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5BBEF" w14:textId="77777777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  <w:r w:rsidRPr="00170EDA">
        <w:rPr>
          <w:rFonts w:cs="Times New Roman"/>
          <w:b/>
          <w:szCs w:val="24"/>
        </w:rPr>
        <w:t>T.C.</w:t>
      </w:r>
    </w:p>
    <w:p w14:paraId="4C87B23D" w14:textId="49EA39B5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  <w:r w:rsidRPr="00170EDA">
        <w:rPr>
          <w:rFonts w:cs="Times New Roman"/>
          <w:b/>
          <w:szCs w:val="24"/>
        </w:rPr>
        <w:t>AYDIN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ADNAN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MENDERES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ÜNİVERSİTESİ</w:t>
      </w:r>
    </w:p>
    <w:p w14:paraId="0CCDB604" w14:textId="19FD9455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  <w:r w:rsidRPr="00170EDA">
        <w:rPr>
          <w:rFonts w:cs="Times New Roman"/>
          <w:b/>
          <w:szCs w:val="24"/>
        </w:rPr>
        <w:t>SAĞLIK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BİLİMLERİ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ENSTİTÜSÜ</w:t>
      </w:r>
    </w:p>
    <w:p w14:paraId="4ACC617D" w14:textId="5CE7011A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  <w:r w:rsidRPr="00170EDA">
        <w:rPr>
          <w:rFonts w:cs="Times New Roman"/>
          <w:b/>
          <w:szCs w:val="24"/>
        </w:rPr>
        <w:t>SAĞLIK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TURİZMİ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DİSİPLİNLERARASI</w:t>
      </w:r>
    </w:p>
    <w:p w14:paraId="1DC4CE6E" w14:textId="4002E614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  <w:r w:rsidRPr="00170EDA">
        <w:rPr>
          <w:rFonts w:cs="Times New Roman"/>
          <w:b/>
          <w:szCs w:val="24"/>
        </w:rPr>
        <w:t>YÜKSEK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LİSANS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PROGRAMI</w:t>
      </w:r>
    </w:p>
    <w:p w14:paraId="22301985" w14:textId="77777777" w:rsidR="00E403AE" w:rsidRPr="00170EDA" w:rsidRDefault="00E403AE" w:rsidP="00692C14">
      <w:pPr>
        <w:ind w:firstLine="0"/>
        <w:jc w:val="center"/>
        <w:rPr>
          <w:rFonts w:cs="Times New Roman"/>
          <w:szCs w:val="24"/>
        </w:rPr>
      </w:pPr>
    </w:p>
    <w:p w14:paraId="2A4FC8B4" w14:textId="77777777" w:rsidR="009D296C" w:rsidRPr="00170EDA" w:rsidRDefault="009D296C" w:rsidP="00692C14">
      <w:pPr>
        <w:ind w:firstLine="0"/>
        <w:jc w:val="center"/>
        <w:rPr>
          <w:rFonts w:cs="Times New Roman"/>
          <w:szCs w:val="24"/>
        </w:rPr>
      </w:pPr>
    </w:p>
    <w:p w14:paraId="51D35C82" w14:textId="77777777" w:rsidR="009D296C" w:rsidRPr="00170EDA" w:rsidRDefault="009D296C" w:rsidP="00692C14">
      <w:pPr>
        <w:ind w:firstLine="0"/>
        <w:jc w:val="center"/>
        <w:rPr>
          <w:rFonts w:cs="Times New Roman"/>
          <w:szCs w:val="24"/>
        </w:rPr>
      </w:pPr>
    </w:p>
    <w:p w14:paraId="3490CD21" w14:textId="77777777" w:rsidR="009D296C" w:rsidRDefault="009D296C" w:rsidP="00692C14">
      <w:pPr>
        <w:ind w:firstLine="0"/>
        <w:jc w:val="center"/>
        <w:rPr>
          <w:rFonts w:cs="Times New Roman"/>
          <w:szCs w:val="24"/>
        </w:rPr>
      </w:pPr>
    </w:p>
    <w:p w14:paraId="2B1D7317" w14:textId="77777777" w:rsidR="00692C14" w:rsidRPr="00170EDA" w:rsidRDefault="00692C14" w:rsidP="00692C14">
      <w:pPr>
        <w:ind w:firstLine="0"/>
        <w:jc w:val="center"/>
        <w:rPr>
          <w:rFonts w:cs="Times New Roman"/>
          <w:szCs w:val="24"/>
        </w:rPr>
      </w:pPr>
    </w:p>
    <w:p w14:paraId="321A4607" w14:textId="3F4076A7" w:rsidR="009D296C" w:rsidRPr="00692C14" w:rsidRDefault="009D296C" w:rsidP="00692C14">
      <w:pPr>
        <w:ind w:firstLine="0"/>
        <w:jc w:val="center"/>
        <w:rPr>
          <w:rFonts w:cs="Times New Roman"/>
          <w:b/>
          <w:sz w:val="32"/>
          <w:szCs w:val="24"/>
        </w:rPr>
      </w:pPr>
      <w:r w:rsidRPr="00692C14">
        <w:rPr>
          <w:rFonts w:cs="Times New Roman"/>
          <w:b/>
          <w:sz w:val="32"/>
          <w:szCs w:val="24"/>
        </w:rPr>
        <w:t>OBEZİTE</w:t>
      </w:r>
      <w:r w:rsidR="00EE5F66">
        <w:rPr>
          <w:rFonts w:cs="Times New Roman"/>
          <w:b/>
          <w:sz w:val="32"/>
          <w:szCs w:val="24"/>
        </w:rPr>
        <w:t xml:space="preserve"> </w:t>
      </w:r>
      <w:r w:rsidRPr="00692C14">
        <w:rPr>
          <w:rFonts w:cs="Times New Roman"/>
          <w:b/>
          <w:sz w:val="32"/>
          <w:szCs w:val="24"/>
        </w:rPr>
        <w:t>TEDAVİSİ</w:t>
      </w:r>
      <w:r w:rsidR="00EE5F66">
        <w:rPr>
          <w:rFonts w:cs="Times New Roman"/>
          <w:b/>
          <w:sz w:val="32"/>
          <w:szCs w:val="24"/>
        </w:rPr>
        <w:t xml:space="preserve"> </w:t>
      </w:r>
      <w:r w:rsidRPr="00692C14">
        <w:rPr>
          <w:rFonts w:cs="Times New Roman"/>
          <w:b/>
          <w:sz w:val="32"/>
          <w:szCs w:val="24"/>
        </w:rPr>
        <w:t>YAZLIK</w:t>
      </w:r>
      <w:r w:rsidR="00EE5F66">
        <w:rPr>
          <w:rFonts w:cs="Times New Roman"/>
          <w:b/>
          <w:sz w:val="32"/>
          <w:szCs w:val="24"/>
        </w:rPr>
        <w:t xml:space="preserve"> </w:t>
      </w:r>
      <w:r w:rsidRPr="00692C14">
        <w:rPr>
          <w:rFonts w:cs="Times New Roman"/>
          <w:b/>
          <w:sz w:val="32"/>
          <w:szCs w:val="24"/>
        </w:rPr>
        <w:t>DESTİNASYONLARIN</w:t>
      </w:r>
      <w:r w:rsidR="00EE5F66">
        <w:rPr>
          <w:rFonts w:cs="Times New Roman"/>
          <w:b/>
          <w:sz w:val="32"/>
          <w:szCs w:val="24"/>
        </w:rPr>
        <w:t xml:space="preserve"> </w:t>
      </w:r>
      <w:r w:rsidRPr="00692C14">
        <w:rPr>
          <w:rFonts w:cs="Times New Roman"/>
          <w:b/>
          <w:sz w:val="32"/>
          <w:szCs w:val="24"/>
        </w:rPr>
        <w:t>POTANSİYELİ:</w:t>
      </w:r>
      <w:r w:rsidR="00EE5F66">
        <w:rPr>
          <w:rFonts w:cs="Times New Roman"/>
          <w:b/>
          <w:sz w:val="32"/>
          <w:szCs w:val="24"/>
        </w:rPr>
        <w:t xml:space="preserve"> </w:t>
      </w:r>
      <w:r w:rsidRPr="00692C14">
        <w:rPr>
          <w:rFonts w:cs="Times New Roman"/>
          <w:b/>
          <w:sz w:val="32"/>
          <w:szCs w:val="24"/>
        </w:rPr>
        <w:t>DİDİM</w:t>
      </w:r>
      <w:r w:rsidR="00EE5F66">
        <w:rPr>
          <w:rFonts w:cs="Times New Roman"/>
          <w:b/>
          <w:sz w:val="32"/>
          <w:szCs w:val="24"/>
        </w:rPr>
        <w:t xml:space="preserve"> </w:t>
      </w:r>
      <w:r w:rsidRPr="00692C14">
        <w:rPr>
          <w:rFonts w:cs="Times New Roman"/>
          <w:b/>
          <w:sz w:val="32"/>
          <w:szCs w:val="24"/>
        </w:rPr>
        <w:t>ÖRNEĞİ</w:t>
      </w:r>
    </w:p>
    <w:p w14:paraId="34FD489F" w14:textId="77777777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</w:p>
    <w:p w14:paraId="73D7B993" w14:textId="77777777" w:rsidR="009D296C" w:rsidRDefault="009D296C" w:rsidP="00692C14">
      <w:pPr>
        <w:ind w:firstLine="0"/>
        <w:jc w:val="center"/>
        <w:rPr>
          <w:rFonts w:cs="Times New Roman"/>
          <w:b/>
          <w:szCs w:val="24"/>
        </w:rPr>
      </w:pPr>
    </w:p>
    <w:p w14:paraId="23D50722" w14:textId="77777777" w:rsidR="00692C14" w:rsidRPr="00170EDA" w:rsidRDefault="00692C14" w:rsidP="00692C14">
      <w:pPr>
        <w:ind w:firstLine="0"/>
        <w:jc w:val="center"/>
        <w:rPr>
          <w:rFonts w:cs="Times New Roman"/>
          <w:b/>
          <w:szCs w:val="24"/>
        </w:rPr>
      </w:pPr>
    </w:p>
    <w:p w14:paraId="35F736FC" w14:textId="77777777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</w:p>
    <w:p w14:paraId="680541AE" w14:textId="77777777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</w:p>
    <w:p w14:paraId="2CB58BC6" w14:textId="77777777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</w:p>
    <w:p w14:paraId="4BC0036B" w14:textId="610E5C35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  <w:r w:rsidRPr="00170EDA">
        <w:rPr>
          <w:rFonts w:cs="Times New Roman"/>
          <w:b/>
          <w:szCs w:val="24"/>
        </w:rPr>
        <w:t>EBRU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GÖKDEMİR</w:t>
      </w:r>
    </w:p>
    <w:p w14:paraId="20500D92" w14:textId="6910FA2A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  <w:r w:rsidRPr="00170EDA">
        <w:rPr>
          <w:rFonts w:cs="Times New Roman"/>
          <w:b/>
          <w:szCs w:val="24"/>
        </w:rPr>
        <w:t>YÜKSEK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LİSANS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TEZİ</w:t>
      </w:r>
    </w:p>
    <w:p w14:paraId="3A254A85" w14:textId="77777777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</w:p>
    <w:p w14:paraId="43A897CC" w14:textId="77777777" w:rsidR="009D296C" w:rsidRDefault="009D296C" w:rsidP="00692C14">
      <w:pPr>
        <w:ind w:firstLine="0"/>
        <w:jc w:val="center"/>
        <w:rPr>
          <w:rFonts w:cs="Times New Roman"/>
          <w:b/>
          <w:szCs w:val="24"/>
        </w:rPr>
      </w:pPr>
    </w:p>
    <w:p w14:paraId="3E7F7729" w14:textId="77777777" w:rsidR="00692C14" w:rsidRDefault="00692C14" w:rsidP="00692C14">
      <w:pPr>
        <w:ind w:firstLine="0"/>
        <w:jc w:val="center"/>
        <w:rPr>
          <w:rFonts w:cs="Times New Roman"/>
          <w:b/>
          <w:szCs w:val="24"/>
        </w:rPr>
      </w:pPr>
    </w:p>
    <w:p w14:paraId="3B0B2CE2" w14:textId="77777777" w:rsidR="00692C14" w:rsidRPr="00170EDA" w:rsidRDefault="00692C14" w:rsidP="00692C14">
      <w:pPr>
        <w:ind w:firstLine="0"/>
        <w:jc w:val="center"/>
        <w:rPr>
          <w:rFonts w:cs="Times New Roman"/>
          <w:b/>
          <w:szCs w:val="24"/>
        </w:rPr>
      </w:pPr>
    </w:p>
    <w:p w14:paraId="35D451E4" w14:textId="77777777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</w:p>
    <w:p w14:paraId="2D565712" w14:textId="77777777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  <w:r w:rsidRPr="00170EDA">
        <w:rPr>
          <w:rFonts w:cs="Times New Roman"/>
          <w:b/>
          <w:szCs w:val="24"/>
        </w:rPr>
        <w:t>DANIŞMAN</w:t>
      </w:r>
    </w:p>
    <w:p w14:paraId="64570CB4" w14:textId="64B4FF02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  <w:r w:rsidRPr="00170EDA">
        <w:rPr>
          <w:rFonts w:cs="Times New Roman"/>
          <w:b/>
          <w:szCs w:val="24"/>
        </w:rPr>
        <w:t>Prof.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Dr.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Osman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Nuri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ÖZDOĞAN</w:t>
      </w:r>
    </w:p>
    <w:p w14:paraId="7A8F33F2" w14:textId="77777777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</w:p>
    <w:p w14:paraId="62C8D3F5" w14:textId="77777777" w:rsidR="009D296C" w:rsidRDefault="009D296C" w:rsidP="00692C14">
      <w:pPr>
        <w:ind w:firstLine="0"/>
        <w:jc w:val="center"/>
        <w:rPr>
          <w:rFonts w:cs="Times New Roman"/>
          <w:b/>
          <w:szCs w:val="24"/>
        </w:rPr>
      </w:pPr>
    </w:p>
    <w:p w14:paraId="36C5B91D" w14:textId="77777777" w:rsidR="00692C14" w:rsidRDefault="00692C14" w:rsidP="00692C14">
      <w:pPr>
        <w:ind w:firstLine="0"/>
        <w:jc w:val="center"/>
        <w:rPr>
          <w:rFonts w:cs="Times New Roman"/>
          <w:b/>
          <w:szCs w:val="24"/>
        </w:rPr>
      </w:pPr>
    </w:p>
    <w:p w14:paraId="5A5B4D4C" w14:textId="77777777" w:rsidR="00692C14" w:rsidRDefault="00692C14" w:rsidP="00692C14">
      <w:pPr>
        <w:ind w:firstLine="0"/>
        <w:jc w:val="center"/>
        <w:rPr>
          <w:rFonts w:cs="Times New Roman"/>
          <w:b/>
          <w:szCs w:val="24"/>
        </w:rPr>
      </w:pPr>
    </w:p>
    <w:p w14:paraId="4D784062" w14:textId="77777777" w:rsidR="009D296C" w:rsidRPr="00170EDA" w:rsidRDefault="009D296C" w:rsidP="00692C14">
      <w:pPr>
        <w:ind w:firstLine="0"/>
        <w:jc w:val="center"/>
        <w:rPr>
          <w:rFonts w:cs="Times New Roman"/>
          <w:b/>
          <w:szCs w:val="24"/>
        </w:rPr>
      </w:pPr>
    </w:p>
    <w:p w14:paraId="00E9F9B6" w14:textId="77777777" w:rsidR="00692C14" w:rsidRDefault="009D296C" w:rsidP="00692C14">
      <w:pPr>
        <w:ind w:firstLine="0"/>
        <w:jc w:val="center"/>
        <w:rPr>
          <w:rFonts w:cs="Times New Roman"/>
          <w:b/>
          <w:szCs w:val="24"/>
        </w:rPr>
        <w:sectPr w:rsidR="00692C14" w:rsidSect="00406A1D">
          <w:pgSz w:w="11906" w:h="16838" w:code="9"/>
          <w:pgMar w:top="1418" w:right="1304" w:bottom="1418" w:left="1701" w:header="850" w:footer="850" w:gutter="0"/>
          <w:cols w:space="708"/>
          <w:docGrid w:linePitch="360"/>
        </w:sectPr>
      </w:pPr>
      <w:r w:rsidRPr="00170EDA">
        <w:rPr>
          <w:rFonts w:cs="Times New Roman"/>
          <w:b/>
          <w:szCs w:val="24"/>
        </w:rPr>
        <w:t>AYDIN-2023</w:t>
      </w:r>
    </w:p>
    <w:p w14:paraId="642AC9EF" w14:textId="77C4F039" w:rsidR="00502BDB" w:rsidRPr="00692C14" w:rsidRDefault="00502BDB" w:rsidP="00692C14">
      <w:pPr>
        <w:spacing w:after="120"/>
        <w:ind w:firstLine="0"/>
        <w:jc w:val="center"/>
        <w:rPr>
          <w:rFonts w:cs="Times New Roman"/>
          <w:b/>
          <w:sz w:val="28"/>
          <w:szCs w:val="24"/>
          <w:lang w:eastAsia="tr-TR"/>
        </w:rPr>
      </w:pPr>
      <w:bookmarkStart w:id="0" w:name="_Toc122904955"/>
      <w:bookmarkStart w:id="1" w:name="_Toc131639462"/>
      <w:bookmarkStart w:id="2" w:name="_Toc138426402"/>
      <w:r w:rsidRPr="00692C14">
        <w:rPr>
          <w:rFonts w:cs="Times New Roman"/>
          <w:b/>
          <w:sz w:val="28"/>
          <w:szCs w:val="24"/>
          <w:lang w:eastAsia="tr-TR"/>
        </w:rPr>
        <w:lastRenderedPageBreak/>
        <w:t>KABUL</w:t>
      </w:r>
      <w:r w:rsidR="00EE5F66">
        <w:rPr>
          <w:rFonts w:cs="Times New Roman"/>
          <w:b/>
          <w:sz w:val="28"/>
          <w:szCs w:val="24"/>
          <w:lang w:eastAsia="tr-TR"/>
        </w:rPr>
        <w:t xml:space="preserve"> </w:t>
      </w:r>
      <w:r w:rsidRPr="00692C14">
        <w:rPr>
          <w:rFonts w:cs="Times New Roman"/>
          <w:b/>
          <w:sz w:val="28"/>
          <w:szCs w:val="24"/>
          <w:lang w:eastAsia="tr-TR"/>
        </w:rPr>
        <w:t>VE</w:t>
      </w:r>
      <w:r w:rsidR="00EE5F66">
        <w:rPr>
          <w:rFonts w:cs="Times New Roman"/>
          <w:b/>
          <w:sz w:val="28"/>
          <w:szCs w:val="24"/>
          <w:lang w:eastAsia="tr-TR"/>
        </w:rPr>
        <w:t xml:space="preserve"> </w:t>
      </w:r>
      <w:r w:rsidRPr="00692C14">
        <w:rPr>
          <w:rFonts w:cs="Times New Roman"/>
          <w:b/>
          <w:sz w:val="28"/>
          <w:szCs w:val="24"/>
          <w:lang w:eastAsia="tr-TR"/>
        </w:rPr>
        <w:t>ONAY</w:t>
      </w:r>
      <w:bookmarkEnd w:id="0"/>
      <w:bookmarkEnd w:id="1"/>
      <w:bookmarkEnd w:id="2"/>
    </w:p>
    <w:p w14:paraId="5891B61B" w14:textId="77777777" w:rsidR="00502BDB" w:rsidRPr="00170EDA" w:rsidRDefault="00502BDB" w:rsidP="00170EDA">
      <w:pPr>
        <w:spacing w:after="120"/>
        <w:rPr>
          <w:rFonts w:cs="Times New Roman"/>
          <w:b/>
          <w:szCs w:val="24"/>
        </w:rPr>
      </w:pPr>
    </w:p>
    <w:p w14:paraId="6904134E" w14:textId="77777777" w:rsidR="00502BDB" w:rsidRPr="00170EDA" w:rsidRDefault="00502BDB" w:rsidP="00170EDA">
      <w:pPr>
        <w:spacing w:after="120"/>
        <w:rPr>
          <w:rFonts w:cs="Times New Roman"/>
          <w:b/>
          <w:szCs w:val="24"/>
        </w:rPr>
      </w:pPr>
    </w:p>
    <w:p w14:paraId="5C658DF2" w14:textId="0B613A50" w:rsidR="00502BDB" w:rsidRPr="00170EDA" w:rsidRDefault="00502BDB" w:rsidP="00692C14">
      <w:pPr>
        <w:spacing w:after="120"/>
        <w:ind w:firstLine="0"/>
        <w:rPr>
          <w:rFonts w:eastAsia="Times New Roman" w:cs="Times New Roman"/>
          <w:szCs w:val="24"/>
          <w:lang w:eastAsia="tr-TR"/>
        </w:rPr>
      </w:pPr>
      <w:r w:rsidRPr="00170EDA">
        <w:rPr>
          <w:rFonts w:eastAsia="Times New Roman" w:cs="Times New Roman"/>
          <w:szCs w:val="24"/>
          <w:lang w:eastAsia="tr-TR"/>
        </w:rPr>
        <w:t>T.C.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Aydın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Adnan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Menderes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Üniversitesi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Sağlık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Bilimleri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Enstitüsü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04310B" w:rsidRPr="00170EDA">
        <w:rPr>
          <w:rFonts w:eastAsia="Times New Roman" w:cs="Times New Roman"/>
          <w:szCs w:val="24"/>
          <w:lang w:eastAsia="tr-TR"/>
        </w:rPr>
        <w:t>Sağlık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04310B" w:rsidRPr="00170EDA">
        <w:rPr>
          <w:rFonts w:eastAsia="Times New Roman" w:cs="Times New Roman"/>
          <w:szCs w:val="24"/>
          <w:lang w:eastAsia="tr-TR"/>
        </w:rPr>
        <w:t>Turizmi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04310B" w:rsidRPr="00170EDA">
        <w:rPr>
          <w:rFonts w:eastAsia="Times New Roman" w:cs="Times New Roman"/>
          <w:szCs w:val="24"/>
          <w:lang w:eastAsia="tr-TR"/>
        </w:rPr>
        <w:t>Disiplinlerarası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Anabilim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Dalı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Sağlık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Turizmi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Yüksek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Lisans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Programı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ç</w:t>
      </w:r>
      <w:r w:rsidR="00F826E0" w:rsidRPr="00170EDA">
        <w:rPr>
          <w:rFonts w:eastAsia="Times New Roman" w:cs="Times New Roman"/>
          <w:szCs w:val="24"/>
          <w:lang w:eastAsia="tr-TR"/>
        </w:rPr>
        <w:t>erçevesinde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F826E0" w:rsidRPr="00170EDA">
        <w:rPr>
          <w:rFonts w:eastAsia="Times New Roman" w:cs="Times New Roman"/>
          <w:szCs w:val="24"/>
          <w:lang w:eastAsia="tr-TR"/>
        </w:rPr>
        <w:t>Ebru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F826E0" w:rsidRPr="00170EDA">
        <w:rPr>
          <w:rFonts w:eastAsia="Times New Roman" w:cs="Times New Roman"/>
          <w:szCs w:val="24"/>
          <w:lang w:eastAsia="tr-TR"/>
        </w:rPr>
        <w:t>GÖKDEMİR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F826E0" w:rsidRPr="00170EDA">
        <w:rPr>
          <w:rFonts w:eastAsia="Times New Roman" w:cs="Times New Roman"/>
          <w:szCs w:val="24"/>
          <w:lang w:eastAsia="tr-TR"/>
        </w:rPr>
        <w:t>tarafından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F826E0" w:rsidRPr="00170EDA">
        <w:rPr>
          <w:rFonts w:eastAsia="Times New Roman" w:cs="Times New Roman"/>
          <w:szCs w:val="24"/>
          <w:lang w:eastAsia="tr-TR"/>
        </w:rPr>
        <w:t>hazırlanan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F826E0" w:rsidRPr="00170EDA">
        <w:rPr>
          <w:rFonts w:eastAsia="Times New Roman" w:cs="Times New Roman"/>
          <w:szCs w:val="24"/>
          <w:lang w:eastAsia="tr-TR"/>
        </w:rPr>
        <w:t>‘‘Obezite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F826E0" w:rsidRPr="00170EDA">
        <w:rPr>
          <w:rFonts w:eastAsia="Times New Roman" w:cs="Times New Roman"/>
          <w:szCs w:val="24"/>
          <w:lang w:eastAsia="tr-TR"/>
        </w:rPr>
        <w:t>Tedavisi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F826E0" w:rsidRPr="00170EDA">
        <w:rPr>
          <w:rFonts w:eastAsia="Times New Roman" w:cs="Times New Roman"/>
          <w:szCs w:val="24"/>
          <w:lang w:eastAsia="tr-TR"/>
        </w:rPr>
        <w:t>Yazlık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F826E0" w:rsidRPr="00170EDA">
        <w:rPr>
          <w:rFonts w:eastAsia="Times New Roman" w:cs="Times New Roman"/>
          <w:szCs w:val="24"/>
          <w:lang w:eastAsia="tr-TR"/>
        </w:rPr>
        <w:t>Destinasyonların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F826E0" w:rsidRPr="00170EDA">
        <w:rPr>
          <w:rFonts w:eastAsia="Times New Roman" w:cs="Times New Roman"/>
          <w:szCs w:val="24"/>
          <w:lang w:eastAsia="tr-TR"/>
        </w:rPr>
        <w:t>Potansiyeli: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F826E0" w:rsidRPr="00170EDA">
        <w:rPr>
          <w:rFonts w:eastAsia="Times New Roman" w:cs="Times New Roman"/>
          <w:szCs w:val="24"/>
          <w:lang w:eastAsia="tr-TR"/>
        </w:rPr>
        <w:t>Didim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F826E0" w:rsidRPr="00170EDA">
        <w:rPr>
          <w:rFonts w:eastAsia="Times New Roman" w:cs="Times New Roman"/>
          <w:szCs w:val="24"/>
          <w:lang w:eastAsia="tr-TR"/>
        </w:rPr>
        <w:t>Örneği’’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başlıklı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tez,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aşağıdaki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jüri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tarafından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Yüksek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Lisans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Tezi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olarak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kabul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edilmiştir.</w:t>
      </w:r>
    </w:p>
    <w:p w14:paraId="3F036B5C" w14:textId="77777777" w:rsidR="00502BDB" w:rsidRPr="00170EDA" w:rsidRDefault="00502BDB" w:rsidP="00692C14">
      <w:pPr>
        <w:spacing w:after="120"/>
        <w:ind w:firstLine="0"/>
        <w:rPr>
          <w:rFonts w:eastAsia="Times New Roman" w:cs="Times New Roman"/>
          <w:szCs w:val="24"/>
          <w:lang w:eastAsia="tr-TR"/>
        </w:rPr>
      </w:pPr>
    </w:p>
    <w:p w14:paraId="013A783A" w14:textId="2C0855EC" w:rsidR="00502BDB" w:rsidRPr="00170EDA" w:rsidRDefault="00AA3574" w:rsidP="00692C14">
      <w:pPr>
        <w:spacing w:after="120"/>
        <w:ind w:firstLine="0"/>
        <w:rPr>
          <w:rFonts w:eastAsia="Times New Roman" w:cs="Times New Roman"/>
          <w:szCs w:val="24"/>
          <w:lang w:eastAsia="tr-TR"/>
        </w:rPr>
      </w:pPr>
      <w:r w:rsidRPr="00170EDA">
        <w:rPr>
          <w:rFonts w:eastAsia="Times New Roman" w:cs="Times New Roman"/>
          <w:szCs w:val="24"/>
          <w:lang w:eastAsia="tr-TR"/>
        </w:rPr>
        <w:t>Tez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Savunma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Tarihi: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31/07</w:t>
      </w:r>
      <w:r w:rsidR="00502BDB" w:rsidRPr="00170EDA">
        <w:rPr>
          <w:rFonts w:eastAsia="Times New Roman" w:cs="Times New Roman"/>
          <w:szCs w:val="24"/>
          <w:lang w:eastAsia="tr-TR"/>
        </w:rPr>
        <w:t>/2023</w:t>
      </w:r>
    </w:p>
    <w:tbl>
      <w:tblPr>
        <w:tblpPr w:leftFromText="141" w:rightFromText="141" w:vertAnchor="text" w:horzAnchor="margin" w:tblpY="300"/>
        <w:tblW w:w="9180" w:type="dxa"/>
        <w:tblLook w:val="04A0" w:firstRow="1" w:lastRow="0" w:firstColumn="1" w:lastColumn="0" w:noHBand="0" w:noVBand="1"/>
      </w:tblPr>
      <w:tblGrid>
        <w:gridCol w:w="1384"/>
        <w:gridCol w:w="3613"/>
        <w:gridCol w:w="2482"/>
        <w:gridCol w:w="1701"/>
      </w:tblGrid>
      <w:tr w:rsidR="00502BDB" w:rsidRPr="00170EDA" w14:paraId="074804D8" w14:textId="77777777" w:rsidTr="00F242BB">
        <w:trPr>
          <w:trHeight w:val="519"/>
        </w:trPr>
        <w:tc>
          <w:tcPr>
            <w:tcW w:w="1384" w:type="dxa"/>
            <w:shd w:val="clear" w:color="auto" w:fill="auto"/>
          </w:tcPr>
          <w:p w14:paraId="3B22E758" w14:textId="2D6D524A" w:rsidR="00502BDB" w:rsidRPr="00170EDA" w:rsidRDefault="00502BDB" w:rsidP="00692C14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szCs w:val="24"/>
                <w:lang w:eastAsia="tr-TR"/>
              </w:rPr>
              <w:t>Üye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(T.D.)</w:t>
            </w:r>
          </w:p>
        </w:tc>
        <w:tc>
          <w:tcPr>
            <w:tcW w:w="3613" w:type="dxa"/>
            <w:shd w:val="clear" w:color="auto" w:fill="auto"/>
          </w:tcPr>
          <w:p w14:paraId="4511DD22" w14:textId="5C361C27" w:rsidR="00502BDB" w:rsidRPr="00170EDA" w:rsidRDefault="00502BDB" w:rsidP="00692C14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="003C7014" w:rsidRPr="00170EDA">
              <w:rPr>
                <w:rFonts w:eastAsia="Times New Roman" w:cs="Times New Roman"/>
                <w:szCs w:val="24"/>
                <w:lang w:eastAsia="tr-TR"/>
              </w:rPr>
              <w:t>Prof.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="003C7014" w:rsidRPr="00170EDA">
              <w:rPr>
                <w:rFonts w:eastAsia="Times New Roman" w:cs="Times New Roman"/>
                <w:szCs w:val="24"/>
                <w:lang w:eastAsia="tr-TR"/>
              </w:rPr>
              <w:t>Dr.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="003C7014" w:rsidRPr="00170EDA">
              <w:rPr>
                <w:rFonts w:eastAsia="Times New Roman" w:cs="Times New Roman"/>
                <w:szCs w:val="24"/>
                <w:lang w:eastAsia="tr-TR"/>
              </w:rPr>
              <w:t>Osman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="003C7014" w:rsidRPr="00170EDA">
              <w:rPr>
                <w:rFonts w:eastAsia="Times New Roman" w:cs="Times New Roman"/>
                <w:szCs w:val="24"/>
                <w:lang w:eastAsia="tr-TR"/>
              </w:rPr>
              <w:t>Nuri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="003C7014" w:rsidRPr="00170EDA">
              <w:rPr>
                <w:rFonts w:eastAsia="Times New Roman" w:cs="Times New Roman"/>
                <w:szCs w:val="24"/>
                <w:lang w:eastAsia="tr-TR"/>
              </w:rPr>
              <w:t>ÖZDOĞAN</w:t>
            </w:r>
          </w:p>
        </w:tc>
        <w:tc>
          <w:tcPr>
            <w:tcW w:w="2482" w:type="dxa"/>
            <w:shd w:val="clear" w:color="auto" w:fill="auto"/>
          </w:tcPr>
          <w:p w14:paraId="595D2F33" w14:textId="444040A2" w:rsidR="00502BDB" w:rsidRPr="00170EDA" w:rsidRDefault="003C7014" w:rsidP="00692C14">
            <w:pPr>
              <w:spacing w:after="120"/>
              <w:ind w:firstLine="0"/>
              <w:rPr>
                <w:rFonts w:cs="Times New Roman"/>
                <w:szCs w:val="24"/>
                <w:lang w:eastAsia="tr-TR"/>
              </w:rPr>
            </w:pPr>
            <w:r w:rsidRPr="00170EDA">
              <w:rPr>
                <w:rFonts w:cs="Times New Roman"/>
                <w:szCs w:val="24"/>
                <w:lang w:eastAsia="tr-TR"/>
              </w:rPr>
              <w:t>Aydın</w:t>
            </w:r>
            <w:r w:rsidR="00EE5F66">
              <w:rPr>
                <w:rFonts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szCs w:val="24"/>
                <w:lang w:eastAsia="tr-TR"/>
              </w:rPr>
              <w:t>Adnan</w:t>
            </w:r>
            <w:r w:rsidR="00EE5F66">
              <w:rPr>
                <w:rFonts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szCs w:val="24"/>
                <w:lang w:eastAsia="tr-TR"/>
              </w:rPr>
              <w:t>Menderes</w:t>
            </w:r>
            <w:r w:rsidR="00EE5F66">
              <w:rPr>
                <w:rFonts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szCs w:val="24"/>
                <w:lang w:eastAsia="tr-TR"/>
              </w:rPr>
              <w:t>Üniversitesi</w:t>
            </w:r>
          </w:p>
        </w:tc>
        <w:tc>
          <w:tcPr>
            <w:tcW w:w="1701" w:type="dxa"/>
            <w:shd w:val="clear" w:color="auto" w:fill="auto"/>
          </w:tcPr>
          <w:p w14:paraId="66E8AD2A" w14:textId="77777777" w:rsidR="00502BDB" w:rsidRPr="00170EDA" w:rsidRDefault="00502BDB" w:rsidP="00692C14">
            <w:pPr>
              <w:tabs>
                <w:tab w:val="left" w:pos="2700"/>
                <w:tab w:val="left" w:pos="5040"/>
              </w:tabs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502BDB" w:rsidRPr="00170EDA" w14:paraId="69D47DC4" w14:textId="77777777" w:rsidTr="00F242BB">
        <w:trPr>
          <w:trHeight w:val="519"/>
        </w:trPr>
        <w:tc>
          <w:tcPr>
            <w:tcW w:w="1384" w:type="dxa"/>
            <w:shd w:val="clear" w:color="auto" w:fill="auto"/>
          </w:tcPr>
          <w:p w14:paraId="70EE8B1D" w14:textId="7B4E1F9C" w:rsidR="00502BDB" w:rsidRPr="00170EDA" w:rsidRDefault="00502BDB" w:rsidP="00692C14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szCs w:val="24"/>
                <w:lang w:eastAsia="tr-TR"/>
              </w:rPr>
              <w:t>Üye</w:t>
            </w:r>
          </w:p>
        </w:tc>
        <w:tc>
          <w:tcPr>
            <w:tcW w:w="3613" w:type="dxa"/>
            <w:shd w:val="clear" w:color="auto" w:fill="auto"/>
          </w:tcPr>
          <w:p w14:paraId="0A5BBDAB" w14:textId="7BF0971B" w:rsidR="00502BDB" w:rsidRPr="00170EDA" w:rsidRDefault="00F826E0" w:rsidP="00692C14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Doç.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Dr.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Tuğrul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AYYILDIZ</w:t>
            </w:r>
          </w:p>
        </w:tc>
        <w:tc>
          <w:tcPr>
            <w:tcW w:w="2482" w:type="dxa"/>
            <w:shd w:val="clear" w:color="auto" w:fill="auto"/>
          </w:tcPr>
          <w:p w14:paraId="7C87EC69" w14:textId="22B52D36" w:rsidR="00502BDB" w:rsidRPr="00170EDA" w:rsidRDefault="005D2F86" w:rsidP="00692C14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cs="Times New Roman"/>
                <w:szCs w:val="24"/>
                <w:lang w:eastAsia="tr-TR"/>
              </w:rPr>
              <w:t>Aydın</w:t>
            </w:r>
            <w:r w:rsidR="00EE5F66">
              <w:rPr>
                <w:rFonts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szCs w:val="24"/>
                <w:lang w:eastAsia="tr-TR"/>
              </w:rPr>
              <w:t>Adnan</w:t>
            </w:r>
            <w:r w:rsidR="00EE5F66">
              <w:rPr>
                <w:rFonts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szCs w:val="24"/>
                <w:lang w:eastAsia="tr-TR"/>
              </w:rPr>
              <w:t>Menderes</w:t>
            </w:r>
            <w:r w:rsidR="00EE5F66">
              <w:rPr>
                <w:rFonts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szCs w:val="24"/>
                <w:lang w:eastAsia="tr-TR"/>
              </w:rPr>
              <w:t>Üniversitesi</w:t>
            </w:r>
          </w:p>
        </w:tc>
        <w:tc>
          <w:tcPr>
            <w:tcW w:w="1701" w:type="dxa"/>
            <w:shd w:val="clear" w:color="auto" w:fill="auto"/>
          </w:tcPr>
          <w:p w14:paraId="05856731" w14:textId="77777777" w:rsidR="00502BDB" w:rsidRPr="00170EDA" w:rsidRDefault="00502BDB" w:rsidP="00692C14">
            <w:pPr>
              <w:spacing w:after="120"/>
              <w:ind w:firstLine="0"/>
              <w:rPr>
                <w:rFonts w:cs="Times New Roman"/>
                <w:szCs w:val="24"/>
              </w:rPr>
            </w:pPr>
          </w:p>
        </w:tc>
      </w:tr>
      <w:tr w:rsidR="00502BDB" w:rsidRPr="00170EDA" w14:paraId="111DBB75" w14:textId="77777777" w:rsidTr="00F242BB">
        <w:trPr>
          <w:trHeight w:val="536"/>
        </w:trPr>
        <w:tc>
          <w:tcPr>
            <w:tcW w:w="1384" w:type="dxa"/>
            <w:shd w:val="clear" w:color="auto" w:fill="auto"/>
          </w:tcPr>
          <w:p w14:paraId="17E9C689" w14:textId="6C8FD327" w:rsidR="00502BDB" w:rsidRPr="00170EDA" w:rsidRDefault="00502BDB" w:rsidP="00692C14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szCs w:val="24"/>
                <w:lang w:eastAsia="tr-TR"/>
              </w:rPr>
              <w:t>Üye</w:t>
            </w:r>
          </w:p>
        </w:tc>
        <w:tc>
          <w:tcPr>
            <w:tcW w:w="3613" w:type="dxa"/>
            <w:shd w:val="clear" w:color="auto" w:fill="auto"/>
          </w:tcPr>
          <w:p w14:paraId="7E7232AF" w14:textId="4E25FB98" w:rsidR="00502BDB" w:rsidRPr="00170EDA" w:rsidRDefault="00F826E0" w:rsidP="00692C14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Dr.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Öğr.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Üyesi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Özer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ŞAHİN</w:t>
            </w:r>
          </w:p>
        </w:tc>
        <w:tc>
          <w:tcPr>
            <w:tcW w:w="2482" w:type="dxa"/>
            <w:shd w:val="clear" w:color="auto" w:fill="auto"/>
          </w:tcPr>
          <w:p w14:paraId="70B03F15" w14:textId="24884C06" w:rsidR="00502BDB" w:rsidRPr="00170EDA" w:rsidRDefault="005D2F86" w:rsidP="00692C14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szCs w:val="24"/>
                <w:lang w:eastAsia="tr-TR"/>
              </w:rPr>
              <w:t>Muğla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Sıtkı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Koçman</w:t>
            </w:r>
          </w:p>
          <w:p w14:paraId="7E0F5743" w14:textId="590E06C0" w:rsidR="005D2F86" w:rsidRPr="00170EDA" w:rsidRDefault="005D2F86" w:rsidP="00692C14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szCs w:val="24"/>
                <w:lang w:eastAsia="tr-TR"/>
              </w:rPr>
              <w:t>Üniversitesi</w:t>
            </w:r>
          </w:p>
        </w:tc>
        <w:tc>
          <w:tcPr>
            <w:tcW w:w="1701" w:type="dxa"/>
            <w:shd w:val="clear" w:color="auto" w:fill="auto"/>
          </w:tcPr>
          <w:p w14:paraId="2D939090" w14:textId="77777777" w:rsidR="00502BDB" w:rsidRPr="00170EDA" w:rsidRDefault="00502BDB" w:rsidP="00692C14">
            <w:pPr>
              <w:spacing w:after="120"/>
              <w:ind w:firstLine="0"/>
              <w:rPr>
                <w:rFonts w:cs="Times New Roman"/>
                <w:szCs w:val="24"/>
              </w:rPr>
            </w:pPr>
          </w:p>
        </w:tc>
      </w:tr>
    </w:tbl>
    <w:p w14:paraId="3CAD347F" w14:textId="77777777" w:rsidR="00502BDB" w:rsidRPr="00170EDA" w:rsidRDefault="00502BDB" w:rsidP="00692C14">
      <w:pPr>
        <w:spacing w:after="120"/>
        <w:ind w:firstLine="0"/>
        <w:rPr>
          <w:rFonts w:eastAsia="Times New Roman" w:cs="Times New Roman"/>
          <w:szCs w:val="24"/>
          <w:lang w:eastAsia="tr-TR"/>
        </w:rPr>
      </w:pPr>
    </w:p>
    <w:p w14:paraId="04AA3A8F" w14:textId="12B4D3EC" w:rsidR="00502BDB" w:rsidRPr="00170EDA" w:rsidRDefault="00502BDB" w:rsidP="00692C14">
      <w:pPr>
        <w:spacing w:after="120"/>
        <w:ind w:firstLine="0"/>
        <w:rPr>
          <w:rFonts w:eastAsia="Times New Roman" w:cs="Times New Roman"/>
          <w:szCs w:val="24"/>
          <w:lang w:eastAsia="tr-TR"/>
        </w:rPr>
      </w:pPr>
      <w:r w:rsidRPr="00170EDA">
        <w:rPr>
          <w:rFonts w:eastAsia="Times New Roman" w:cs="Times New Roman"/>
          <w:szCs w:val="24"/>
          <w:lang w:eastAsia="tr-TR"/>
        </w:rPr>
        <w:t>ONAY:</w:t>
      </w:r>
    </w:p>
    <w:p w14:paraId="1195245E" w14:textId="40A83D67" w:rsidR="00502BDB" w:rsidRPr="00170EDA" w:rsidRDefault="00502BDB" w:rsidP="00692C14">
      <w:pPr>
        <w:autoSpaceDE w:val="0"/>
        <w:autoSpaceDN w:val="0"/>
        <w:adjustRightInd w:val="0"/>
        <w:spacing w:after="120"/>
        <w:ind w:firstLine="0"/>
        <w:rPr>
          <w:rFonts w:eastAsia="Times New Roman" w:cs="Times New Roman"/>
          <w:szCs w:val="24"/>
          <w:lang w:eastAsia="tr-TR"/>
        </w:rPr>
      </w:pPr>
      <w:r w:rsidRPr="00170EDA">
        <w:rPr>
          <w:rFonts w:eastAsia="Times New Roman" w:cs="Times New Roman"/>
          <w:szCs w:val="24"/>
          <w:lang w:eastAsia="tr-TR"/>
        </w:rPr>
        <w:t>Bu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tez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Aydın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Adnan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Menderes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Üniversitesi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Lisansüstü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Eğitim-Öğretim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ve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Sınav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Yönetmeliğinin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ilgili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maddeleri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uyarınca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yukarıdaki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jüri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tarafından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uygun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görülmüş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ve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Sağlık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Bilimleri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Enstitüsünün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……………..……..…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tarih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ve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…………………………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sayılı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oturumunda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alınan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……………………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nolu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Yönetim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Kurulu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kararıyla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kabul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edilmiştir.</w:t>
      </w:r>
    </w:p>
    <w:p w14:paraId="21A0E844" w14:textId="77777777" w:rsidR="00502BDB" w:rsidRPr="00170EDA" w:rsidRDefault="00502BDB" w:rsidP="00692C14">
      <w:pPr>
        <w:autoSpaceDE w:val="0"/>
        <w:autoSpaceDN w:val="0"/>
        <w:adjustRightInd w:val="0"/>
        <w:spacing w:after="120"/>
        <w:ind w:firstLine="0"/>
        <w:rPr>
          <w:rFonts w:eastAsia="Times New Roman" w:cs="Times New Roman"/>
          <w:szCs w:val="24"/>
          <w:lang w:eastAsia="tr-TR"/>
        </w:rPr>
      </w:pPr>
    </w:p>
    <w:p w14:paraId="26306BFA" w14:textId="13D708B0" w:rsidR="00502BDB" w:rsidRPr="00170EDA" w:rsidRDefault="00502BDB" w:rsidP="00692C14">
      <w:pPr>
        <w:spacing w:after="120"/>
        <w:ind w:firstLine="5670"/>
        <w:jc w:val="center"/>
        <w:rPr>
          <w:rFonts w:eastAsia="Times New Roman" w:cs="Times New Roman"/>
          <w:szCs w:val="24"/>
          <w:lang w:eastAsia="tr-TR"/>
        </w:rPr>
      </w:pPr>
      <w:r w:rsidRPr="00170EDA">
        <w:rPr>
          <w:rFonts w:eastAsia="Times New Roman" w:cs="Times New Roman"/>
          <w:szCs w:val="24"/>
          <w:lang w:eastAsia="tr-TR"/>
        </w:rPr>
        <w:t>Prof.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Dr.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Süleyman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AYPAK</w:t>
      </w:r>
    </w:p>
    <w:p w14:paraId="2AAB0C85" w14:textId="161F9C66" w:rsidR="00502BDB" w:rsidRPr="00170EDA" w:rsidRDefault="00502BDB" w:rsidP="00692C14">
      <w:pPr>
        <w:spacing w:after="120"/>
        <w:ind w:firstLine="5670"/>
        <w:jc w:val="center"/>
        <w:rPr>
          <w:rFonts w:eastAsia="Times New Roman" w:cs="Times New Roman"/>
          <w:szCs w:val="24"/>
          <w:lang w:eastAsia="tr-TR"/>
        </w:rPr>
      </w:pPr>
      <w:r w:rsidRPr="00170EDA">
        <w:rPr>
          <w:rFonts w:eastAsia="Times New Roman" w:cs="Times New Roman"/>
          <w:szCs w:val="24"/>
          <w:lang w:eastAsia="tr-TR"/>
        </w:rPr>
        <w:t>Enstitü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Müdürü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V.</w:t>
      </w:r>
    </w:p>
    <w:p w14:paraId="0D83BED9" w14:textId="7FC671C4" w:rsidR="00170EDA" w:rsidRDefault="00170EDA">
      <w:pPr>
        <w:spacing w:after="160" w:line="259" w:lineRule="auto"/>
        <w:ind w:firstLine="0"/>
        <w:jc w:val="left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br w:type="page"/>
      </w:r>
    </w:p>
    <w:p w14:paraId="123D42CE" w14:textId="77777777" w:rsidR="00ED6212" w:rsidRPr="00692C14" w:rsidRDefault="00ED6212" w:rsidP="00692C14">
      <w:pPr>
        <w:spacing w:after="120"/>
        <w:ind w:firstLine="0"/>
        <w:jc w:val="center"/>
        <w:rPr>
          <w:rFonts w:cs="Times New Roman"/>
          <w:b/>
          <w:noProof/>
          <w:sz w:val="28"/>
          <w:szCs w:val="24"/>
        </w:rPr>
      </w:pPr>
      <w:bookmarkStart w:id="3" w:name="_Toc138426403"/>
      <w:r w:rsidRPr="00692C14">
        <w:rPr>
          <w:rFonts w:cs="Times New Roman"/>
          <w:b/>
          <w:sz w:val="28"/>
          <w:szCs w:val="24"/>
          <w:lang w:eastAsia="tr-TR"/>
        </w:rPr>
        <w:lastRenderedPageBreak/>
        <w:t>TEŞEKKÜR</w:t>
      </w:r>
      <w:bookmarkEnd w:id="3"/>
    </w:p>
    <w:p w14:paraId="5338A69C" w14:textId="77777777" w:rsidR="00ED6212" w:rsidRDefault="00ED6212" w:rsidP="00170EDA">
      <w:pPr>
        <w:spacing w:after="120"/>
        <w:rPr>
          <w:rFonts w:cs="Times New Roman"/>
          <w:noProof/>
          <w:szCs w:val="24"/>
        </w:rPr>
      </w:pPr>
    </w:p>
    <w:p w14:paraId="1FB0C82F" w14:textId="77777777" w:rsidR="00692C14" w:rsidRPr="00170EDA" w:rsidRDefault="00692C14" w:rsidP="00170EDA">
      <w:pPr>
        <w:spacing w:after="120"/>
        <w:rPr>
          <w:rFonts w:cs="Times New Roman"/>
          <w:noProof/>
          <w:szCs w:val="24"/>
        </w:rPr>
      </w:pPr>
    </w:p>
    <w:p w14:paraId="3F5C9D57" w14:textId="2FFB16D7" w:rsidR="00ED6212" w:rsidRPr="00170EDA" w:rsidRDefault="00ED6212" w:rsidP="00170EDA">
      <w:pPr>
        <w:spacing w:after="120"/>
        <w:rPr>
          <w:rFonts w:cs="Times New Roman"/>
          <w:b/>
          <w:bCs/>
          <w:noProof/>
          <w:kern w:val="28"/>
          <w:szCs w:val="24"/>
        </w:rPr>
      </w:pPr>
      <w:r w:rsidRPr="00170EDA">
        <w:rPr>
          <w:rFonts w:cs="Times New Roman"/>
          <w:szCs w:val="24"/>
          <w:lang w:eastAsia="tr-TR"/>
        </w:rPr>
        <w:t>Yüksek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Lisans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tez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çalışmamda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ilgi,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yardım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ve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hoşgörüsünü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esirgemeyen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danışmanım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Sn.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Prof.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Dr.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Osman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Nuri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ÖZDOĞAN’a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çok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teşekkür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ederim.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Ayrıca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bana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her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konuda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yardımcı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olan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ve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desteğini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esirgemeyen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Adnan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Menderes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Üniversitesi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öğretim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üyelerinden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Sn.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Dr.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Öğr.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Üyesi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Erhan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COŞKUN’a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teşekkürü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bir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borç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bilirim.</w:t>
      </w:r>
    </w:p>
    <w:p w14:paraId="5F0CF74F" w14:textId="4F2B4A83" w:rsidR="00ED6212" w:rsidRPr="00170EDA" w:rsidRDefault="00ED6212" w:rsidP="00170EDA">
      <w:pPr>
        <w:spacing w:after="120"/>
        <w:rPr>
          <w:rFonts w:cs="Times New Roman"/>
          <w:szCs w:val="24"/>
          <w:lang w:eastAsia="tr-TR"/>
        </w:rPr>
      </w:pPr>
      <w:r w:rsidRPr="00170EDA">
        <w:rPr>
          <w:rFonts w:cs="Times New Roman"/>
          <w:szCs w:val="24"/>
          <w:lang w:eastAsia="tr-TR"/>
        </w:rPr>
        <w:t>Tez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çalışmama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katılan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tüm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hastalarıma,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bu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süre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boyunca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sabır,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özveri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ve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destekleri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için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aileme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ve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değerli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arkadaşım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Emel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İPEK’e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ayrıca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teşekkür</w:t>
      </w:r>
      <w:r w:rsidR="00EE5F66">
        <w:rPr>
          <w:rFonts w:cs="Times New Roman"/>
          <w:szCs w:val="24"/>
          <w:lang w:eastAsia="tr-TR"/>
        </w:rPr>
        <w:t xml:space="preserve"> </w:t>
      </w:r>
      <w:r w:rsidRPr="00170EDA">
        <w:rPr>
          <w:rFonts w:cs="Times New Roman"/>
          <w:szCs w:val="24"/>
          <w:lang w:eastAsia="tr-TR"/>
        </w:rPr>
        <w:t>ederim.</w:t>
      </w:r>
    </w:p>
    <w:p w14:paraId="0F787056" w14:textId="77777777" w:rsidR="00ED6212" w:rsidRPr="00170EDA" w:rsidRDefault="00ED6212" w:rsidP="00170EDA">
      <w:pPr>
        <w:spacing w:after="120"/>
        <w:rPr>
          <w:rFonts w:eastAsia="Times New Roman" w:cs="Times New Roman"/>
          <w:szCs w:val="24"/>
          <w:lang w:eastAsia="tr-TR"/>
        </w:rPr>
      </w:pPr>
    </w:p>
    <w:p w14:paraId="1A7A5688" w14:textId="1C7D7A21" w:rsidR="00ED6212" w:rsidRPr="00170EDA" w:rsidRDefault="00A143E9" w:rsidP="00A143E9">
      <w:pPr>
        <w:spacing w:after="120"/>
        <w:ind w:firstLine="5670"/>
        <w:jc w:val="center"/>
        <w:rPr>
          <w:rFonts w:cs="Times New Roman"/>
          <w:szCs w:val="24"/>
        </w:rPr>
      </w:pPr>
      <w:r w:rsidRPr="00170EDA">
        <w:rPr>
          <w:rFonts w:eastAsia="Times New Roman" w:cs="Times New Roman"/>
          <w:szCs w:val="24"/>
          <w:lang w:eastAsia="tr-TR"/>
        </w:rPr>
        <w:t>Ebru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GÖKDEMİR</w:t>
      </w:r>
    </w:p>
    <w:p w14:paraId="6256573A" w14:textId="77777777" w:rsidR="00C6053B" w:rsidRPr="00170EDA" w:rsidRDefault="00C6053B" w:rsidP="00170EDA">
      <w:pPr>
        <w:spacing w:after="120"/>
        <w:rPr>
          <w:rFonts w:eastAsia="Times New Roman" w:cs="Times New Roman"/>
          <w:szCs w:val="24"/>
          <w:lang w:eastAsia="tr-TR"/>
        </w:rPr>
      </w:pPr>
    </w:p>
    <w:p w14:paraId="255D3246" w14:textId="77777777" w:rsidR="00C6053B" w:rsidRPr="00170EDA" w:rsidRDefault="00C6053B" w:rsidP="00170EDA">
      <w:pPr>
        <w:spacing w:after="120"/>
        <w:rPr>
          <w:rFonts w:eastAsia="Times New Roman" w:cs="Times New Roman"/>
          <w:szCs w:val="24"/>
          <w:lang w:eastAsia="tr-TR"/>
        </w:rPr>
      </w:pPr>
    </w:p>
    <w:p w14:paraId="035E77FB" w14:textId="77777777" w:rsidR="00C6053B" w:rsidRPr="00170EDA" w:rsidRDefault="00C6053B" w:rsidP="00170EDA">
      <w:pPr>
        <w:spacing w:after="120"/>
        <w:rPr>
          <w:rFonts w:eastAsia="Times New Roman" w:cs="Times New Roman"/>
          <w:szCs w:val="24"/>
          <w:lang w:eastAsia="tr-TR"/>
        </w:rPr>
      </w:pPr>
    </w:p>
    <w:p w14:paraId="5A2D95C6" w14:textId="77777777" w:rsidR="00C6053B" w:rsidRPr="00170EDA" w:rsidRDefault="00C6053B" w:rsidP="00170EDA">
      <w:pPr>
        <w:spacing w:after="120"/>
        <w:rPr>
          <w:rFonts w:eastAsia="Times New Roman" w:cs="Times New Roman"/>
          <w:szCs w:val="24"/>
          <w:lang w:eastAsia="tr-TR"/>
        </w:rPr>
      </w:pPr>
    </w:p>
    <w:p w14:paraId="21D7B29C" w14:textId="77777777" w:rsidR="00C6053B" w:rsidRPr="00170EDA" w:rsidRDefault="00C6053B" w:rsidP="00170EDA">
      <w:pPr>
        <w:spacing w:after="120"/>
        <w:rPr>
          <w:rFonts w:eastAsia="Times New Roman" w:cs="Times New Roman"/>
          <w:szCs w:val="24"/>
          <w:lang w:eastAsia="tr-TR"/>
        </w:rPr>
      </w:pPr>
    </w:p>
    <w:p w14:paraId="6AEBD0CD" w14:textId="77777777" w:rsidR="00C6053B" w:rsidRPr="00170EDA" w:rsidRDefault="00C6053B" w:rsidP="00170EDA">
      <w:pPr>
        <w:spacing w:after="120"/>
        <w:rPr>
          <w:rFonts w:eastAsia="Times New Roman" w:cs="Times New Roman"/>
          <w:szCs w:val="24"/>
          <w:lang w:eastAsia="tr-TR"/>
        </w:rPr>
      </w:pPr>
    </w:p>
    <w:p w14:paraId="73B64946" w14:textId="77777777" w:rsidR="00C6053B" w:rsidRPr="00170EDA" w:rsidRDefault="00C6053B" w:rsidP="00170EDA">
      <w:pPr>
        <w:spacing w:after="120"/>
        <w:rPr>
          <w:rFonts w:eastAsia="Times New Roman" w:cs="Times New Roman"/>
          <w:szCs w:val="24"/>
          <w:lang w:eastAsia="tr-TR"/>
        </w:rPr>
      </w:pPr>
    </w:p>
    <w:p w14:paraId="3325E590" w14:textId="77777777" w:rsidR="00C6053B" w:rsidRPr="00170EDA" w:rsidRDefault="00C6053B" w:rsidP="00170EDA">
      <w:pPr>
        <w:spacing w:after="120"/>
        <w:rPr>
          <w:rFonts w:eastAsia="Times New Roman" w:cs="Times New Roman"/>
          <w:szCs w:val="24"/>
          <w:lang w:eastAsia="tr-TR"/>
        </w:rPr>
      </w:pPr>
    </w:p>
    <w:p w14:paraId="4FE484C7" w14:textId="77777777" w:rsidR="00C6053B" w:rsidRPr="00170EDA" w:rsidRDefault="00C6053B" w:rsidP="00170EDA">
      <w:pPr>
        <w:spacing w:after="120"/>
        <w:rPr>
          <w:rFonts w:eastAsia="Times New Roman" w:cs="Times New Roman"/>
          <w:szCs w:val="24"/>
          <w:lang w:eastAsia="tr-TR"/>
        </w:rPr>
      </w:pPr>
    </w:p>
    <w:p w14:paraId="0CC69A5E" w14:textId="77777777" w:rsidR="00C6053B" w:rsidRPr="00170EDA" w:rsidRDefault="00C6053B" w:rsidP="00170EDA">
      <w:pPr>
        <w:spacing w:after="120"/>
        <w:rPr>
          <w:rFonts w:eastAsia="Times New Roman" w:cs="Times New Roman"/>
          <w:szCs w:val="24"/>
          <w:lang w:eastAsia="tr-TR"/>
        </w:rPr>
      </w:pPr>
    </w:p>
    <w:p w14:paraId="3A1CB3FB" w14:textId="77777777" w:rsidR="00C6053B" w:rsidRPr="00170EDA" w:rsidRDefault="00C6053B" w:rsidP="00170EDA">
      <w:pPr>
        <w:spacing w:after="120"/>
        <w:rPr>
          <w:rFonts w:eastAsia="Times New Roman" w:cs="Times New Roman"/>
          <w:szCs w:val="24"/>
          <w:lang w:eastAsia="tr-TR"/>
        </w:rPr>
      </w:pPr>
    </w:p>
    <w:p w14:paraId="7A3187FC" w14:textId="77777777" w:rsidR="00C6053B" w:rsidRPr="00170EDA" w:rsidRDefault="00C6053B" w:rsidP="00170EDA">
      <w:pPr>
        <w:spacing w:after="120"/>
        <w:rPr>
          <w:rFonts w:eastAsia="Times New Roman" w:cs="Times New Roman"/>
          <w:szCs w:val="24"/>
          <w:lang w:eastAsia="tr-TR"/>
        </w:rPr>
      </w:pPr>
    </w:p>
    <w:p w14:paraId="593ACCA6" w14:textId="147596EB" w:rsidR="00170EDA" w:rsidRDefault="00170EDA">
      <w:pPr>
        <w:spacing w:after="160" w:line="259" w:lineRule="auto"/>
        <w:ind w:firstLine="0"/>
        <w:jc w:val="left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br w:type="page"/>
      </w:r>
    </w:p>
    <w:p w14:paraId="54A1B8DF" w14:textId="77777777" w:rsidR="00692C14" w:rsidRPr="00692C14" w:rsidRDefault="00692C14" w:rsidP="00692C14">
      <w:pPr>
        <w:spacing w:after="120"/>
        <w:ind w:firstLine="0"/>
        <w:jc w:val="center"/>
        <w:rPr>
          <w:rFonts w:eastAsia="Calibri" w:cs="Times New Roman"/>
          <w:b/>
          <w:sz w:val="28"/>
          <w:szCs w:val="24"/>
          <w:lang w:eastAsia="tr-TR"/>
        </w:rPr>
      </w:pPr>
      <w:r w:rsidRPr="00692C14">
        <w:rPr>
          <w:rFonts w:eastAsia="Calibri" w:cs="Times New Roman"/>
          <w:b/>
          <w:sz w:val="28"/>
          <w:szCs w:val="24"/>
          <w:lang w:eastAsia="tr-TR"/>
        </w:rPr>
        <w:lastRenderedPageBreak/>
        <w:t>İÇİNDEKİLER</w:t>
      </w:r>
    </w:p>
    <w:p w14:paraId="5B3E1E20" w14:textId="77777777" w:rsidR="00692C14" w:rsidRPr="00692C14" w:rsidRDefault="00692C14" w:rsidP="00692C14">
      <w:pPr>
        <w:spacing w:after="120"/>
        <w:ind w:firstLine="0"/>
        <w:jc w:val="center"/>
        <w:rPr>
          <w:rFonts w:eastAsia="Calibri" w:cs="Times New Roman"/>
          <w:b/>
          <w:szCs w:val="24"/>
          <w:lang w:eastAsia="tr-TR"/>
        </w:rPr>
      </w:pPr>
    </w:p>
    <w:p w14:paraId="791686AA" w14:textId="77777777" w:rsidR="00692C14" w:rsidRPr="00692C14" w:rsidRDefault="00692C14" w:rsidP="00692C14">
      <w:pPr>
        <w:spacing w:after="120"/>
        <w:ind w:firstLine="0"/>
        <w:jc w:val="center"/>
        <w:rPr>
          <w:rFonts w:eastAsia="Calibri" w:cs="Times New Roman"/>
          <w:b/>
          <w:szCs w:val="24"/>
          <w:lang w:eastAsia="tr-TR"/>
        </w:rPr>
      </w:pPr>
    </w:p>
    <w:p w14:paraId="70392E2D" w14:textId="5E682D5D" w:rsidR="00692C14" w:rsidRPr="00692C14" w:rsidRDefault="00692C14" w:rsidP="00692C14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692C14">
        <w:rPr>
          <w:rFonts w:eastAsia="Times New Roman" w:cs="Times New Roman"/>
          <w:kern w:val="3"/>
          <w:szCs w:val="24"/>
          <w:lang w:eastAsia="tr-TR" w:bidi="hi-IN"/>
        </w:rPr>
        <w:t>KABUL</w:t>
      </w:r>
      <w:r w:rsidR="00EE5F66">
        <w:rPr>
          <w:rFonts w:eastAsia="Times New Roman" w:cs="Times New Roman"/>
          <w:kern w:val="3"/>
          <w:szCs w:val="24"/>
          <w:lang w:eastAsia="tr-TR" w:bidi="hi-IN"/>
        </w:rPr>
        <w:t xml:space="preserve"> </w:t>
      </w:r>
      <w:r w:rsidRPr="00692C14">
        <w:rPr>
          <w:rFonts w:eastAsia="Times New Roman" w:cs="Times New Roman"/>
          <w:kern w:val="3"/>
          <w:szCs w:val="24"/>
          <w:lang w:eastAsia="tr-TR" w:bidi="hi-IN"/>
        </w:rPr>
        <w:t>VE</w:t>
      </w:r>
      <w:r w:rsidR="00EE5F66">
        <w:rPr>
          <w:rFonts w:eastAsia="Times New Roman" w:cs="Times New Roman"/>
          <w:kern w:val="3"/>
          <w:szCs w:val="24"/>
          <w:lang w:eastAsia="tr-TR" w:bidi="hi-IN"/>
        </w:rPr>
        <w:t xml:space="preserve"> </w:t>
      </w:r>
      <w:r w:rsidRPr="00692C14">
        <w:rPr>
          <w:rFonts w:eastAsia="Times New Roman" w:cs="Times New Roman"/>
          <w:kern w:val="3"/>
          <w:szCs w:val="24"/>
          <w:lang w:eastAsia="tr-TR" w:bidi="hi-IN"/>
        </w:rPr>
        <w:t>ONAY</w:t>
      </w:r>
      <w:r w:rsidRPr="00692C14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i</w:t>
      </w:r>
    </w:p>
    <w:p w14:paraId="5CAD6F4E" w14:textId="77777777" w:rsidR="00692C14" w:rsidRPr="00692C14" w:rsidRDefault="00692C14" w:rsidP="00692C14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692C14">
        <w:rPr>
          <w:rFonts w:eastAsia="Times New Roman" w:cs="Times New Roman"/>
          <w:kern w:val="3"/>
          <w:szCs w:val="24"/>
          <w:lang w:eastAsia="tr-TR" w:bidi="hi-IN"/>
        </w:rPr>
        <w:t>TEŞEKKÜR</w:t>
      </w:r>
      <w:r w:rsidRPr="00692C14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ii</w:t>
      </w:r>
    </w:p>
    <w:p w14:paraId="0493E007" w14:textId="77777777" w:rsidR="00692C14" w:rsidRPr="00692C14" w:rsidRDefault="00692C14" w:rsidP="00692C14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webHidden/>
          <w:kern w:val="3"/>
          <w:szCs w:val="24"/>
          <w:lang w:eastAsia="tr-TR" w:bidi="hi-IN"/>
        </w:rPr>
      </w:pPr>
      <w:r w:rsidRPr="00692C14">
        <w:rPr>
          <w:rFonts w:eastAsia="Times New Roman" w:cs="Times New Roman"/>
          <w:kern w:val="3"/>
          <w:szCs w:val="24"/>
          <w:lang w:eastAsia="tr-TR" w:bidi="hi-IN"/>
        </w:rPr>
        <w:t>İÇİNDEKİLER</w:t>
      </w:r>
      <w:r w:rsidRPr="00692C14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iii</w:t>
      </w:r>
    </w:p>
    <w:p w14:paraId="1F13D1EB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SİMGELER VE KISALTMALAR DİZİNİ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iv</w:t>
      </w:r>
    </w:p>
    <w:p w14:paraId="5668E34F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TABLOLAR DİZİNİ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vi</w:t>
      </w:r>
    </w:p>
    <w:p w14:paraId="10E53DB8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ÖZET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vii</w:t>
      </w:r>
    </w:p>
    <w:p w14:paraId="457D8486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ABSTRACT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viii</w:t>
      </w:r>
    </w:p>
    <w:p w14:paraId="7B51E9DC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1. GİRİŞ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1</w:t>
      </w:r>
    </w:p>
    <w:p w14:paraId="10858D51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1.1. Araştırma Probleminin Belirlenmesi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</w:t>
      </w:r>
    </w:p>
    <w:p w14:paraId="6E8B2195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1.2. Araştırmanın Amacı ve Önemi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</w:t>
      </w:r>
    </w:p>
    <w:p w14:paraId="6A944411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 GENEL BİLGİLER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4</w:t>
      </w:r>
    </w:p>
    <w:p w14:paraId="55043271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2.1. Sağlık Turizmi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4</w:t>
      </w:r>
    </w:p>
    <w:p w14:paraId="1D0FF2F8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2.1.1. Sağlığın Tanımı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5</w:t>
      </w:r>
    </w:p>
    <w:p w14:paraId="07E8C660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2.1.2. Sağlık Turisti ve Turistin Sağlığı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5</w:t>
      </w:r>
    </w:p>
    <w:p w14:paraId="080EFFC9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2.1.3. Sağlık Turizminin Önemi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6</w:t>
      </w:r>
    </w:p>
    <w:p w14:paraId="42776A42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2.1.4. Sağlık Turizminin Çeşitleri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7</w:t>
      </w:r>
    </w:p>
    <w:p w14:paraId="7A342E34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2.1.4.1. Termal (Kaplıca) Turizm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8</w:t>
      </w:r>
    </w:p>
    <w:p w14:paraId="3EDD84FD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2.1.4.1.1. Spa-Wellness Turizm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9</w:t>
      </w:r>
    </w:p>
    <w:p w14:paraId="5343C0BD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2.1.4.2. İleri Yaş Turizmi ve Engelli Turizm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10</w:t>
      </w:r>
    </w:p>
    <w:p w14:paraId="694602E7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2.1.4.3. Medikal (Tıbbi) Turizm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11</w:t>
      </w:r>
    </w:p>
    <w:p w14:paraId="3DEA3581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2.1.5. Sağlık Turizminin Özellikleri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12</w:t>
      </w:r>
    </w:p>
    <w:p w14:paraId="5D136AAE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2.1.6. Sağlık Turizminde En Sık Tercih Edilen Birimler ve Tedaviler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12</w:t>
      </w:r>
    </w:p>
    <w:p w14:paraId="4CF086BA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2.1.7. Dünyada Sağlık Turizmi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12</w:t>
      </w:r>
    </w:p>
    <w:p w14:paraId="426D6E87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lastRenderedPageBreak/>
        <w:t>2.1.8. Türkiye’de Sağlık Turizmi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14</w:t>
      </w:r>
    </w:p>
    <w:p w14:paraId="7B360C87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 Obezitenin Tanımı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15</w:t>
      </w:r>
    </w:p>
    <w:p w14:paraId="638B8EED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2.2.1. Obezitenin Etiyolojisi ve Etkileyen Faktörler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15</w:t>
      </w:r>
    </w:p>
    <w:p w14:paraId="7BF70BE9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2.2.1.1. Genetik Faktörler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18</w:t>
      </w:r>
    </w:p>
    <w:p w14:paraId="4F90E679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2.2.1.2. Diyete Bağlı Obezite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18</w:t>
      </w:r>
    </w:p>
    <w:p w14:paraId="04E6A154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2.2.1.3. Beslenme Alışkanlıkları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19</w:t>
      </w:r>
    </w:p>
    <w:p w14:paraId="1EC7C02D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2.2.2. Obezitenin Tedavisi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19</w:t>
      </w:r>
    </w:p>
    <w:p w14:paraId="70243BB6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2.2.2.1. Diyet Tedavisi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20</w:t>
      </w:r>
    </w:p>
    <w:p w14:paraId="3913AC41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2.2.2.2. Egzersiz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20</w:t>
      </w:r>
    </w:p>
    <w:p w14:paraId="42C40C1C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2.2.2.3. Beslenme Eğitimi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22</w:t>
      </w:r>
    </w:p>
    <w:p w14:paraId="7611677C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2.2.2.4. Davranış Değişikliği Tedavisi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22</w:t>
      </w:r>
    </w:p>
    <w:p w14:paraId="14BBEDAC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2.2.2.5. Kendini İzleme (Self- Monitoring)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23</w:t>
      </w:r>
    </w:p>
    <w:p w14:paraId="08998913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2.2.2.6. Sorun Çözme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23</w:t>
      </w:r>
    </w:p>
    <w:p w14:paraId="052C4A1D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2.2.2.7. Bilişsel Yeniden Yapılandırma (Cognitive Restructuring)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24</w:t>
      </w:r>
    </w:p>
    <w:p w14:paraId="0F23F475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2.2.2.8. Kendi Kendini Ödüllendirme – Pekiştirme (Self- Reward )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24</w:t>
      </w:r>
    </w:p>
    <w:p w14:paraId="7165EFA3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2.2.2.9. Sosyal Destek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24</w:t>
      </w:r>
    </w:p>
    <w:p w14:paraId="6EA736D3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2.2.2.10. Stres Yönetimi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25</w:t>
      </w:r>
    </w:p>
    <w:p w14:paraId="1FEF2B2D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2.2.2.11. Fiziksel Aktivite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25</w:t>
      </w:r>
    </w:p>
    <w:p w14:paraId="35580DD4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2.2.2.12. Cerrahi Müdahaleler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25</w:t>
      </w:r>
    </w:p>
    <w:p w14:paraId="0E174580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2.2.3. Obezite Tedavisinde Multidisipliner Yaklaşım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26</w:t>
      </w:r>
    </w:p>
    <w:p w14:paraId="2DD1FDEB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2.2.4. Obezitenin Önemi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26</w:t>
      </w:r>
    </w:p>
    <w:p w14:paraId="6C06DF9C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2.2.5. Obezitenin Epidemiyolojisi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28</w:t>
      </w:r>
    </w:p>
    <w:p w14:paraId="5EBD4933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2.2.6. Dünyada Obezite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28</w:t>
      </w:r>
    </w:p>
    <w:p w14:paraId="1EAE082A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2.2.7. Türkiye’de Obezite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29</w:t>
      </w:r>
    </w:p>
    <w:p w14:paraId="157BF68C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2.2.8. Obezitenin Neden Olduğu Hastalıklar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29</w:t>
      </w:r>
    </w:p>
    <w:p w14:paraId="63C2C969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2.2.8.1. Kardiyovasküler Hastalıklar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30</w:t>
      </w:r>
    </w:p>
    <w:p w14:paraId="42B5B80E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lastRenderedPageBreak/>
        <w:t>2.2.8.2. Hipertansiyon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30</w:t>
      </w:r>
    </w:p>
    <w:p w14:paraId="5062D50A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2.2.8.3. Diyabet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31</w:t>
      </w:r>
    </w:p>
    <w:p w14:paraId="7A93C64F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2.2.8.3.1. İnsülin Direnci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32</w:t>
      </w:r>
    </w:p>
    <w:p w14:paraId="122BB133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2.2.8.4. Obezite ve Böbrek Hastalıkları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32</w:t>
      </w:r>
    </w:p>
    <w:p w14:paraId="3139A59B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2.2.8.5. Obstrüktif Uyku Apnesi (OUA)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32</w:t>
      </w:r>
    </w:p>
    <w:p w14:paraId="0B92E801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2.2.8.6. Psikososyal Etkiler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33</w:t>
      </w:r>
    </w:p>
    <w:p w14:paraId="1DDB26C9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2.2.9. Obezitenin Ekonomik Boyutu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33</w:t>
      </w:r>
    </w:p>
    <w:p w14:paraId="7B6BBE3D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2.3. Didim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34</w:t>
      </w:r>
    </w:p>
    <w:p w14:paraId="6F6E2677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2.3.1. Didim İlçesinde Sağlık Turizmi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35</w:t>
      </w:r>
    </w:p>
    <w:p w14:paraId="6FC68A41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2.3.2. Didim’de Sağlık Turizmi Yetki Belgesine Sahip Kuruluşlar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36</w:t>
      </w:r>
    </w:p>
    <w:p w14:paraId="2EB2D687" w14:textId="22B56A99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3. GEREÇ VE YÖNTEM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</w:t>
      </w:r>
      <w:r w:rsidR="00597C30">
        <w:rPr>
          <w:rFonts w:eastAsia="Times New Roman" w:cs="Times New Roman"/>
          <w:webHidden/>
          <w:kern w:val="3"/>
          <w:szCs w:val="24"/>
          <w:lang w:eastAsia="tr-TR" w:bidi="hi-IN"/>
        </w:rPr>
        <w:t>7</w:t>
      </w:r>
    </w:p>
    <w:p w14:paraId="1DDCB6B6" w14:textId="1AB2DDAD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3.1. Araştırmanın Konusu ve Amacı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</w:t>
      </w:r>
      <w:r w:rsidR="00597C30">
        <w:rPr>
          <w:rFonts w:eastAsia="Times New Roman" w:cs="Times New Roman"/>
          <w:webHidden/>
          <w:kern w:val="3"/>
          <w:szCs w:val="24"/>
          <w:lang w:eastAsia="tr-TR" w:bidi="hi-IN"/>
        </w:rPr>
        <w:t>7</w:t>
      </w:r>
    </w:p>
    <w:p w14:paraId="375A2A67" w14:textId="5AE5C95B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3.2. Araştırmanın Türü ve Zamanı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</w:t>
      </w:r>
      <w:r w:rsidR="00597C30">
        <w:rPr>
          <w:rFonts w:eastAsia="Times New Roman" w:cs="Times New Roman"/>
          <w:webHidden/>
          <w:kern w:val="3"/>
          <w:szCs w:val="24"/>
          <w:lang w:eastAsia="tr-TR" w:bidi="hi-IN"/>
        </w:rPr>
        <w:t>8</w:t>
      </w:r>
    </w:p>
    <w:p w14:paraId="1919736F" w14:textId="40E5B9DD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3.3. Evren ve Örneklem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</w:t>
      </w:r>
      <w:r w:rsidR="00597C30">
        <w:rPr>
          <w:rFonts w:eastAsia="Times New Roman" w:cs="Times New Roman"/>
          <w:webHidden/>
          <w:kern w:val="3"/>
          <w:szCs w:val="24"/>
          <w:lang w:eastAsia="tr-TR" w:bidi="hi-IN"/>
        </w:rPr>
        <w:t>8</w:t>
      </w:r>
    </w:p>
    <w:p w14:paraId="006E1DC7" w14:textId="630BEB91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3.4. Araştırmada Kullanılan Materyaller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</w:t>
      </w:r>
      <w:r w:rsidR="00597C30">
        <w:rPr>
          <w:rFonts w:eastAsia="Times New Roman" w:cs="Times New Roman"/>
          <w:webHidden/>
          <w:kern w:val="3"/>
          <w:szCs w:val="24"/>
          <w:lang w:eastAsia="tr-TR" w:bidi="hi-IN"/>
        </w:rPr>
        <w:t>8</w:t>
      </w:r>
    </w:p>
    <w:p w14:paraId="1B791477" w14:textId="4BA3AB75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3.5. Araştırmanın Etik Yönü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</w:r>
      <w:r w:rsidR="00597C30">
        <w:rPr>
          <w:rFonts w:eastAsia="Times New Roman" w:cs="Times New Roman"/>
          <w:webHidden/>
          <w:kern w:val="3"/>
          <w:szCs w:val="24"/>
          <w:lang w:eastAsia="tr-TR" w:bidi="hi-IN"/>
        </w:rPr>
        <w:t>39</w:t>
      </w:r>
    </w:p>
    <w:p w14:paraId="0F12E36A" w14:textId="135B5946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3.6. Araştırmanın Yöntemi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</w:r>
      <w:r w:rsidR="008E67B0">
        <w:rPr>
          <w:rFonts w:eastAsia="Times New Roman" w:cs="Times New Roman"/>
          <w:webHidden/>
          <w:kern w:val="3"/>
          <w:szCs w:val="24"/>
          <w:lang w:eastAsia="tr-TR" w:bidi="hi-IN"/>
        </w:rPr>
        <w:t>39</w:t>
      </w:r>
    </w:p>
    <w:p w14:paraId="62AB11BD" w14:textId="7EE19453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3.7. Konuya İlişkin Literatür ve Önceki Çalışmalar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4</w:t>
      </w:r>
      <w:r w:rsidR="008E67B0">
        <w:rPr>
          <w:rFonts w:eastAsia="Times New Roman" w:cs="Times New Roman"/>
          <w:webHidden/>
          <w:kern w:val="3"/>
          <w:szCs w:val="24"/>
          <w:lang w:eastAsia="tr-TR" w:bidi="hi-IN"/>
        </w:rPr>
        <w:t>0</w:t>
      </w:r>
    </w:p>
    <w:p w14:paraId="57D47901" w14:textId="75130C5F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3.8. Araştırmanın Kısıtları (Sınırlamaları)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4</w:t>
      </w:r>
      <w:r w:rsidR="008E67B0">
        <w:rPr>
          <w:rFonts w:eastAsia="Times New Roman" w:cs="Times New Roman"/>
          <w:webHidden/>
          <w:kern w:val="3"/>
          <w:szCs w:val="24"/>
          <w:lang w:eastAsia="tr-TR" w:bidi="hi-IN"/>
        </w:rPr>
        <w:t>1</w:t>
      </w:r>
    </w:p>
    <w:p w14:paraId="0D330ED5" w14:textId="3595D086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3.9. Araştırmanın Hipotezleri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4</w:t>
      </w:r>
      <w:r w:rsidR="008E67B0">
        <w:rPr>
          <w:rFonts w:eastAsia="Times New Roman" w:cs="Times New Roman"/>
          <w:webHidden/>
          <w:kern w:val="3"/>
          <w:szCs w:val="24"/>
          <w:lang w:eastAsia="tr-TR" w:bidi="hi-IN"/>
        </w:rPr>
        <w:t>1</w:t>
      </w:r>
    </w:p>
    <w:p w14:paraId="7ACCB154" w14:textId="0805A0ED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4. BULGULAR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4</w:t>
      </w:r>
      <w:r w:rsidR="008E67B0">
        <w:rPr>
          <w:rFonts w:eastAsia="Times New Roman" w:cs="Times New Roman"/>
          <w:webHidden/>
          <w:kern w:val="3"/>
          <w:szCs w:val="24"/>
          <w:lang w:eastAsia="tr-TR" w:bidi="hi-IN"/>
        </w:rPr>
        <w:t>3</w:t>
      </w:r>
    </w:p>
    <w:p w14:paraId="11D2CE31" w14:textId="5595A550" w:rsidR="00D438A7" w:rsidRDefault="002F263F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webHidden/>
          <w:kern w:val="3"/>
          <w:szCs w:val="24"/>
          <w:lang w:eastAsia="tr-TR" w:bidi="hi-IN"/>
        </w:rPr>
      </w:pPr>
      <w:r>
        <w:rPr>
          <w:rFonts w:eastAsia="Times New Roman" w:cs="Times New Roman"/>
          <w:kern w:val="3"/>
          <w:szCs w:val="24"/>
          <w:lang w:eastAsia="tr-TR" w:bidi="hi-IN"/>
        </w:rPr>
        <w:t xml:space="preserve">5. </w:t>
      </w:r>
      <w:r w:rsidR="00D438A7" w:rsidRPr="00D438A7">
        <w:rPr>
          <w:rFonts w:eastAsia="Times New Roman" w:cs="Times New Roman"/>
          <w:kern w:val="3"/>
          <w:szCs w:val="24"/>
          <w:lang w:eastAsia="tr-TR" w:bidi="hi-IN"/>
        </w:rPr>
        <w:t>TARTIŞMA</w:t>
      </w:r>
      <w:r w:rsidR="00D438A7"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</w:r>
      <w:r w:rsidR="008E67B0">
        <w:rPr>
          <w:rFonts w:eastAsia="Times New Roman" w:cs="Times New Roman"/>
          <w:webHidden/>
          <w:kern w:val="3"/>
          <w:szCs w:val="24"/>
          <w:lang w:eastAsia="tr-TR" w:bidi="hi-IN"/>
        </w:rPr>
        <w:t>59</w:t>
      </w:r>
    </w:p>
    <w:p w14:paraId="7A25C55E" w14:textId="62294160" w:rsidR="002F263F" w:rsidRPr="00D438A7" w:rsidRDefault="002F263F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>
        <w:rPr>
          <w:rFonts w:eastAsia="Times New Roman" w:cs="Times New Roman"/>
          <w:webHidden/>
          <w:kern w:val="3"/>
          <w:szCs w:val="24"/>
          <w:lang w:eastAsia="tr-TR" w:bidi="hi-IN"/>
        </w:rPr>
        <w:t>6. SONUÇ VE ÖNERİLER</w:t>
      </w:r>
      <w:r w:rsidR="002114C1"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6</w:t>
      </w:r>
      <w:r w:rsidR="008E67B0">
        <w:rPr>
          <w:rFonts w:eastAsia="Times New Roman" w:cs="Times New Roman"/>
          <w:webHidden/>
          <w:kern w:val="3"/>
          <w:szCs w:val="24"/>
          <w:lang w:eastAsia="tr-TR" w:bidi="hi-IN"/>
        </w:rPr>
        <w:t>0</w:t>
      </w:r>
    </w:p>
    <w:p w14:paraId="5F3CE82B" w14:textId="723BD1E9" w:rsidR="00D438A7" w:rsidRPr="00D438A7" w:rsidRDefault="002F263F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>
        <w:rPr>
          <w:rFonts w:eastAsia="Times New Roman" w:cs="Times New Roman"/>
          <w:kern w:val="3"/>
          <w:szCs w:val="24"/>
          <w:lang w:eastAsia="tr-TR" w:bidi="hi-IN"/>
        </w:rPr>
        <w:t>6</w:t>
      </w:r>
      <w:r w:rsidR="00D438A7" w:rsidRPr="00D438A7">
        <w:rPr>
          <w:rFonts w:eastAsia="Times New Roman" w:cs="Times New Roman"/>
          <w:kern w:val="3"/>
          <w:szCs w:val="24"/>
          <w:lang w:eastAsia="tr-TR" w:bidi="hi-IN"/>
        </w:rPr>
        <w:t>.1. Genel Sonuç ve Değerlendirme</w:t>
      </w:r>
      <w:r w:rsidR="00D438A7"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60</w:t>
      </w:r>
    </w:p>
    <w:p w14:paraId="3EA3A691" w14:textId="4D721AFD" w:rsidR="00D438A7" w:rsidRPr="00D438A7" w:rsidRDefault="002F263F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>
        <w:rPr>
          <w:rFonts w:eastAsia="Times New Roman" w:cs="Times New Roman"/>
          <w:kern w:val="3"/>
          <w:szCs w:val="24"/>
          <w:lang w:eastAsia="tr-TR" w:bidi="hi-IN"/>
        </w:rPr>
        <w:t>6.</w:t>
      </w:r>
      <w:r w:rsidR="00D438A7" w:rsidRPr="00D438A7">
        <w:rPr>
          <w:rFonts w:eastAsia="Times New Roman" w:cs="Times New Roman"/>
          <w:kern w:val="3"/>
          <w:szCs w:val="24"/>
          <w:lang w:eastAsia="tr-TR" w:bidi="hi-IN"/>
        </w:rPr>
        <w:t>2. Literatüre Katkı</w:t>
      </w:r>
      <w:r w:rsidR="00D438A7"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62</w:t>
      </w:r>
    </w:p>
    <w:p w14:paraId="2739E690" w14:textId="6EA2AFC4" w:rsidR="00D438A7" w:rsidRPr="00D438A7" w:rsidRDefault="002F263F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>
        <w:rPr>
          <w:rFonts w:eastAsia="Times New Roman" w:cs="Times New Roman"/>
          <w:kern w:val="3"/>
          <w:szCs w:val="24"/>
          <w:lang w:eastAsia="tr-TR" w:bidi="hi-IN"/>
        </w:rPr>
        <w:t>6</w:t>
      </w:r>
      <w:r w:rsidR="00D438A7" w:rsidRPr="00D438A7">
        <w:rPr>
          <w:rFonts w:eastAsia="Times New Roman" w:cs="Times New Roman"/>
          <w:kern w:val="3"/>
          <w:szCs w:val="24"/>
          <w:lang w:eastAsia="tr-TR" w:bidi="hi-IN"/>
        </w:rPr>
        <w:t>.3. Gelecek Akademik Çalışmalar İçin Öneriler</w:t>
      </w:r>
      <w:r w:rsidR="00D438A7"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6</w:t>
      </w:r>
      <w:r w:rsidR="008E67B0">
        <w:rPr>
          <w:rFonts w:eastAsia="Times New Roman" w:cs="Times New Roman"/>
          <w:webHidden/>
          <w:kern w:val="3"/>
          <w:szCs w:val="24"/>
          <w:lang w:eastAsia="tr-TR" w:bidi="hi-IN"/>
        </w:rPr>
        <w:t>2</w:t>
      </w:r>
    </w:p>
    <w:p w14:paraId="734EECA3" w14:textId="6328DFBF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lastRenderedPageBreak/>
        <w:t>KAYNAKLAR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6</w:t>
      </w:r>
      <w:r w:rsidR="008E67B0">
        <w:rPr>
          <w:rFonts w:eastAsia="Times New Roman" w:cs="Times New Roman"/>
          <w:webHidden/>
          <w:kern w:val="3"/>
          <w:szCs w:val="24"/>
          <w:lang w:eastAsia="tr-TR" w:bidi="hi-IN"/>
        </w:rPr>
        <w:t>3</w:t>
      </w:r>
    </w:p>
    <w:p w14:paraId="35D9309C" w14:textId="3D6D64A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EKLER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7</w:t>
      </w:r>
      <w:r w:rsidR="008E67B0">
        <w:rPr>
          <w:rFonts w:eastAsia="Times New Roman" w:cs="Times New Roman"/>
          <w:webHidden/>
          <w:kern w:val="3"/>
          <w:szCs w:val="24"/>
          <w:lang w:eastAsia="tr-TR" w:bidi="hi-IN"/>
        </w:rPr>
        <w:t>6</w:t>
      </w:r>
    </w:p>
    <w:p w14:paraId="682AB333" w14:textId="6019A4CD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Ek 1. Anket Formu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7</w:t>
      </w:r>
      <w:r w:rsidR="008E67B0">
        <w:rPr>
          <w:rFonts w:eastAsia="Times New Roman" w:cs="Times New Roman"/>
          <w:webHidden/>
          <w:kern w:val="3"/>
          <w:szCs w:val="24"/>
          <w:lang w:eastAsia="tr-TR" w:bidi="hi-IN"/>
        </w:rPr>
        <w:t>6</w:t>
      </w:r>
    </w:p>
    <w:p w14:paraId="4929A642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Ek 2. Etik Kurul Onayı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82</w:t>
      </w:r>
    </w:p>
    <w:p w14:paraId="5DDC200B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BİLİMSEL ETİK BEYANI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83</w:t>
      </w:r>
    </w:p>
    <w:p w14:paraId="60C63FAE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kern w:val="3"/>
          <w:szCs w:val="24"/>
          <w:lang w:eastAsia="tr-TR" w:bidi="hi-IN"/>
        </w:rPr>
        <w:t>ÖZ GEÇMİŞ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84</w:t>
      </w:r>
    </w:p>
    <w:p w14:paraId="62C70EB2" w14:textId="77777777" w:rsidR="001F553B" w:rsidRPr="00170EDA" w:rsidRDefault="001F553B" w:rsidP="00170EDA">
      <w:pPr>
        <w:spacing w:after="120"/>
        <w:rPr>
          <w:rFonts w:cs="Times New Roman"/>
          <w:b/>
          <w:szCs w:val="24"/>
        </w:rPr>
      </w:pPr>
    </w:p>
    <w:p w14:paraId="098B9B3C" w14:textId="77777777" w:rsidR="001F553B" w:rsidRPr="00170EDA" w:rsidRDefault="001F553B" w:rsidP="00170EDA">
      <w:pPr>
        <w:spacing w:after="120"/>
        <w:rPr>
          <w:rFonts w:cs="Times New Roman"/>
          <w:b/>
          <w:szCs w:val="24"/>
        </w:rPr>
      </w:pPr>
    </w:p>
    <w:p w14:paraId="4BCEF4BC" w14:textId="77777777" w:rsidR="009729CE" w:rsidRPr="00170EDA" w:rsidRDefault="009729CE" w:rsidP="00170EDA">
      <w:pPr>
        <w:spacing w:after="120"/>
        <w:rPr>
          <w:rFonts w:cs="Times New Roman"/>
          <w:b/>
          <w:szCs w:val="24"/>
        </w:rPr>
      </w:pPr>
    </w:p>
    <w:p w14:paraId="5D8FA304" w14:textId="77777777" w:rsidR="009729CE" w:rsidRPr="00170EDA" w:rsidRDefault="009729CE" w:rsidP="00170EDA">
      <w:pPr>
        <w:spacing w:after="120"/>
        <w:rPr>
          <w:rFonts w:cs="Times New Roman"/>
          <w:b/>
          <w:szCs w:val="24"/>
        </w:rPr>
      </w:pPr>
    </w:p>
    <w:p w14:paraId="6A6DBEAC" w14:textId="77777777" w:rsidR="001E0B11" w:rsidRPr="00170EDA" w:rsidRDefault="001E0B11" w:rsidP="00170EDA">
      <w:pPr>
        <w:spacing w:after="120"/>
        <w:rPr>
          <w:rFonts w:cs="Times New Roman"/>
          <w:b/>
          <w:szCs w:val="24"/>
        </w:rPr>
      </w:pPr>
    </w:p>
    <w:p w14:paraId="105B901B" w14:textId="77777777" w:rsidR="00170EDA" w:rsidRDefault="00170EDA">
      <w:pPr>
        <w:spacing w:after="160" w:line="259" w:lineRule="auto"/>
        <w:ind w:firstLine="0"/>
        <w:jc w:val="left"/>
        <w:rPr>
          <w:rFonts w:eastAsia="Times New Roman" w:cs="Times New Roman"/>
          <w:b/>
          <w:bCs/>
          <w:color w:val="000000"/>
          <w:szCs w:val="24"/>
          <w:lang w:eastAsia="tr-TR"/>
        </w:rPr>
      </w:pPr>
      <w:bookmarkStart w:id="4" w:name="_Toc138426405"/>
      <w:r>
        <w:rPr>
          <w:rFonts w:eastAsia="Times New Roman" w:cs="Times New Roman"/>
          <w:b/>
          <w:bCs/>
          <w:color w:val="000000"/>
          <w:szCs w:val="24"/>
          <w:lang w:eastAsia="tr-TR"/>
        </w:rPr>
        <w:br w:type="page"/>
      </w:r>
    </w:p>
    <w:p w14:paraId="0F38ADBF" w14:textId="1B128D98" w:rsidR="00E0749C" w:rsidRPr="00692C14" w:rsidRDefault="00E0749C" w:rsidP="00692C14">
      <w:pPr>
        <w:spacing w:after="120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tr-TR"/>
        </w:rPr>
      </w:pPr>
      <w:r w:rsidRPr="00692C14">
        <w:rPr>
          <w:rFonts w:eastAsia="Times New Roman" w:cs="Times New Roman"/>
          <w:b/>
          <w:bCs/>
          <w:color w:val="000000"/>
          <w:sz w:val="28"/>
          <w:szCs w:val="24"/>
          <w:lang w:eastAsia="tr-TR"/>
        </w:rPr>
        <w:lastRenderedPageBreak/>
        <w:t>SİMGELER</w:t>
      </w:r>
      <w:r w:rsidR="00EE5F66">
        <w:rPr>
          <w:rFonts w:eastAsia="Times New Roman" w:cs="Times New Roman"/>
          <w:b/>
          <w:bCs/>
          <w:color w:val="000000"/>
          <w:sz w:val="28"/>
          <w:szCs w:val="24"/>
          <w:lang w:eastAsia="tr-TR"/>
        </w:rPr>
        <w:t xml:space="preserve"> </w:t>
      </w:r>
      <w:r w:rsidRPr="00692C14">
        <w:rPr>
          <w:rFonts w:eastAsia="Times New Roman" w:cs="Times New Roman"/>
          <w:b/>
          <w:bCs/>
          <w:color w:val="000000"/>
          <w:sz w:val="28"/>
          <w:szCs w:val="24"/>
          <w:lang w:eastAsia="tr-TR"/>
        </w:rPr>
        <w:t>VE</w:t>
      </w:r>
      <w:r w:rsidR="00EE5F66">
        <w:rPr>
          <w:rFonts w:eastAsia="Times New Roman" w:cs="Times New Roman"/>
          <w:b/>
          <w:bCs/>
          <w:color w:val="000000"/>
          <w:sz w:val="28"/>
          <w:szCs w:val="24"/>
          <w:lang w:eastAsia="tr-TR"/>
        </w:rPr>
        <w:t xml:space="preserve"> </w:t>
      </w:r>
      <w:r w:rsidRPr="00692C14">
        <w:rPr>
          <w:rFonts w:eastAsia="Times New Roman" w:cs="Times New Roman"/>
          <w:b/>
          <w:bCs/>
          <w:color w:val="000000"/>
          <w:sz w:val="28"/>
          <w:szCs w:val="24"/>
          <w:lang w:eastAsia="tr-TR"/>
        </w:rPr>
        <w:t>KISALTMALAR</w:t>
      </w:r>
      <w:r w:rsidR="00EE5F66">
        <w:rPr>
          <w:rFonts w:eastAsia="Times New Roman" w:cs="Times New Roman"/>
          <w:b/>
          <w:bCs/>
          <w:color w:val="000000"/>
          <w:sz w:val="28"/>
          <w:szCs w:val="24"/>
          <w:lang w:eastAsia="tr-TR"/>
        </w:rPr>
        <w:t xml:space="preserve"> </w:t>
      </w:r>
      <w:r w:rsidRPr="00692C14">
        <w:rPr>
          <w:rFonts w:eastAsia="Times New Roman" w:cs="Times New Roman"/>
          <w:b/>
          <w:bCs/>
          <w:color w:val="000000"/>
          <w:sz w:val="28"/>
          <w:szCs w:val="24"/>
          <w:lang w:eastAsia="tr-TR"/>
        </w:rPr>
        <w:t>DİZİNİ</w:t>
      </w:r>
      <w:bookmarkEnd w:id="4"/>
    </w:p>
    <w:p w14:paraId="0C6E2306" w14:textId="77777777" w:rsidR="00E0749C" w:rsidRPr="00170EDA" w:rsidRDefault="00E0749C" w:rsidP="00170EDA">
      <w:pPr>
        <w:spacing w:after="120"/>
        <w:rPr>
          <w:rFonts w:cs="Times New Roman"/>
          <w:b/>
          <w:szCs w:val="24"/>
        </w:rPr>
      </w:pPr>
    </w:p>
    <w:p w14:paraId="78425E37" w14:textId="77777777" w:rsidR="001E0B11" w:rsidRPr="00170EDA" w:rsidRDefault="001E0B11" w:rsidP="00170EDA">
      <w:pPr>
        <w:spacing w:after="120"/>
        <w:rPr>
          <w:rFonts w:cs="Times New Roman"/>
          <w:b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7112"/>
      </w:tblGrid>
      <w:tr w:rsidR="00A143E9" w:rsidRPr="00170EDA" w14:paraId="55644D54" w14:textId="77777777" w:rsidTr="00A143E9">
        <w:trPr>
          <w:trHeight w:val="20"/>
        </w:trPr>
        <w:tc>
          <w:tcPr>
            <w:tcW w:w="1809" w:type="dxa"/>
          </w:tcPr>
          <w:p w14:paraId="48872BD0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bookmarkStart w:id="5" w:name="_Hlk9814767"/>
            <w:r w:rsidRPr="00170EDA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ABD</w:t>
            </w:r>
          </w:p>
        </w:tc>
        <w:tc>
          <w:tcPr>
            <w:tcW w:w="7308" w:type="dxa"/>
          </w:tcPr>
          <w:p w14:paraId="04A8A8E7" w14:textId="4EB4BD58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color w:val="000000"/>
                <w:szCs w:val="24"/>
              </w:rPr>
              <w:t>Amerika</w:t>
            </w:r>
            <w:r w:rsidR="00EE5F66">
              <w:rPr>
                <w:rFonts w:cs="Times New Roman"/>
                <w:color w:val="000000"/>
                <w:szCs w:val="24"/>
              </w:rPr>
              <w:t xml:space="preserve"> </w:t>
            </w:r>
            <w:r w:rsidRPr="00170EDA">
              <w:rPr>
                <w:rFonts w:cs="Times New Roman"/>
                <w:color w:val="000000"/>
                <w:szCs w:val="24"/>
              </w:rPr>
              <w:t>Birleşik</w:t>
            </w:r>
            <w:r w:rsidR="00EE5F66">
              <w:rPr>
                <w:rFonts w:cs="Times New Roman"/>
                <w:color w:val="000000"/>
                <w:szCs w:val="24"/>
              </w:rPr>
              <w:t xml:space="preserve"> </w:t>
            </w:r>
            <w:r w:rsidRPr="00170EDA">
              <w:rPr>
                <w:rFonts w:cs="Times New Roman"/>
                <w:color w:val="000000"/>
                <w:szCs w:val="24"/>
              </w:rPr>
              <w:t>Devletleri</w:t>
            </w:r>
          </w:p>
        </w:tc>
      </w:tr>
      <w:tr w:rsidR="00A143E9" w:rsidRPr="00170EDA" w14:paraId="3E3A71EE" w14:textId="77777777" w:rsidTr="00A143E9">
        <w:trPr>
          <w:trHeight w:val="20"/>
        </w:trPr>
        <w:tc>
          <w:tcPr>
            <w:tcW w:w="1809" w:type="dxa"/>
          </w:tcPr>
          <w:p w14:paraId="03F77E30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%</w:t>
            </w:r>
          </w:p>
        </w:tc>
        <w:tc>
          <w:tcPr>
            <w:tcW w:w="7308" w:type="dxa"/>
          </w:tcPr>
          <w:p w14:paraId="48B0B5C7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A143E9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Yüzde</w:t>
            </w:r>
          </w:p>
        </w:tc>
      </w:tr>
      <w:tr w:rsidR="00A143E9" w:rsidRPr="00170EDA" w14:paraId="10ADFA3F" w14:textId="77777777" w:rsidTr="00A143E9">
        <w:trPr>
          <w:trHeight w:val="20"/>
        </w:trPr>
        <w:tc>
          <w:tcPr>
            <w:tcW w:w="1809" w:type="dxa"/>
          </w:tcPr>
          <w:p w14:paraId="63317ABF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bCs/>
                <w:szCs w:val="24"/>
              </w:rPr>
            </w:pPr>
            <w:r w:rsidRPr="00170EDA">
              <w:rPr>
                <w:rFonts w:eastAsia="Times New Roman" w:cs="Times New Roman"/>
                <w:b/>
                <w:bCs/>
                <w:szCs w:val="24"/>
                <w:lang w:eastAsia="tr-TR"/>
              </w:rPr>
              <w:t>BKİ</w:t>
            </w:r>
          </w:p>
        </w:tc>
        <w:tc>
          <w:tcPr>
            <w:tcW w:w="7308" w:type="dxa"/>
          </w:tcPr>
          <w:p w14:paraId="7C3ECF91" w14:textId="17A425DF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Beden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Kitle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İndeksi</w:t>
            </w:r>
          </w:p>
        </w:tc>
      </w:tr>
      <w:tr w:rsidR="00A143E9" w:rsidRPr="00170EDA" w14:paraId="480D5A73" w14:textId="77777777" w:rsidTr="00A143E9">
        <w:trPr>
          <w:trHeight w:val="20"/>
        </w:trPr>
        <w:tc>
          <w:tcPr>
            <w:tcW w:w="1809" w:type="dxa"/>
          </w:tcPr>
          <w:p w14:paraId="7D65ED11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</w:rPr>
            </w:pPr>
            <w:r w:rsidRPr="00170EDA">
              <w:rPr>
                <w:rFonts w:eastAsia="Times New Roman" w:cs="Times New Roman"/>
                <w:b/>
                <w:szCs w:val="24"/>
              </w:rPr>
              <w:t>BMH</w:t>
            </w:r>
          </w:p>
        </w:tc>
        <w:tc>
          <w:tcPr>
            <w:tcW w:w="7308" w:type="dxa"/>
          </w:tcPr>
          <w:p w14:paraId="4A44AF7E" w14:textId="33CEFA46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Bazal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Metabolik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Hız</w:t>
            </w:r>
          </w:p>
        </w:tc>
      </w:tr>
      <w:tr w:rsidR="00A143E9" w:rsidRPr="00170EDA" w14:paraId="545AECB4" w14:textId="77777777" w:rsidTr="00A143E9">
        <w:trPr>
          <w:trHeight w:val="20"/>
        </w:trPr>
        <w:tc>
          <w:tcPr>
            <w:tcW w:w="1809" w:type="dxa"/>
          </w:tcPr>
          <w:p w14:paraId="4353DA46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</w:rPr>
            </w:pPr>
            <w:r w:rsidRPr="00170EDA">
              <w:rPr>
                <w:rFonts w:eastAsia="Times New Roman" w:cs="Times New Roman"/>
                <w:b/>
                <w:szCs w:val="24"/>
              </w:rPr>
              <w:t>CS</w:t>
            </w:r>
          </w:p>
        </w:tc>
        <w:tc>
          <w:tcPr>
            <w:tcW w:w="7308" w:type="dxa"/>
          </w:tcPr>
          <w:p w14:paraId="02E989DF" w14:textId="18760B00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A143E9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Cushing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Sendromu</w:t>
            </w:r>
          </w:p>
        </w:tc>
      </w:tr>
      <w:tr w:rsidR="00A143E9" w:rsidRPr="00170EDA" w14:paraId="72D15647" w14:textId="77777777" w:rsidTr="00A143E9">
        <w:trPr>
          <w:trHeight w:val="20"/>
        </w:trPr>
        <w:tc>
          <w:tcPr>
            <w:tcW w:w="1809" w:type="dxa"/>
          </w:tcPr>
          <w:p w14:paraId="3F37942D" w14:textId="77777777" w:rsidR="00A143E9" w:rsidRPr="00170EDA" w:rsidRDefault="00A143E9" w:rsidP="00A143E9">
            <w:pPr>
              <w:spacing w:after="120"/>
              <w:ind w:firstLine="0"/>
              <w:rPr>
                <w:rFonts w:cs="Times New Roman"/>
                <w:b/>
                <w:bCs/>
                <w:szCs w:val="24"/>
              </w:rPr>
            </w:pPr>
            <w:r w:rsidRPr="00170EDA">
              <w:rPr>
                <w:rFonts w:cs="Times New Roman"/>
                <w:b/>
                <w:bCs/>
                <w:szCs w:val="24"/>
              </w:rPr>
              <w:t>DM</w:t>
            </w:r>
          </w:p>
        </w:tc>
        <w:tc>
          <w:tcPr>
            <w:tcW w:w="7308" w:type="dxa"/>
          </w:tcPr>
          <w:p w14:paraId="523C6A92" w14:textId="22CBCCE8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Diabetes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Mellitus</w:t>
            </w:r>
          </w:p>
        </w:tc>
      </w:tr>
      <w:tr w:rsidR="00A143E9" w:rsidRPr="00170EDA" w14:paraId="2357489B" w14:textId="77777777" w:rsidTr="00A143E9">
        <w:trPr>
          <w:trHeight w:val="20"/>
        </w:trPr>
        <w:tc>
          <w:tcPr>
            <w:tcW w:w="1809" w:type="dxa"/>
          </w:tcPr>
          <w:p w14:paraId="63E7C991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bCs/>
                <w:szCs w:val="24"/>
              </w:rPr>
            </w:pPr>
            <w:r w:rsidRPr="00170EDA">
              <w:rPr>
                <w:rFonts w:eastAsia="Times New Roman" w:cs="Times New Roman"/>
                <w:b/>
                <w:bCs/>
                <w:szCs w:val="24"/>
                <w:lang w:eastAsia="tr-TR"/>
              </w:rPr>
              <w:t>FA</w:t>
            </w:r>
          </w:p>
        </w:tc>
        <w:tc>
          <w:tcPr>
            <w:tcW w:w="7308" w:type="dxa"/>
          </w:tcPr>
          <w:p w14:paraId="4E2CAF8B" w14:textId="1D2A148D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Fiziksel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Aktivite</w:t>
            </w:r>
          </w:p>
        </w:tc>
      </w:tr>
      <w:tr w:rsidR="00A143E9" w:rsidRPr="00170EDA" w14:paraId="53B915F3" w14:textId="77777777" w:rsidTr="00A143E9">
        <w:trPr>
          <w:trHeight w:val="20"/>
        </w:trPr>
        <w:tc>
          <w:tcPr>
            <w:tcW w:w="1809" w:type="dxa"/>
          </w:tcPr>
          <w:p w14:paraId="6689255E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bCs/>
                <w:szCs w:val="24"/>
              </w:rPr>
            </w:pPr>
            <w:r w:rsidRPr="00170EDA">
              <w:rPr>
                <w:rFonts w:eastAsia="Times New Roman" w:cs="Times New Roman"/>
                <w:b/>
                <w:bCs/>
                <w:szCs w:val="24"/>
                <w:lang w:eastAsia="tr-TR"/>
              </w:rPr>
              <w:t>HDL</w:t>
            </w:r>
          </w:p>
        </w:tc>
        <w:tc>
          <w:tcPr>
            <w:tcW w:w="7308" w:type="dxa"/>
          </w:tcPr>
          <w:p w14:paraId="366B76CB" w14:textId="1B8A06E6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High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Density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Lipoprotein</w:t>
            </w:r>
          </w:p>
        </w:tc>
      </w:tr>
      <w:tr w:rsidR="00A143E9" w:rsidRPr="00170EDA" w14:paraId="20F918B4" w14:textId="77777777" w:rsidTr="00A143E9">
        <w:trPr>
          <w:trHeight w:val="20"/>
        </w:trPr>
        <w:tc>
          <w:tcPr>
            <w:tcW w:w="1809" w:type="dxa"/>
          </w:tcPr>
          <w:p w14:paraId="7E8BDAB3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bCs/>
                <w:szCs w:val="24"/>
              </w:rPr>
            </w:pPr>
            <w:r w:rsidRPr="00170EDA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HT</w:t>
            </w:r>
          </w:p>
        </w:tc>
        <w:tc>
          <w:tcPr>
            <w:tcW w:w="7308" w:type="dxa"/>
          </w:tcPr>
          <w:p w14:paraId="5651F38C" w14:textId="7B25DC29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color w:val="000000"/>
                <w:szCs w:val="24"/>
              </w:rPr>
              <w:t>Hipertansiyon</w:t>
            </w:r>
          </w:p>
        </w:tc>
      </w:tr>
      <w:tr w:rsidR="00A143E9" w:rsidRPr="00170EDA" w14:paraId="4D4B15FC" w14:textId="77777777" w:rsidTr="00A143E9">
        <w:trPr>
          <w:trHeight w:val="20"/>
        </w:trPr>
        <w:tc>
          <w:tcPr>
            <w:tcW w:w="1809" w:type="dxa"/>
          </w:tcPr>
          <w:p w14:paraId="0F3578E0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bCs/>
                <w:szCs w:val="24"/>
                <w:lang w:eastAsia="tr-TR"/>
              </w:rPr>
              <w:t>IVF</w:t>
            </w:r>
          </w:p>
        </w:tc>
        <w:tc>
          <w:tcPr>
            <w:tcW w:w="7308" w:type="dxa"/>
          </w:tcPr>
          <w:p w14:paraId="116AE7CB" w14:textId="2CB7510B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Tüp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Bebek</w:t>
            </w:r>
          </w:p>
        </w:tc>
      </w:tr>
      <w:tr w:rsidR="00A143E9" w:rsidRPr="00170EDA" w14:paraId="1769268D" w14:textId="77777777" w:rsidTr="00A143E9">
        <w:trPr>
          <w:trHeight w:val="20"/>
        </w:trPr>
        <w:tc>
          <w:tcPr>
            <w:tcW w:w="1809" w:type="dxa"/>
          </w:tcPr>
          <w:p w14:paraId="54974A13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bCs/>
                <w:szCs w:val="24"/>
                <w:lang w:eastAsia="tr-TR"/>
              </w:rPr>
              <w:t>KG</w:t>
            </w:r>
          </w:p>
        </w:tc>
        <w:tc>
          <w:tcPr>
            <w:tcW w:w="7308" w:type="dxa"/>
          </w:tcPr>
          <w:p w14:paraId="4B019976" w14:textId="78A7982B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Kilogram</w:t>
            </w:r>
          </w:p>
        </w:tc>
      </w:tr>
      <w:tr w:rsidR="00A143E9" w:rsidRPr="00170EDA" w14:paraId="67CC300F" w14:textId="77777777" w:rsidTr="00A143E9">
        <w:trPr>
          <w:trHeight w:val="20"/>
        </w:trPr>
        <w:tc>
          <w:tcPr>
            <w:tcW w:w="1809" w:type="dxa"/>
          </w:tcPr>
          <w:p w14:paraId="37F8AB2B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bCs/>
                <w:szCs w:val="24"/>
                <w:lang w:eastAsia="tr-TR"/>
              </w:rPr>
              <w:t>KKH</w:t>
            </w:r>
          </w:p>
        </w:tc>
        <w:tc>
          <w:tcPr>
            <w:tcW w:w="7308" w:type="dxa"/>
          </w:tcPr>
          <w:p w14:paraId="59CB5016" w14:textId="23445006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Koroner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Kalp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Hastalığı</w:t>
            </w:r>
          </w:p>
        </w:tc>
      </w:tr>
      <w:tr w:rsidR="00A143E9" w:rsidRPr="00170EDA" w14:paraId="43D39126" w14:textId="77777777" w:rsidTr="00A143E9">
        <w:trPr>
          <w:trHeight w:val="20"/>
        </w:trPr>
        <w:tc>
          <w:tcPr>
            <w:tcW w:w="1809" w:type="dxa"/>
          </w:tcPr>
          <w:p w14:paraId="1F5CA803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bCs/>
                <w:szCs w:val="24"/>
              </w:rPr>
            </w:pPr>
            <w:r w:rsidRPr="00170EDA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KM</w:t>
            </w:r>
          </w:p>
        </w:tc>
        <w:tc>
          <w:tcPr>
            <w:tcW w:w="7308" w:type="dxa"/>
          </w:tcPr>
          <w:p w14:paraId="40A63888" w14:textId="490883F2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color w:val="000000"/>
                <w:szCs w:val="24"/>
              </w:rPr>
              <w:t>Kilometre</w:t>
            </w:r>
          </w:p>
        </w:tc>
      </w:tr>
      <w:tr w:rsidR="00A143E9" w:rsidRPr="00170EDA" w14:paraId="68EC8E27" w14:textId="77777777" w:rsidTr="00A143E9">
        <w:trPr>
          <w:trHeight w:val="20"/>
        </w:trPr>
        <w:tc>
          <w:tcPr>
            <w:tcW w:w="1809" w:type="dxa"/>
          </w:tcPr>
          <w:p w14:paraId="26742D2E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bCs/>
                <w:szCs w:val="24"/>
              </w:rPr>
            </w:pPr>
            <w:r w:rsidRPr="00170EDA">
              <w:rPr>
                <w:rFonts w:cs="Times New Roman"/>
                <w:b/>
                <w:bCs/>
                <w:color w:val="202122"/>
                <w:szCs w:val="24"/>
                <w:shd w:val="clear" w:color="auto" w:fill="FFFFFF"/>
              </w:rPr>
              <w:t>KM²</w:t>
            </w:r>
          </w:p>
        </w:tc>
        <w:tc>
          <w:tcPr>
            <w:tcW w:w="7308" w:type="dxa"/>
          </w:tcPr>
          <w:p w14:paraId="51F61766" w14:textId="23E03FD9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Kilometrekare</w:t>
            </w:r>
          </w:p>
        </w:tc>
      </w:tr>
      <w:tr w:rsidR="00A143E9" w:rsidRPr="00170EDA" w14:paraId="70959512" w14:textId="77777777" w:rsidTr="00A143E9">
        <w:trPr>
          <w:trHeight w:val="20"/>
        </w:trPr>
        <w:tc>
          <w:tcPr>
            <w:tcW w:w="1809" w:type="dxa"/>
          </w:tcPr>
          <w:p w14:paraId="56164FCC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bCs/>
                <w:szCs w:val="24"/>
              </w:rPr>
            </w:pPr>
            <w:r w:rsidRPr="00170EDA">
              <w:rPr>
                <w:rFonts w:eastAsia="Times New Roman" w:cs="Times New Roman"/>
                <w:b/>
                <w:bCs/>
                <w:szCs w:val="24"/>
                <w:lang w:eastAsia="tr-TR"/>
              </w:rPr>
              <w:t>KVH</w:t>
            </w:r>
          </w:p>
        </w:tc>
        <w:tc>
          <w:tcPr>
            <w:tcW w:w="7308" w:type="dxa"/>
          </w:tcPr>
          <w:p w14:paraId="310038F3" w14:textId="06066C2F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Kardiyo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Vasküler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Hastalıklar</w:t>
            </w:r>
          </w:p>
        </w:tc>
      </w:tr>
      <w:tr w:rsidR="00A143E9" w:rsidRPr="00170EDA" w14:paraId="49C54520" w14:textId="77777777" w:rsidTr="00A143E9">
        <w:trPr>
          <w:trHeight w:val="20"/>
        </w:trPr>
        <w:tc>
          <w:tcPr>
            <w:tcW w:w="1809" w:type="dxa"/>
          </w:tcPr>
          <w:p w14:paraId="3584C8BA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bCs/>
                <w:szCs w:val="24"/>
              </w:rPr>
            </w:pPr>
            <w:r w:rsidRPr="00170EDA">
              <w:rPr>
                <w:rFonts w:eastAsia="Times New Roman" w:cs="Times New Roman"/>
                <w:b/>
                <w:bCs/>
                <w:szCs w:val="24"/>
                <w:lang w:eastAsia="tr-TR"/>
              </w:rPr>
              <w:t>LDL</w:t>
            </w:r>
          </w:p>
        </w:tc>
        <w:tc>
          <w:tcPr>
            <w:tcW w:w="7308" w:type="dxa"/>
          </w:tcPr>
          <w:p w14:paraId="421564B5" w14:textId="70B7F346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Low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Density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Lipoprotein</w:t>
            </w:r>
          </w:p>
        </w:tc>
      </w:tr>
      <w:tr w:rsidR="00A143E9" w:rsidRPr="00170EDA" w14:paraId="0B3F18A9" w14:textId="77777777" w:rsidTr="00A143E9">
        <w:trPr>
          <w:trHeight w:val="20"/>
        </w:trPr>
        <w:tc>
          <w:tcPr>
            <w:tcW w:w="1809" w:type="dxa"/>
          </w:tcPr>
          <w:p w14:paraId="2FF9C081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M2</w:t>
            </w:r>
          </w:p>
        </w:tc>
        <w:tc>
          <w:tcPr>
            <w:tcW w:w="7308" w:type="dxa"/>
          </w:tcPr>
          <w:p w14:paraId="1B5AF393" w14:textId="072519A9" w:rsidR="00A143E9" w:rsidRPr="00170EDA" w:rsidRDefault="00A143E9" w:rsidP="00A143E9">
            <w:pPr>
              <w:spacing w:after="120"/>
              <w:ind w:firstLine="0"/>
              <w:rPr>
                <w:rFonts w:eastAsia="Times-Roman" w:cs="Times New Roman"/>
                <w:szCs w:val="24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-Roman" w:cs="Times New Roman"/>
                <w:szCs w:val="24"/>
              </w:rPr>
              <w:t>Metrekare</w:t>
            </w:r>
          </w:p>
        </w:tc>
      </w:tr>
      <w:tr w:rsidR="00A143E9" w:rsidRPr="00170EDA" w14:paraId="4AF24AA3" w14:textId="77777777" w:rsidTr="00A143E9">
        <w:trPr>
          <w:trHeight w:val="20"/>
        </w:trPr>
        <w:tc>
          <w:tcPr>
            <w:tcW w:w="1809" w:type="dxa"/>
          </w:tcPr>
          <w:p w14:paraId="0EA1BF19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MÖ</w:t>
            </w:r>
          </w:p>
        </w:tc>
        <w:tc>
          <w:tcPr>
            <w:tcW w:w="7308" w:type="dxa"/>
          </w:tcPr>
          <w:p w14:paraId="6E2CE24B" w14:textId="3B77C0A2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Milattan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Önce</w:t>
            </w:r>
          </w:p>
        </w:tc>
      </w:tr>
      <w:tr w:rsidR="00A143E9" w:rsidRPr="00170EDA" w14:paraId="650A362C" w14:textId="77777777" w:rsidTr="00A143E9">
        <w:trPr>
          <w:trHeight w:val="20"/>
        </w:trPr>
        <w:tc>
          <w:tcPr>
            <w:tcW w:w="1809" w:type="dxa"/>
          </w:tcPr>
          <w:p w14:paraId="4C261E90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NHANES</w:t>
            </w:r>
          </w:p>
        </w:tc>
        <w:tc>
          <w:tcPr>
            <w:tcW w:w="7308" w:type="dxa"/>
          </w:tcPr>
          <w:p w14:paraId="6D6F61DC" w14:textId="7BB46168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National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Health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and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Nutrition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Examination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Survey</w:t>
            </w:r>
          </w:p>
        </w:tc>
      </w:tr>
      <w:tr w:rsidR="00A143E9" w:rsidRPr="00170EDA" w14:paraId="2EB411F5" w14:textId="77777777" w:rsidTr="00A143E9">
        <w:trPr>
          <w:trHeight w:val="20"/>
        </w:trPr>
        <w:tc>
          <w:tcPr>
            <w:tcW w:w="1809" w:type="dxa"/>
          </w:tcPr>
          <w:p w14:paraId="53CD1C8F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OUA</w:t>
            </w:r>
          </w:p>
        </w:tc>
        <w:tc>
          <w:tcPr>
            <w:tcW w:w="7308" w:type="dxa"/>
          </w:tcPr>
          <w:p w14:paraId="7ECD8D56" w14:textId="26602CB5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Obstrüktif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Uyku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Apnesi</w:t>
            </w:r>
          </w:p>
        </w:tc>
      </w:tr>
      <w:tr w:rsidR="00A143E9" w:rsidRPr="00170EDA" w14:paraId="606B6754" w14:textId="77777777" w:rsidTr="00A143E9">
        <w:trPr>
          <w:trHeight w:val="20"/>
        </w:trPr>
        <w:tc>
          <w:tcPr>
            <w:tcW w:w="1809" w:type="dxa"/>
          </w:tcPr>
          <w:p w14:paraId="4D21A544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PKOS</w:t>
            </w:r>
          </w:p>
        </w:tc>
        <w:tc>
          <w:tcPr>
            <w:tcW w:w="7308" w:type="dxa"/>
          </w:tcPr>
          <w:p w14:paraId="1ECE0390" w14:textId="18041ED9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Polikistik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Over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Sendromu</w:t>
            </w:r>
          </w:p>
        </w:tc>
      </w:tr>
      <w:tr w:rsidR="00A143E9" w:rsidRPr="00170EDA" w14:paraId="2ACD9CAA" w14:textId="77777777" w:rsidTr="00A143E9">
        <w:trPr>
          <w:trHeight w:val="20"/>
        </w:trPr>
        <w:tc>
          <w:tcPr>
            <w:tcW w:w="1809" w:type="dxa"/>
          </w:tcPr>
          <w:p w14:paraId="1367EE51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SPA</w:t>
            </w:r>
          </w:p>
        </w:tc>
        <w:tc>
          <w:tcPr>
            <w:tcW w:w="7308" w:type="dxa"/>
          </w:tcPr>
          <w:p w14:paraId="152E4304" w14:textId="7873E60E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b/>
                <w:szCs w:val="24"/>
                <w:lang w:eastAsia="tr-TR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Salus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Per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Aquam</w:t>
            </w:r>
          </w:p>
        </w:tc>
      </w:tr>
    </w:tbl>
    <w:p w14:paraId="58E3E56F" w14:textId="77777777" w:rsidR="00A143E9" w:rsidRDefault="00A143E9">
      <w:pPr>
        <w:spacing w:after="160" w:line="259" w:lineRule="auto"/>
        <w:ind w:firstLine="0"/>
        <w:jc w:val="left"/>
      </w:pPr>
      <w:r>
        <w:br w:type="page"/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111"/>
      </w:tblGrid>
      <w:tr w:rsidR="00A143E9" w:rsidRPr="00170EDA" w14:paraId="10FA4B4A" w14:textId="77777777" w:rsidTr="00A143E9">
        <w:trPr>
          <w:trHeight w:val="20"/>
        </w:trPr>
        <w:tc>
          <w:tcPr>
            <w:tcW w:w="1809" w:type="dxa"/>
          </w:tcPr>
          <w:p w14:paraId="6F34D958" w14:textId="77FC723A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lastRenderedPageBreak/>
              <w:t>SPSS</w:t>
            </w:r>
          </w:p>
        </w:tc>
        <w:tc>
          <w:tcPr>
            <w:tcW w:w="7308" w:type="dxa"/>
          </w:tcPr>
          <w:p w14:paraId="5982FB94" w14:textId="1481B3D0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A143E9">
              <w:rPr>
                <w:rFonts w:cs="Times New Roman"/>
                <w:b/>
                <w:szCs w:val="24"/>
              </w:rPr>
              <w:t>: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Statistical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PackagefortheSocialSciences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(Sosyal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Bilimler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İçin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İstatistik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Programı)</w:t>
            </w:r>
          </w:p>
        </w:tc>
      </w:tr>
      <w:tr w:rsidR="00A143E9" w:rsidRPr="00170EDA" w14:paraId="79C0DCAA" w14:textId="77777777" w:rsidTr="00A143E9">
        <w:trPr>
          <w:trHeight w:val="20"/>
        </w:trPr>
        <w:tc>
          <w:tcPr>
            <w:tcW w:w="1809" w:type="dxa"/>
          </w:tcPr>
          <w:p w14:paraId="6D270649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SVH</w:t>
            </w:r>
          </w:p>
        </w:tc>
        <w:tc>
          <w:tcPr>
            <w:tcW w:w="7308" w:type="dxa"/>
          </w:tcPr>
          <w:p w14:paraId="0D290566" w14:textId="3DC783C7" w:rsidR="00A143E9" w:rsidRDefault="00A143E9" w:rsidP="00A143E9">
            <w:pPr>
              <w:spacing w:after="120"/>
              <w:ind w:firstLine="0"/>
              <w:rPr>
                <w:rFonts w:cs="Times New Roman"/>
                <w:szCs w:val="24"/>
              </w:rPr>
            </w:pPr>
            <w:r w:rsidRPr="00A143E9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cs="Times New Roman"/>
                <w:b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Serebro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Vasküler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Hastalıklar</w:t>
            </w:r>
          </w:p>
        </w:tc>
      </w:tr>
      <w:tr w:rsidR="00A143E9" w:rsidRPr="00170EDA" w14:paraId="38D2C84A" w14:textId="77777777" w:rsidTr="00A143E9">
        <w:trPr>
          <w:trHeight w:val="20"/>
        </w:trPr>
        <w:tc>
          <w:tcPr>
            <w:tcW w:w="1809" w:type="dxa"/>
          </w:tcPr>
          <w:p w14:paraId="76DE51F4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T.C.</w:t>
            </w:r>
          </w:p>
        </w:tc>
        <w:tc>
          <w:tcPr>
            <w:tcW w:w="7308" w:type="dxa"/>
          </w:tcPr>
          <w:p w14:paraId="49FAE292" w14:textId="13C27FC4" w:rsidR="00A143E9" w:rsidRPr="00170EDA" w:rsidRDefault="00A143E9" w:rsidP="00A143E9">
            <w:pPr>
              <w:spacing w:after="120"/>
              <w:ind w:firstLine="0"/>
              <w:rPr>
                <w:rFonts w:cs="Times New Roman"/>
                <w:szCs w:val="24"/>
              </w:rPr>
            </w:pPr>
            <w:r w:rsidRPr="00A143E9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Türkiye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Cumhuriyeti</w:t>
            </w:r>
          </w:p>
        </w:tc>
      </w:tr>
      <w:tr w:rsidR="00A143E9" w:rsidRPr="00170EDA" w14:paraId="7FF989ED" w14:textId="77777777" w:rsidTr="00A143E9">
        <w:trPr>
          <w:trHeight w:val="20"/>
        </w:trPr>
        <w:tc>
          <w:tcPr>
            <w:tcW w:w="1809" w:type="dxa"/>
          </w:tcPr>
          <w:p w14:paraId="095AA324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TEKHARF</w:t>
            </w:r>
          </w:p>
        </w:tc>
        <w:tc>
          <w:tcPr>
            <w:tcW w:w="7308" w:type="dxa"/>
          </w:tcPr>
          <w:p w14:paraId="753150E6" w14:textId="37736958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A143E9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170EDA">
              <w:rPr>
                <w:rFonts w:cs="Times New Roman"/>
                <w:color w:val="000000" w:themeColor="text1"/>
                <w:szCs w:val="24"/>
              </w:rPr>
              <w:t>Türk</w:t>
            </w:r>
            <w:r w:rsidR="00EE5F6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170EDA">
              <w:rPr>
                <w:rFonts w:cs="Times New Roman"/>
                <w:color w:val="000000" w:themeColor="text1"/>
                <w:szCs w:val="24"/>
              </w:rPr>
              <w:t>Erişkinlerde</w:t>
            </w:r>
            <w:r w:rsidR="00EE5F6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170EDA">
              <w:rPr>
                <w:rFonts w:cs="Times New Roman"/>
                <w:color w:val="000000" w:themeColor="text1"/>
                <w:szCs w:val="24"/>
              </w:rPr>
              <w:t>Kalp</w:t>
            </w:r>
            <w:r w:rsidR="00EE5F6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170EDA">
              <w:rPr>
                <w:rFonts w:cs="Times New Roman"/>
                <w:color w:val="000000" w:themeColor="text1"/>
                <w:szCs w:val="24"/>
              </w:rPr>
              <w:t>Hastalığı</w:t>
            </w:r>
            <w:r w:rsidR="00EE5F6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170EDA">
              <w:rPr>
                <w:rFonts w:cs="Times New Roman"/>
                <w:color w:val="000000" w:themeColor="text1"/>
                <w:szCs w:val="24"/>
              </w:rPr>
              <w:t>Risk</w:t>
            </w:r>
            <w:r w:rsidR="00EE5F6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170EDA">
              <w:rPr>
                <w:rFonts w:cs="Times New Roman"/>
                <w:color w:val="000000" w:themeColor="text1"/>
                <w:szCs w:val="24"/>
              </w:rPr>
              <w:t>Faktörleri</w:t>
            </w:r>
          </w:p>
        </w:tc>
      </w:tr>
      <w:tr w:rsidR="00A143E9" w:rsidRPr="00170EDA" w14:paraId="24AA6824" w14:textId="77777777" w:rsidTr="00A143E9">
        <w:trPr>
          <w:trHeight w:val="20"/>
        </w:trPr>
        <w:tc>
          <w:tcPr>
            <w:tcW w:w="1809" w:type="dxa"/>
          </w:tcPr>
          <w:p w14:paraId="232D4B66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TÜBİTAK</w:t>
            </w:r>
          </w:p>
        </w:tc>
        <w:tc>
          <w:tcPr>
            <w:tcW w:w="7308" w:type="dxa"/>
          </w:tcPr>
          <w:p w14:paraId="1BB25D1A" w14:textId="01C0573B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A143E9">
              <w:rPr>
                <w:rFonts w:cs="Times New Roman"/>
                <w:b/>
                <w:szCs w:val="24"/>
              </w:rPr>
              <w:t>: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Türkiye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Bilimsel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ve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Teknik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Araştırma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Kurumu</w:t>
            </w:r>
          </w:p>
        </w:tc>
      </w:tr>
      <w:tr w:rsidR="00A143E9" w:rsidRPr="00170EDA" w14:paraId="0143860B" w14:textId="77777777" w:rsidTr="00A143E9">
        <w:trPr>
          <w:trHeight w:val="20"/>
        </w:trPr>
        <w:tc>
          <w:tcPr>
            <w:tcW w:w="1809" w:type="dxa"/>
          </w:tcPr>
          <w:p w14:paraId="386A01AC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UNICEF</w:t>
            </w:r>
          </w:p>
        </w:tc>
        <w:tc>
          <w:tcPr>
            <w:tcW w:w="7308" w:type="dxa"/>
          </w:tcPr>
          <w:p w14:paraId="55CF0018" w14:textId="010AF097" w:rsidR="00A143E9" w:rsidRPr="00170EDA" w:rsidRDefault="00A143E9" w:rsidP="00A143E9">
            <w:pPr>
              <w:spacing w:after="120"/>
              <w:ind w:firstLine="0"/>
              <w:rPr>
                <w:rFonts w:cs="Times New Roman"/>
                <w:szCs w:val="24"/>
              </w:rPr>
            </w:pPr>
            <w:r w:rsidRPr="00A143E9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Birleşmiş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Milletler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Çocuklara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Yardım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Fonu</w:t>
            </w:r>
          </w:p>
        </w:tc>
      </w:tr>
      <w:tr w:rsidR="00A143E9" w:rsidRPr="00170EDA" w14:paraId="075CB09E" w14:textId="77777777" w:rsidTr="00A143E9">
        <w:trPr>
          <w:trHeight w:val="20"/>
        </w:trPr>
        <w:tc>
          <w:tcPr>
            <w:tcW w:w="1809" w:type="dxa"/>
          </w:tcPr>
          <w:p w14:paraId="167A0800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USD</w:t>
            </w:r>
          </w:p>
        </w:tc>
        <w:tc>
          <w:tcPr>
            <w:tcW w:w="7308" w:type="dxa"/>
          </w:tcPr>
          <w:p w14:paraId="62919DB9" w14:textId="7F29B163" w:rsidR="00A143E9" w:rsidRPr="00170EDA" w:rsidRDefault="00A143E9" w:rsidP="00A143E9">
            <w:pPr>
              <w:spacing w:after="120"/>
              <w:ind w:firstLine="0"/>
              <w:rPr>
                <w:rFonts w:cs="Times New Roman"/>
                <w:szCs w:val="24"/>
              </w:rPr>
            </w:pPr>
            <w:r w:rsidRPr="00A143E9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Amerikan</w:t>
            </w:r>
            <w:r w:rsidR="00EE5F66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  <w:lang w:eastAsia="tr-TR"/>
              </w:rPr>
              <w:t>Doları</w:t>
            </w:r>
          </w:p>
        </w:tc>
      </w:tr>
      <w:tr w:rsidR="00A143E9" w:rsidRPr="00170EDA" w14:paraId="0340DC71" w14:textId="77777777" w:rsidTr="00A143E9">
        <w:trPr>
          <w:trHeight w:val="20"/>
        </w:trPr>
        <w:tc>
          <w:tcPr>
            <w:tcW w:w="1809" w:type="dxa"/>
          </w:tcPr>
          <w:p w14:paraId="09F05693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VLDL</w:t>
            </w:r>
          </w:p>
        </w:tc>
        <w:tc>
          <w:tcPr>
            <w:tcW w:w="7308" w:type="dxa"/>
          </w:tcPr>
          <w:p w14:paraId="6435E937" w14:textId="72F84639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A143E9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Very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Low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Density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Lipoprotein</w:t>
            </w:r>
          </w:p>
        </w:tc>
      </w:tr>
      <w:tr w:rsidR="00A143E9" w:rsidRPr="00170EDA" w14:paraId="62D74845" w14:textId="77777777" w:rsidTr="00A143E9">
        <w:trPr>
          <w:trHeight w:val="20"/>
        </w:trPr>
        <w:tc>
          <w:tcPr>
            <w:tcW w:w="1809" w:type="dxa"/>
          </w:tcPr>
          <w:p w14:paraId="6A559F62" w14:textId="77777777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170EDA">
              <w:rPr>
                <w:rFonts w:eastAsia="Times New Roman" w:cs="Times New Roman"/>
                <w:b/>
                <w:szCs w:val="24"/>
                <w:lang w:eastAsia="tr-TR"/>
              </w:rPr>
              <w:t>WHO</w:t>
            </w:r>
          </w:p>
        </w:tc>
        <w:tc>
          <w:tcPr>
            <w:tcW w:w="7308" w:type="dxa"/>
          </w:tcPr>
          <w:p w14:paraId="71D0659E" w14:textId="61A46A91" w:rsidR="00A143E9" w:rsidRPr="00170EDA" w:rsidRDefault="00A143E9" w:rsidP="00A143E9">
            <w:pPr>
              <w:spacing w:after="120"/>
              <w:ind w:firstLine="0"/>
              <w:rPr>
                <w:rFonts w:eastAsia="Times New Roman" w:cs="Times New Roman"/>
                <w:szCs w:val="24"/>
                <w:lang w:eastAsia="tr-TR"/>
              </w:rPr>
            </w:pPr>
            <w:r w:rsidRPr="00A143E9">
              <w:rPr>
                <w:rFonts w:eastAsia="Times New Roman" w:cs="Times New Roman"/>
                <w:b/>
                <w:szCs w:val="24"/>
                <w:lang w:eastAsia="tr-TR"/>
              </w:rPr>
              <w:t>: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World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Health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Organization</w:t>
            </w:r>
          </w:p>
        </w:tc>
      </w:tr>
      <w:bookmarkEnd w:id="5"/>
    </w:tbl>
    <w:p w14:paraId="6A4B1946" w14:textId="77777777" w:rsidR="00D90657" w:rsidRPr="00170EDA" w:rsidRDefault="00D90657" w:rsidP="00170EDA">
      <w:pPr>
        <w:spacing w:after="120"/>
        <w:rPr>
          <w:rFonts w:eastAsiaTheme="majorEastAsia" w:cs="Times New Roman"/>
          <w:b/>
          <w:bCs/>
          <w:color w:val="000000" w:themeColor="text1"/>
          <w:szCs w:val="24"/>
        </w:rPr>
      </w:pPr>
    </w:p>
    <w:p w14:paraId="5E158BAA" w14:textId="77777777" w:rsidR="00E17461" w:rsidRPr="00170EDA" w:rsidRDefault="00E17461" w:rsidP="00170EDA">
      <w:pPr>
        <w:spacing w:after="120"/>
        <w:rPr>
          <w:rFonts w:eastAsiaTheme="majorEastAsia" w:cs="Times New Roman"/>
          <w:b/>
          <w:bCs/>
          <w:color w:val="000000" w:themeColor="text1"/>
          <w:szCs w:val="24"/>
        </w:rPr>
      </w:pPr>
    </w:p>
    <w:p w14:paraId="384360D9" w14:textId="77777777" w:rsidR="00E17461" w:rsidRPr="00170EDA" w:rsidRDefault="00E17461" w:rsidP="00170EDA">
      <w:pPr>
        <w:spacing w:after="120"/>
        <w:rPr>
          <w:rFonts w:eastAsiaTheme="majorEastAsia" w:cs="Times New Roman"/>
          <w:b/>
          <w:bCs/>
          <w:color w:val="000000" w:themeColor="text1"/>
          <w:szCs w:val="24"/>
        </w:rPr>
      </w:pPr>
    </w:p>
    <w:p w14:paraId="311685A0" w14:textId="77777777" w:rsidR="00170EDA" w:rsidRDefault="00170EDA">
      <w:pPr>
        <w:spacing w:after="160" w:line="259" w:lineRule="auto"/>
        <w:ind w:firstLine="0"/>
        <w:jc w:val="left"/>
        <w:rPr>
          <w:rFonts w:eastAsia="Times New Roman" w:cs="Times New Roman"/>
          <w:b/>
          <w:bCs/>
          <w:color w:val="000000"/>
          <w:szCs w:val="24"/>
          <w:lang w:eastAsia="tr-TR"/>
        </w:rPr>
      </w:pPr>
      <w:bookmarkStart w:id="6" w:name="_Toc138426406"/>
      <w:r>
        <w:rPr>
          <w:rFonts w:eastAsia="Times New Roman" w:cs="Times New Roman"/>
          <w:b/>
          <w:bCs/>
          <w:color w:val="000000"/>
          <w:szCs w:val="24"/>
          <w:lang w:eastAsia="tr-TR"/>
        </w:rPr>
        <w:br w:type="page"/>
      </w:r>
    </w:p>
    <w:p w14:paraId="0BE73130" w14:textId="3E79CFAA" w:rsidR="00E17461" w:rsidRPr="00A143E9" w:rsidRDefault="00E17461" w:rsidP="00A143E9">
      <w:pPr>
        <w:spacing w:after="120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tr-TR"/>
        </w:rPr>
      </w:pPr>
      <w:r w:rsidRPr="00A143E9">
        <w:rPr>
          <w:rFonts w:eastAsia="Times New Roman" w:cs="Times New Roman"/>
          <w:b/>
          <w:bCs/>
          <w:color w:val="000000"/>
          <w:sz w:val="28"/>
          <w:szCs w:val="24"/>
          <w:lang w:eastAsia="tr-TR"/>
        </w:rPr>
        <w:lastRenderedPageBreak/>
        <w:t>TABLOLAR</w:t>
      </w:r>
      <w:r w:rsidR="00EE5F66">
        <w:rPr>
          <w:rFonts w:eastAsia="Times New Roman" w:cs="Times New Roman"/>
          <w:b/>
          <w:bCs/>
          <w:color w:val="000000"/>
          <w:sz w:val="28"/>
          <w:szCs w:val="24"/>
          <w:lang w:eastAsia="tr-TR"/>
        </w:rPr>
        <w:t xml:space="preserve"> </w:t>
      </w:r>
      <w:r w:rsidRPr="00A143E9">
        <w:rPr>
          <w:rFonts w:eastAsia="Times New Roman" w:cs="Times New Roman"/>
          <w:b/>
          <w:bCs/>
          <w:color w:val="000000"/>
          <w:sz w:val="28"/>
          <w:szCs w:val="24"/>
          <w:lang w:eastAsia="tr-TR"/>
        </w:rPr>
        <w:t>DİZİNİ</w:t>
      </w:r>
      <w:bookmarkEnd w:id="6"/>
    </w:p>
    <w:p w14:paraId="69E26316" w14:textId="77777777" w:rsidR="004D5127" w:rsidRPr="00170EDA" w:rsidRDefault="004D5127" w:rsidP="00170EDA">
      <w:pPr>
        <w:spacing w:after="120"/>
        <w:rPr>
          <w:rFonts w:cs="Times New Roman"/>
          <w:b/>
          <w:szCs w:val="24"/>
        </w:rPr>
      </w:pPr>
    </w:p>
    <w:p w14:paraId="2D002C91" w14:textId="77777777" w:rsidR="004D5127" w:rsidRPr="00170EDA" w:rsidRDefault="004D5127" w:rsidP="00170EDA">
      <w:pPr>
        <w:spacing w:after="120"/>
        <w:rPr>
          <w:rFonts w:cs="Times New Roman"/>
          <w:b/>
          <w:szCs w:val="24"/>
        </w:rPr>
      </w:pPr>
    </w:p>
    <w:p w14:paraId="7CFE5095" w14:textId="297AAD23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b/>
          <w:kern w:val="3"/>
          <w:szCs w:val="24"/>
          <w:lang w:eastAsia="tr-TR" w:bidi="hi-IN"/>
        </w:rPr>
        <w:t>Tablo 1.</w:t>
      </w:r>
      <w:r w:rsidRPr="00D438A7">
        <w:rPr>
          <w:rFonts w:eastAsia="Times New Roman" w:cs="Times New Roman"/>
          <w:kern w:val="3"/>
          <w:szCs w:val="24"/>
          <w:lang w:eastAsia="tr-TR" w:bidi="hi-IN"/>
        </w:rPr>
        <w:t xml:space="preserve"> Obezitenin komplikasyonları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30</w:t>
      </w:r>
    </w:p>
    <w:p w14:paraId="43665EC9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b/>
          <w:kern w:val="3"/>
          <w:szCs w:val="24"/>
          <w:lang w:eastAsia="tr-TR" w:bidi="hi-IN"/>
        </w:rPr>
        <w:t>Tablo 2.</w:t>
      </w:r>
      <w:r w:rsidRPr="00D438A7">
        <w:rPr>
          <w:rFonts w:eastAsia="Times New Roman" w:cs="Times New Roman"/>
          <w:kern w:val="3"/>
          <w:szCs w:val="24"/>
          <w:lang w:eastAsia="tr-TR" w:bidi="hi-IN"/>
        </w:rPr>
        <w:t xml:space="preserve"> Sosyo-demografik özelliklere ilişkin frekans dağılım tablosu.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44</w:t>
      </w:r>
    </w:p>
    <w:p w14:paraId="494F2C32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b/>
          <w:kern w:val="3"/>
          <w:szCs w:val="24"/>
          <w:lang w:eastAsia="tr-TR" w:bidi="hi-IN"/>
        </w:rPr>
        <w:t>Tablo 3.</w:t>
      </w:r>
      <w:r w:rsidRPr="00D438A7">
        <w:rPr>
          <w:rFonts w:eastAsia="Times New Roman" w:cs="Times New Roman"/>
          <w:kern w:val="3"/>
          <w:szCs w:val="24"/>
          <w:lang w:eastAsia="tr-TR" w:bidi="hi-IN"/>
        </w:rPr>
        <w:t xml:space="preserve"> Sağlık turizmi ve Didim’e ilişkin frekans dağılım tablosu.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46</w:t>
      </w:r>
    </w:p>
    <w:p w14:paraId="7D5F5892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b/>
          <w:kern w:val="3"/>
          <w:szCs w:val="24"/>
          <w:lang w:eastAsia="tr-TR" w:bidi="hi-IN"/>
        </w:rPr>
        <w:t>Tablo 4.</w:t>
      </w:r>
      <w:r w:rsidRPr="00D438A7">
        <w:rPr>
          <w:rFonts w:eastAsia="Times New Roman" w:cs="Times New Roman"/>
          <w:kern w:val="3"/>
          <w:szCs w:val="24"/>
          <w:lang w:eastAsia="tr-TR" w:bidi="hi-IN"/>
        </w:rPr>
        <w:t xml:space="preserve"> Didim ve beslenme diyet danışmanlığına yönelik frekans dağılım tablosu.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48</w:t>
      </w:r>
    </w:p>
    <w:p w14:paraId="4DD5D425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b/>
          <w:kern w:val="3"/>
          <w:szCs w:val="24"/>
          <w:lang w:eastAsia="tr-TR" w:bidi="hi-IN"/>
        </w:rPr>
        <w:t>Tablo 5.</w:t>
      </w:r>
      <w:r w:rsidRPr="00D438A7">
        <w:rPr>
          <w:rFonts w:eastAsia="Times New Roman" w:cs="Times New Roman"/>
          <w:kern w:val="3"/>
          <w:szCs w:val="24"/>
          <w:lang w:eastAsia="tr-TR" w:bidi="hi-IN"/>
        </w:rPr>
        <w:t xml:space="preserve"> Sağlık turizmi hastalarının memnuniyetlerine ilişkin frekans dağılım tablosu.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50</w:t>
      </w:r>
    </w:p>
    <w:p w14:paraId="1F387A11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b/>
          <w:kern w:val="3"/>
          <w:szCs w:val="24"/>
          <w:lang w:eastAsia="tr-TR" w:bidi="hi-IN"/>
        </w:rPr>
        <w:t>Tablo 6.</w:t>
      </w:r>
      <w:r w:rsidRPr="00D438A7">
        <w:rPr>
          <w:rFonts w:eastAsia="Times New Roman" w:cs="Times New Roman"/>
          <w:kern w:val="3"/>
          <w:szCs w:val="24"/>
          <w:lang w:eastAsia="tr-TR" w:bidi="hi-IN"/>
        </w:rPr>
        <w:t xml:space="preserve"> Hipotez 1’e yönelik ki-kare analiz testi sonuçları.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52</w:t>
      </w:r>
    </w:p>
    <w:p w14:paraId="54AFA3DC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b/>
          <w:kern w:val="3"/>
          <w:szCs w:val="24"/>
          <w:lang w:eastAsia="tr-TR" w:bidi="hi-IN"/>
        </w:rPr>
        <w:t>Tablo 7.</w:t>
      </w:r>
      <w:r w:rsidRPr="00D438A7">
        <w:rPr>
          <w:rFonts w:eastAsia="Times New Roman" w:cs="Times New Roman"/>
          <w:kern w:val="3"/>
          <w:szCs w:val="24"/>
          <w:lang w:eastAsia="tr-TR" w:bidi="hi-IN"/>
        </w:rPr>
        <w:t xml:space="preserve"> Hipotez 2 ve Hipotez 3’e yönelik ki-kare analiz testi sonuçları.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54</w:t>
      </w:r>
    </w:p>
    <w:p w14:paraId="712E05E9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b/>
          <w:kern w:val="3"/>
          <w:szCs w:val="24"/>
          <w:lang w:eastAsia="tr-TR" w:bidi="hi-IN"/>
        </w:rPr>
        <w:t>Tablo 8.</w:t>
      </w:r>
      <w:r w:rsidRPr="00D438A7">
        <w:rPr>
          <w:rFonts w:eastAsia="Times New Roman" w:cs="Times New Roman"/>
          <w:kern w:val="3"/>
          <w:szCs w:val="24"/>
          <w:lang w:eastAsia="tr-TR" w:bidi="hi-IN"/>
        </w:rPr>
        <w:t xml:space="preserve"> Hipotez 4-5-6-7’ye yönelik ki-kare analiz testi sonuçları.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56</w:t>
      </w:r>
    </w:p>
    <w:p w14:paraId="0DA5B76E" w14:textId="77777777" w:rsidR="00D438A7" w:rsidRPr="00D438A7" w:rsidRDefault="00D438A7" w:rsidP="00D438A7">
      <w:pPr>
        <w:tabs>
          <w:tab w:val="right" w:leader="dot" w:pos="8891"/>
        </w:tabs>
        <w:autoSpaceDN w:val="0"/>
        <w:spacing w:after="120"/>
        <w:ind w:left="567" w:right="284" w:hanging="567"/>
        <w:textAlignment w:val="baseline"/>
        <w:rPr>
          <w:rFonts w:eastAsia="Times New Roman" w:cs="Times New Roman"/>
          <w:kern w:val="3"/>
          <w:szCs w:val="24"/>
          <w:lang w:eastAsia="tr-TR" w:bidi="hi-IN"/>
        </w:rPr>
      </w:pPr>
      <w:r w:rsidRPr="00D438A7">
        <w:rPr>
          <w:rFonts w:eastAsia="Times New Roman" w:cs="Times New Roman"/>
          <w:b/>
          <w:kern w:val="3"/>
          <w:szCs w:val="24"/>
          <w:lang w:eastAsia="tr-TR" w:bidi="hi-IN"/>
        </w:rPr>
        <w:t>Tablo 9.</w:t>
      </w:r>
      <w:r w:rsidRPr="00D438A7">
        <w:rPr>
          <w:rFonts w:eastAsia="Times New Roman" w:cs="Times New Roman"/>
          <w:kern w:val="3"/>
          <w:szCs w:val="24"/>
          <w:lang w:eastAsia="tr-TR" w:bidi="hi-IN"/>
        </w:rPr>
        <w:t xml:space="preserve"> Hipotez 8’e yönelik ki-kare analiz testi sonuçları.</w:t>
      </w:r>
      <w:r w:rsidRPr="00D438A7">
        <w:rPr>
          <w:rFonts w:eastAsia="Times New Roman" w:cs="Times New Roman"/>
          <w:webHidden/>
          <w:kern w:val="3"/>
          <w:szCs w:val="24"/>
          <w:lang w:eastAsia="tr-TR" w:bidi="hi-IN"/>
        </w:rPr>
        <w:tab/>
        <w:t>58</w:t>
      </w:r>
    </w:p>
    <w:p w14:paraId="7ABA8DE4" w14:textId="77777777" w:rsidR="004D5127" w:rsidRPr="00170EDA" w:rsidRDefault="004D5127" w:rsidP="00170EDA">
      <w:pPr>
        <w:spacing w:after="120"/>
        <w:rPr>
          <w:rFonts w:cs="Times New Roman"/>
          <w:b/>
          <w:szCs w:val="24"/>
        </w:rPr>
      </w:pPr>
    </w:p>
    <w:p w14:paraId="61E24E26" w14:textId="77777777" w:rsidR="004D5127" w:rsidRPr="00170EDA" w:rsidRDefault="004D5127" w:rsidP="00170EDA">
      <w:pPr>
        <w:spacing w:after="120"/>
        <w:rPr>
          <w:rFonts w:cs="Times New Roman"/>
          <w:b/>
          <w:szCs w:val="24"/>
        </w:rPr>
      </w:pPr>
    </w:p>
    <w:p w14:paraId="41DCFE6B" w14:textId="77777777" w:rsidR="004D5127" w:rsidRPr="00170EDA" w:rsidRDefault="004D5127" w:rsidP="00170EDA">
      <w:pPr>
        <w:spacing w:after="120"/>
        <w:rPr>
          <w:rFonts w:cs="Times New Roman"/>
          <w:b/>
          <w:szCs w:val="24"/>
        </w:rPr>
      </w:pPr>
    </w:p>
    <w:p w14:paraId="561916F3" w14:textId="77777777" w:rsidR="004D5127" w:rsidRPr="00170EDA" w:rsidRDefault="004D5127" w:rsidP="00170EDA">
      <w:pPr>
        <w:spacing w:after="120"/>
        <w:rPr>
          <w:rFonts w:cs="Times New Roman"/>
          <w:b/>
          <w:szCs w:val="24"/>
        </w:rPr>
      </w:pPr>
    </w:p>
    <w:p w14:paraId="1B925E71" w14:textId="2999EADF" w:rsidR="004D5127" w:rsidRPr="00170EDA" w:rsidRDefault="004D5127" w:rsidP="00170EDA">
      <w:pPr>
        <w:spacing w:after="120"/>
        <w:rPr>
          <w:rFonts w:cs="Times New Roman"/>
          <w:b/>
          <w:szCs w:val="24"/>
        </w:rPr>
      </w:pPr>
    </w:p>
    <w:p w14:paraId="10D4467B" w14:textId="77777777" w:rsidR="009D53A6" w:rsidRPr="00170EDA" w:rsidRDefault="009D53A6" w:rsidP="00170EDA">
      <w:pPr>
        <w:spacing w:after="120"/>
        <w:rPr>
          <w:rFonts w:cs="Times New Roman"/>
          <w:b/>
          <w:szCs w:val="24"/>
        </w:rPr>
      </w:pPr>
    </w:p>
    <w:p w14:paraId="593DD9AF" w14:textId="77777777" w:rsidR="004D5127" w:rsidRPr="00170EDA" w:rsidRDefault="004D5127" w:rsidP="00170EDA">
      <w:pPr>
        <w:spacing w:after="120"/>
        <w:rPr>
          <w:rFonts w:cs="Times New Roman"/>
          <w:b/>
          <w:szCs w:val="24"/>
        </w:rPr>
      </w:pPr>
    </w:p>
    <w:p w14:paraId="4BC6E46B" w14:textId="77777777" w:rsidR="00170EDA" w:rsidRDefault="00170EDA">
      <w:pPr>
        <w:spacing w:after="160" w:line="259" w:lineRule="auto"/>
        <w:ind w:firstLine="0"/>
        <w:jc w:val="left"/>
        <w:rPr>
          <w:rFonts w:eastAsia="Times New Roman" w:cs="Times New Roman"/>
          <w:b/>
          <w:bCs/>
          <w:color w:val="000000"/>
          <w:szCs w:val="24"/>
          <w:lang w:eastAsia="tr-TR"/>
        </w:rPr>
      </w:pPr>
      <w:bookmarkStart w:id="7" w:name="_Toc138426407"/>
      <w:r>
        <w:rPr>
          <w:rFonts w:eastAsia="Times New Roman" w:cs="Times New Roman"/>
          <w:b/>
          <w:bCs/>
          <w:color w:val="000000"/>
          <w:szCs w:val="24"/>
          <w:lang w:eastAsia="tr-TR"/>
        </w:rPr>
        <w:br w:type="page"/>
      </w:r>
    </w:p>
    <w:p w14:paraId="34D4F71A" w14:textId="29981E15" w:rsidR="004D5127" w:rsidRPr="00A143E9" w:rsidRDefault="004D5127" w:rsidP="00A143E9">
      <w:pPr>
        <w:spacing w:after="120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tr-TR"/>
        </w:rPr>
      </w:pPr>
      <w:r w:rsidRPr="00A143E9">
        <w:rPr>
          <w:rFonts w:eastAsia="Times New Roman" w:cs="Times New Roman"/>
          <w:b/>
          <w:bCs/>
          <w:color w:val="000000"/>
          <w:sz w:val="28"/>
          <w:szCs w:val="24"/>
          <w:lang w:eastAsia="tr-TR"/>
        </w:rPr>
        <w:lastRenderedPageBreak/>
        <w:t>ÖZET</w:t>
      </w:r>
      <w:bookmarkEnd w:id="7"/>
    </w:p>
    <w:p w14:paraId="691862D4" w14:textId="77777777" w:rsidR="004D5127" w:rsidRDefault="004D5127" w:rsidP="00A143E9">
      <w:pPr>
        <w:spacing w:after="120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tr-TR"/>
        </w:rPr>
      </w:pPr>
    </w:p>
    <w:p w14:paraId="3D27FF4C" w14:textId="77777777" w:rsidR="00A143E9" w:rsidRPr="00170EDA" w:rsidRDefault="00A143E9" w:rsidP="00A143E9">
      <w:pPr>
        <w:spacing w:after="120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tr-TR"/>
        </w:rPr>
      </w:pPr>
    </w:p>
    <w:p w14:paraId="67945CAB" w14:textId="718AC0F8" w:rsidR="004D5127" w:rsidRPr="00170EDA" w:rsidRDefault="004D5127" w:rsidP="00A143E9">
      <w:pPr>
        <w:spacing w:after="120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tr-TR"/>
        </w:rPr>
      </w:pP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OBEZİTE</w:t>
      </w:r>
      <w:r w:rsidR="00EE5F6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TEDAVİSİ</w:t>
      </w:r>
      <w:r w:rsidR="00EE5F6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YAZLIK</w:t>
      </w:r>
      <w:r w:rsidR="00EE5F6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DESTİNASYONLARIN</w:t>
      </w:r>
      <w:r w:rsidR="00EE5F6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POTANSİYELİ:</w:t>
      </w:r>
      <w:r w:rsidR="00EE5F6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DİDİM</w:t>
      </w:r>
      <w:r w:rsidR="00EE5F6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ÖRNEĞİ</w:t>
      </w:r>
    </w:p>
    <w:p w14:paraId="41B3FD6A" w14:textId="77777777" w:rsidR="00C9048B" w:rsidRPr="00170EDA" w:rsidRDefault="00C9048B" w:rsidP="00A143E9">
      <w:pPr>
        <w:spacing w:after="120"/>
        <w:ind w:firstLine="0"/>
        <w:jc w:val="center"/>
        <w:rPr>
          <w:rFonts w:cs="Times New Roman"/>
          <w:b/>
          <w:szCs w:val="24"/>
        </w:rPr>
      </w:pPr>
    </w:p>
    <w:p w14:paraId="310D9790" w14:textId="4828108F" w:rsidR="004D5127" w:rsidRPr="00170EDA" w:rsidRDefault="004D5127" w:rsidP="00A143E9">
      <w:pPr>
        <w:spacing w:after="120"/>
        <w:ind w:firstLine="0"/>
        <w:rPr>
          <w:rFonts w:cs="Times New Roman"/>
          <w:b/>
          <w:szCs w:val="24"/>
        </w:rPr>
      </w:pPr>
      <w:r w:rsidRPr="00170EDA">
        <w:rPr>
          <w:rFonts w:cs="Times New Roman"/>
          <w:b/>
          <w:szCs w:val="24"/>
        </w:rPr>
        <w:t>Gökdemir,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E.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Aydın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Adnan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Menderes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Üniversitesi,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Sağlık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Bilimleri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Enstitüsü,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Sağlık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Turizmi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Programı,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Yüksek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Lisans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Tezi,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Aydın,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2023.</w:t>
      </w:r>
    </w:p>
    <w:p w14:paraId="717C30CC" w14:textId="77777777" w:rsidR="00C9048B" w:rsidRPr="00170EDA" w:rsidRDefault="00C9048B" w:rsidP="00A143E9">
      <w:pPr>
        <w:spacing w:after="120"/>
        <w:ind w:firstLine="0"/>
        <w:rPr>
          <w:rFonts w:cs="Times New Roman"/>
          <w:b/>
          <w:szCs w:val="24"/>
        </w:rPr>
      </w:pPr>
    </w:p>
    <w:p w14:paraId="4468F8DF" w14:textId="3D4B5AA6" w:rsidR="004D5127" w:rsidRPr="00170EDA" w:rsidRDefault="004D5127" w:rsidP="00A143E9">
      <w:pPr>
        <w:spacing w:after="120"/>
        <w:ind w:firstLine="0"/>
        <w:rPr>
          <w:rFonts w:cs="Times New Roman"/>
          <w:b/>
          <w:szCs w:val="24"/>
        </w:rPr>
      </w:pPr>
      <w:r w:rsidRPr="00170EDA">
        <w:rPr>
          <w:rFonts w:cs="Times New Roman"/>
          <w:b/>
          <w:szCs w:val="24"/>
        </w:rPr>
        <w:t>Amaç: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szCs w:val="24"/>
        </w:rPr>
        <w:t>Yazın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</w:t>
      </w:r>
      <w:r w:rsidR="00D734B1" w:rsidRPr="00170EDA">
        <w:rPr>
          <w:rFonts w:cs="Times New Roman"/>
          <w:szCs w:val="24"/>
        </w:rPr>
        <w:t>iyaret</w:t>
      </w:r>
      <w:r w:rsidR="00EE5F66">
        <w:rPr>
          <w:rFonts w:cs="Times New Roman"/>
          <w:szCs w:val="24"/>
        </w:rPr>
        <w:t xml:space="preserve"> </w:t>
      </w:r>
      <w:r w:rsidR="00D734B1" w:rsidRPr="00170EDA">
        <w:rPr>
          <w:rFonts w:cs="Times New Roman"/>
          <w:szCs w:val="24"/>
        </w:rPr>
        <w:t>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yur</w:t>
      </w:r>
      <w:r w:rsidR="00EA6F44" w:rsidRPr="00170EDA">
        <w:rPr>
          <w:rFonts w:cs="Times New Roman"/>
          <w:szCs w:val="24"/>
        </w:rPr>
        <w:t>t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dışında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yaşayan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vatandaşların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destinasyonların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tespit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amaçlanmaktadır.</w:t>
      </w:r>
    </w:p>
    <w:p w14:paraId="0A20591C" w14:textId="72364B62" w:rsidR="004D5127" w:rsidRPr="00170EDA" w:rsidRDefault="004D5127" w:rsidP="00A143E9">
      <w:pPr>
        <w:spacing w:after="120"/>
        <w:ind w:firstLine="0"/>
        <w:rPr>
          <w:rFonts w:cs="Times New Roman"/>
          <w:bCs/>
          <w:szCs w:val="24"/>
        </w:rPr>
      </w:pPr>
      <w:r w:rsidRPr="00170EDA">
        <w:rPr>
          <w:rFonts w:cs="Times New Roman"/>
          <w:b/>
          <w:szCs w:val="24"/>
        </w:rPr>
        <w:t>Yöntem:</w:t>
      </w:r>
      <w:r w:rsidR="00EE5F66">
        <w:rPr>
          <w:rFonts w:cs="Times New Roman"/>
          <w:szCs w:val="24"/>
        </w:rPr>
        <w:t xml:space="preserve"> </w:t>
      </w:r>
      <w:r w:rsidR="00725F63" w:rsidRPr="00170EDA">
        <w:rPr>
          <w:rFonts w:cs="Times New Roman"/>
          <w:szCs w:val="24"/>
        </w:rPr>
        <w:t>Çalışma</w:t>
      </w:r>
      <w:r w:rsidR="00FC5DD3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nicel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</w:t>
      </w:r>
      <w:r w:rsidR="003A6EAA" w:rsidRPr="00170EDA">
        <w:rPr>
          <w:rFonts w:cs="Times New Roman"/>
          <w:szCs w:val="24"/>
        </w:rPr>
        <w:t>ştırma</w:t>
      </w:r>
      <w:r w:rsidR="00EE5F66">
        <w:rPr>
          <w:rFonts w:cs="Times New Roman"/>
          <w:szCs w:val="24"/>
        </w:rPr>
        <w:t xml:space="preserve"> </w:t>
      </w:r>
      <w:r w:rsidR="003A6EAA" w:rsidRPr="00170EDA">
        <w:rPr>
          <w:rFonts w:cs="Times New Roman"/>
          <w:szCs w:val="24"/>
        </w:rPr>
        <w:t>yöntemi</w:t>
      </w:r>
      <w:r w:rsidR="00EE5F66">
        <w:rPr>
          <w:rFonts w:cs="Times New Roman"/>
          <w:szCs w:val="24"/>
        </w:rPr>
        <w:t xml:space="preserve"> </w:t>
      </w:r>
      <w:r w:rsidR="003A6EAA" w:rsidRPr="00170EDA">
        <w:rPr>
          <w:rFonts w:cs="Times New Roman"/>
          <w:szCs w:val="24"/>
        </w:rPr>
        <w:t>kullanılmıştır.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evrenini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oluşturan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Haziran</w:t>
      </w:r>
      <w:r w:rsidR="00EE5F66">
        <w:rPr>
          <w:rFonts w:cs="Times New Roman"/>
          <w:szCs w:val="24"/>
        </w:rPr>
        <w:t xml:space="preserve"> </w:t>
      </w:r>
      <w:r w:rsidR="00715CD7" w:rsidRPr="00170EDA">
        <w:rPr>
          <w:rFonts w:cs="Times New Roman"/>
          <w:szCs w:val="24"/>
        </w:rPr>
        <w:t>2022</w:t>
      </w:r>
      <w:r w:rsidR="00EE5F66">
        <w:rPr>
          <w:rFonts w:cs="Times New Roman"/>
          <w:szCs w:val="24"/>
        </w:rPr>
        <w:t xml:space="preserve"> </w:t>
      </w:r>
      <w:r w:rsidR="00715CD7"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30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Eylül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2022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tarihleri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danışmanlığı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yur</w:t>
      </w:r>
      <w:r w:rsidR="004627C4" w:rsidRPr="00170EDA">
        <w:rPr>
          <w:rFonts w:cs="Times New Roman"/>
          <w:szCs w:val="24"/>
        </w:rPr>
        <w:t>t</w:t>
      </w:r>
      <w:r w:rsidR="00EE5F66">
        <w:rPr>
          <w:rFonts w:cs="Times New Roman"/>
          <w:szCs w:val="24"/>
        </w:rPr>
        <w:t xml:space="preserve"> </w:t>
      </w:r>
      <w:r w:rsidR="004627C4" w:rsidRPr="00170EDA">
        <w:rPr>
          <w:rFonts w:cs="Times New Roman"/>
          <w:szCs w:val="24"/>
        </w:rPr>
        <w:t>dışından</w:t>
      </w:r>
      <w:r w:rsidR="00EE5F66">
        <w:rPr>
          <w:rFonts w:cs="Times New Roman"/>
          <w:szCs w:val="24"/>
        </w:rPr>
        <w:t xml:space="preserve"> </w:t>
      </w:r>
      <w:r w:rsidR="004627C4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4627C4" w:rsidRPr="00170EDA">
        <w:rPr>
          <w:rFonts w:cs="Times New Roman"/>
          <w:szCs w:val="24"/>
        </w:rPr>
        <w:t>ilçesine</w:t>
      </w:r>
      <w:r w:rsidR="00EE5F66">
        <w:rPr>
          <w:rFonts w:cs="Times New Roman"/>
          <w:szCs w:val="24"/>
        </w:rPr>
        <w:t xml:space="preserve"> </w:t>
      </w:r>
      <w:r w:rsidR="004627C4"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="004627C4" w:rsidRPr="00170EDA">
        <w:rPr>
          <w:rFonts w:cs="Times New Roman"/>
          <w:szCs w:val="24"/>
        </w:rPr>
        <w:t>hastalar</w:t>
      </w:r>
      <w:r w:rsidR="00EE5F66">
        <w:rPr>
          <w:rFonts w:cs="Times New Roman"/>
          <w:szCs w:val="24"/>
        </w:rPr>
        <w:t xml:space="preserve"> </w:t>
      </w:r>
      <w:r w:rsidR="004627C4" w:rsidRPr="00170EDA">
        <w:rPr>
          <w:rFonts w:cs="Times New Roman"/>
          <w:szCs w:val="24"/>
        </w:rPr>
        <w:t>oluşturmaktadır</w:t>
      </w:r>
      <w:r w:rsidRPr="00170EDA">
        <w:rPr>
          <w:rFonts w:cs="Times New Roman"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Anketler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yüze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online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devam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yapılmıştır.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Yüz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yüze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Google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docs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üzerinden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anketler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uygulanmıştır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toplamda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150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ankete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ulaşılmıştır.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</w:t>
      </w:r>
      <w:r w:rsidRPr="00170EDA">
        <w:rPr>
          <w:rFonts w:cs="Times New Roman"/>
          <w:szCs w:val="24"/>
        </w:rPr>
        <w:t>alışmadan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analizi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IBM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SPSS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(Statistical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Packagefor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Social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Sciences)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25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Paket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Programı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analiz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edilmiştir.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Elde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edilen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veriler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doğrultusunda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kategorik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değişkenler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ilişki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bakılırken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ki-kare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testinden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yararlanılmıştır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frekans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analizi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yapılmıştır.</w:t>
      </w:r>
    </w:p>
    <w:p w14:paraId="16072F56" w14:textId="3ED10C71" w:rsidR="004D5127" w:rsidRPr="00170EDA" w:rsidRDefault="004D5127" w:rsidP="00A143E9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b/>
          <w:szCs w:val="24"/>
        </w:rPr>
        <w:t>Bulgular: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szCs w:val="24"/>
        </w:rPr>
        <w:t>Araştırmadan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bulgulara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frekans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analiz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tabloları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oluşturulmuştur.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Kategorik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değişkenler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ilişkilere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bakılıp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sağlık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turizmine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ilişkin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uyruklar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arasındaki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ilişki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sağlık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turizmine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ilişkin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cinsiyet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arasındaki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ilişki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analizleri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yapılmıştır.</w:t>
      </w:r>
    </w:p>
    <w:p w14:paraId="2CAFB782" w14:textId="2255C209" w:rsidR="004D5127" w:rsidRPr="00170EDA" w:rsidRDefault="004D5127" w:rsidP="00A143E9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b/>
          <w:szCs w:val="24"/>
        </w:rPr>
        <w:t>Sonuç: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szCs w:val="24"/>
        </w:rPr>
        <w:t>Araştırma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sonucunda,</w:t>
      </w:r>
      <w:r w:rsidR="00EE5F66">
        <w:rPr>
          <w:rFonts w:cs="Times New Roman"/>
          <w:szCs w:val="24"/>
        </w:rPr>
        <w:t xml:space="preserve"> </w:t>
      </w:r>
      <w:r w:rsidR="008C5CE2" w:rsidRPr="00170EDA">
        <w:rPr>
          <w:rFonts w:cs="Times New Roman"/>
          <w:szCs w:val="24"/>
        </w:rPr>
        <w:t>yazın</w:t>
      </w:r>
      <w:r w:rsidR="00EE5F66">
        <w:rPr>
          <w:rFonts w:cs="Times New Roman"/>
          <w:szCs w:val="24"/>
        </w:rPr>
        <w:t xml:space="preserve"> </w:t>
      </w:r>
      <w:r w:rsidR="008C5CE2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8C5CE2" w:rsidRPr="00170EDA">
        <w:rPr>
          <w:rFonts w:cs="Times New Roman"/>
          <w:szCs w:val="24"/>
        </w:rPr>
        <w:t>ilçesinin</w:t>
      </w:r>
      <w:r w:rsidR="00EE5F66">
        <w:rPr>
          <w:rFonts w:cs="Times New Roman"/>
          <w:szCs w:val="24"/>
        </w:rPr>
        <w:t xml:space="preserve"> </w:t>
      </w:r>
      <w:r w:rsidR="008C5CE2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8C5CE2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8C5CE2"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="008C5CE2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8C5CE2"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="008C5CE2" w:rsidRPr="00170EDA">
        <w:rPr>
          <w:rFonts w:cs="Times New Roman"/>
          <w:szCs w:val="24"/>
        </w:rPr>
        <w:t>potansiyeline</w:t>
      </w:r>
      <w:r w:rsidR="00EE5F66">
        <w:rPr>
          <w:rFonts w:cs="Times New Roman"/>
          <w:szCs w:val="24"/>
        </w:rPr>
        <w:t xml:space="preserve"> </w:t>
      </w:r>
      <w:r w:rsidR="008C5CE2"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="008C5CE2" w:rsidRPr="00170EDA">
        <w:rPr>
          <w:rFonts w:cs="Times New Roman"/>
          <w:szCs w:val="24"/>
        </w:rPr>
        <w:t>demografik</w:t>
      </w:r>
      <w:r w:rsidR="00EE5F66">
        <w:rPr>
          <w:rFonts w:cs="Times New Roman"/>
          <w:szCs w:val="24"/>
        </w:rPr>
        <w:t xml:space="preserve"> </w:t>
      </w:r>
      <w:r w:rsidR="008C5CE2" w:rsidRPr="00170EDA">
        <w:rPr>
          <w:rFonts w:cs="Times New Roman"/>
          <w:szCs w:val="24"/>
        </w:rPr>
        <w:t>özellikler</w:t>
      </w:r>
      <w:r w:rsidR="00673581" w:rsidRPr="00170EDA">
        <w:rPr>
          <w:rFonts w:cs="Times New Roman"/>
          <w:szCs w:val="24"/>
        </w:rPr>
        <w:t>i</w:t>
      </w:r>
      <w:r w:rsidR="00EE5F66">
        <w:rPr>
          <w:rFonts w:cs="Times New Roman"/>
          <w:szCs w:val="24"/>
        </w:rPr>
        <w:t xml:space="preserve"> </w:t>
      </w:r>
      <w:r w:rsidR="008C5CE2" w:rsidRPr="00170EDA">
        <w:rPr>
          <w:rFonts w:cs="Times New Roman"/>
          <w:szCs w:val="24"/>
        </w:rPr>
        <w:t>fark</w:t>
      </w:r>
      <w:r w:rsidR="00EE5F66">
        <w:rPr>
          <w:rFonts w:cs="Times New Roman"/>
          <w:szCs w:val="24"/>
        </w:rPr>
        <w:t xml:space="preserve"> </w:t>
      </w:r>
      <w:r w:rsidR="008C5CE2" w:rsidRPr="00170EDA">
        <w:rPr>
          <w:rFonts w:cs="Times New Roman"/>
          <w:szCs w:val="24"/>
        </w:rPr>
        <w:t>etmeksizin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turistlerinin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Didim’i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terc</w:t>
      </w:r>
      <w:r w:rsidR="00EA6F44" w:rsidRPr="00170EDA">
        <w:rPr>
          <w:rFonts w:cs="Times New Roman"/>
          <w:szCs w:val="24"/>
        </w:rPr>
        <w:t>ih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ettiği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sonucu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çıkarılmıştır.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O</w:t>
      </w:r>
      <w:r w:rsidR="00673581" w:rsidRPr="00170EDA">
        <w:rPr>
          <w:rFonts w:cs="Times New Roman"/>
          <w:szCs w:val="24"/>
        </w:rPr>
        <w:t>bezite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ilçesinin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potansiyelinin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varlığı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görülmektedir.</w:t>
      </w:r>
    </w:p>
    <w:p w14:paraId="6C1FB1B8" w14:textId="77777777" w:rsidR="00C9048B" w:rsidRPr="00170EDA" w:rsidRDefault="00C9048B" w:rsidP="00A143E9">
      <w:pPr>
        <w:spacing w:after="120"/>
        <w:ind w:firstLine="0"/>
        <w:rPr>
          <w:rFonts w:cs="Times New Roman"/>
          <w:szCs w:val="24"/>
        </w:rPr>
      </w:pPr>
    </w:p>
    <w:p w14:paraId="43AD1EDD" w14:textId="3B0F9B93" w:rsidR="002800EA" w:rsidRPr="00170EDA" w:rsidRDefault="004D5127" w:rsidP="00A143E9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b/>
          <w:szCs w:val="24"/>
        </w:rPr>
        <w:t>Anahtar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kelimeler: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turizmi.</w:t>
      </w:r>
    </w:p>
    <w:p w14:paraId="6385E145" w14:textId="4279E7B7" w:rsidR="00A143E9" w:rsidRDefault="00A143E9">
      <w:pPr>
        <w:spacing w:after="160" w:line="259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05AF368" w14:textId="77777777" w:rsidR="00DC63ED" w:rsidRPr="00A143E9" w:rsidRDefault="00DC63ED" w:rsidP="00A143E9">
      <w:pPr>
        <w:spacing w:after="120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tr-TR"/>
        </w:rPr>
      </w:pPr>
      <w:bookmarkStart w:id="8" w:name="_Toc132161563"/>
      <w:bookmarkStart w:id="9" w:name="_Toc138426408"/>
      <w:r w:rsidRPr="00A143E9">
        <w:rPr>
          <w:rFonts w:eastAsia="Times New Roman" w:cs="Times New Roman"/>
          <w:b/>
          <w:bCs/>
          <w:color w:val="000000"/>
          <w:sz w:val="28"/>
          <w:szCs w:val="24"/>
          <w:lang w:eastAsia="tr-TR"/>
        </w:rPr>
        <w:lastRenderedPageBreak/>
        <w:t>ABSTRACT</w:t>
      </w:r>
      <w:bookmarkEnd w:id="8"/>
      <w:bookmarkEnd w:id="9"/>
    </w:p>
    <w:p w14:paraId="7C38BABD" w14:textId="77777777" w:rsidR="00DC63ED" w:rsidRDefault="00DC63ED" w:rsidP="00A143E9">
      <w:pPr>
        <w:spacing w:after="120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tr-TR"/>
        </w:rPr>
      </w:pPr>
    </w:p>
    <w:p w14:paraId="39E5BA47" w14:textId="77777777" w:rsidR="00A143E9" w:rsidRPr="00170EDA" w:rsidRDefault="00A143E9" w:rsidP="00A143E9">
      <w:pPr>
        <w:spacing w:after="120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tr-TR"/>
        </w:rPr>
      </w:pPr>
    </w:p>
    <w:p w14:paraId="2760DC53" w14:textId="476AABC2" w:rsidR="00DC63ED" w:rsidRPr="00170EDA" w:rsidRDefault="00DC63ED" w:rsidP="00A143E9">
      <w:pPr>
        <w:spacing w:after="120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tr-TR"/>
        </w:rPr>
      </w:pP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POTENTIAL</w:t>
      </w:r>
      <w:r w:rsidR="00EE5F6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OF</w:t>
      </w:r>
      <w:r w:rsidR="00EE5F6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SUMMER</w:t>
      </w:r>
      <w:r w:rsidR="00EE5F6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DESTINATIONS</w:t>
      </w:r>
      <w:r w:rsidR="00EE5F6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IN</w:t>
      </w:r>
      <w:r w:rsidR="00EE5F6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OBESITY</w:t>
      </w:r>
      <w:r w:rsidR="00EE5F6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TREATMENT:</w:t>
      </w:r>
      <w:r w:rsidR="00EE5F6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THE</w:t>
      </w:r>
      <w:r w:rsidR="00EE5F6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CASE</w:t>
      </w:r>
      <w:r w:rsidR="00EE5F6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OF</w:t>
      </w:r>
      <w:r w:rsidR="00EE5F66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b/>
          <w:bCs/>
          <w:color w:val="000000"/>
          <w:szCs w:val="24"/>
          <w:lang w:eastAsia="tr-TR"/>
        </w:rPr>
        <w:t>DIDIM</w:t>
      </w:r>
    </w:p>
    <w:p w14:paraId="49F112C6" w14:textId="77777777" w:rsidR="00DC63ED" w:rsidRPr="00170EDA" w:rsidRDefault="00DC63ED" w:rsidP="00A143E9">
      <w:pPr>
        <w:spacing w:after="120"/>
        <w:ind w:firstLine="0"/>
        <w:jc w:val="center"/>
        <w:rPr>
          <w:rFonts w:cs="Times New Roman"/>
          <w:b/>
          <w:szCs w:val="24"/>
        </w:rPr>
      </w:pPr>
    </w:p>
    <w:p w14:paraId="406A1FBB" w14:textId="690EDDFE" w:rsidR="00DC63ED" w:rsidRPr="00170EDA" w:rsidRDefault="00DC63ED" w:rsidP="00A143E9">
      <w:pPr>
        <w:spacing w:after="120"/>
        <w:ind w:firstLine="0"/>
        <w:rPr>
          <w:rFonts w:cs="Times New Roman"/>
          <w:b/>
          <w:szCs w:val="24"/>
        </w:rPr>
      </w:pPr>
      <w:r w:rsidRPr="00170EDA">
        <w:rPr>
          <w:rFonts w:cs="Times New Roman"/>
          <w:b/>
          <w:szCs w:val="24"/>
        </w:rPr>
        <w:t>Gökdemir,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E.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Aydın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Adnan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Menderes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University,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Health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Sciences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Institute,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Health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Tourism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Program,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Master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Thesis,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Aydın,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2023.</w:t>
      </w:r>
    </w:p>
    <w:p w14:paraId="42500EB1" w14:textId="77777777" w:rsidR="00DC63ED" w:rsidRPr="00170EDA" w:rsidRDefault="00DC63ED" w:rsidP="00A143E9">
      <w:pPr>
        <w:spacing w:after="120"/>
        <w:ind w:firstLine="0"/>
        <w:rPr>
          <w:rFonts w:cs="Times New Roman"/>
          <w:szCs w:val="24"/>
        </w:rPr>
      </w:pPr>
    </w:p>
    <w:p w14:paraId="14507A44" w14:textId="35E3CF49" w:rsidR="00DC63ED" w:rsidRPr="00170EDA" w:rsidRDefault="00DC63ED" w:rsidP="00A143E9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b/>
          <w:szCs w:val="24"/>
        </w:rPr>
        <w:t>Objective: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I</w:t>
      </w:r>
      <w:r w:rsidRPr="00170EDA">
        <w:rPr>
          <w:rFonts w:cs="Times New Roman"/>
          <w:szCs w:val="24"/>
        </w:rPr>
        <w:t>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aime</w:t>
      </w:r>
      <w:r w:rsidR="00EA6F44" w:rsidRPr="00170EDA">
        <w:rPr>
          <w:rFonts w:cs="Times New Roman"/>
          <w:szCs w:val="24"/>
        </w:rPr>
        <w:t>d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to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determine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potential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of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destinations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that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are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effective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for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citizens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living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abroad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who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visit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in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summer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to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receive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obesity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treatment.</w:t>
      </w:r>
    </w:p>
    <w:p w14:paraId="3A36A320" w14:textId="23EF6C6F" w:rsidR="00DC63ED" w:rsidRPr="00170EDA" w:rsidRDefault="00DC63ED" w:rsidP="00A143E9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b/>
          <w:szCs w:val="24"/>
        </w:rPr>
        <w:t>Methods:</w:t>
      </w:r>
      <w:r w:rsidR="00EE5F66">
        <w:rPr>
          <w:rFonts w:cs="Times New Roman"/>
          <w:szCs w:val="24"/>
        </w:rPr>
        <w:t xml:space="preserve"> </w:t>
      </w:r>
      <w:r w:rsidR="00FC5DD3" w:rsidRPr="00170EDA">
        <w:rPr>
          <w:rFonts w:cs="Times New Roman"/>
          <w:szCs w:val="24"/>
        </w:rPr>
        <w:t>Q</w:t>
      </w:r>
      <w:r w:rsidR="00390243" w:rsidRPr="00170EDA">
        <w:rPr>
          <w:rFonts w:cs="Times New Roman"/>
          <w:szCs w:val="24"/>
        </w:rPr>
        <w:t>uanti</w:t>
      </w:r>
      <w:r w:rsidR="00FC5DD3" w:rsidRPr="00170EDA">
        <w:rPr>
          <w:rFonts w:cs="Times New Roman"/>
          <w:szCs w:val="24"/>
        </w:rPr>
        <w:t>tative</w:t>
      </w:r>
      <w:r w:rsidR="00EE5F66">
        <w:rPr>
          <w:rFonts w:cs="Times New Roman"/>
          <w:szCs w:val="24"/>
        </w:rPr>
        <w:t xml:space="preserve"> </w:t>
      </w:r>
      <w:r w:rsidR="00FC5DD3" w:rsidRPr="00170EDA">
        <w:rPr>
          <w:rFonts w:cs="Times New Roman"/>
          <w:szCs w:val="24"/>
        </w:rPr>
        <w:t>research</w:t>
      </w:r>
      <w:r w:rsidR="00EE5F66">
        <w:rPr>
          <w:rFonts w:cs="Times New Roman"/>
          <w:szCs w:val="24"/>
        </w:rPr>
        <w:t xml:space="preserve"> </w:t>
      </w:r>
      <w:r w:rsidR="00FC5DD3" w:rsidRPr="00170EDA">
        <w:rPr>
          <w:rFonts w:cs="Times New Roman"/>
          <w:szCs w:val="24"/>
        </w:rPr>
        <w:t>method</w:t>
      </w:r>
      <w:r w:rsidR="00EE5F66">
        <w:rPr>
          <w:rFonts w:cs="Times New Roman"/>
          <w:szCs w:val="24"/>
        </w:rPr>
        <w:t xml:space="preserve"> </w:t>
      </w:r>
      <w:r w:rsidR="00FC5DD3" w:rsidRPr="00170EDA">
        <w:rPr>
          <w:rFonts w:cs="Times New Roman"/>
          <w:szCs w:val="24"/>
        </w:rPr>
        <w:t>was</w:t>
      </w:r>
      <w:r w:rsidR="00EE5F66">
        <w:rPr>
          <w:rFonts w:cs="Times New Roman"/>
          <w:szCs w:val="24"/>
        </w:rPr>
        <w:t xml:space="preserve"> </w:t>
      </w:r>
      <w:r w:rsidR="00FC5DD3" w:rsidRPr="00170EDA">
        <w:rPr>
          <w:rFonts w:cs="Times New Roman"/>
          <w:szCs w:val="24"/>
        </w:rPr>
        <w:t>used</w:t>
      </w:r>
      <w:r w:rsidR="00EE5F66">
        <w:rPr>
          <w:rFonts w:cs="Times New Roman"/>
          <w:szCs w:val="24"/>
        </w:rPr>
        <w:t xml:space="preserve"> </w:t>
      </w:r>
      <w:r w:rsidR="00FC5DD3" w:rsidRPr="00170EDA">
        <w:rPr>
          <w:rFonts w:cs="Times New Roman"/>
          <w:szCs w:val="24"/>
        </w:rPr>
        <w:t>in</w:t>
      </w:r>
      <w:r w:rsidR="00EE5F66">
        <w:rPr>
          <w:rFonts w:cs="Times New Roman"/>
          <w:szCs w:val="24"/>
        </w:rPr>
        <w:t xml:space="preserve"> </w:t>
      </w:r>
      <w:r w:rsidR="00FC5DD3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FC5DD3" w:rsidRPr="00170EDA">
        <w:rPr>
          <w:rFonts w:cs="Times New Roman"/>
          <w:szCs w:val="24"/>
        </w:rPr>
        <w:t>study.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population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of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study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consists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of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patients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who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came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to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from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abroad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to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receive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nutrition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and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diet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counseling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in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treatment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of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obesity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between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1st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June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2022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and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30th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September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2022.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Questionnaires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were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administered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to</w:t>
      </w:r>
      <w:r w:rsidR="00EE5F66">
        <w:rPr>
          <w:rFonts w:cs="Times New Roman"/>
          <w:szCs w:val="24"/>
        </w:rPr>
        <w:t xml:space="preserve"> </w:t>
      </w:r>
      <w:r w:rsidR="00A358FC" w:rsidRPr="00170EDA">
        <w:rPr>
          <w:rFonts w:cs="Times New Roman"/>
          <w:szCs w:val="24"/>
        </w:rPr>
        <w:t>patients</w:t>
      </w:r>
      <w:r w:rsidR="00EE5F66">
        <w:rPr>
          <w:rFonts w:cs="Times New Roman"/>
          <w:szCs w:val="24"/>
        </w:rPr>
        <w:t xml:space="preserve"> </w:t>
      </w:r>
      <w:r w:rsidR="007B323C" w:rsidRPr="00170EDA">
        <w:rPr>
          <w:rFonts w:cs="Times New Roman"/>
          <w:szCs w:val="24"/>
        </w:rPr>
        <w:t>who</w:t>
      </w:r>
      <w:r w:rsidR="00EE5F66">
        <w:rPr>
          <w:rFonts w:cs="Times New Roman"/>
          <w:szCs w:val="24"/>
        </w:rPr>
        <w:t xml:space="preserve"> </w:t>
      </w:r>
      <w:r w:rsidR="007B323C" w:rsidRPr="00170EDA">
        <w:rPr>
          <w:rFonts w:cs="Times New Roman"/>
          <w:szCs w:val="24"/>
        </w:rPr>
        <w:t>continued</w:t>
      </w:r>
      <w:r w:rsidR="00EE5F66">
        <w:rPr>
          <w:rFonts w:cs="Times New Roman"/>
          <w:szCs w:val="24"/>
        </w:rPr>
        <w:t xml:space="preserve"> </w:t>
      </w:r>
      <w:r w:rsidR="007B323C" w:rsidRPr="00170EDA">
        <w:rPr>
          <w:rFonts w:cs="Times New Roman"/>
          <w:szCs w:val="24"/>
        </w:rPr>
        <w:t>face-to-face</w:t>
      </w:r>
      <w:r w:rsidR="00EE5F66">
        <w:rPr>
          <w:rFonts w:cs="Times New Roman"/>
          <w:szCs w:val="24"/>
        </w:rPr>
        <w:t xml:space="preserve"> </w:t>
      </w:r>
      <w:r w:rsidR="007B323C" w:rsidRPr="00170EDA">
        <w:rPr>
          <w:rFonts w:cs="Times New Roman"/>
          <w:szCs w:val="24"/>
        </w:rPr>
        <w:t>or</w:t>
      </w:r>
      <w:r w:rsidR="00EE5F66">
        <w:rPr>
          <w:rFonts w:cs="Times New Roman"/>
          <w:szCs w:val="24"/>
        </w:rPr>
        <w:t xml:space="preserve"> </w:t>
      </w:r>
      <w:r w:rsidR="007B323C" w:rsidRPr="00170EDA">
        <w:rPr>
          <w:rFonts w:cs="Times New Roman"/>
          <w:szCs w:val="24"/>
        </w:rPr>
        <w:t>online.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Questionnaires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were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applied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face-to-face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and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via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Google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docs,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and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a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total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of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150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questionnaires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were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reached.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analysis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of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data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obtained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from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study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was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analyzed</w:t>
      </w:r>
      <w:r w:rsidR="00EE5F66">
        <w:rPr>
          <w:rFonts w:cs="Times New Roman"/>
          <w:szCs w:val="24"/>
        </w:rPr>
        <w:t xml:space="preserve"> </w:t>
      </w:r>
      <w:r w:rsidR="007B323C" w:rsidRPr="00170EDA">
        <w:rPr>
          <w:rFonts w:cs="Times New Roman"/>
          <w:szCs w:val="24"/>
        </w:rPr>
        <w:t>with</w:t>
      </w:r>
      <w:r w:rsidR="00EE5F66">
        <w:rPr>
          <w:rFonts w:cs="Times New Roman"/>
          <w:szCs w:val="24"/>
        </w:rPr>
        <w:t xml:space="preserve"> </w:t>
      </w:r>
      <w:r w:rsidR="007B323C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7B323C" w:rsidRPr="00170EDA">
        <w:rPr>
          <w:rFonts w:cs="Times New Roman"/>
          <w:szCs w:val="24"/>
        </w:rPr>
        <w:t>IBM</w:t>
      </w:r>
      <w:r w:rsidR="00EE5F66">
        <w:rPr>
          <w:rFonts w:cs="Times New Roman"/>
          <w:szCs w:val="24"/>
        </w:rPr>
        <w:t xml:space="preserve"> </w:t>
      </w:r>
      <w:r w:rsidR="007B323C" w:rsidRPr="00170EDA">
        <w:rPr>
          <w:rFonts w:cs="Times New Roman"/>
          <w:szCs w:val="24"/>
        </w:rPr>
        <w:t>SPSS</w:t>
      </w:r>
      <w:r w:rsidR="00EE5F66">
        <w:rPr>
          <w:rFonts w:cs="Times New Roman"/>
          <w:szCs w:val="24"/>
        </w:rPr>
        <w:t xml:space="preserve"> </w:t>
      </w:r>
      <w:r w:rsidR="007B323C" w:rsidRPr="00170EDA">
        <w:rPr>
          <w:rFonts w:cs="Times New Roman"/>
          <w:szCs w:val="24"/>
        </w:rPr>
        <w:t>(Statistical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Package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for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Social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Sciences)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25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Package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Program.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To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examine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relationsh</w:t>
      </w:r>
      <w:r w:rsidR="007B323C" w:rsidRPr="00170EDA">
        <w:rPr>
          <w:rFonts w:cs="Times New Roman"/>
          <w:szCs w:val="24"/>
        </w:rPr>
        <w:t>ip</w:t>
      </w:r>
      <w:r w:rsidR="00EE5F66">
        <w:rPr>
          <w:rFonts w:cs="Times New Roman"/>
          <w:szCs w:val="24"/>
        </w:rPr>
        <w:t xml:space="preserve"> </w:t>
      </w:r>
      <w:r w:rsidR="007B323C" w:rsidRPr="00170EDA">
        <w:rPr>
          <w:rFonts w:cs="Times New Roman"/>
          <w:szCs w:val="24"/>
        </w:rPr>
        <w:t>between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categorical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variables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in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obtained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data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Chi-square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test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was</w:t>
      </w:r>
      <w:r w:rsidR="00EE5F66">
        <w:rPr>
          <w:rFonts w:cs="Times New Roman"/>
          <w:szCs w:val="24"/>
        </w:rPr>
        <w:t xml:space="preserve"> </w:t>
      </w:r>
      <w:r w:rsidR="007B323C" w:rsidRPr="00170EDA">
        <w:rPr>
          <w:rFonts w:cs="Times New Roman"/>
          <w:szCs w:val="24"/>
        </w:rPr>
        <w:t>used</w:t>
      </w:r>
      <w:r w:rsidR="00EE5F66">
        <w:rPr>
          <w:rFonts w:cs="Times New Roman"/>
          <w:szCs w:val="24"/>
        </w:rPr>
        <w:t xml:space="preserve"> </w:t>
      </w:r>
      <w:r w:rsidR="007B323C" w:rsidRPr="00170EDA">
        <w:rPr>
          <w:rFonts w:cs="Times New Roman"/>
          <w:szCs w:val="24"/>
        </w:rPr>
        <w:t>and</w:t>
      </w:r>
      <w:r w:rsidR="00EE5F66">
        <w:rPr>
          <w:rFonts w:cs="Times New Roman"/>
          <w:szCs w:val="24"/>
        </w:rPr>
        <w:t xml:space="preserve"> </w:t>
      </w:r>
      <w:r w:rsidR="007B323C" w:rsidRPr="00170EDA">
        <w:rPr>
          <w:rFonts w:cs="Times New Roman"/>
          <w:szCs w:val="24"/>
        </w:rPr>
        <w:t>frequency</w:t>
      </w:r>
      <w:r w:rsidR="00EE5F66">
        <w:rPr>
          <w:rFonts w:cs="Times New Roman"/>
          <w:szCs w:val="24"/>
        </w:rPr>
        <w:t xml:space="preserve"> </w:t>
      </w:r>
      <w:r w:rsidR="007B323C" w:rsidRPr="00170EDA">
        <w:rPr>
          <w:rFonts w:cs="Times New Roman"/>
          <w:szCs w:val="24"/>
        </w:rPr>
        <w:t>analysis</w:t>
      </w:r>
      <w:r w:rsidR="00EE5F66">
        <w:rPr>
          <w:rFonts w:cs="Times New Roman"/>
          <w:szCs w:val="24"/>
        </w:rPr>
        <w:t xml:space="preserve"> </w:t>
      </w:r>
      <w:r w:rsidR="007B323C" w:rsidRPr="00170EDA">
        <w:rPr>
          <w:rFonts w:cs="Times New Roman"/>
          <w:szCs w:val="24"/>
        </w:rPr>
        <w:t>was</w:t>
      </w:r>
      <w:r w:rsidR="00EE5F66">
        <w:rPr>
          <w:rFonts w:cs="Times New Roman"/>
          <w:szCs w:val="24"/>
        </w:rPr>
        <w:t xml:space="preserve"> </w:t>
      </w:r>
      <w:r w:rsidR="00390243" w:rsidRPr="00170EDA">
        <w:rPr>
          <w:rFonts w:cs="Times New Roman"/>
          <w:szCs w:val="24"/>
        </w:rPr>
        <w:t>performed.</w:t>
      </w:r>
    </w:p>
    <w:p w14:paraId="389B8362" w14:textId="51EF4E70" w:rsidR="00DC63ED" w:rsidRPr="00170EDA" w:rsidRDefault="00DC63ED" w:rsidP="00A143E9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b/>
          <w:szCs w:val="24"/>
        </w:rPr>
        <w:t>Results: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Frequency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analysis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tables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created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according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findings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obtained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from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research.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By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looking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relationships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between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categorical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variables,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relationship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between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health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tourism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nationality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relationship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between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health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tourism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gender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analyzed.</w:t>
      </w:r>
    </w:p>
    <w:p w14:paraId="0EC6BB03" w14:textId="169B7DF5" w:rsidR="00EA6F44" w:rsidRPr="00170EDA" w:rsidRDefault="00DC63ED" w:rsidP="00A143E9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b/>
          <w:szCs w:val="24"/>
        </w:rPr>
        <w:t>Conclusion: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As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a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result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of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research,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when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obesity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treatment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potential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of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district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in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summer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is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considered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within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scope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of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health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tourism,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it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was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concluded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that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health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tourists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prefer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regardless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of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their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demographic</w:t>
      </w:r>
      <w:r w:rsidR="00EE5F66">
        <w:rPr>
          <w:rFonts w:cs="Times New Roman"/>
          <w:szCs w:val="24"/>
        </w:rPr>
        <w:t xml:space="preserve"> </w:t>
      </w:r>
      <w:r w:rsidR="00673581" w:rsidRPr="00170EDA">
        <w:rPr>
          <w:rFonts w:cs="Times New Roman"/>
          <w:szCs w:val="24"/>
        </w:rPr>
        <w:t>characteristics</w:t>
      </w:r>
      <w:r w:rsidR="00EA6F44" w:rsidRPr="00170EDA">
        <w:rPr>
          <w:rFonts w:cs="Times New Roman"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The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potential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of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district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for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obesity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treatment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is</w:t>
      </w:r>
      <w:r w:rsidR="00EE5F66">
        <w:rPr>
          <w:rFonts w:cs="Times New Roman"/>
          <w:szCs w:val="24"/>
        </w:rPr>
        <w:t xml:space="preserve"> </w:t>
      </w:r>
      <w:r w:rsidR="00EA6F44" w:rsidRPr="00170EDA">
        <w:rPr>
          <w:rFonts w:cs="Times New Roman"/>
          <w:szCs w:val="24"/>
        </w:rPr>
        <w:t>seen.</w:t>
      </w:r>
    </w:p>
    <w:p w14:paraId="4F5D2121" w14:textId="77777777" w:rsidR="00DC63ED" w:rsidRPr="00170EDA" w:rsidRDefault="00DC63ED" w:rsidP="00A143E9">
      <w:pPr>
        <w:spacing w:after="120"/>
        <w:ind w:firstLine="0"/>
        <w:rPr>
          <w:rFonts w:cs="Times New Roman"/>
          <w:szCs w:val="24"/>
        </w:rPr>
      </w:pPr>
    </w:p>
    <w:p w14:paraId="62BBB915" w14:textId="6242895C" w:rsidR="00A143E9" w:rsidRDefault="00DC63ED" w:rsidP="00A143E9">
      <w:pPr>
        <w:spacing w:after="120"/>
        <w:ind w:firstLine="0"/>
        <w:jc w:val="left"/>
        <w:rPr>
          <w:rFonts w:cs="Times New Roman"/>
          <w:szCs w:val="24"/>
        </w:rPr>
        <w:sectPr w:rsidR="00A143E9" w:rsidSect="00A143E9">
          <w:footerReference w:type="default" r:id="rId8"/>
          <w:pgSz w:w="11906" w:h="16838" w:code="9"/>
          <w:pgMar w:top="1418" w:right="1304" w:bottom="1418" w:left="1701" w:header="850" w:footer="850" w:gutter="0"/>
          <w:pgNumType w:fmt="lowerRoman" w:start="1"/>
          <w:cols w:space="708"/>
          <w:docGrid w:linePitch="360"/>
        </w:sectPr>
      </w:pPr>
      <w:r w:rsidRPr="00170EDA">
        <w:rPr>
          <w:rFonts w:cs="Times New Roman"/>
          <w:b/>
          <w:szCs w:val="24"/>
        </w:rPr>
        <w:t>Keywords: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Tourism,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</w:t>
      </w:r>
      <w:r w:rsidR="00A73344" w:rsidRPr="00170EDA">
        <w:rPr>
          <w:rFonts w:cs="Times New Roman"/>
          <w:szCs w:val="24"/>
        </w:rPr>
        <w:t>ealth</w:t>
      </w:r>
      <w:r w:rsidR="00EE5F66">
        <w:rPr>
          <w:rFonts w:cs="Times New Roman"/>
          <w:szCs w:val="24"/>
        </w:rPr>
        <w:t xml:space="preserve"> </w:t>
      </w:r>
      <w:r w:rsidR="00A73344" w:rsidRPr="00170EDA">
        <w:rPr>
          <w:rFonts w:cs="Times New Roman"/>
          <w:szCs w:val="24"/>
        </w:rPr>
        <w:t>Tourism,</w:t>
      </w:r>
      <w:r w:rsidR="00EE5F66">
        <w:rPr>
          <w:rFonts w:cs="Times New Roman"/>
          <w:szCs w:val="24"/>
        </w:rPr>
        <w:t xml:space="preserve"> </w:t>
      </w:r>
      <w:r w:rsidR="00A73344" w:rsidRPr="00170EDA">
        <w:rPr>
          <w:rFonts w:cs="Times New Roman"/>
          <w:szCs w:val="24"/>
        </w:rPr>
        <w:t>Obesity</w:t>
      </w:r>
      <w:r w:rsidR="00EE5F66">
        <w:rPr>
          <w:rFonts w:cs="Times New Roman"/>
          <w:szCs w:val="24"/>
        </w:rPr>
        <w:t xml:space="preserve"> </w:t>
      </w:r>
      <w:r w:rsidR="00A73344" w:rsidRPr="00170EDA">
        <w:rPr>
          <w:rFonts w:cs="Times New Roman"/>
          <w:szCs w:val="24"/>
        </w:rPr>
        <w:t>Treatment.</w:t>
      </w:r>
      <w:bookmarkStart w:id="10" w:name="_Toc138426409"/>
    </w:p>
    <w:p w14:paraId="68817BD4" w14:textId="668C0AA9" w:rsidR="00FE4176" w:rsidRPr="00A143E9" w:rsidRDefault="00692C14" w:rsidP="00A143E9">
      <w:pPr>
        <w:spacing w:after="120"/>
        <w:ind w:firstLine="0"/>
        <w:jc w:val="center"/>
        <w:rPr>
          <w:rFonts w:cs="Times New Roman"/>
          <w:b/>
          <w:sz w:val="28"/>
          <w:szCs w:val="24"/>
        </w:rPr>
      </w:pPr>
      <w:r w:rsidRPr="00A143E9">
        <w:rPr>
          <w:rFonts w:cs="Times New Roman"/>
          <w:b/>
          <w:sz w:val="28"/>
          <w:szCs w:val="24"/>
        </w:rPr>
        <w:lastRenderedPageBreak/>
        <w:t>1.</w:t>
      </w:r>
      <w:r w:rsidR="00EE5F66">
        <w:rPr>
          <w:rFonts w:cs="Times New Roman"/>
          <w:b/>
          <w:sz w:val="28"/>
          <w:szCs w:val="24"/>
        </w:rPr>
        <w:t xml:space="preserve"> </w:t>
      </w:r>
      <w:r w:rsidR="008A767A" w:rsidRPr="00A143E9">
        <w:rPr>
          <w:rFonts w:cs="Times New Roman"/>
          <w:b/>
          <w:sz w:val="28"/>
          <w:szCs w:val="24"/>
        </w:rPr>
        <w:t>GİRİŞ</w:t>
      </w:r>
      <w:bookmarkEnd w:id="10"/>
    </w:p>
    <w:p w14:paraId="56B84327" w14:textId="77777777" w:rsidR="00A143E9" w:rsidRDefault="00A143E9" w:rsidP="00A143E9">
      <w:pPr>
        <w:spacing w:after="120"/>
        <w:ind w:firstLine="0"/>
        <w:jc w:val="center"/>
        <w:rPr>
          <w:rFonts w:cs="Times New Roman"/>
          <w:b/>
          <w:szCs w:val="24"/>
        </w:rPr>
      </w:pPr>
    </w:p>
    <w:p w14:paraId="38E5AFBD" w14:textId="77777777" w:rsidR="00A143E9" w:rsidRPr="00692C14" w:rsidRDefault="00A143E9" w:rsidP="00A143E9">
      <w:pPr>
        <w:spacing w:after="120"/>
        <w:ind w:firstLine="0"/>
        <w:jc w:val="center"/>
        <w:rPr>
          <w:rFonts w:cs="Times New Roman"/>
          <w:b/>
          <w:szCs w:val="24"/>
        </w:rPr>
      </w:pPr>
    </w:p>
    <w:p w14:paraId="07D633A0" w14:textId="5C0D7854" w:rsidR="004B11D5" w:rsidRPr="00170EDA" w:rsidRDefault="00FE3B13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Kültür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Bakanlığı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açısından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işletmelerinin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gelişmesini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büyümesini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sağlayan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çeşidi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tanımlanmaktadır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(Can,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2019).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bağlamda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ülkelere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ekonomik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katkı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sağlayan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alanda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gelişmeler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kaydetmek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ülkelerin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yatırım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yaptığı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hastalıkların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iyileştirilmesine,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edilmesine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olanak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sağlayan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türü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adlandırılmaktadır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(Kantar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Işık,</w:t>
      </w:r>
      <w:r w:rsidR="00EE5F66">
        <w:rPr>
          <w:rFonts w:cs="Times New Roman"/>
          <w:szCs w:val="24"/>
        </w:rPr>
        <w:t xml:space="preserve"> </w:t>
      </w:r>
      <w:r w:rsidR="005C3023" w:rsidRPr="00170EDA">
        <w:rPr>
          <w:rFonts w:cs="Times New Roman"/>
          <w:szCs w:val="24"/>
        </w:rPr>
        <w:t>2014).</w:t>
      </w:r>
    </w:p>
    <w:p w14:paraId="3F873E7E" w14:textId="2B3B4A07" w:rsidR="00357B4C" w:rsidRPr="00170EDA" w:rsidRDefault="00B029DA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ciddi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kronik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</w:t>
      </w:r>
      <w:r w:rsidR="009C4E9B" w:rsidRPr="00170EDA">
        <w:rPr>
          <w:rFonts w:cs="Times New Roman"/>
          <w:szCs w:val="24"/>
        </w:rPr>
        <w:t>tır</w:t>
      </w:r>
      <w:r w:rsidR="00E63EA3" w:rsidRPr="00170EDA">
        <w:rPr>
          <w:rFonts w:cs="Times New Roman"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="00E63EA3" w:rsidRPr="00170EDA">
        <w:rPr>
          <w:rFonts w:cs="Times New Roman"/>
          <w:szCs w:val="24"/>
        </w:rPr>
        <w:t>World</w:t>
      </w:r>
      <w:r w:rsidR="00EE5F66">
        <w:rPr>
          <w:rFonts w:cs="Times New Roman"/>
          <w:szCs w:val="24"/>
        </w:rPr>
        <w:t xml:space="preserve"> </w:t>
      </w:r>
      <w:r w:rsidR="00E63EA3" w:rsidRPr="00170EDA">
        <w:rPr>
          <w:rFonts w:cs="Times New Roman"/>
          <w:szCs w:val="24"/>
        </w:rPr>
        <w:t>Health</w:t>
      </w:r>
      <w:r w:rsidR="00EE5F66">
        <w:rPr>
          <w:rFonts w:cs="Times New Roman"/>
          <w:szCs w:val="24"/>
        </w:rPr>
        <w:t xml:space="preserve"> </w:t>
      </w:r>
      <w:r w:rsidR="00E63EA3" w:rsidRPr="00170EDA">
        <w:rPr>
          <w:rFonts w:cs="Times New Roman"/>
          <w:szCs w:val="24"/>
        </w:rPr>
        <w:t>Organization</w:t>
      </w:r>
      <w:r w:rsidR="00EE5F66">
        <w:rPr>
          <w:rFonts w:cs="Times New Roman"/>
          <w:szCs w:val="24"/>
        </w:rPr>
        <w:t xml:space="preserve"> </w:t>
      </w:r>
      <w:r w:rsidR="00E63EA3" w:rsidRPr="00170EDA">
        <w:rPr>
          <w:rFonts w:cs="Times New Roman"/>
          <w:szCs w:val="24"/>
        </w:rPr>
        <w:t>(WHO</w:t>
      </w:r>
      <w:r w:rsidR="00802A01" w:rsidRPr="00170EDA">
        <w:rPr>
          <w:rFonts w:cs="Times New Roman"/>
          <w:szCs w:val="24"/>
        </w:rPr>
        <w:t>)</w:t>
      </w:r>
      <w:r w:rsidR="00EE5F66">
        <w:rPr>
          <w:rFonts w:cs="Times New Roman"/>
          <w:szCs w:val="24"/>
        </w:rPr>
        <w:t xml:space="preserve"> </w:t>
      </w:r>
      <w:r w:rsidR="00802A01" w:rsidRPr="00170EDA">
        <w:rPr>
          <w:rFonts w:cs="Times New Roman"/>
          <w:szCs w:val="24"/>
        </w:rPr>
        <w:t>obeziteyi</w:t>
      </w:r>
      <w:r w:rsidR="00EE5F66">
        <w:rPr>
          <w:rFonts w:cs="Times New Roman"/>
          <w:szCs w:val="24"/>
        </w:rPr>
        <w:t xml:space="preserve"> </w:t>
      </w:r>
      <w:r w:rsidR="00802A01" w:rsidRPr="00170EDA">
        <w:rPr>
          <w:rFonts w:cs="Times New Roman"/>
          <w:szCs w:val="24"/>
        </w:rPr>
        <w:t>vücutta</w:t>
      </w:r>
      <w:r w:rsidR="00EE5F66">
        <w:rPr>
          <w:rFonts w:cs="Times New Roman"/>
          <w:szCs w:val="24"/>
        </w:rPr>
        <w:t xml:space="preserve"> </w:t>
      </w:r>
      <w:r w:rsidR="00802A01"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="00802A01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802A01" w:rsidRPr="00170EDA">
        <w:rPr>
          <w:rFonts w:cs="Times New Roman"/>
          <w:szCs w:val="24"/>
        </w:rPr>
        <w:t>şekilde</w:t>
      </w:r>
      <w:r w:rsidR="00EE5F66">
        <w:rPr>
          <w:rFonts w:cs="Times New Roman"/>
          <w:szCs w:val="24"/>
        </w:rPr>
        <w:t xml:space="preserve"> </w:t>
      </w:r>
      <w:r w:rsidR="00802A01" w:rsidRPr="00170EDA">
        <w:rPr>
          <w:rFonts w:cs="Times New Roman"/>
          <w:szCs w:val="24"/>
        </w:rPr>
        <w:t>işleyen</w:t>
      </w:r>
      <w:r w:rsidR="00EE5F66">
        <w:rPr>
          <w:rFonts w:cs="Times New Roman"/>
          <w:szCs w:val="24"/>
        </w:rPr>
        <w:t xml:space="preserve"> </w:t>
      </w:r>
      <w:r w:rsidR="00802A01" w:rsidRPr="00170EDA">
        <w:rPr>
          <w:rFonts w:cs="Times New Roman"/>
          <w:szCs w:val="24"/>
        </w:rPr>
        <w:t>sistemin</w:t>
      </w:r>
      <w:r w:rsidR="00EE5F66">
        <w:rPr>
          <w:rFonts w:cs="Times New Roman"/>
          <w:szCs w:val="24"/>
        </w:rPr>
        <w:t xml:space="preserve"> </w:t>
      </w:r>
      <w:r w:rsidR="00802A01" w:rsidRPr="00170EDA">
        <w:rPr>
          <w:rFonts w:cs="Times New Roman"/>
          <w:szCs w:val="24"/>
        </w:rPr>
        <w:t>çalışmasını</w:t>
      </w:r>
      <w:r w:rsidR="00EE5F66">
        <w:rPr>
          <w:rFonts w:cs="Times New Roman"/>
          <w:szCs w:val="24"/>
        </w:rPr>
        <w:t xml:space="preserve"> </w:t>
      </w:r>
      <w:r w:rsidR="00802A01" w:rsidRPr="00170EDA">
        <w:rPr>
          <w:rFonts w:cs="Times New Roman"/>
          <w:szCs w:val="24"/>
        </w:rPr>
        <w:t>engel</w:t>
      </w:r>
      <w:r w:rsidR="00786A9C" w:rsidRPr="00170EDA">
        <w:rPr>
          <w:rFonts w:cs="Times New Roman"/>
          <w:szCs w:val="24"/>
        </w:rPr>
        <w:t>l</w:t>
      </w:r>
      <w:r w:rsidR="00802A01" w:rsidRPr="00170EDA">
        <w:rPr>
          <w:rFonts w:cs="Times New Roman"/>
          <w:szCs w:val="24"/>
        </w:rPr>
        <w:t>eyecek</w:t>
      </w:r>
      <w:r w:rsidR="00EE5F66">
        <w:rPr>
          <w:rFonts w:cs="Times New Roman"/>
          <w:szCs w:val="24"/>
        </w:rPr>
        <w:t xml:space="preserve"> </w:t>
      </w:r>
      <w:r w:rsidR="00802A01" w:rsidRPr="00170EDA">
        <w:rPr>
          <w:rFonts w:cs="Times New Roman"/>
          <w:szCs w:val="24"/>
        </w:rPr>
        <w:t>ölçüde</w:t>
      </w:r>
      <w:r w:rsidR="00EE5F66">
        <w:rPr>
          <w:rFonts w:cs="Times New Roman"/>
          <w:szCs w:val="24"/>
        </w:rPr>
        <w:t xml:space="preserve"> </w:t>
      </w:r>
      <w:r w:rsidR="00802A01" w:rsidRPr="00170EDA">
        <w:rPr>
          <w:rFonts w:cs="Times New Roman"/>
          <w:szCs w:val="24"/>
        </w:rPr>
        <w:t>alınan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yağ</w:t>
      </w:r>
      <w:r w:rsidR="00802A01" w:rsidRPr="00170EDA">
        <w:rPr>
          <w:rFonts w:cs="Times New Roman"/>
          <w:szCs w:val="24"/>
        </w:rPr>
        <w:t>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birikmesi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tanımlamaktadır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4B11D5" w:rsidRPr="00170EDA">
        <w:rPr>
          <w:rFonts w:cs="Times New Roman"/>
          <w:color w:val="000000" w:themeColor="text1"/>
          <w:szCs w:val="24"/>
        </w:rPr>
        <w:t>(Kazma,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4B11D5" w:rsidRPr="00170EDA">
        <w:rPr>
          <w:rFonts w:cs="Times New Roman"/>
          <w:color w:val="000000" w:themeColor="text1"/>
          <w:szCs w:val="24"/>
        </w:rPr>
        <w:t>2013</w:t>
      </w:r>
      <w:r w:rsidR="004B11D5" w:rsidRPr="00170EDA">
        <w:rPr>
          <w:rFonts w:eastAsia="Times New Roman" w:cs="Times New Roman"/>
          <w:color w:val="000000" w:themeColor="text1"/>
          <w:szCs w:val="24"/>
        </w:rPr>
        <w:t>).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Geçmişte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birçok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ülke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obeziteyi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sınıflandırmada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kendine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özgü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yöntem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kriterleri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kullanmıştır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durum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epidemiyolojisinin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incelenmesini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zorlaştırmıştır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(Güler,</w:t>
      </w:r>
      <w:r w:rsidR="00EE5F66">
        <w:rPr>
          <w:rFonts w:cs="Times New Roman"/>
          <w:szCs w:val="24"/>
        </w:rPr>
        <w:t xml:space="preserve"> </w:t>
      </w:r>
      <w:r w:rsidR="00357B4C" w:rsidRPr="00170EDA">
        <w:rPr>
          <w:rFonts w:cs="Times New Roman"/>
          <w:szCs w:val="24"/>
        </w:rPr>
        <w:t>2017).</w:t>
      </w:r>
    </w:p>
    <w:p w14:paraId="4275388C" w14:textId="3CBF4228" w:rsidR="00FE4176" w:rsidRPr="00170EDA" w:rsidRDefault="00357B4C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Yapılmış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incelendiğinde</w:t>
      </w:r>
      <w:r w:rsidR="00EE5F66">
        <w:rPr>
          <w:rFonts w:cs="Times New Roman"/>
          <w:szCs w:val="24"/>
        </w:rPr>
        <w:t xml:space="preserve"> </w:t>
      </w:r>
      <w:r w:rsidR="006717B0" w:rsidRPr="00170EDA">
        <w:rPr>
          <w:rFonts w:cs="Times New Roman"/>
          <w:szCs w:val="24"/>
        </w:rPr>
        <w:t>Türkiye'de</w:t>
      </w:r>
      <w:r w:rsidR="00EE5F66">
        <w:rPr>
          <w:rFonts w:cs="Times New Roman"/>
          <w:szCs w:val="24"/>
        </w:rPr>
        <w:t xml:space="preserve"> </w:t>
      </w:r>
      <w:r w:rsidR="006717B0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6717B0"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="006717B0"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%22,3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bulunmuş</w:t>
      </w:r>
      <w:r w:rsidR="006717B0" w:rsidRPr="00170EDA">
        <w:rPr>
          <w:rFonts w:cs="Times New Roman"/>
          <w:szCs w:val="24"/>
        </w:rPr>
        <w:t>tur,</w:t>
      </w:r>
      <w:r w:rsidR="00EE5F66">
        <w:rPr>
          <w:rFonts w:cs="Times New Roman"/>
          <w:szCs w:val="24"/>
        </w:rPr>
        <w:t xml:space="preserve"> </w:t>
      </w:r>
      <w:r w:rsidR="006717B0" w:rsidRPr="00170EDA">
        <w:rPr>
          <w:rFonts w:cs="Times New Roman"/>
          <w:szCs w:val="24"/>
        </w:rPr>
        <w:t>15</w:t>
      </w:r>
      <w:r w:rsidR="00EE5F66">
        <w:rPr>
          <w:rFonts w:cs="Times New Roman"/>
          <w:szCs w:val="24"/>
        </w:rPr>
        <w:t xml:space="preserve"> </w:t>
      </w:r>
      <w:r w:rsidR="006717B0"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="006717B0" w:rsidRPr="00170EDA">
        <w:rPr>
          <w:rFonts w:cs="Times New Roman"/>
          <w:szCs w:val="24"/>
        </w:rPr>
        <w:t>üzeri</w:t>
      </w:r>
      <w:r w:rsidR="00EE5F66">
        <w:rPr>
          <w:rFonts w:cs="Times New Roman"/>
          <w:szCs w:val="24"/>
        </w:rPr>
        <w:t xml:space="preserve"> </w:t>
      </w:r>
      <w:r w:rsidR="006717B0" w:rsidRPr="00170EDA">
        <w:rPr>
          <w:rFonts w:cs="Times New Roman"/>
          <w:szCs w:val="24"/>
        </w:rPr>
        <w:t>kadınlar</w:t>
      </w:r>
      <w:r w:rsidR="00EE5F66">
        <w:rPr>
          <w:rFonts w:cs="Times New Roman"/>
          <w:szCs w:val="24"/>
        </w:rPr>
        <w:t xml:space="preserve"> </w:t>
      </w:r>
      <w:r w:rsidR="006717B0" w:rsidRPr="00170EDA">
        <w:rPr>
          <w:rFonts w:cs="Times New Roman"/>
          <w:szCs w:val="24"/>
        </w:rPr>
        <w:t>üzerinde</w:t>
      </w:r>
      <w:r w:rsidR="00EE5F66">
        <w:rPr>
          <w:rFonts w:cs="Times New Roman"/>
          <w:szCs w:val="24"/>
        </w:rPr>
        <w:t xml:space="preserve"> </w:t>
      </w:r>
      <w:r w:rsidR="006717B0"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="006717B0" w:rsidRPr="00170EDA">
        <w:rPr>
          <w:rFonts w:cs="Times New Roman"/>
          <w:szCs w:val="24"/>
        </w:rPr>
        <w:t>başka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ç</w:t>
      </w:r>
      <w:r w:rsidR="006717B0" w:rsidRPr="00170EDA">
        <w:rPr>
          <w:rFonts w:cs="Times New Roman"/>
          <w:szCs w:val="24"/>
        </w:rPr>
        <w:t>alışmada</w:t>
      </w:r>
      <w:r w:rsidR="00EE5F66">
        <w:rPr>
          <w:rFonts w:cs="Times New Roman"/>
          <w:szCs w:val="24"/>
        </w:rPr>
        <w:t xml:space="preserve"> </w:t>
      </w:r>
      <w:r w:rsidR="006717B0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6717B0" w:rsidRPr="00170EDA">
        <w:rPr>
          <w:rFonts w:cs="Times New Roman"/>
          <w:szCs w:val="24"/>
        </w:rPr>
        <w:t>prevalansı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%27,3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saptanmıştır.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2004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yılında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başka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çalışmada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araştırma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kapsamına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alınan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240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bireyin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%50'sini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oluşturmuştur.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%70,8'inin</w:t>
      </w:r>
      <w:r w:rsidR="00EE5F66">
        <w:rPr>
          <w:rFonts w:cs="Times New Roman"/>
          <w:szCs w:val="24"/>
        </w:rPr>
        <w:t xml:space="preserve"> </w:t>
      </w:r>
      <w:r w:rsidR="00175A30" w:rsidRPr="00170EDA">
        <w:rPr>
          <w:rFonts w:cs="Times New Roman"/>
          <w:szCs w:val="24"/>
        </w:rPr>
        <w:t>Beden</w:t>
      </w:r>
      <w:r w:rsidR="00EE5F66">
        <w:rPr>
          <w:rFonts w:cs="Times New Roman"/>
          <w:szCs w:val="24"/>
        </w:rPr>
        <w:t xml:space="preserve"> </w:t>
      </w:r>
      <w:r w:rsidR="00175A30" w:rsidRPr="00170EDA">
        <w:rPr>
          <w:rFonts w:cs="Times New Roman"/>
          <w:szCs w:val="24"/>
        </w:rPr>
        <w:t>Kitle</w:t>
      </w:r>
      <w:r w:rsidR="00EE5F66">
        <w:rPr>
          <w:rFonts w:cs="Times New Roman"/>
          <w:szCs w:val="24"/>
        </w:rPr>
        <w:t xml:space="preserve"> </w:t>
      </w:r>
      <w:r w:rsidR="00175A30" w:rsidRPr="00170EDA">
        <w:rPr>
          <w:rFonts w:cs="Times New Roman"/>
          <w:szCs w:val="24"/>
        </w:rPr>
        <w:t>İndeksi</w:t>
      </w:r>
      <w:r w:rsidR="00EE5F66">
        <w:rPr>
          <w:rFonts w:cs="Times New Roman"/>
          <w:szCs w:val="24"/>
        </w:rPr>
        <w:t xml:space="preserve"> </w:t>
      </w:r>
      <w:r w:rsidR="00175A30" w:rsidRPr="00170EDA">
        <w:rPr>
          <w:rFonts w:cs="Times New Roman"/>
          <w:szCs w:val="24"/>
        </w:rPr>
        <w:t>(</w:t>
      </w:r>
      <w:r w:rsidR="00FE4176" w:rsidRPr="00170EDA">
        <w:rPr>
          <w:rFonts w:cs="Times New Roman"/>
          <w:szCs w:val="24"/>
        </w:rPr>
        <w:t>BKİ</w:t>
      </w:r>
      <w:r w:rsidR="00175A30" w:rsidRPr="00170EDA">
        <w:rPr>
          <w:rFonts w:cs="Times New Roman"/>
          <w:szCs w:val="24"/>
        </w:rPr>
        <w:t>)</w:t>
      </w:r>
      <w:r w:rsidR="00EE5F66">
        <w:rPr>
          <w:rFonts w:cs="Times New Roman"/>
          <w:szCs w:val="24"/>
        </w:rPr>
        <w:t xml:space="preserve"> </w:t>
      </w:r>
      <w:r w:rsidR="00835DF9" w:rsidRPr="00170EDA">
        <w:rPr>
          <w:rFonts w:cs="Times New Roman"/>
          <w:szCs w:val="24"/>
        </w:rPr>
        <w:t>3</w:t>
      </w:r>
      <w:r w:rsidR="005343A0" w:rsidRPr="00170EDA">
        <w:rPr>
          <w:rFonts w:cs="Times New Roman"/>
          <w:szCs w:val="24"/>
        </w:rPr>
        <w:t>0-</w:t>
      </w:r>
      <w:r w:rsidR="00835DF9" w:rsidRPr="00170EDA">
        <w:rPr>
          <w:rFonts w:cs="Times New Roman"/>
          <w:szCs w:val="24"/>
        </w:rPr>
        <w:t>34,9</w:t>
      </w:r>
      <w:r w:rsidR="00EE5F66">
        <w:rPr>
          <w:rFonts w:cs="Times New Roman"/>
          <w:szCs w:val="24"/>
        </w:rPr>
        <w:t xml:space="preserve"> </w:t>
      </w:r>
      <w:r w:rsidR="00835DF9" w:rsidRPr="00170EDA">
        <w:rPr>
          <w:rFonts w:cs="Times New Roman"/>
          <w:szCs w:val="24"/>
        </w:rPr>
        <w:t>kg/m2</w:t>
      </w:r>
      <w:r w:rsidR="00EE5F66">
        <w:rPr>
          <w:rFonts w:cs="Times New Roman"/>
          <w:szCs w:val="24"/>
        </w:rPr>
        <w:t xml:space="preserve"> </w:t>
      </w:r>
      <w:r w:rsidR="00835DF9" w:rsidRPr="00170EDA">
        <w:rPr>
          <w:rFonts w:cs="Times New Roman"/>
          <w:szCs w:val="24"/>
        </w:rPr>
        <w:t>aralığında</w:t>
      </w:r>
      <w:r w:rsidR="00EE5F66">
        <w:rPr>
          <w:rFonts w:cs="Times New Roman"/>
          <w:szCs w:val="24"/>
        </w:rPr>
        <w:t xml:space="preserve"> </w:t>
      </w:r>
      <w:r w:rsidR="00835DF9" w:rsidRPr="00170EDA">
        <w:rPr>
          <w:rFonts w:cs="Times New Roman"/>
          <w:szCs w:val="24"/>
        </w:rPr>
        <w:t>olup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%26,7'sinin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başlangıç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yaşı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18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altı,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%58,3'ünün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19-35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arası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%15'inin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36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üstündedir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(Erkol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Khorshid,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2004).</w:t>
      </w:r>
    </w:p>
    <w:p w14:paraId="2607255B" w14:textId="3886789B" w:rsidR="00357B4C" w:rsidRPr="00170EDA" w:rsidRDefault="00CC5DB7" w:rsidP="00170EDA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170EDA">
        <w:rPr>
          <w:rFonts w:eastAsia="Times New Roman" w:cs="Times New Roman"/>
          <w:color w:val="000000" w:themeColor="text1"/>
          <w:szCs w:val="24"/>
        </w:rPr>
        <w:t>Dünyada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ve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Türkiye’de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obezite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prevalansı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son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yıllarda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oldukça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artmakta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ve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bireylerin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sağlığını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olumsuz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yönde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etkilemektedir.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Bireyler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bu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durumla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başa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çıkmak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için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tedavi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yöntemlerine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başvurmaktadırlar.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Obezite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hastalığı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davranış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değişikliği,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beslenme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ve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diyet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tedavisi,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ilaç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tedavisi,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cerrahi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müdah</w:t>
      </w:r>
      <w:r w:rsidR="00120FEB" w:rsidRPr="00170EDA">
        <w:rPr>
          <w:rFonts w:eastAsia="Times New Roman" w:cs="Times New Roman"/>
          <w:color w:val="000000" w:themeColor="text1"/>
          <w:szCs w:val="24"/>
        </w:rPr>
        <w:t>aleler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120FEB" w:rsidRPr="00170EDA">
        <w:rPr>
          <w:rFonts w:eastAsia="Times New Roman" w:cs="Times New Roman"/>
          <w:color w:val="000000" w:themeColor="text1"/>
          <w:szCs w:val="24"/>
        </w:rPr>
        <w:t>ile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120FEB" w:rsidRPr="00170EDA">
        <w:rPr>
          <w:rFonts w:eastAsia="Times New Roman" w:cs="Times New Roman"/>
          <w:color w:val="000000" w:themeColor="text1"/>
          <w:szCs w:val="24"/>
        </w:rPr>
        <w:t>tedavi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120FEB" w:rsidRPr="00170EDA">
        <w:rPr>
          <w:rFonts w:eastAsia="Times New Roman" w:cs="Times New Roman"/>
          <w:color w:val="000000" w:themeColor="text1"/>
          <w:szCs w:val="24"/>
        </w:rPr>
        <w:t>edilmektedir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120FEB" w:rsidRPr="00170EDA">
        <w:rPr>
          <w:rFonts w:eastAsia="Times New Roman" w:cs="Times New Roman"/>
          <w:color w:val="000000" w:themeColor="text1"/>
          <w:szCs w:val="24"/>
        </w:rPr>
        <w:t>(Baysal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120FEB" w:rsidRPr="00170EDA">
        <w:rPr>
          <w:rFonts w:eastAsia="Times New Roman" w:cs="Times New Roman"/>
          <w:color w:val="000000" w:themeColor="text1"/>
          <w:szCs w:val="24"/>
        </w:rPr>
        <w:t>v</w:t>
      </w:r>
      <w:r w:rsidR="008A1AB7">
        <w:rPr>
          <w:rFonts w:eastAsia="Times New Roman" w:cs="Times New Roman"/>
          <w:color w:val="000000" w:themeColor="text1"/>
          <w:szCs w:val="24"/>
        </w:rPr>
        <w:t>e diğerleri</w:t>
      </w:r>
      <w:r w:rsidR="00120FEB" w:rsidRPr="00170EDA">
        <w:rPr>
          <w:rFonts w:eastAsia="Times New Roman" w:cs="Times New Roman"/>
          <w:color w:val="000000" w:themeColor="text1"/>
          <w:szCs w:val="24"/>
        </w:rPr>
        <w:t>,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120FEB" w:rsidRPr="00170EDA">
        <w:rPr>
          <w:rFonts w:eastAsia="Times New Roman" w:cs="Times New Roman"/>
          <w:color w:val="000000" w:themeColor="text1"/>
          <w:szCs w:val="24"/>
        </w:rPr>
        <w:t>2014).</w:t>
      </w:r>
    </w:p>
    <w:p w14:paraId="7B30ED5F" w14:textId="1AAFBA70" w:rsidR="00991328" w:rsidRPr="00170EDA" w:rsidRDefault="00CC5DB7" w:rsidP="00170EDA">
      <w:pPr>
        <w:spacing w:after="120"/>
        <w:rPr>
          <w:rFonts w:cs="Times New Roman"/>
          <w:szCs w:val="24"/>
        </w:rPr>
      </w:pPr>
      <w:r w:rsidRPr="00170EDA">
        <w:rPr>
          <w:rFonts w:eastAsia="Times New Roman" w:cs="Times New Roman"/>
          <w:color w:val="000000" w:themeColor="text1"/>
          <w:szCs w:val="24"/>
        </w:rPr>
        <w:t>Sağlık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turizmi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kapsamında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Türkiye’ye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gelen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bireyler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o</w:t>
      </w:r>
      <w:r w:rsidR="0083520C" w:rsidRPr="00170EDA">
        <w:rPr>
          <w:rFonts w:eastAsia="Times New Roman" w:cs="Times New Roman"/>
          <w:color w:val="000000" w:themeColor="text1"/>
          <w:szCs w:val="24"/>
        </w:rPr>
        <w:t>bezite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83520C" w:rsidRPr="00170EDA">
        <w:rPr>
          <w:rFonts w:eastAsia="Times New Roman" w:cs="Times New Roman"/>
          <w:color w:val="000000" w:themeColor="text1"/>
          <w:szCs w:val="24"/>
        </w:rPr>
        <w:t>tedavisi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83520C" w:rsidRPr="00170EDA">
        <w:rPr>
          <w:rFonts w:eastAsia="Times New Roman" w:cs="Times New Roman"/>
          <w:color w:val="000000" w:themeColor="text1"/>
          <w:szCs w:val="24"/>
        </w:rPr>
        <w:t>için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83520C" w:rsidRPr="00170EDA">
        <w:rPr>
          <w:rFonts w:eastAsia="Times New Roman" w:cs="Times New Roman"/>
          <w:color w:val="000000" w:themeColor="text1"/>
          <w:szCs w:val="24"/>
        </w:rPr>
        <w:t>öncelikle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83520C" w:rsidRPr="00170EDA">
        <w:rPr>
          <w:rFonts w:eastAsia="Times New Roman" w:cs="Times New Roman"/>
          <w:color w:val="000000" w:themeColor="text1"/>
          <w:szCs w:val="24"/>
        </w:rPr>
        <w:t>d</w:t>
      </w:r>
      <w:r w:rsidRPr="00170EDA">
        <w:rPr>
          <w:rFonts w:eastAsia="Times New Roman" w:cs="Times New Roman"/>
          <w:color w:val="000000" w:themeColor="text1"/>
          <w:szCs w:val="24"/>
        </w:rPr>
        <w:t>iyetisyen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desteği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almaktadırlar.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Beslenme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ve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Diyet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tedavisi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sayesinde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davranış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değişikliği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kazanıp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sağlıklı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bir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yaşam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biçimi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edinmektedirler.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Obezite</w:t>
      </w:r>
      <w:r w:rsidR="00A70A79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hareketsiz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şekli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fast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food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tüketiminin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artması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nedeniyle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gelişmiş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gelişmekte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ülkelerde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yaygınlığını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göstermektedir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sebeple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oluşan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kronik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hastalıklarını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önlemek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tedavisine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başvurmaktadır.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Öncelik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her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zaman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tedavisiyle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oluşabilecek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kronik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hastalıkları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aza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indirmektir.</w:t>
      </w:r>
    </w:p>
    <w:p w14:paraId="1F0F4322" w14:textId="14D1CBA7" w:rsidR="00835DF9" w:rsidRPr="00170EDA" w:rsidRDefault="00FE4176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yazlık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bünyesine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çekme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şehridir.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bünyesine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çekmektedir.</w:t>
      </w:r>
    </w:p>
    <w:p w14:paraId="278F3F4D" w14:textId="61C2CE5A" w:rsidR="00991328" w:rsidRPr="00170EDA" w:rsidRDefault="00835DF9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Gönül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(2019)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</w:t>
      </w:r>
      <w:r w:rsidR="00CC5DB7" w:rsidRPr="00170EDA">
        <w:rPr>
          <w:rFonts w:cs="Times New Roman"/>
          <w:szCs w:val="24"/>
        </w:rPr>
        <w:t>raştırma</w:t>
      </w:r>
      <w:r w:rsidR="00EE5F66">
        <w:rPr>
          <w:rFonts w:cs="Times New Roman"/>
          <w:szCs w:val="24"/>
        </w:rPr>
        <w:t xml:space="preserve"> </w:t>
      </w:r>
      <w:r w:rsidR="00CC5DB7" w:rsidRPr="00170EDA">
        <w:rPr>
          <w:rFonts w:cs="Times New Roman"/>
          <w:szCs w:val="24"/>
        </w:rPr>
        <w:t>çalışması</w:t>
      </w:r>
      <w:r w:rsidR="00EE5F66">
        <w:rPr>
          <w:rFonts w:cs="Times New Roman"/>
          <w:szCs w:val="24"/>
        </w:rPr>
        <w:t xml:space="preserve"> </w:t>
      </w:r>
      <w:r w:rsidR="00CC5DB7" w:rsidRPr="00170EDA">
        <w:rPr>
          <w:rFonts w:cs="Times New Roman"/>
          <w:szCs w:val="24"/>
        </w:rPr>
        <w:t>yapmıştır.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Erdoğan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(2022)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Sakarya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illerinde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yönelik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model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</w:t>
      </w:r>
      <w:r w:rsidR="007E2475" w:rsidRPr="00170EDA">
        <w:rPr>
          <w:rFonts w:cs="Times New Roman"/>
          <w:szCs w:val="24"/>
        </w:rPr>
        <w:t>nerisi</w:t>
      </w:r>
      <w:r w:rsidR="00EE5F66">
        <w:rPr>
          <w:rFonts w:cs="Times New Roman"/>
          <w:szCs w:val="24"/>
        </w:rPr>
        <w:t xml:space="preserve"> </w:t>
      </w:r>
      <w:r w:rsidR="007E2475" w:rsidRPr="00170EDA">
        <w:rPr>
          <w:rFonts w:cs="Times New Roman"/>
          <w:szCs w:val="24"/>
        </w:rPr>
        <w:t>çalışmasını</w:t>
      </w:r>
      <w:r w:rsidR="00EE5F66">
        <w:rPr>
          <w:rFonts w:cs="Times New Roman"/>
          <w:szCs w:val="24"/>
        </w:rPr>
        <w:t xml:space="preserve"> </w:t>
      </w:r>
      <w:r w:rsidR="007E2475" w:rsidRPr="00170EDA">
        <w:rPr>
          <w:rFonts w:cs="Times New Roman"/>
          <w:szCs w:val="24"/>
        </w:rPr>
        <w:t>gerçekleştirmiştir.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Kayhan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(2018)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hastanede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alanında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hastalara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yönel</w:t>
      </w:r>
      <w:r w:rsidR="00E152F0" w:rsidRPr="00170EDA">
        <w:rPr>
          <w:rFonts w:cs="Times New Roman"/>
          <w:szCs w:val="24"/>
        </w:rPr>
        <w:t>ik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çalışma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Türkiye’ye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başvuran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tercihlerini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etkileyen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faktörlerin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i</w:t>
      </w:r>
      <w:r w:rsidR="009312BB" w:rsidRPr="00170EDA">
        <w:rPr>
          <w:rFonts w:cs="Times New Roman"/>
          <w:szCs w:val="24"/>
        </w:rPr>
        <w:t>ncelenmesi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araştırmasını</w:t>
      </w:r>
      <w:r w:rsidR="00EE5F66">
        <w:rPr>
          <w:rFonts w:cs="Times New Roman"/>
          <w:szCs w:val="24"/>
        </w:rPr>
        <w:t xml:space="preserve"> </w:t>
      </w:r>
      <w:r w:rsidR="009312BB" w:rsidRPr="00170EDA">
        <w:rPr>
          <w:rFonts w:cs="Times New Roman"/>
          <w:szCs w:val="24"/>
        </w:rPr>
        <w:t>yapmıştır.</w:t>
      </w:r>
      <w:r w:rsidR="00EE5F66">
        <w:rPr>
          <w:rFonts w:cs="Times New Roman"/>
          <w:szCs w:val="24"/>
        </w:rPr>
        <w:t xml:space="preserve"> </w:t>
      </w:r>
      <w:r w:rsidR="00D94AEB" w:rsidRPr="00170EDA">
        <w:rPr>
          <w:rFonts w:cs="Times New Roman"/>
          <w:szCs w:val="24"/>
        </w:rPr>
        <w:t>Tuncer</w:t>
      </w:r>
      <w:r w:rsidR="00EE5F66">
        <w:rPr>
          <w:rFonts w:cs="Times New Roman"/>
          <w:szCs w:val="24"/>
        </w:rPr>
        <w:t xml:space="preserve"> </w:t>
      </w:r>
      <w:r w:rsidR="00D94AEB" w:rsidRPr="00170EDA">
        <w:rPr>
          <w:rFonts w:cs="Times New Roman"/>
          <w:szCs w:val="24"/>
        </w:rPr>
        <w:t>(2021)</w:t>
      </w:r>
      <w:r w:rsidR="00EE5F66">
        <w:rPr>
          <w:rFonts w:cs="Times New Roman"/>
          <w:szCs w:val="24"/>
        </w:rPr>
        <w:t xml:space="preserve"> </w:t>
      </w:r>
      <w:r w:rsidR="00D94AEB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D94AEB" w:rsidRPr="00170EDA">
        <w:rPr>
          <w:rFonts w:cs="Times New Roman"/>
          <w:szCs w:val="24"/>
        </w:rPr>
        <w:t>ilçesin</w:t>
      </w:r>
      <w:r w:rsidR="00E152F0" w:rsidRPr="00170EDA">
        <w:rPr>
          <w:rFonts w:cs="Times New Roman"/>
          <w:szCs w:val="24"/>
        </w:rPr>
        <w:t>i</w:t>
      </w:r>
      <w:r w:rsidR="00EE5F66">
        <w:rPr>
          <w:rFonts w:cs="Times New Roman"/>
          <w:szCs w:val="24"/>
        </w:rPr>
        <w:t xml:space="preserve"> </w:t>
      </w:r>
      <w:r w:rsidR="00D94AEB" w:rsidRPr="00170EDA">
        <w:rPr>
          <w:rFonts w:cs="Times New Roman"/>
          <w:szCs w:val="24"/>
        </w:rPr>
        <w:t>s</w:t>
      </w:r>
      <w:r w:rsidR="009312BB" w:rsidRPr="00170EDA">
        <w:rPr>
          <w:rFonts w:cs="Times New Roman"/>
          <w:szCs w:val="24"/>
        </w:rPr>
        <w:t>ürdürüle</w:t>
      </w:r>
      <w:r w:rsidR="00D94AEB" w:rsidRPr="00170EDA">
        <w:rPr>
          <w:rFonts w:cs="Times New Roman"/>
          <w:szCs w:val="24"/>
        </w:rPr>
        <w:t>bilir</w:t>
      </w:r>
      <w:r w:rsidR="00EE5F66">
        <w:rPr>
          <w:rFonts w:cs="Times New Roman"/>
          <w:szCs w:val="24"/>
        </w:rPr>
        <w:t xml:space="preserve"> </w:t>
      </w:r>
      <w:r w:rsidR="00D94AEB"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="00D94AEB" w:rsidRPr="00170EDA">
        <w:rPr>
          <w:rFonts w:cs="Times New Roman"/>
          <w:szCs w:val="24"/>
        </w:rPr>
        <w:t>açısından</w:t>
      </w:r>
      <w:r w:rsidR="00EE5F66">
        <w:rPr>
          <w:rFonts w:cs="Times New Roman"/>
          <w:szCs w:val="24"/>
        </w:rPr>
        <w:t xml:space="preserve"> </w:t>
      </w:r>
      <w:r w:rsidR="00D94AEB" w:rsidRPr="00170EDA">
        <w:rPr>
          <w:rFonts w:cs="Times New Roman"/>
          <w:szCs w:val="24"/>
        </w:rPr>
        <w:t>değerlendirmiştir.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Özdemir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(2014)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çalışma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yürütüp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turizmde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tüketici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motivasyonlarının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konaklama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seçimine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etkisini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araştırmıştır.</w:t>
      </w:r>
    </w:p>
    <w:p w14:paraId="3D7C3F8B" w14:textId="6EEEE058" w:rsidR="00366C7C" w:rsidRPr="00170EDA" w:rsidRDefault="00FE4176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ticare</w:t>
      </w:r>
      <w:r w:rsidR="00474B18" w:rsidRPr="00170EDA">
        <w:rPr>
          <w:rFonts w:cs="Times New Roman"/>
          <w:szCs w:val="24"/>
        </w:rPr>
        <w:t>t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alanında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ülkeye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döviz</w:t>
      </w:r>
      <w:r w:rsidR="00EE5F66">
        <w:rPr>
          <w:rFonts w:cs="Times New Roman"/>
          <w:szCs w:val="24"/>
        </w:rPr>
        <w:t xml:space="preserve"> </w:t>
      </w:r>
      <w:r w:rsidR="00474B18" w:rsidRPr="00170EDA">
        <w:rPr>
          <w:rFonts w:cs="Times New Roman"/>
          <w:szCs w:val="24"/>
        </w:rPr>
        <w:t>getirisi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Yurt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dı</w:t>
      </w:r>
      <w:r w:rsidR="00175A30" w:rsidRPr="00170EDA">
        <w:rPr>
          <w:rFonts w:cs="Times New Roman"/>
          <w:szCs w:val="24"/>
        </w:rPr>
        <w:t>şında</w:t>
      </w:r>
      <w:r w:rsidR="00EE5F66">
        <w:rPr>
          <w:rFonts w:cs="Times New Roman"/>
          <w:szCs w:val="24"/>
        </w:rPr>
        <w:t xml:space="preserve"> </w:t>
      </w:r>
      <w:r w:rsidR="00175A30" w:rsidRPr="00170EDA">
        <w:rPr>
          <w:rFonts w:cs="Times New Roman"/>
          <w:szCs w:val="24"/>
        </w:rPr>
        <w:t>yaşayan</w:t>
      </w:r>
      <w:r w:rsidR="00EE5F66">
        <w:rPr>
          <w:rFonts w:cs="Times New Roman"/>
          <w:szCs w:val="24"/>
        </w:rPr>
        <w:t xml:space="preserve"> </w:t>
      </w:r>
      <w:r w:rsidR="00175A30"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geldiklerinde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tatil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</w:t>
      </w:r>
      <w:r w:rsidR="00175A30" w:rsidRPr="00170EDA">
        <w:rPr>
          <w:rFonts w:cs="Times New Roman"/>
          <w:szCs w:val="24"/>
        </w:rPr>
        <w:t>pmakta</w:t>
      </w:r>
      <w:r w:rsidR="00EE5F66">
        <w:rPr>
          <w:rFonts w:cs="Times New Roman"/>
          <w:szCs w:val="24"/>
        </w:rPr>
        <w:t xml:space="preserve"> </w:t>
      </w:r>
      <w:r w:rsidR="00175A30" w:rsidRPr="00170EDA">
        <w:rPr>
          <w:rFonts w:cs="Times New Roman"/>
          <w:szCs w:val="24"/>
        </w:rPr>
        <w:t>hem</w:t>
      </w:r>
      <w:r w:rsidR="00EE5F66">
        <w:rPr>
          <w:rFonts w:cs="Times New Roman"/>
          <w:szCs w:val="24"/>
        </w:rPr>
        <w:t xml:space="preserve"> </w:t>
      </w:r>
      <w:r w:rsidR="00175A30"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="00175A30"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="00175A30" w:rsidRPr="00170EDA">
        <w:rPr>
          <w:rFonts w:cs="Times New Roman"/>
          <w:szCs w:val="24"/>
        </w:rPr>
        <w:t>hastalığı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tedavilerini</w:t>
      </w:r>
      <w:r w:rsidR="00EE5F66">
        <w:rPr>
          <w:rFonts w:cs="Times New Roman"/>
          <w:szCs w:val="24"/>
        </w:rPr>
        <w:t xml:space="preserve"> </w:t>
      </w:r>
      <w:r w:rsidR="000B4040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gerçekleştirmektedir.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1042A4" w:rsidRPr="00170EDA">
        <w:rPr>
          <w:rFonts w:cs="Times New Roman"/>
          <w:szCs w:val="24"/>
        </w:rPr>
        <w:t>gelişim</w:t>
      </w:r>
      <w:r w:rsidR="00EE5F66">
        <w:rPr>
          <w:rFonts w:cs="Times New Roman"/>
          <w:szCs w:val="24"/>
        </w:rPr>
        <w:t xml:space="preserve"> </w:t>
      </w:r>
      <w:r w:rsidR="001042A4" w:rsidRPr="00170EDA">
        <w:rPr>
          <w:rFonts w:cs="Times New Roman"/>
          <w:szCs w:val="24"/>
        </w:rPr>
        <w:t>göstermekte</w:t>
      </w:r>
      <w:r w:rsidR="00EE5F66">
        <w:rPr>
          <w:rFonts w:cs="Times New Roman"/>
          <w:szCs w:val="24"/>
        </w:rPr>
        <w:t xml:space="preserve"> </w:t>
      </w:r>
      <w:r w:rsidR="001042A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1042A4" w:rsidRPr="00170EDA">
        <w:rPr>
          <w:rFonts w:cs="Times New Roman"/>
          <w:szCs w:val="24"/>
        </w:rPr>
        <w:t>yapılmış</w:t>
      </w:r>
      <w:r w:rsidR="00EE5F66">
        <w:rPr>
          <w:rFonts w:cs="Times New Roman"/>
          <w:szCs w:val="24"/>
        </w:rPr>
        <w:t xml:space="preserve"> </w:t>
      </w:r>
      <w:r w:rsidR="001042A4"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="00CC5DB7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</w:t>
      </w:r>
      <w:bookmarkStart w:id="11" w:name="_Toc122904966"/>
      <w:r w:rsidR="001042A4" w:rsidRPr="00170EDA">
        <w:rPr>
          <w:rFonts w:cs="Times New Roman"/>
          <w:szCs w:val="24"/>
        </w:rPr>
        <w:t>ını</w:t>
      </w:r>
      <w:r w:rsidR="00EE5F66">
        <w:rPr>
          <w:rFonts w:cs="Times New Roman"/>
          <w:szCs w:val="24"/>
        </w:rPr>
        <w:t xml:space="preserve"> </w:t>
      </w:r>
      <w:r w:rsidR="001042A4" w:rsidRPr="00170EDA">
        <w:rPr>
          <w:rFonts w:cs="Times New Roman"/>
          <w:szCs w:val="24"/>
        </w:rPr>
        <w:t>arttırmak</w:t>
      </w:r>
      <w:r w:rsidR="00EE5F66">
        <w:rPr>
          <w:rFonts w:cs="Times New Roman"/>
          <w:szCs w:val="24"/>
        </w:rPr>
        <w:t xml:space="preserve"> </w:t>
      </w:r>
      <w:r w:rsidR="001042A4" w:rsidRPr="00170EDA">
        <w:rPr>
          <w:rFonts w:cs="Times New Roman"/>
          <w:szCs w:val="24"/>
        </w:rPr>
        <w:t>hedeflenmiştir.</w:t>
      </w:r>
    </w:p>
    <w:p w14:paraId="629E97C7" w14:textId="77777777" w:rsidR="00366C7C" w:rsidRPr="00170EDA" w:rsidRDefault="00366C7C" w:rsidP="00170EDA">
      <w:pPr>
        <w:spacing w:after="120"/>
        <w:rPr>
          <w:rFonts w:cs="Times New Roman"/>
          <w:szCs w:val="24"/>
        </w:rPr>
      </w:pPr>
    </w:p>
    <w:p w14:paraId="793196CA" w14:textId="1FE160AA" w:rsidR="00366C7C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12" w:name="_Toc122904965"/>
      <w:bookmarkStart w:id="13" w:name="_Toc138426410"/>
      <w:r>
        <w:rPr>
          <w:rFonts w:cs="Times New Roman"/>
          <w:b/>
          <w:szCs w:val="24"/>
        </w:rPr>
        <w:t>1.1.</w:t>
      </w:r>
      <w:r w:rsidR="00EE5F66">
        <w:rPr>
          <w:rFonts w:cs="Times New Roman"/>
          <w:b/>
          <w:szCs w:val="24"/>
        </w:rPr>
        <w:t xml:space="preserve"> </w:t>
      </w:r>
      <w:r w:rsidR="004056D1" w:rsidRPr="00692C14">
        <w:rPr>
          <w:rFonts w:cs="Times New Roman"/>
          <w:b/>
          <w:szCs w:val="24"/>
        </w:rPr>
        <w:t>Araştırma</w:t>
      </w:r>
      <w:r w:rsidR="00EE5F66">
        <w:rPr>
          <w:rFonts w:cs="Times New Roman"/>
          <w:b/>
          <w:szCs w:val="24"/>
        </w:rPr>
        <w:t xml:space="preserve"> </w:t>
      </w:r>
      <w:r w:rsidR="004056D1" w:rsidRPr="00692C14">
        <w:rPr>
          <w:rFonts w:cs="Times New Roman"/>
          <w:b/>
          <w:szCs w:val="24"/>
        </w:rPr>
        <w:t>Probleminin</w:t>
      </w:r>
      <w:r w:rsidR="00EE5F66">
        <w:rPr>
          <w:rFonts w:cs="Times New Roman"/>
          <w:b/>
          <w:szCs w:val="24"/>
        </w:rPr>
        <w:t xml:space="preserve"> </w:t>
      </w:r>
      <w:r w:rsidR="004056D1" w:rsidRPr="00692C14">
        <w:rPr>
          <w:rFonts w:cs="Times New Roman"/>
          <w:b/>
          <w:szCs w:val="24"/>
        </w:rPr>
        <w:t>Belirlenmesi</w:t>
      </w:r>
      <w:bookmarkEnd w:id="12"/>
      <w:bookmarkEnd w:id="13"/>
    </w:p>
    <w:p w14:paraId="32424F8C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16FE6803" w14:textId="6183B2A1" w:rsidR="00783208" w:rsidRPr="00170EDA" w:rsidRDefault="001B6FD7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geçen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küresel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boyutta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oluşturmaktadır.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nüfusunda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halk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problemi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haline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çözüm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arayışına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girmektedirler.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kronik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yöntemlerine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başvurmasını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sağlamıştır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konusunda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pazar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haline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gelmektedir.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ilçesi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bünyesine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birçok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sayıda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hastası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ç</w:t>
      </w:r>
      <w:r w:rsidR="00905848" w:rsidRPr="00170EDA">
        <w:rPr>
          <w:rFonts w:cs="Times New Roman"/>
          <w:szCs w:val="24"/>
        </w:rPr>
        <w:t>ekmektedir</w:t>
      </w:r>
      <w:r w:rsidR="00EE5F66">
        <w:rPr>
          <w:rFonts w:cs="Times New Roman"/>
          <w:szCs w:val="24"/>
        </w:rPr>
        <w:t xml:space="preserve"> </w:t>
      </w:r>
      <w:r w:rsidR="00905848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905848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905848" w:rsidRPr="00170EDA">
        <w:rPr>
          <w:rFonts w:cs="Times New Roman"/>
          <w:szCs w:val="24"/>
        </w:rPr>
        <w:t>çalışma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ilçesine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hastalarının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destinasyon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potansiyelini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incelemek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nicel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araştır</w:t>
      </w:r>
      <w:r w:rsidR="00905848" w:rsidRPr="00170EDA">
        <w:rPr>
          <w:rFonts w:cs="Times New Roman"/>
          <w:szCs w:val="24"/>
        </w:rPr>
        <w:t>ma</w:t>
      </w:r>
      <w:r w:rsidR="00EE5F66">
        <w:rPr>
          <w:rFonts w:cs="Times New Roman"/>
          <w:szCs w:val="24"/>
        </w:rPr>
        <w:t xml:space="preserve"> </w:t>
      </w:r>
      <w:r w:rsidR="00905848" w:rsidRPr="00170EDA">
        <w:rPr>
          <w:rFonts w:cs="Times New Roman"/>
          <w:szCs w:val="24"/>
        </w:rPr>
        <w:t>yöntemi</w:t>
      </w:r>
      <w:r w:rsidR="00EE5F66">
        <w:rPr>
          <w:rFonts w:cs="Times New Roman"/>
          <w:szCs w:val="24"/>
        </w:rPr>
        <w:t xml:space="preserve"> </w:t>
      </w:r>
      <w:r w:rsidR="00905848" w:rsidRPr="00170EDA">
        <w:rPr>
          <w:rFonts w:cs="Times New Roman"/>
          <w:szCs w:val="24"/>
        </w:rPr>
        <w:t>kullanılarak</w:t>
      </w:r>
      <w:r w:rsidR="00EE5F66">
        <w:rPr>
          <w:rFonts w:cs="Times New Roman"/>
          <w:szCs w:val="24"/>
        </w:rPr>
        <w:t xml:space="preserve"> </w:t>
      </w:r>
      <w:r w:rsidR="00783208" w:rsidRPr="00170EDA">
        <w:rPr>
          <w:rFonts w:cs="Times New Roman"/>
          <w:szCs w:val="24"/>
        </w:rPr>
        <w:t>yapılmıştır.</w:t>
      </w:r>
    </w:p>
    <w:p w14:paraId="799812CF" w14:textId="50322010" w:rsidR="001B6FD7" w:rsidRPr="00170EDA" w:rsidRDefault="001B6FD7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Araştırmanın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problemi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aşağıdaki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yanıt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aranmaktadır:</w:t>
      </w:r>
    </w:p>
    <w:p w14:paraId="5A169099" w14:textId="03D467FF" w:rsidR="001B6FD7" w:rsidRPr="00170EDA" w:rsidRDefault="001B6FD7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“Aydın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ilçesinin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yazlık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mıdır?’’</w:t>
      </w:r>
    </w:p>
    <w:p w14:paraId="2EB63219" w14:textId="56405D17" w:rsidR="001B6FD7" w:rsidRPr="00170EDA" w:rsidRDefault="001B6FD7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Araştırmanın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problemi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aşağıdaki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yanıt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aranmaktadır:</w:t>
      </w:r>
    </w:p>
    <w:p w14:paraId="1EACADDE" w14:textId="4FA8E8F3" w:rsidR="001B6FD7" w:rsidRPr="00170EDA" w:rsidRDefault="001B6FD7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“Didim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tarafından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mudur?’’</w:t>
      </w:r>
    </w:p>
    <w:p w14:paraId="100DC997" w14:textId="77777777" w:rsidR="00366C7C" w:rsidRPr="00692C14" w:rsidRDefault="00366C7C" w:rsidP="00692C14">
      <w:pPr>
        <w:spacing w:after="120"/>
        <w:ind w:firstLine="0"/>
        <w:rPr>
          <w:rFonts w:cs="Times New Roman"/>
          <w:b/>
          <w:szCs w:val="24"/>
        </w:rPr>
      </w:pPr>
    </w:p>
    <w:p w14:paraId="7BFB6D55" w14:textId="2962771A" w:rsidR="004056D1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14" w:name="_Toc138426411"/>
      <w:r>
        <w:rPr>
          <w:rFonts w:cs="Times New Roman"/>
          <w:b/>
          <w:szCs w:val="24"/>
        </w:rPr>
        <w:t>1.2.</w:t>
      </w:r>
      <w:r w:rsidR="00EE5F66">
        <w:rPr>
          <w:rFonts w:cs="Times New Roman"/>
          <w:b/>
          <w:szCs w:val="24"/>
        </w:rPr>
        <w:t xml:space="preserve"> </w:t>
      </w:r>
      <w:r w:rsidR="007620FA" w:rsidRPr="00692C14">
        <w:rPr>
          <w:rFonts w:cs="Times New Roman"/>
          <w:b/>
          <w:szCs w:val="24"/>
        </w:rPr>
        <w:t>Araştırmanın</w:t>
      </w:r>
      <w:r w:rsidR="00EE5F66">
        <w:rPr>
          <w:rFonts w:cs="Times New Roman"/>
          <w:b/>
          <w:szCs w:val="24"/>
        </w:rPr>
        <w:t xml:space="preserve"> </w:t>
      </w:r>
      <w:r w:rsidR="007620FA" w:rsidRPr="00692C14">
        <w:rPr>
          <w:rFonts w:cs="Times New Roman"/>
          <w:b/>
          <w:szCs w:val="24"/>
        </w:rPr>
        <w:t>Amacı</w:t>
      </w:r>
      <w:r w:rsidR="00EE5F66">
        <w:rPr>
          <w:rFonts w:cs="Times New Roman"/>
          <w:b/>
          <w:szCs w:val="24"/>
        </w:rPr>
        <w:t xml:space="preserve"> </w:t>
      </w:r>
      <w:r w:rsidR="007620FA" w:rsidRPr="00692C14">
        <w:rPr>
          <w:rFonts w:cs="Times New Roman"/>
          <w:b/>
          <w:szCs w:val="24"/>
        </w:rPr>
        <w:t>ve</w:t>
      </w:r>
      <w:r w:rsidR="00EE5F66">
        <w:rPr>
          <w:rFonts w:cs="Times New Roman"/>
          <w:b/>
          <w:szCs w:val="24"/>
        </w:rPr>
        <w:t xml:space="preserve"> </w:t>
      </w:r>
      <w:r w:rsidR="007620FA" w:rsidRPr="00692C14">
        <w:rPr>
          <w:rFonts w:cs="Times New Roman"/>
          <w:b/>
          <w:szCs w:val="24"/>
        </w:rPr>
        <w:t>Önemi</w:t>
      </w:r>
      <w:bookmarkEnd w:id="11"/>
      <w:bookmarkEnd w:id="14"/>
    </w:p>
    <w:p w14:paraId="779E6105" w14:textId="77777777" w:rsidR="00366C7C" w:rsidRPr="00692C14" w:rsidRDefault="00366C7C" w:rsidP="00692C14">
      <w:pPr>
        <w:spacing w:after="120"/>
        <w:ind w:firstLine="0"/>
        <w:rPr>
          <w:rFonts w:cs="Times New Roman"/>
          <w:b/>
          <w:szCs w:val="24"/>
        </w:rPr>
      </w:pPr>
    </w:p>
    <w:p w14:paraId="11FCE27F" w14:textId="1DBB59E9" w:rsidR="00366C7C" w:rsidRPr="00170EDA" w:rsidRDefault="007F2F5C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zamanla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halk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sorunudur.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aramakta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şehir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değiştirerek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</w:t>
      </w:r>
      <w:r w:rsidR="00CB283E" w:rsidRPr="00170EDA">
        <w:rPr>
          <w:rFonts w:cs="Times New Roman"/>
          <w:szCs w:val="24"/>
        </w:rPr>
        <w:t>zmi</w:t>
      </w:r>
      <w:r w:rsidR="00EE5F66">
        <w:rPr>
          <w:rFonts w:cs="Times New Roman"/>
          <w:szCs w:val="24"/>
        </w:rPr>
        <w:t xml:space="preserve"> </w:t>
      </w:r>
      <w:r w:rsidR="00CB283E" w:rsidRPr="00170EDA">
        <w:rPr>
          <w:rFonts w:cs="Times New Roman"/>
          <w:szCs w:val="24"/>
        </w:rPr>
        <w:t>yapmaktadır</w:t>
      </w:r>
      <w:r w:rsidRPr="00170EDA">
        <w:rPr>
          <w:rFonts w:cs="Times New Roman"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bünyesine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çekmektedir.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literatür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çalışmalarına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Aydın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iline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bağl</w:t>
      </w:r>
      <w:r w:rsidR="00914C99" w:rsidRPr="00170EDA">
        <w:rPr>
          <w:rFonts w:cs="Times New Roman"/>
          <w:szCs w:val="24"/>
        </w:rPr>
        <w:t>ı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ilçesinde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tedavisinde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yazlık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destinasyonların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potansiyeline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yönelik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tez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çalışmasının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mevcudiy</w:t>
      </w:r>
      <w:r w:rsidR="00CC5DB7" w:rsidRPr="00170EDA">
        <w:rPr>
          <w:rFonts w:cs="Times New Roman"/>
          <w:szCs w:val="24"/>
        </w:rPr>
        <w:t>etine</w:t>
      </w:r>
      <w:r w:rsidR="00EE5F66">
        <w:rPr>
          <w:rFonts w:cs="Times New Roman"/>
          <w:szCs w:val="24"/>
        </w:rPr>
        <w:t xml:space="preserve"> </w:t>
      </w:r>
      <w:r w:rsidR="00CC5DB7" w:rsidRPr="00170EDA">
        <w:rPr>
          <w:rFonts w:cs="Times New Roman"/>
          <w:szCs w:val="24"/>
        </w:rPr>
        <w:t>rastlanmamıştır.</w:t>
      </w:r>
      <w:r w:rsidR="00EE5F66">
        <w:rPr>
          <w:rFonts w:cs="Times New Roman"/>
          <w:szCs w:val="24"/>
        </w:rPr>
        <w:t xml:space="preserve"> </w:t>
      </w:r>
      <w:r w:rsidR="00CC5DB7" w:rsidRPr="00170EDA">
        <w:rPr>
          <w:rFonts w:cs="Times New Roman"/>
          <w:szCs w:val="24"/>
        </w:rPr>
        <w:t>Tez</w:t>
      </w:r>
      <w:r w:rsidR="00EE5F66">
        <w:rPr>
          <w:rFonts w:cs="Times New Roman"/>
          <w:szCs w:val="24"/>
        </w:rPr>
        <w:t xml:space="preserve"> </w:t>
      </w:r>
      <w:r w:rsidR="00CC5DB7" w:rsidRPr="00170EDA">
        <w:rPr>
          <w:rFonts w:cs="Times New Roman"/>
          <w:szCs w:val="24"/>
        </w:rPr>
        <w:t>çalışmasında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yazın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Didim’i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ziyarete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yurt</w:t>
      </w:r>
      <w:r w:rsidR="00EE5F66">
        <w:rPr>
          <w:rFonts w:cs="Times New Roman"/>
          <w:szCs w:val="24"/>
        </w:rPr>
        <w:t xml:space="preserve"> </w:t>
      </w:r>
      <w:r w:rsidR="00D74355" w:rsidRPr="00170EDA">
        <w:rPr>
          <w:rFonts w:cs="Times New Roman"/>
          <w:szCs w:val="24"/>
        </w:rPr>
        <w:t>dışında</w:t>
      </w:r>
      <w:r w:rsidR="00EE5F66">
        <w:rPr>
          <w:rFonts w:cs="Times New Roman"/>
          <w:szCs w:val="24"/>
        </w:rPr>
        <w:t xml:space="preserve"> </w:t>
      </w:r>
      <w:r w:rsidR="00D74355" w:rsidRPr="00170EDA">
        <w:rPr>
          <w:rFonts w:cs="Times New Roman"/>
          <w:szCs w:val="24"/>
        </w:rPr>
        <w:t>yaşayan</w:t>
      </w:r>
      <w:r w:rsidR="00EE5F66">
        <w:rPr>
          <w:rFonts w:cs="Times New Roman"/>
          <w:szCs w:val="24"/>
        </w:rPr>
        <w:t xml:space="preserve"> </w:t>
      </w:r>
      <w:r w:rsidR="00D74355" w:rsidRPr="00170EDA">
        <w:rPr>
          <w:rFonts w:cs="Times New Roman"/>
          <w:szCs w:val="24"/>
        </w:rPr>
        <w:t>vatandaşların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beklentileri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ışığında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almaları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etken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destinasyonların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potansiyelinin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tespit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edilmesi</w:t>
      </w:r>
      <w:r w:rsidR="00EE5F66">
        <w:rPr>
          <w:rFonts w:cs="Times New Roman"/>
          <w:szCs w:val="24"/>
        </w:rPr>
        <w:t xml:space="preserve"> </w:t>
      </w:r>
      <w:r w:rsidR="00FE4176" w:rsidRPr="00170EDA">
        <w:rPr>
          <w:rFonts w:cs="Times New Roman"/>
          <w:szCs w:val="24"/>
        </w:rPr>
        <w:t>amaçlanmaktadır.</w:t>
      </w:r>
    </w:p>
    <w:p w14:paraId="7BA896CE" w14:textId="1B96D001" w:rsidR="00FE4176" w:rsidRPr="00170EDA" w:rsidRDefault="001B55C4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673EC9" w:rsidRPr="00170EDA">
        <w:rPr>
          <w:rFonts w:cs="Times New Roman"/>
          <w:szCs w:val="24"/>
        </w:rPr>
        <w:t>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varlığı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genellikle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yaygınlaşmasının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hedeflenmektedir.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çalışma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sonucunda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ortaya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çıkarılan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bulgular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ışığında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alınan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pazarlama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stratejisi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yaratmaya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yardımcı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="000A11B1" w:rsidRPr="00170EDA">
        <w:rPr>
          <w:rFonts w:cs="Times New Roman"/>
          <w:szCs w:val="24"/>
        </w:rPr>
        <w:t>hedeflenmektedir.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şehre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döviz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getirisiyle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artışı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böl</w:t>
      </w:r>
      <w:r w:rsidR="007F2F5C" w:rsidRPr="00170EDA">
        <w:rPr>
          <w:rFonts w:cs="Times New Roman"/>
          <w:szCs w:val="24"/>
        </w:rPr>
        <w:t>gesel</w:t>
      </w:r>
      <w:r w:rsidR="00EE5F66">
        <w:rPr>
          <w:rFonts w:cs="Times New Roman"/>
          <w:szCs w:val="24"/>
        </w:rPr>
        <w:t xml:space="preserve"> </w:t>
      </w:r>
      <w:r w:rsidR="007F2F5C" w:rsidRPr="00170EDA">
        <w:rPr>
          <w:rFonts w:cs="Times New Roman"/>
          <w:szCs w:val="24"/>
        </w:rPr>
        <w:t>kalkınma</w:t>
      </w:r>
      <w:r w:rsidR="00EE5F66">
        <w:rPr>
          <w:rFonts w:cs="Times New Roman"/>
          <w:szCs w:val="24"/>
        </w:rPr>
        <w:t xml:space="preserve"> </w:t>
      </w:r>
      <w:r w:rsidR="007F2F5C" w:rsidRPr="00170EDA">
        <w:rPr>
          <w:rFonts w:cs="Times New Roman"/>
          <w:szCs w:val="24"/>
        </w:rPr>
        <w:t>desteklenecektir</w:t>
      </w:r>
      <w:r w:rsidR="00EE5F66">
        <w:rPr>
          <w:rFonts w:cs="Times New Roman"/>
          <w:szCs w:val="24"/>
        </w:rPr>
        <w:t xml:space="preserve"> </w:t>
      </w:r>
      <w:r w:rsidR="007F2F5C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7F2F5C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7F2F5C" w:rsidRPr="00170EDA">
        <w:rPr>
          <w:rFonts w:cs="Times New Roman"/>
          <w:szCs w:val="24"/>
        </w:rPr>
        <w:t>tez</w:t>
      </w:r>
      <w:r w:rsidR="00EE5F66">
        <w:rPr>
          <w:rFonts w:cs="Times New Roman"/>
          <w:szCs w:val="24"/>
        </w:rPr>
        <w:t xml:space="preserve"> </w:t>
      </w:r>
      <w:r w:rsidR="007F2F5C" w:rsidRPr="00170EDA">
        <w:rPr>
          <w:rFonts w:cs="Times New Roman"/>
          <w:szCs w:val="24"/>
        </w:rPr>
        <w:t>çalışması</w:t>
      </w:r>
      <w:r w:rsidR="00EE5F66">
        <w:rPr>
          <w:rFonts w:cs="Times New Roman"/>
          <w:szCs w:val="24"/>
        </w:rPr>
        <w:t xml:space="preserve"> </w:t>
      </w:r>
      <w:r w:rsidR="007F2F5C" w:rsidRPr="00170EDA">
        <w:rPr>
          <w:rFonts w:cs="Times New Roman"/>
          <w:szCs w:val="24"/>
        </w:rPr>
        <w:t>bölgede</w:t>
      </w:r>
      <w:r w:rsidR="00EE5F66">
        <w:rPr>
          <w:rFonts w:cs="Times New Roman"/>
          <w:szCs w:val="24"/>
        </w:rPr>
        <w:t xml:space="preserve"> </w:t>
      </w:r>
      <w:r w:rsidR="007F2F5C" w:rsidRPr="00170EDA">
        <w:rPr>
          <w:rFonts w:cs="Times New Roman"/>
          <w:szCs w:val="24"/>
        </w:rPr>
        <w:t>yazlık</w:t>
      </w:r>
      <w:r w:rsidR="00EE5F66">
        <w:rPr>
          <w:rFonts w:cs="Times New Roman"/>
          <w:szCs w:val="24"/>
        </w:rPr>
        <w:t xml:space="preserve"> </w:t>
      </w:r>
      <w:r w:rsidR="007F2F5C" w:rsidRPr="00170EDA">
        <w:rPr>
          <w:rFonts w:cs="Times New Roman"/>
          <w:szCs w:val="24"/>
        </w:rPr>
        <w:t>destinasyonların</w:t>
      </w:r>
      <w:r w:rsidR="00EE5F66">
        <w:rPr>
          <w:rFonts w:cs="Times New Roman"/>
          <w:szCs w:val="24"/>
        </w:rPr>
        <w:t xml:space="preserve"> </w:t>
      </w:r>
      <w:r w:rsidR="007F2F5C" w:rsidRPr="00170EDA">
        <w:rPr>
          <w:rFonts w:cs="Times New Roman"/>
          <w:szCs w:val="24"/>
        </w:rPr>
        <w:t>potansiyelinin</w:t>
      </w:r>
      <w:r w:rsidR="00EE5F66">
        <w:rPr>
          <w:rFonts w:cs="Times New Roman"/>
          <w:szCs w:val="24"/>
        </w:rPr>
        <w:t xml:space="preserve"> </w:t>
      </w:r>
      <w:r w:rsidR="007F2F5C" w:rsidRPr="00170EDA">
        <w:rPr>
          <w:rFonts w:cs="Times New Roman"/>
          <w:szCs w:val="24"/>
        </w:rPr>
        <w:t>arttırılmasına</w:t>
      </w:r>
      <w:r w:rsidR="00EE5F66">
        <w:rPr>
          <w:rFonts w:cs="Times New Roman"/>
          <w:szCs w:val="24"/>
        </w:rPr>
        <w:t xml:space="preserve"> </w:t>
      </w:r>
      <w:r w:rsidR="007F2F5C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7F2F5C" w:rsidRPr="00170EDA">
        <w:rPr>
          <w:rFonts w:cs="Times New Roman"/>
          <w:szCs w:val="24"/>
        </w:rPr>
        <w:t>fayda</w:t>
      </w:r>
      <w:r w:rsidR="00EE5F66">
        <w:rPr>
          <w:rFonts w:cs="Times New Roman"/>
          <w:szCs w:val="24"/>
        </w:rPr>
        <w:t xml:space="preserve"> </w:t>
      </w:r>
      <w:r w:rsidR="007F2F5C" w:rsidRPr="00170EDA">
        <w:rPr>
          <w:rFonts w:cs="Times New Roman"/>
          <w:szCs w:val="24"/>
        </w:rPr>
        <w:t>sağlayacaktır.</w:t>
      </w:r>
    </w:p>
    <w:p w14:paraId="0DAE625D" w14:textId="77777777" w:rsidR="00A02C1E" w:rsidRPr="00170EDA" w:rsidRDefault="00A02C1E" w:rsidP="00170EDA">
      <w:pPr>
        <w:spacing w:after="120"/>
        <w:rPr>
          <w:rFonts w:cs="Times New Roman"/>
          <w:b/>
          <w:szCs w:val="24"/>
        </w:rPr>
      </w:pPr>
    </w:p>
    <w:p w14:paraId="76003145" w14:textId="77777777" w:rsidR="00A02C1E" w:rsidRPr="00170EDA" w:rsidRDefault="00A02C1E" w:rsidP="00170EDA">
      <w:pPr>
        <w:spacing w:after="120"/>
        <w:rPr>
          <w:rFonts w:cs="Times New Roman"/>
          <w:b/>
          <w:szCs w:val="24"/>
        </w:rPr>
      </w:pPr>
    </w:p>
    <w:p w14:paraId="1DCE5BC4" w14:textId="77777777" w:rsidR="00692C14" w:rsidRDefault="00692C14">
      <w:pPr>
        <w:spacing w:after="160" w:line="259" w:lineRule="auto"/>
        <w:ind w:firstLine="0"/>
        <w:jc w:val="left"/>
        <w:rPr>
          <w:rFonts w:cs="Times New Roman"/>
          <w:b/>
          <w:szCs w:val="24"/>
        </w:rPr>
      </w:pPr>
      <w:bookmarkStart w:id="15" w:name="_Toc122904967"/>
      <w:bookmarkStart w:id="16" w:name="_Toc138426412"/>
      <w:r>
        <w:rPr>
          <w:rFonts w:cs="Times New Roman"/>
          <w:b/>
          <w:szCs w:val="24"/>
        </w:rPr>
        <w:br w:type="page"/>
      </w:r>
    </w:p>
    <w:p w14:paraId="006F19B5" w14:textId="033A8008" w:rsidR="005C7C87" w:rsidRPr="00A143E9" w:rsidRDefault="00692C14" w:rsidP="00A143E9">
      <w:pPr>
        <w:spacing w:after="120"/>
        <w:ind w:firstLine="0"/>
        <w:jc w:val="center"/>
        <w:rPr>
          <w:rFonts w:cs="Times New Roman"/>
          <w:b/>
          <w:sz w:val="28"/>
          <w:szCs w:val="24"/>
        </w:rPr>
      </w:pPr>
      <w:r w:rsidRPr="00A143E9">
        <w:rPr>
          <w:rFonts w:cs="Times New Roman"/>
          <w:b/>
          <w:sz w:val="28"/>
          <w:szCs w:val="24"/>
        </w:rPr>
        <w:lastRenderedPageBreak/>
        <w:t>2.</w:t>
      </w:r>
      <w:r w:rsidR="00EE5F66">
        <w:rPr>
          <w:rFonts w:cs="Times New Roman"/>
          <w:b/>
          <w:sz w:val="28"/>
          <w:szCs w:val="24"/>
        </w:rPr>
        <w:t xml:space="preserve"> </w:t>
      </w:r>
      <w:r w:rsidR="00F85223" w:rsidRPr="00A143E9">
        <w:rPr>
          <w:rFonts w:cs="Times New Roman"/>
          <w:b/>
          <w:sz w:val="28"/>
          <w:szCs w:val="24"/>
        </w:rPr>
        <w:t>GENEL</w:t>
      </w:r>
      <w:r w:rsidR="00EE5F66">
        <w:rPr>
          <w:rFonts w:cs="Times New Roman"/>
          <w:b/>
          <w:sz w:val="28"/>
          <w:szCs w:val="24"/>
        </w:rPr>
        <w:t xml:space="preserve"> </w:t>
      </w:r>
      <w:r w:rsidR="00F85223" w:rsidRPr="00A143E9">
        <w:rPr>
          <w:rFonts w:cs="Times New Roman"/>
          <w:b/>
          <w:sz w:val="28"/>
          <w:szCs w:val="24"/>
        </w:rPr>
        <w:t>BİLGİLE</w:t>
      </w:r>
      <w:bookmarkEnd w:id="15"/>
      <w:r w:rsidR="00F85223" w:rsidRPr="00A143E9">
        <w:rPr>
          <w:rFonts w:cs="Times New Roman"/>
          <w:b/>
          <w:sz w:val="28"/>
          <w:szCs w:val="24"/>
        </w:rPr>
        <w:t>R</w:t>
      </w:r>
      <w:bookmarkEnd w:id="16"/>
    </w:p>
    <w:p w14:paraId="4139EF20" w14:textId="77777777" w:rsidR="005C7C87" w:rsidRDefault="005C7C87" w:rsidP="00692C14">
      <w:pPr>
        <w:spacing w:after="120"/>
        <w:ind w:firstLine="0"/>
        <w:rPr>
          <w:rFonts w:cs="Times New Roman"/>
          <w:b/>
          <w:szCs w:val="24"/>
        </w:rPr>
      </w:pPr>
    </w:p>
    <w:p w14:paraId="4227479D" w14:textId="77777777" w:rsidR="00A143E9" w:rsidRPr="00692C14" w:rsidRDefault="00A143E9" w:rsidP="00692C14">
      <w:pPr>
        <w:spacing w:after="120"/>
        <w:ind w:firstLine="0"/>
        <w:rPr>
          <w:rFonts w:cs="Times New Roman"/>
          <w:b/>
          <w:szCs w:val="24"/>
        </w:rPr>
      </w:pPr>
    </w:p>
    <w:p w14:paraId="66976535" w14:textId="183A47D0" w:rsidR="00770B6E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17" w:name="_Toc138426413"/>
      <w:r>
        <w:rPr>
          <w:rFonts w:cs="Times New Roman"/>
          <w:b/>
          <w:szCs w:val="24"/>
        </w:rPr>
        <w:t>2.1.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Sağlık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Turizmi</w:t>
      </w:r>
      <w:bookmarkEnd w:id="17"/>
    </w:p>
    <w:p w14:paraId="77F320EE" w14:textId="77777777" w:rsidR="00A143E9" w:rsidRPr="00692C14" w:rsidRDefault="00A143E9" w:rsidP="00692C14">
      <w:pPr>
        <w:spacing w:after="120"/>
        <w:ind w:firstLine="0"/>
        <w:rPr>
          <w:rFonts w:cs="Times New Roman"/>
          <w:b/>
          <w:szCs w:val="24"/>
        </w:rPr>
      </w:pPr>
    </w:p>
    <w:p w14:paraId="37827B9F" w14:textId="3A35EFDA" w:rsidR="002821C6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Style w:val="Kpr"/>
          <w:rFonts w:cs="Times New Roman"/>
          <w:color w:val="auto"/>
          <w:szCs w:val="24"/>
          <w:u w:val="none"/>
        </w:rPr>
        <w:t>Turizm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kavramı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birçok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şekilde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tanımlanmaktadır.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Tek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bir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tanım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ile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ifade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edilmesi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kolay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değildir.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Hızlı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değişimler,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sanayileşme,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hızlı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büyüme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ve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şehirleşme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bireylerin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ruhen,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bedenen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ve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zihnen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dinlenme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ihtiyaçlarını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ortaya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çıkarmaktadır.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Bireylerin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gezme,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dinlenme,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kendini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yenileme,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sosyal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ve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kültürel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açıdan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kendini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zenginleştirmek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için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yer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değiştirme,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değişiklik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yapma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veya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uzaklaşma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faaliyetlerinde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bulunup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hizmet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almasına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turizm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denilmektedir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(</w:t>
      </w:r>
      <w:r w:rsidR="00994D32" w:rsidRPr="00170EDA">
        <w:rPr>
          <w:rStyle w:val="Kpr"/>
          <w:rFonts w:cs="Times New Roman"/>
          <w:color w:val="auto"/>
          <w:szCs w:val="24"/>
          <w:u w:val="none"/>
        </w:rPr>
        <w:t>A</w:t>
      </w:r>
      <w:r w:rsidRPr="00170EDA">
        <w:rPr>
          <w:rStyle w:val="Kpr"/>
          <w:rFonts w:cs="Times New Roman"/>
          <w:color w:val="auto"/>
          <w:szCs w:val="24"/>
          <w:u w:val="none"/>
        </w:rPr>
        <w:t>ydın,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2012).</w:t>
      </w:r>
      <w:r w:rsidR="00EE5F66">
        <w:rPr>
          <w:rFonts w:cs="Times New Roman"/>
          <w:szCs w:val="24"/>
        </w:rPr>
        <w:t xml:space="preserve"> </w:t>
      </w:r>
      <w:r w:rsidR="00E547D8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E547D8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E547D8" w:rsidRPr="00170EDA">
        <w:rPr>
          <w:rFonts w:cs="Times New Roman"/>
          <w:szCs w:val="24"/>
        </w:rPr>
        <w:t>insanoğlunun</w:t>
      </w:r>
      <w:r w:rsidR="00EE5F66">
        <w:rPr>
          <w:rFonts w:cs="Times New Roman"/>
          <w:szCs w:val="24"/>
        </w:rPr>
        <w:t xml:space="preserve"> </w:t>
      </w:r>
      <w:r w:rsidR="00E547D8" w:rsidRPr="00170EDA">
        <w:rPr>
          <w:rFonts w:cs="Times New Roman"/>
          <w:szCs w:val="24"/>
        </w:rPr>
        <w:t>varoluşundan</w:t>
      </w:r>
      <w:r w:rsidR="00EE5F66">
        <w:rPr>
          <w:rFonts w:cs="Times New Roman"/>
          <w:szCs w:val="24"/>
        </w:rPr>
        <w:t xml:space="preserve"> </w:t>
      </w:r>
      <w:r w:rsidR="00E547D8" w:rsidRPr="00170EDA">
        <w:rPr>
          <w:rFonts w:cs="Times New Roman"/>
          <w:szCs w:val="24"/>
        </w:rPr>
        <w:t>itibaren</w:t>
      </w:r>
      <w:r w:rsidR="00EE5F66">
        <w:rPr>
          <w:rFonts w:cs="Times New Roman"/>
          <w:szCs w:val="24"/>
        </w:rPr>
        <w:t xml:space="preserve"> </w:t>
      </w:r>
      <w:r w:rsidR="00E547D8" w:rsidRPr="00170EDA">
        <w:rPr>
          <w:rFonts w:cs="Times New Roman"/>
          <w:szCs w:val="24"/>
        </w:rPr>
        <w:t>bireylere</w:t>
      </w:r>
      <w:r w:rsidR="00EE5F66">
        <w:rPr>
          <w:rFonts w:cs="Times New Roman"/>
          <w:szCs w:val="24"/>
        </w:rPr>
        <w:t xml:space="preserve"> </w:t>
      </w:r>
      <w:r w:rsidR="00E547D8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E547D8" w:rsidRPr="00170EDA">
        <w:rPr>
          <w:rFonts w:cs="Times New Roman"/>
          <w:szCs w:val="24"/>
        </w:rPr>
        <w:t>h</w:t>
      </w:r>
      <w:r w:rsidR="00E152F0" w:rsidRPr="00170EDA">
        <w:rPr>
          <w:rFonts w:cs="Times New Roman"/>
          <w:szCs w:val="24"/>
        </w:rPr>
        <w:t>izmeti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sunmak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vardır</w:t>
      </w:r>
      <w:r w:rsidR="00EE5F66">
        <w:rPr>
          <w:rFonts w:cs="Times New Roman"/>
          <w:szCs w:val="24"/>
        </w:rPr>
        <w:t xml:space="preserve"> </w:t>
      </w:r>
      <w:r w:rsidR="00E547D8" w:rsidRPr="00170EDA">
        <w:rPr>
          <w:rFonts w:cs="Times New Roman"/>
          <w:szCs w:val="24"/>
        </w:rPr>
        <w:t>(Kara,</w:t>
      </w:r>
      <w:r w:rsidR="00EE5F66">
        <w:rPr>
          <w:rFonts w:cs="Times New Roman"/>
          <w:szCs w:val="24"/>
        </w:rPr>
        <w:t xml:space="preserve"> </w:t>
      </w:r>
      <w:r w:rsidR="00E547D8" w:rsidRPr="00170EDA">
        <w:rPr>
          <w:rFonts w:cs="Times New Roman"/>
          <w:szCs w:val="24"/>
        </w:rPr>
        <w:t>2020).</w:t>
      </w:r>
      <w:r w:rsidR="00EE5F66">
        <w:rPr>
          <w:rFonts w:cs="Times New Roman"/>
          <w:szCs w:val="24"/>
        </w:rPr>
        <w:t xml:space="preserve"> </w:t>
      </w:r>
      <w:r w:rsidR="00940D7E" w:rsidRPr="00170EDA">
        <w:rPr>
          <w:rFonts w:cs="Times New Roman"/>
          <w:szCs w:val="24"/>
        </w:rPr>
        <w:t>Dünyada</w:t>
      </w:r>
      <w:r w:rsidR="00EE5F66">
        <w:rPr>
          <w:rFonts w:cs="Times New Roman"/>
          <w:szCs w:val="24"/>
        </w:rPr>
        <w:t xml:space="preserve"> </w:t>
      </w:r>
      <w:r w:rsidR="00940D7E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940D7E"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="00940D7E" w:rsidRPr="00170EDA">
        <w:rPr>
          <w:rFonts w:cs="Times New Roman"/>
          <w:szCs w:val="24"/>
        </w:rPr>
        <w:t>maliyetlerinin</w:t>
      </w:r>
      <w:r w:rsidR="00EE5F66">
        <w:rPr>
          <w:rFonts w:cs="Times New Roman"/>
          <w:szCs w:val="24"/>
        </w:rPr>
        <w:t xml:space="preserve"> </w:t>
      </w:r>
      <w:r w:rsidR="00940D7E" w:rsidRPr="00170EDA">
        <w:rPr>
          <w:rFonts w:cs="Times New Roman"/>
          <w:szCs w:val="24"/>
        </w:rPr>
        <w:t>artması</w:t>
      </w:r>
      <w:r w:rsidR="00EE5F66">
        <w:rPr>
          <w:rFonts w:cs="Times New Roman"/>
          <w:szCs w:val="24"/>
        </w:rPr>
        <w:t xml:space="preserve"> </w:t>
      </w:r>
      <w:r w:rsidR="00940D7E" w:rsidRPr="00170EDA">
        <w:rPr>
          <w:rFonts w:cs="Times New Roman"/>
          <w:szCs w:val="24"/>
        </w:rPr>
        <w:t>nedeniyle</w:t>
      </w:r>
      <w:r w:rsidR="00EE5F66">
        <w:rPr>
          <w:rFonts w:cs="Times New Roman"/>
          <w:szCs w:val="24"/>
        </w:rPr>
        <w:t xml:space="preserve"> </w:t>
      </w:r>
      <w:r w:rsidR="00940D7E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940D7E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940D7E" w:rsidRPr="00170EDA">
        <w:rPr>
          <w:rFonts w:cs="Times New Roman"/>
          <w:szCs w:val="24"/>
        </w:rPr>
        <w:t>hızla</w:t>
      </w:r>
      <w:r w:rsidR="00EE5F66">
        <w:rPr>
          <w:rFonts w:cs="Times New Roman"/>
          <w:szCs w:val="24"/>
        </w:rPr>
        <w:t xml:space="preserve"> </w:t>
      </w:r>
      <w:r w:rsidR="00940D7E" w:rsidRPr="00170EDA">
        <w:rPr>
          <w:rFonts w:cs="Times New Roman"/>
          <w:szCs w:val="24"/>
        </w:rPr>
        <w:t>büyüme</w:t>
      </w:r>
      <w:r w:rsidR="00EE5F66">
        <w:rPr>
          <w:rFonts w:cs="Times New Roman"/>
          <w:szCs w:val="24"/>
        </w:rPr>
        <w:t xml:space="preserve"> </w:t>
      </w:r>
      <w:r w:rsidR="00940D7E" w:rsidRPr="00170EDA">
        <w:rPr>
          <w:rFonts w:cs="Times New Roman"/>
          <w:szCs w:val="24"/>
        </w:rPr>
        <w:t>gerçekleştirmektedir</w:t>
      </w:r>
      <w:r w:rsidR="00EE5F66">
        <w:rPr>
          <w:rFonts w:cs="Times New Roman"/>
          <w:szCs w:val="24"/>
        </w:rPr>
        <w:t xml:space="preserve"> </w:t>
      </w:r>
      <w:r w:rsidR="00940D7E" w:rsidRPr="00170EDA">
        <w:rPr>
          <w:rFonts w:cs="Times New Roman"/>
          <w:szCs w:val="24"/>
        </w:rPr>
        <w:t>(Al-Natour,</w:t>
      </w:r>
      <w:r w:rsidR="00EE5F66">
        <w:rPr>
          <w:rFonts w:cs="Times New Roman"/>
          <w:szCs w:val="24"/>
        </w:rPr>
        <w:t xml:space="preserve"> </w:t>
      </w:r>
      <w:r w:rsidR="00940D7E" w:rsidRPr="00170EDA">
        <w:rPr>
          <w:rFonts w:cs="Times New Roman"/>
          <w:szCs w:val="24"/>
        </w:rPr>
        <w:t>2020).</w:t>
      </w:r>
    </w:p>
    <w:p w14:paraId="23CD5316" w14:textId="24E07C07" w:rsidR="00C535F4" w:rsidRPr="00170EDA" w:rsidRDefault="002821C6" w:rsidP="00170EDA">
      <w:pPr>
        <w:spacing w:after="120"/>
        <w:rPr>
          <w:rFonts w:cs="Times New Roman"/>
          <w:b/>
          <w:szCs w:val="24"/>
        </w:rPr>
      </w:pPr>
      <w:r w:rsidRPr="00170EDA">
        <w:rPr>
          <w:rStyle w:val="Kpr"/>
          <w:rFonts w:cs="Times New Roman"/>
          <w:color w:val="auto"/>
          <w:szCs w:val="24"/>
          <w:u w:val="none"/>
        </w:rPr>
        <w:t>Y</w:t>
      </w:r>
      <w:r w:rsidR="00D12091" w:rsidRPr="00170EDA">
        <w:rPr>
          <w:rStyle w:val="Kpr"/>
          <w:rFonts w:cs="Times New Roman"/>
          <w:color w:val="auto"/>
          <w:szCs w:val="24"/>
          <w:u w:val="none"/>
        </w:rPr>
        <w:t>ılmaz’a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(2022)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="00D12091" w:rsidRPr="00170EDA">
        <w:rPr>
          <w:rStyle w:val="Kpr"/>
          <w:rFonts w:cs="Times New Roman"/>
          <w:color w:val="auto"/>
          <w:szCs w:val="24"/>
          <w:u w:val="none"/>
        </w:rPr>
        <w:t>göre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sağlık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turizmini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tek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bir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tanım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ile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açıklamak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mümkün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</w:rPr>
        <w:t>değildir.</w:t>
      </w:r>
      <w:r w:rsidR="00EE5F66">
        <w:rPr>
          <w:rStyle w:val="Kpr"/>
          <w:rFonts w:cs="Times New Roman"/>
          <w:color w:val="auto"/>
          <w:szCs w:val="24"/>
          <w:u w:val="none"/>
        </w:rPr>
        <w:t xml:space="preserve"> </w:t>
      </w:r>
      <w:r w:rsidR="00C535F4" w:rsidRPr="00170EDA">
        <w:rPr>
          <w:rFonts w:cs="Times New Roman"/>
          <w:szCs w:val="24"/>
        </w:rPr>
        <w:t>Sağlığın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iyileştirilmesi,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korunması,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geliştirilmesi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hastalıkların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edilmesi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amacıyla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yaşadıkları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yerden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farklı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yere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seyahat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etmesine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oradaki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imkanlarından</w:t>
      </w:r>
      <w:r w:rsidR="00EE5F66">
        <w:rPr>
          <w:rFonts w:cs="Times New Roman"/>
          <w:szCs w:val="24"/>
        </w:rPr>
        <w:t xml:space="preserve"> </w:t>
      </w:r>
      <w:r w:rsidR="00E152F0" w:rsidRPr="00170EDA">
        <w:rPr>
          <w:rFonts w:cs="Times New Roman"/>
          <w:szCs w:val="24"/>
        </w:rPr>
        <w:t>yararlan</w:t>
      </w:r>
      <w:r w:rsidR="00C535F4" w:rsidRPr="00170EDA">
        <w:rPr>
          <w:rFonts w:cs="Times New Roman"/>
          <w:szCs w:val="24"/>
        </w:rPr>
        <w:t>masına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denilmektedir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(Erdoğan,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2022).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bozulmuş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sağlığını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iyileştirme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koruma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amacında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turizminin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hedef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kitlesini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oluşturmaktadır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</w:t>
      </w:r>
      <w:r w:rsidR="00D12091" w:rsidRPr="00170EDA">
        <w:rPr>
          <w:rFonts w:cs="Times New Roman"/>
          <w:szCs w:val="24"/>
        </w:rPr>
        <w:t>A</w:t>
      </w:r>
      <w:r w:rsidR="00C535F4" w:rsidRPr="00170EDA">
        <w:rPr>
          <w:rFonts w:cs="Times New Roman"/>
          <w:szCs w:val="24"/>
        </w:rPr>
        <w:t>ydın,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2012).</w:t>
      </w:r>
    </w:p>
    <w:p w14:paraId="16F9420B" w14:textId="44AB85B8" w:rsidR="00C535F4" w:rsidRPr="00170EDA" w:rsidRDefault="00C535F4" w:rsidP="00170EDA">
      <w:pPr>
        <w:spacing w:after="120"/>
        <w:rPr>
          <w:rFonts w:cs="Times New Roman"/>
          <w:b/>
          <w:szCs w:val="24"/>
        </w:rPr>
      </w:pPr>
      <w:r w:rsidRPr="00170EDA">
        <w:rPr>
          <w:rFonts w:cs="Times New Roman"/>
          <w:szCs w:val="24"/>
        </w:rPr>
        <w:t>B</w:t>
      </w:r>
      <w:r w:rsidR="00D12091" w:rsidRPr="00170EDA">
        <w:rPr>
          <w:rFonts w:cs="Times New Roman"/>
          <w:szCs w:val="24"/>
        </w:rPr>
        <w:t>uldukoğlu’na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(2014)</w:t>
      </w:r>
      <w:r w:rsidR="00EE5F66">
        <w:rPr>
          <w:rFonts w:cs="Times New Roman"/>
          <w:szCs w:val="24"/>
        </w:rPr>
        <w:t xml:space="preserve"> </w:t>
      </w:r>
      <w:r w:rsidR="00D12091"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amaçlı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seyahatlerdir.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koruma,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iyileştirme,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rehabilite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amacıyla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yaşadıkları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seyahat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tanımını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oluşturmaktadır.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ekonomisinin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büyümesini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sağlayan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yalnızca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kuruluşlarında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anlamına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gelmeyen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oteller,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restoranlar,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marketler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alışveriş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ekonomik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fayda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ekonomisinin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büyüyüp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sahip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(Eren,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2021).</w:t>
      </w:r>
    </w:p>
    <w:p w14:paraId="73676BAC" w14:textId="366914BA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Uluslararası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tanımı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Bakanlığının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Resmi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Gazetede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yayımlanan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yönetmeliğine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amaçlı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ülkesinden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belirli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Cumhuriyet’i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vatandaşı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olmayan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Cumhuriyet’i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vatandaşı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yurtdışında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yaşayan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</w:t>
      </w:r>
      <w:r w:rsidR="000342F6" w:rsidRPr="00170EDA">
        <w:rPr>
          <w:rFonts w:cs="Times New Roman"/>
          <w:szCs w:val="24"/>
        </w:rPr>
        <w:t>tl</w:t>
      </w:r>
      <w:r w:rsidRPr="00170EDA">
        <w:rPr>
          <w:rFonts w:cs="Times New Roman"/>
          <w:szCs w:val="24"/>
        </w:rPr>
        <w:t>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uluslararası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denilmektedir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(Kanıgür,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2021).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lastRenderedPageBreak/>
        <w:t>genel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tanımına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</w:t>
      </w:r>
      <w:r w:rsidR="007A1C86" w:rsidRPr="00170EDA">
        <w:rPr>
          <w:rFonts w:cs="Times New Roman"/>
          <w:szCs w:val="24"/>
        </w:rPr>
        <w:t>n</w:t>
      </w:r>
      <w:r w:rsidR="00EE5F66">
        <w:rPr>
          <w:rFonts w:cs="Times New Roman"/>
          <w:szCs w:val="24"/>
        </w:rPr>
        <w:t xml:space="preserve"> </w:t>
      </w:r>
      <w:r w:rsidR="007A1C86" w:rsidRPr="00170EDA">
        <w:rPr>
          <w:rFonts w:cs="Times New Roman"/>
          <w:szCs w:val="24"/>
        </w:rPr>
        <w:t>fizyolojik</w:t>
      </w:r>
      <w:r w:rsidR="00EE5F66">
        <w:rPr>
          <w:rFonts w:cs="Times New Roman"/>
          <w:szCs w:val="24"/>
        </w:rPr>
        <w:t xml:space="preserve"> </w:t>
      </w:r>
      <w:r w:rsidR="007A1C8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7A1C86" w:rsidRPr="00170EDA">
        <w:rPr>
          <w:rFonts w:cs="Times New Roman"/>
          <w:szCs w:val="24"/>
        </w:rPr>
        <w:t>psikolojik</w:t>
      </w:r>
      <w:r w:rsidR="00EE5F66">
        <w:rPr>
          <w:rFonts w:cs="Times New Roman"/>
          <w:szCs w:val="24"/>
        </w:rPr>
        <w:t xml:space="preserve"> </w:t>
      </w:r>
      <w:r w:rsidR="007A1C86" w:rsidRPr="00170EDA">
        <w:rPr>
          <w:rFonts w:cs="Times New Roman"/>
          <w:szCs w:val="24"/>
        </w:rPr>
        <w:t>açıdan</w:t>
      </w:r>
      <w:r w:rsidR="00EE5F66">
        <w:rPr>
          <w:rFonts w:cs="Times New Roman"/>
          <w:szCs w:val="24"/>
        </w:rPr>
        <w:t xml:space="preserve"> </w:t>
      </w:r>
      <w:r w:rsidR="0095538B"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="0095538B" w:rsidRPr="00170EDA">
        <w:rPr>
          <w:rFonts w:cs="Times New Roman"/>
          <w:szCs w:val="24"/>
        </w:rPr>
        <w:t>halde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modern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alternatif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tıpın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kullanıldığı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türüdür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(Erdoğan,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2022).</w:t>
      </w:r>
    </w:p>
    <w:p w14:paraId="619A90DB" w14:textId="5DCABB8F" w:rsidR="00C535F4" w:rsidRPr="00170EDA" w:rsidRDefault="00D12091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Kayhan’a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(2018)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turizmi</w:t>
      </w:r>
      <w:r w:rsidR="00A522ED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az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21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gün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süre</w:t>
      </w:r>
      <w:r w:rsidR="00EE5F66">
        <w:rPr>
          <w:rFonts w:cs="Times New Roman"/>
          <w:szCs w:val="24"/>
        </w:rPr>
        <w:t xml:space="preserve"> </w:t>
      </w:r>
      <w:r w:rsidR="00C64E71" w:rsidRPr="00170EDA">
        <w:rPr>
          <w:rFonts w:cs="Times New Roman"/>
          <w:szCs w:val="24"/>
        </w:rPr>
        <w:t>olacak</w:t>
      </w:r>
      <w:r w:rsidR="00EE5F66">
        <w:rPr>
          <w:rFonts w:cs="Times New Roman"/>
          <w:szCs w:val="24"/>
        </w:rPr>
        <w:t xml:space="preserve"> </w:t>
      </w:r>
      <w:r w:rsidR="00C64E71" w:rsidRPr="00170EDA">
        <w:rPr>
          <w:rFonts w:cs="Times New Roman"/>
          <w:szCs w:val="24"/>
        </w:rPr>
        <w:t>şekilde</w:t>
      </w:r>
      <w:r w:rsidR="00EE5F66">
        <w:rPr>
          <w:rFonts w:cs="Times New Roman"/>
          <w:szCs w:val="24"/>
        </w:rPr>
        <w:t xml:space="preserve"> </w:t>
      </w:r>
      <w:r w:rsidR="00C64E71"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="00C64E71" w:rsidRPr="00170EDA">
        <w:rPr>
          <w:rFonts w:cs="Times New Roman"/>
          <w:szCs w:val="24"/>
        </w:rPr>
        <w:t>korumak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iyileştirmek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etme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amacıyla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yaşadıkları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ortamdan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başka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ülkeye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dinlenme,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eğlence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ihtiyaçları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yapmış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oldukları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seyahatlerdir.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turizminde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amaç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sağlığın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korunması,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iyileştirilmesi,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geliştirilmesi,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hastalıkların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edilmesi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yaşanılan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yerden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farklı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yere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seyahat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edip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az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24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saat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kalınarak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hizmetlerinden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yararlanılmasıdır.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Ruhsal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bedenen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kaliteli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olmak,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kaliteli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sürebilmek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amacıyla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yapmış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oldukları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seyahatlerdir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(Erdoğan,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2022).</w:t>
      </w:r>
    </w:p>
    <w:p w14:paraId="65A1EB1D" w14:textId="77777777" w:rsidR="00A143E9" w:rsidRDefault="00A143E9" w:rsidP="00692C14">
      <w:pPr>
        <w:spacing w:after="120"/>
        <w:ind w:firstLine="0"/>
        <w:rPr>
          <w:rFonts w:cs="Times New Roman"/>
          <w:b/>
          <w:szCs w:val="24"/>
        </w:rPr>
      </w:pPr>
      <w:bookmarkStart w:id="18" w:name="_Toc138426414"/>
    </w:p>
    <w:p w14:paraId="726F7653" w14:textId="126EB1CF" w:rsidR="00C535F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2.1.1.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Sağlığın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Tanımı</w:t>
      </w:r>
      <w:bookmarkEnd w:id="18"/>
    </w:p>
    <w:p w14:paraId="0FC59A72" w14:textId="77777777" w:rsidR="00A143E9" w:rsidRPr="00692C14" w:rsidRDefault="00A143E9" w:rsidP="00692C14">
      <w:pPr>
        <w:spacing w:after="120"/>
        <w:ind w:firstLine="0"/>
        <w:rPr>
          <w:rFonts w:cs="Times New Roman"/>
          <w:b/>
          <w:szCs w:val="24"/>
        </w:rPr>
      </w:pPr>
    </w:p>
    <w:p w14:paraId="66E1EA02" w14:textId="17F10655" w:rsidR="00C535F4" w:rsidRPr="00170EDA" w:rsidRDefault="00E63EA3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WHO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sağlığın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tanımını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yalnızca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olmama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hali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değil,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bedenen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ruhen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tam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iyilik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halinde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durumu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tanımlamaktadır.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oldukları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sürece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yaşamlarını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devam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ettirip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verimliliklerini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sağlamaktadırlar.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Ruhen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</w:t>
      </w:r>
      <w:r w:rsidR="00242AE9" w:rsidRPr="00170EDA">
        <w:rPr>
          <w:rFonts w:cs="Times New Roman"/>
          <w:szCs w:val="24"/>
        </w:rPr>
        <w:t>edenen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iyilik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halinde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olunması</w:t>
      </w:r>
      <w:r w:rsidR="00EE5F66">
        <w:rPr>
          <w:rFonts w:cs="Times New Roman"/>
          <w:szCs w:val="24"/>
        </w:rPr>
        <w:t xml:space="preserve"> </w:t>
      </w:r>
      <w:r w:rsidR="00242AE9" w:rsidRPr="00170EDA">
        <w:rPr>
          <w:rFonts w:cs="Times New Roman"/>
          <w:szCs w:val="24"/>
        </w:rPr>
        <w:t>tüm</w:t>
      </w:r>
      <w:r w:rsidR="00EE5F66">
        <w:rPr>
          <w:rFonts w:cs="Times New Roman"/>
          <w:szCs w:val="24"/>
        </w:rPr>
        <w:t xml:space="preserve"> </w:t>
      </w:r>
      <w:r w:rsidR="00242AE9" w:rsidRPr="00170EDA">
        <w:rPr>
          <w:rFonts w:cs="Times New Roman"/>
          <w:szCs w:val="24"/>
        </w:rPr>
        <w:t>dünyada</w:t>
      </w:r>
      <w:r w:rsidR="00EE5F66">
        <w:rPr>
          <w:rFonts w:cs="Times New Roman"/>
          <w:szCs w:val="24"/>
        </w:rPr>
        <w:t xml:space="preserve"> </w:t>
      </w:r>
      <w:r w:rsidR="00242AE9"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="00242AE9" w:rsidRPr="00170EDA">
        <w:rPr>
          <w:rFonts w:cs="Times New Roman"/>
          <w:szCs w:val="24"/>
        </w:rPr>
        <w:t>açısından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edinmektedir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(Kayhan,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2018).</w:t>
      </w:r>
    </w:p>
    <w:p w14:paraId="03DB409F" w14:textId="77777777" w:rsidR="0076255C" w:rsidRPr="00170EDA" w:rsidRDefault="0076255C" w:rsidP="00170EDA">
      <w:pPr>
        <w:spacing w:after="120"/>
        <w:rPr>
          <w:rFonts w:cs="Times New Roman"/>
          <w:szCs w:val="24"/>
        </w:rPr>
      </w:pPr>
    </w:p>
    <w:p w14:paraId="0D4ACAD6" w14:textId="5DEE11E8" w:rsidR="0076255C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19" w:name="_Toc138426415"/>
      <w:r>
        <w:rPr>
          <w:rFonts w:cs="Times New Roman"/>
          <w:b/>
          <w:szCs w:val="24"/>
        </w:rPr>
        <w:t>2.1.2.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Sağlık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Turisti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ve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Turistin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Sağlığı</w:t>
      </w:r>
      <w:bookmarkEnd w:id="19"/>
    </w:p>
    <w:p w14:paraId="2AC2B1E6" w14:textId="77777777" w:rsidR="00A143E9" w:rsidRPr="00692C14" w:rsidRDefault="00A143E9" w:rsidP="00692C14">
      <w:pPr>
        <w:spacing w:after="120"/>
        <w:ind w:firstLine="0"/>
        <w:rPr>
          <w:rFonts w:cs="Times New Roman"/>
          <w:b/>
          <w:szCs w:val="24"/>
        </w:rPr>
      </w:pPr>
    </w:p>
    <w:p w14:paraId="7F59DF84" w14:textId="16807747" w:rsidR="0076255C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İkamet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ettiği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bölgede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istediği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alamayıp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denilmektedir.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iyileştirmek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korumak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amacıyla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satın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alırlar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(Özkurt,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2007).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turistlerini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etkileyen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faktörler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internetin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varlığı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bilgiye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hızlı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kolay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ul</w:t>
      </w:r>
      <w:r w:rsidR="00C04FAB" w:rsidRPr="00170EDA">
        <w:rPr>
          <w:rFonts w:cs="Times New Roman"/>
          <w:szCs w:val="24"/>
        </w:rPr>
        <w:t>aşım</w:t>
      </w:r>
      <w:r w:rsidR="00EE5F66">
        <w:rPr>
          <w:rFonts w:cs="Times New Roman"/>
          <w:szCs w:val="24"/>
        </w:rPr>
        <w:t xml:space="preserve"> </w:t>
      </w:r>
      <w:r w:rsidR="00C04FAB" w:rsidRPr="00170EDA">
        <w:rPr>
          <w:rFonts w:cs="Times New Roman"/>
          <w:szCs w:val="24"/>
        </w:rPr>
        <w:t>sağlayabilme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kuruluşlarının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kalite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hiz</w:t>
      </w:r>
      <w:r w:rsidR="00C04FAB" w:rsidRPr="00170EDA">
        <w:rPr>
          <w:rFonts w:cs="Times New Roman"/>
          <w:szCs w:val="24"/>
        </w:rPr>
        <w:t>metlerinin</w:t>
      </w:r>
      <w:r w:rsidR="00EE5F66">
        <w:rPr>
          <w:rFonts w:cs="Times New Roman"/>
          <w:szCs w:val="24"/>
        </w:rPr>
        <w:t xml:space="preserve"> </w:t>
      </w:r>
      <w:r w:rsidR="00C04FAB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3A34E5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C04FAB" w:rsidRPr="00170EDA">
        <w:rPr>
          <w:rFonts w:cs="Times New Roman"/>
          <w:szCs w:val="24"/>
        </w:rPr>
        <w:t>iyileştirilmesi,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yükseltilmesi,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teknolojinin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takip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edilip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cihazların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uygulanan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yöntemlerin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standartlarda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olması,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personellerinin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başarılı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olmaları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bulunmaktadır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(Aksoy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Yılmaz,</w:t>
      </w:r>
      <w:r w:rsidR="00EE5F66">
        <w:rPr>
          <w:rFonts w:cs="Times New Roman"/>
          <w:szCs w:val="24"/>
        </w:rPr>
        <w:t xml:space="preserve"> </w:t>
      </w:r>
      <w:r w:rsidR="00D23F8C" w:rsidRPr="00170EDA">
        <w:rPr>
          <w:rFonts w:cs="Times New Roman"/>
          <w:szCs w:val="24"/>
        </w:rPr>
        <w:t>2019).</w:t>
      </w:r>
    </w:p>
    <w:p w14:paraId="35E0D186" w14:textId="259B8041" w:rsidR="00B51C6A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Turistin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tanımı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yaşadığı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tatil</w:t>
      </w:r>
      <w:r w:rsidR="00EE5F66">
        <w:rPr>
          <w:rFonts w:cs="Times New Roman"/>
          <w:szCs w:val="24"/>
        </w:rPr>
        <w:t xml:space="preserve"> </w:t>
      </w:r>
      <w:r w:rsidR="00E15619" w:rsidRPr="00170EDA">
        <w:rPr>
          <w:rFonts w:cs="Times New Roman"/>
          <w:szCs w:val="24"/>
        </w:rPr>
        <w:t>yapma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amacıyla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gitmesi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kalmasına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denilmektedir.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zamanla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miktarı,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açısından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ihtiyacının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artmasını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sağlamıştır.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ihtiyaçların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karşılanması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gelirler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artmıştır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lastRenderedPageBreak/>
        <w:t>(Kayhan,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2018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).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Türkiye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gelişmiş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teknolojisi,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bilgiye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hızlı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erişimi,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gelişim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göstermesi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açısından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dünyada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alanında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ilgi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gören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ülke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haline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gelmiştir,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2018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yılında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Türkiye’ye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kırk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milyon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yabancı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ziyaretçi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gelmiştir</w:t>
      </w:r>
      <w:r w:rsidR="00EE5F66">
        <w:rPr>
          <w:rFonts w:cs="Times New Roman"/>
          <w:szCs w:val="24"/>
        </w:rPr>
        <w:t xml:space="preserve"> </w:t>
      </w:r>
      <w:r w:rsidR="0031513F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Türkiye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edilen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destinasyonlar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bulunmaktadır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(Kunaçaf,</w:t>
      </w:r>
      <w:r w:rsidR="00EE5F66">
        <w:rPr>
          <w:rFonts w:cs="Times New Roman"/>
          <w:szCs w:val="24"/>
        </w:rPr>
        <w:t xml:space="preserve"> </w:t>
      </w:r>
      <w:r w:rsidR="00835947" w:rsidRPr="00170EDA">
        <w:rPr>
          <w:rFonts w:cs="Times New Roman"/>
          <w:szCs w:val="24"/>
        </w:rPr>
        <w:t>2020).</w:t>
      </w:r>
    </w:p>
    <w:p w14:paraId="0CD2E437" w14:textId="77777777" w:rsidR="00B51C6A" w:rsidRPr="00170EDA" w:rsidRDefault="00B51C6A" w:rsidP="00170EDA">
      <w:pPr>
        <w:spacing w:after="120"/>
        <w:rPr>
          <w:rFonts w:cs="Times New Roman"/>
          <w:szCs w:val="24"/>
        </w:rPr>
      </w:pPr>
    </w:p>
    <w:p w14:paraId="1189BFFD" w14:textId="38BD1B74" w:rsidR="0076255C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2.1.3.</w:t>
      </w:r>
      <w:r w:rsidR="00EE5F66">
        <w:rPr>
          <w:rFonts w:cs="Times New Roman"/>
          <w:b/>
          <w:szCs w:val="24"/>
        </w:rPr>
        <w:t xml:space="preserve"> </w:t>
      </w:r>
      <w:bookmarkStart w:id="20" w:name="_Toc138426416"/>
      <w:r w:rsidR="00C535F4" w:rsidRPr="00692C14">
        <w:rPr>
          <w:rFonts w:cs="Times New Roman"/>
          <w:b/>
          <w:szCs w:val="24"/>
        </w:rPr>
        <w:t>Sağlık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Turizminin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Önemi</w:t>
      </w:r>
      <w:bookmarkEnd w:id="20"/>
    </w:p>
    <w:p w14:paraId="6C97149D" w14:textId="77777777" w:rsidR="00C535F4" w:rsidRPr="00170EDA" w:rsidRDefault="00C535F4" w:rsidP="00170EDA">
      <w:pPr>
        <w:spacing w:after="120"/>
        <w:rPr>
          <w:rFonts w:cs="Times New Roman"/>
          <w:b/>
          <w:szCs w:val="24"/>
        </w:rPr>
      </w:pPr>
    </w:p>
    <w:p w14:paraId="7AFEC4B7" w14:textId="57225742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ekonomik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derecede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katkılar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Burada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iyileşmelerine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katkıda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bulunmaktır.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kaliteli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gelmesini</w:t>
      </w:r>
      <w:r w:rsidR="00EE5F66">
        <w:rPr>
          <w:rFonts w:cs="Times New Roman"/>
          <w:szCs w:val="24"/>
        </w:rPr>
        <w:t xml:space="preserve"> </w:t>
      </w:r>
      <w:r w:rsidR="001158CB" w:rsidRPr="00170EDA">
        <w:rPr>
          <w:rFonts w:cs="Times New Roman"/>
          <w:szCs w:val="24"/>
        </w:rPr>
        <w:t>sağlayacak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ekonom</w:t>
      </w:r>
      <w:r w:rsidR="001158CB" w:rsidRPr="00170EDA">
        <w:rPr>
          <w:rFonts w:cs="Times New Roman"/>
          <w:szCs w:val="24"/>
        </w:rPr>
        <w:t>ik</w:t>
      </w:r>
      <w:r w:rsidR="00EE5F66">
        <w:rPr>
          <w:rFonts w:cs="Times New Roman"/>
          <w:szCs w:val="24"/>
        </w:rPr>
        <w:t xml:space="preserve"> </w:t>
      </w:r>
      <w:r w:rsidR="001158CB" w:rsidRPr="00170EDA">
        <w:rPr>
          <w:rFonts w:cs="Times New Roman"/>
          <w:szCs w:val="24"/>
        </w:rPr>
        <w:t>açıdan</w:t>
      </w:r>
      <w:r w:rsidR="00EE5F66">
        <w:rPr>
          <w:rFonts w:cs="Times New Roman"/>
          <w:szCs w:val="24"/>
        </w:rPr>
        <w:t xml:space="preserve"> </w:t>
      </w:r>
      <w:r w:rsidR="001158CB" w:rsidRPr="00170EDA">
        <w:rPr>
          <w:rFonts w:cs="Times New Roman"/>
          <w:szCs w:val="24"/>
        </w:rPr>
        <w:t>ülkeye</w:t>
      </w:r>
      <w:r w:rsidR="00EE5F66">
        <w:rPr>
          <w:rFonts w:cs="Times New Roman"/>
          <w:szCs w:val="24"/>
        </w:rPr>
        <w:t xml:space="preserve"> </w:t>
      </w:r>
      <w:r w:rsidR="001158CB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1158CB"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="001158CB" w:rsidRPr="00170EDA">
        <w:rPr>
          <w:rFonts w:cs="Times New Roman"/>
          <w:szCs w:val="24"/>
        </w:rPr>
        <w:t>fayda</w:t>
      </w:r>
      <w:r w:rsidR="00EE5F66">
        <w:rPr>
          <w:rFonts w:cs="Times New Roman"/>
          <w:szCs w:val="24"/>
        </w:rPr>
        <w:t xml:space="preserve"> </w:t>
      </w:r>
      <w:r w:rsidR="001158CB" w:rsidRPr="00170EDA">
        <w:rPr>
          <w:rFonts w:cs="Times New Roman"/>
          <w:szCs w:val="24"/>
        </w:rPr>
        <w:t>getirecektir</w:t>
      </w:r>
      <w:r w:rsidR="00EE5F66">
        <w:rPr>
          <w:rFonts w:cs="Times New Roman"/>
          <w:szCs w:val="24"/>
        </w:rPr>
        <w:t xml:space="preserve"> </w:t>
      </w:r>
      <w:r w:rsidR="00AD1B04" w:rsidRPr="00170EDA">
        <w:rPr>
          <w:rFonts w:cs="Times New Roman"/>
          <w:szCs w:val="24"/>
        </w:rPr>
        <w:t>(Kayhan,</w:t>
      </w:r>
      <w:r w:rsidR="00EE5F66">
        <w:rPr>
          <w:rFonts w:cs="Times New Roman"/>
          <w:szCs w:val="24"/>
        </w:rPr>
        <w:t xml:space="preserve"> </w:t>
      </w:r>
      <w:r w:rsidR="00AD1B04" w:rsidRPr="00170EDA">
        <w:rPr>
          <w:rFonts w:cs="Times New Roman"/>
          <w:szCs w:val="24"/>
        </w:rPr>
        <w:t>2018</w:t>
      </w:r>
      <w:r w:rsidRPr="00170EDA">
        <w:rPr>
          <w:rFonts w:cs="Times New Roman"/>
          <w:szCs w:val="24"/>
        </w:rPr>
        <w:t>).</w:t>
      </w:r>
    </w:p>
    <w:p w14:paraId="1ACDA016" w14:textId="273D5EDE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Özsa</w:t>
      </w:r>
      <w:r w:rsidR="005620BA" w:rsidRPr="00170EDA">
        <w:rPr>
          <w:rFonts w:cs="Times New Roman"/>
          <w:szCs w:val="24"/>
        </w:rPr>
        <w:t>rı</w:t>
      </w:r>
      <w:r w:rsidR="00EE5F66">
        <w:rPr>
          <w:rFonts w:cs="Times New Roman"/>
          <w:szCs w:val="24"/>
        </w:rPr>
        <w:t xml:space="preserve"> </w:t>
      </w:r>
      <w:r w:rsidR="005620BA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5620BA" w:rsidRPr="00170EDA">
        <w:rPr>
          <w:rFonts w:cs="Times New Roman"/>
          <w:szCs w:val="24"/>
        </w:rPr>
        <w:t>Karatan</w:t>
      </w:r>
      <w:r w:rsidR="00D12091" w:rsidRPr="00170EDA">
        <w:rPr>
          <w:rFonts w:cs="Times New Roman"/>
          <w:szCs w:val="24"/>
        </w:rPr>
        <w:t>’a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(2013)</w:t>
      </w:r>
      <w:r w:rsidR="00EE5F66">
        <w:rPr>
          <w:rFonts w:cs="Times New Roman"/>
          <w:szCs w:val="24"/>
        </w:rPr>
        <w:t xml:space="preserve"> </w:t>
      </w:r>
      <w:r w:rsidR="00D12091"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gelişmesiyle</w:t>
      </w:r>
      <w:r w:rsidR="00EE5F66">
        <w:rPr>
          <w:rFonts w:cs="Times New Roman"/>
          <w:szCs w:val="24"/>
        </w:rPr>
        <w:t xml:space="preserve"> </w:t>
      </w:r>
      <w:r w:rsidR="00BC5B2F" w:rsidRPr="00170EDA">
        <w:rPr>
          <w:rFonts w:cs="Times New Roman"/>
          <w:szCs w:val="24"/>
        </w:rPr>
        <w:t>birçok</w:t>
      </w:r>
      <w:r w:rsidR="00EE5F66">
        <w:rPr>
          <w:rFonts w:cs="Times New Roman"/>
          <w:szCs w:val="24"/>
        </w:rPr>
        <w:t xml:space="preserve"> </w:t>
      </w:r>
      <w:r w:rsidR="00BC5B2F"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="00BC5B2F" w:rsidRPr="00170EDA">
        <w:rPr>
          <w:rFonts w:cs="Times New Roman"/>
          <w:szCs w:val="24"/>
        </w:rPr>
        <w:t>çeşidi</w:t>
      </w:r>
      <w:r w:rsidR="00EE5F66">
        <w:rPr>
          <w:rFonts w:cs="Times New Roman"/>
          <w:szCs w:val="24"/>
        </w:rPr>
        <w:t xml:space="preserve"> </w:t>
      </w:r>
      <w:r w:rsidR="00BC5B2F" w:rsidRPr="00170EDA">
        <w:rPr>
          <w:rFonts w:cs="Times New Roman"/>
          <w:szCs w:val="24"/>
        </w:rPr>
        <w:t>oluşmakta</w:t>
      </w:r>
      <w:r w:rsidR="00EE5F66">
        <w:rPr>
          <w:rFonts w:cs="Times New Roman"/>
          <w:szCs w:val="24"/>
        </w:rPr>
        <w:t xml:space="preserve"> </w:t>
      </w:r>
      <w:r w:rsidR="00BC5B2F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BC5B2F" w:rsidRPr="00170EDA">
        <w:rPr>
          <w:rFonts w:cs="Times New Roman"/>
          <w:szCs w:val="24"/>
        </w:rPr>
        <w:t>i</w:t>
      </w:r>
      <w:r w:rsidR="00EE5F66">
        <w:rPr>
          <w:rFonts w:cs="Times New Roman"/>
          <w:szCs w:val="24"/>
        </w:rPr>
        <w:t xml:space="preserve"> </w:t>
      </w:r>
      <w:r w:rsidR="00BC5B2F" w:rsidRPr="00170EDA">
        <w:rPr>
          <w:rFonts w:cs="Times New Roman"/>
          <w:szCs w:val="24"/>
        </w:rPr>
        <w:t>değer</w:t>
      </w:r>
      <w:r w:rsidR="00EE5F66">
        <w:rPr>
          <w:rFonts w:cs="Times New Roman"/>
          <w:szCs w:val="24"/>
        </w:rPr>
        <w:t xml:space="preserve"> </w:t>
      </w:r>
      <w:r w:rsidR="00BC5B2F" w:rsidRPr="00170EDA">
        <w:rPr>
          <w:rFonts w:cs="Times New Roman"/>
          <w:szCs w:val="24"/>
        </w:rPr>
        <w:t>kazanmaktadır.</w:t>
      </w:r>
      <w:r w:rsidR="00EE5F66">
        <w:rPr>
          <w:rFonts w:cs="Times New Roman"/>
          <w:szCs w:val="24"/>
        </w:rPr>
        <w:t xml:space="preserve"> </w:t>
      </w:r>
      <w:r w:rsidR="00D12091" w:rsidRPr="00170EDA">
        <w:rPr>
          <w:rFonts w:cs="Times New Roman"/>
          <w:szCs w:val="24"/>
        </w:rPr>
        <w:t>Buldukoğlu’na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(2014)</w:t>
      </w:r>
      <w:r w:rsidR="00EE5F66">
        <w:rPr>
          <w:rFonts w:cs="Times New Roman"/>
          <w:szCs w:val="24"/>
        </w:rPr>
        <w:t xml:space="preserve"> </w:t>
      </w:r>
      <w:r w:rsidR="00D12091"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iyileştirilmesi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amacıyla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kaplıcalar</w:t>
      </w:r>
      <w:r w:rsidR="00E83566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ılıcalar,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sanatoryumlar,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prevantoryumlar,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hastaneler,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güzellik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kür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merkezlerinden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faydalanma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amacıyla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çeşididir.</w:t>
      </w:r>
    </w:p>
    <w:p w14:paraId="5D832C5B" w14:textId="54BF19B2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çıkmasında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bazı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etkenler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mevcuttur.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Bunlar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ülkelerdeki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giderlerinin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güvenlik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politikalarından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kaynaklı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sıkıntılar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nüfusun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hızla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yaşlanması,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teknolojinin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hızla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amaçlı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seyahatlerin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çıkmasında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olmuştur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(Buldukoğlu,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2014).</w:t>
      </w:r>
    </w:p>
    <w:p w14:paraId="0C497A06" w14:textId="6B42ADA2" w:rsidR="00373A89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rahatlığını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iyileşmelerini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tıbbi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alternatifler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sunmaktır.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maliyetleri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nüfusun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ihtiyaçlarının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artmasını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yakınlarında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kaliteli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maliyetli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="00C04FAB" w:rsidRPr="00170EDA">
        <w:rPr>
          <w:rFonts w:cs="Times New Roman"/>
          <w:szCs w:val="24"/>
        </w:rPr>
        <w:t>veren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anlaşmalar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yapmaktadırlar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</w:t>
      </w:r>
      <w:r w:rsidR="00F35571" w:rsidRPr="00170EDA">
        <w:rPr>
          <w:rFonts w:cs="Times New Roman"/>
          <w:szCs w:val="24"/>
        </w:rPr>
        <w:t>Edinsel</w:t>
      </w:r>
      <w:r w:rsidR="00EE5F66">
        <w:rPr>
          <w:rFonts w:cs="Times New Roman"/>
          <w:szCs w:val="24"/>
        </w:rPr>
        <w:t xml:space="preserve"> </w:t>
      </w:r>
      <w:r w:rsidR="00F35571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Adıgüzel,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2014).</w:t>
      </w:r>
    </w:p>
    <w:p w14:paraId="79DAFF49" w14:textId="333EEBCB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pazarı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hızla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büyümekte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%20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artışla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ilerleme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Ortalama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100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milyar</w:t>
      </w:r>
      <w:r w:rsidR="00EE5F66">
        <w:rPr>
          <w:rFonts w:cs="Times New Roman"/>
          <w:szCs w:val="24"/>
        </w:rPr>
        <w:t xml:space="preserve"> </w:t>
      </w:r>
      <w:r w:rsidR="00A90D84" w:rsidRPr="00170EDA">
        <w:rPr>
          <w:rFonts w:cs="Times New Roman"/>
          <w:szCs w:val="24"/>
        </w:rPr>
        <w:t>Amerikan</w:t>
      </w:r>
      <w:r w:rsidR="00EE5F66">
        <w:rPr>
          <w:rFonts w:cs="Times New Roman"/>
          <w:szCs w:val="24"/>
        </w:rPr>
        <w:t xml:space="preserve"> </w:t>
      </w:r>
      <w:r w:rsidR="00A90D84" w:rsidRPr="00170EDA">
        <w:rPr>
          <w:rFonts w:cs="Times New Roman"/>
          <w:szCs w:val="24"/>
        </w:rPr>
        <w:t>doları</w:t>
      </w:r>
      <w:r w:rsidR="00E83566" w:rsidRPr="00170EDA">
        <w:rPr>
          <w:rFonts w:cs="Times New Roman"/>
          <w:szCs w:val="24"/>
        </w:rPr>
        <w:t>na</w:t>
      </w:r>
      <w:r w:rsidR="00EE5F66">
        <w:rPr>
          <w:rFonts w:cs="Times New Roman"/>
          <w:szCs w:val="24"/>
        </w:rPr>
        <w:t xml:space="preserve"> </w:t>
      </w:r>
      <w:r w:rsidR="00A90D84" w:rsidRPr="00170EDA">
        <w:rPr>
          <w:rFonts w:cs="Times New Roman"/>
          <w:szCs w:val="24"/>
        </w:rPr>
        <w:t>(</w:t>
      </w:r>
      <w:r w:rsidRPr="00170EDA">
        <w:rPr>
          <w:rFonts w:cs="Times New Roman"/>
          <w:szCs w:val="24"/>
        </w:rPr>
        <w:t>USD</w:t>
      </w:r>
      <w:r w:rsidR="00A90D84" w:rsidRPr="00170EDA">
        <w:rPr>
          <w:rFonts w:cs="Times New Roman"/>
          <w:szCs w:val="24"/>
        </w:rPr>
        <w:t>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ulaşmaktadır.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dört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gruba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sınıflandırılmaktadır.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Bunlar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termal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</w:t>
      </w:r>
      <w:r w:rsidR="006C5412" w:rsidRPr="00170EDA">
        <w:rPr>
          <w:rFonts w:cs="Times New Roman"/>
          <w:szCs w:val="24"/>
        </w:rPr>
        <w:t>z</w:t>
      </w:r>
      <w:r w:rsidRPr="00170EDA">
        <w:rPr>
          <w:rFonts w:cs="Times New Roman"/>
          <w:szCs w:val="24"/>
        </w:rPr>
        <w:t>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(spa-wellness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),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geriatri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(üçüncü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engelli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ayrılmaktadır.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maliyetler,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bekleme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kaliteli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uluslararası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etkenler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olmuştur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(Bayar,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2019).</w:t>
      </w:r>
    </w:p>
    <w:p w14:paraId="61807BD1" w14:textId="0DB2730D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sağlayan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şekilde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sıralanmaktadır:</w:t>
      </w:r>
    </w:p>
    <w:p w14:paraId="191AFB23" w14:textId="7C2924E2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yaşadıkları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yeterli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kurumların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bulunmaması</w:t>
      </w:r>
    </w:p>
    <w:p w14:paraId="3B212B02" w14:textId="608AD30E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yaşadıkları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çalışanların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mesleki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teknik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yetersizlikleri</w:t>
      </w:r>
    </w:p>
    <w:p w14:paraId="027BB589" w14:textId="5E1FAEF1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mahremiyetinin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istenmesi,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gizli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bilinmesini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istememeleri</w:t>
      </w:r>
    </w:p>
    <w:p w14:paraId="5EEFF906" w14:textId="06BEF1F3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Alınacak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tecrübe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varlığı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tavsiyeleri,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sağlamaktadır.</w:t>
      </w:r>
    </w:p>
    <w:p w14:paraId="3731341F" w14:textId="154DBF55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yaşanılan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ekonomik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katkı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bazı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faaliyetlerini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arttırma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çabasına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girmiştir.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tıbbi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ticaretin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gelişerek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ilişkilerin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gelişmes</w:t>
      </w:r>
      <w:r w:rsidR="006C5412" w:rsidRPr="00170EDA">
        <w:rPr>
          <w:rFonts w:cs="Times New Roman"/>
          <w:szCs w:val="24"/>
        </w:rPr>
        <w:t>i</w:t>
      </w:r>
      <w:r w:rsidR="00EE5F66">
        <w:rPr>
          <w:rFonts w:cs="Times New Roman"/>
          <w:szCs w:val="24"/>
        </w:rPr>
        <w:t xml:space="preserve"> </w:t>
      </w:r>
      <w:r w:rsidR="006C5412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6C5412" w:rsidRPr="00170EDA">
        <w:rPr>
          <w:rFonts w:cs="Times New Roman"/>
          <w:szCs w:val="24"/>
        </w:rPr>
        <w:t>turizminin</w:t>
      </w:r>
      <w:r w:rsidR="00EE5F66">
        <w:rPr>
          <w:rFonts w:cs="Times New Roman"/>
          <w:szCs w:val="24"/>
        </w:rPr>
        <w:t xml:space="preserve"> </w:t>
      </w:r>
      <w:r w:rsidR="006C5412" w:rsidRPr="00170EDA">
        <w:rPr>
          <w:rFonts w:cs="Times New Roman"/>
          <w:szCs w:val="24"/>
        </w:rPr>
        <w:t>kazandırdığı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faydalar</w:t>
      </w:r>
      <w:r w:rsidR="006C5412" w:rsidRPr="00170EDA">
        <w:rPr>
          <w:rFonts w:cs="Times New Roman"/>
          <w:szCs w:val="24"/>
        </w:rPr>
        <w:t>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(Şengül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Bulut,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2019).</w:t>
      </w:r>
    </w:p>
    <w:p w14:paraId="75A96B0A" w14:textId="77777777" w:rsidR="00C535F4" w:rsidRPr="00692C14" w:rsidRDefault="00C535F4" w:rsidP="00692C14">
      <w:pPr>
        <w:spacing w:after="120"/>
        <w:ind w:firstLine="0"/>
        <w:rPr>
          <w:rFonts w:cs="Times New Roman"/>
          <w:b/>
          <w:szCs w:val="24"/>
        </w:rPr>
      </w:pPr>
    </w:p>
    <w:p w14:paraId="7F7C6068" w14:textId="7F50E032" w:rsidR="00C535F4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2.1.4.</w:t>
      </w:r>
      <w:r w:rsidR="00EE5F66">
        <w:rPr>
          <w:rFonts w:cs="Times New Roman"/>
          <w:b/>
          <w:szCs w:val="24"/>
        </w:rPr>
        <w:t xml:space="preserve"> </w:t>
      </w:r>
      <w:bookmarkStart w:id="21" w:name="_Toc138426417"/>
      <w:r w:rsidR="00C535F4" w:rsidRPr="00692C14">
        <w:rPr>
          <w:rFonts w:cs="Times New Roman"/>
          <w:b/>
          <w:szCs w:val="24"/>
        </w:rPr>
        <w:t>Sağlık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Turizminin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Çeşitleri</w:t>
      </w:r>
      <w:bookmarkEnd w:id="21"/>
    </w:p>
    <w:p w14:paraId="618B66B2" w14:textId="77777777" w:rsidR="00C535F4" w:rsidRPr="00170EDA" w:rsidRDefault="00C535F4" w:rsidP="00170EDA">
      <w:pPr>
        <w:spacing w:after="120"/>
        <w:rPr>
          <w:rFonts w:cs="Times New Roman"/>
          <w:b/>
          <w:szCs w:val="24"/>
        </w:rPr>
      </w:pPr>
    </w:p>
    <w:p w14:paraId="3BEFB0AD" w14:textId="2B74556B" w:rsidR="00D12091" w:rsidRPr="00170EDA" w:rsidRDefault="00770B6E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Koordinasyon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Kurulu</w:t>
      </w:r>
      <w:r w:rsidR="00E52EA8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sınıflara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ayırmıştır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(Ceti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Unluonen,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2020).</w:t>
      </w:r>
      <w:r w:rsidR="00EE5F66">
        <w:rPr>
          <w:rFonts w:cs="Times New Roman"/>
          <w:szCs w:val="24"/>
        </w:rPr>
        <w:t xml:space="preserve"> </w:t>
      </w:r>
      <w:r w:rsidR="00D20348" w:rsidRPr="00170EDA">
        <w:rPr>
          <w:rFonts w:cs="Times New Roman"/>
          <w:szCs w:val="24"/>
        </w:rPr>
        <w:t>Şengül</w:t>
      </w:r>
      <w:r w:rsidR="00EE5F66">
        <w:rPr>
          <w:rFonts w:cs="Times New Roman"/>
          <w:szCs w:val="24"/>
        </w:rPr>
        <w:t xml:space="preserve"> </w:t>
      </w:r>
      <w:r w:rsidR="00D20348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D20348" w:rsidRPr="00170EDA">
        <w:rPr>
          <w:rFonts w:cs="Times New Roman"/>
          <w:szCs w:val="24"/>
        </w:rPr>
        <w:t>Bulut’a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(2019)</w:t>
      </w:r>
      <w:r w:rsidR="00EE5F66">
        <w:rPr>
          <w:rFonts w:cs="Times New Roman"/>
          <w:szCs w:val="24"/>
        </w:rPr>
        <w:t xml:space="preserve"> </w:t>
      </w:r>
      <w:r w:rsidR="00D20348"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turizminin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birçok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tanımı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mevcuttur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tanımlara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turizminin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çeşitleri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şu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şekilde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sıralanmaktadır</w:t>
      </w:r>
      <w:r w:rsidR="00D12091" w:rsidRPr="00170EDA">
        <w:rPr>
          <w:rFonts w:cs="Times New Roman"/>
          <w:szCs w:val="24"/>
        </w:rPr>
        <w:t>:</w:t>
      </w:r>
    </w:p>
    <w:p w14:paraId="7559B9E8" w14:textId="3F21FEEE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Termal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(Kaplıca)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</w:p>
    <w:p w14:paraId="0E3DEA0D" w14:textId="5FB85F2D" w:rsidR="004A2375" w:rsidRPr="00170EDA" w:rsidRDefault="004A2375" w:rsidP="00170EDA">
      <w:pPr>
        <w:pStyle w:val="ListeParagraf"/>
        <w:spacing w:after="120"/>
        <w:ind w:left="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-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Spa-Wellness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</w:p>
    <w:p w14:paraId="7848B66F" w14:textId="20B5D3CD" w:rsidR="004A2375" w:rsidRPr="00170EDA" w:rsidRDefault="00485B26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İleri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</w:p>
    <w:p w14:paraId="188BA5A1" w14:textId="46990C79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Engelli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</w:p>
    <w:p w14:paraId="405DDB25" w14:textId="402EC0D1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(Tıbbi)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</w:p>
    <w:p w14:paraId="6BACE31F" w14:textId="77777777" w:rsidR="00485B26" w:rsidRPr="00692C14" w:rsidRDefault="00485B26" w:rsidP="00692C14">
      <w:pPr>
        <w:spacing w:after="120"/>
        <w:ind w:firstLine="0"/>
        <w:rPr>
          <w:rFonts w:cs="Times New Roman"/>
          <w:b/>
          <w:szCs w:val="24"/>
        </w:rPr>
      </w:pPr>
    </w:p>
    <w:p w14:paraId="6291FD71" w14:textId="55E7DFD7" w:rsidR="00A143E9" w:rsidRDefault="00A143E9">
      <w:pPr>
        <w:spacing w:after="160" w:line="259" w:lineRule="auto"/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15B4C885" w14:textId="6B34C99A" w:rsidR="00C535F4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2.1.4.1.</w:t>
      </w:r>
      <w:r w:rsidR="00EE5F66">
        <w:rPr>
          <w:rFonts w:cs="Times New Roman"/>
          <w:b/>
          <w:szCs w:val="24"/>
        </w:rPr>
        <w:t xml:space="preserve"> </w:t>
      </w:r>
      <w:bookmarkStart w:id="22" w:name="_Toc138426418"/>
      <w:r w:rsidR="00C535F4" w:rsidRPr="00692C14">
        <w:rPr>
          <w:rFonts w:cs="Times New Roman"/>
          <w:b/>
          <w:szCs w:val="24"/>
        </w:rPr>
        <w:t>Termal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(Kaplıca)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Turizm</w:t>
      </w:r>
      <w:bookmarkEnd w:id="22"/>
    </w:p>
    <w:p w14:paraId="537D6271" w14:textId="77777777" w:rsidR="00C535F4" w:rsidRPr="00170EDA" w:rsidRDefault="00C535F4" w:rsidP="00170EDA">
      <w:pPr>
        <w:spacing w:after="120"/>
        <w:rPr>
          <w:rFonts w:cs="Times New Roman"/>
          <w:b/>
          <w:szCs w:val="24"/>
        </w:rPr>
      </w:pPr>
    </w:p>
    <w:p w14:paraId="0C3677E0" w14:textId="06F7C936" w:rsidR="00C535F4" w:rsidRPr="00170EDA" w:rsidRDefault="002970E0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Termal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</w:t>
      </w:r>
      <w:r w:rsidR="00C535F4" w:rsidRPr="00170EDA">
        <w:rPr>
          <w:rFonts w:cs="Times New Roman"/>
          <w:szCs w:val="24"/>
        </w:rPr>
        <w:t>urizmi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tarihi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Romalılar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dönemine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kadar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dayanmaktadır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(Özkan,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2019).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Thermos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Latince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kelimedir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anlamı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sıcaktır.‘’Term’’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kelimesi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‘’Thermos’’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kelimesinden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gelmektedir.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Romalılar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Term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kelimesini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halk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banyosu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anlamında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kullanmışlardır.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Zamanla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Term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kelimesini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su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temin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edilen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kullanmaya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başlamışlardır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(Ağaoğl</w:t>
      </w:r>
      <w:r w:rsidR="00D20348" w:rsidRPr="00170EDA">
        <w:rPr>
          <w:rFonts w:cs="Times New Roman"/>
          <w:szCs w:val="24"/>
        </w:rPr>
        <w:t>u</w:t>
      </w:r>
      <w:r w:rsidR="00EE5F66">
        <w:rPr>
          <w:rFonts w:cs="Times New Roman"/>
          <w:szCs w:val="24"/>
        </w:rPr>
        <w:t xml:space="preserve"> </w:t>
      </w:r>
      <w:r w:rsidR="008A1AB7">
        <w:rPr>
          <w:rFonts w:cs="Times New Roman"/>
          <w:szCs w:val="24"/>
        </w:rPr>
        <w:t>ve diğerleri</w:t>
      </w:r>
      <w:r w:rsidR="00C535F4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2019).</w:t>
      </w:r>
    </w:p>
    <w:p w14:paraId="20A1724A" w14:textId="55944E1E" w:rsidR="003C1B08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Termomineral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banyosu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çamur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banyosu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termal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faaliyetleriyle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rehabilitasyon,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egzersiz,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tedavilerle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kür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uygulamalarını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içermektedir.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Termal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suların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kullanıldığı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içeren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çeşididir.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anlamı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kaplıca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(Özkan,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2019).</w:t>
      </w:r>
    </w:p>
    <w:p w14:paraId="6CAA5746" w14:textId="14F659B0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iyileştirmek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korumak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amacıyla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bulundukları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geçici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süreliğine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tatil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termal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işletmelere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giderler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konaklama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alakalı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edici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</w:t>
      </w:r>
      <w:r w:rsidR="000318E8" w:rsidRPr="00170EDA">
        <w:rPr>
          <w:rFonts w:cs="Times New Roman"/>
          <w:szCs w:val="24"/>
        </w:rPr>
        <w:t>ıp</w:t>
      </w:r>
      <w:r w:rsidR="00EE5F66">
        <w:rPr>
          <w:rFonts w:cs="Times New Roman"/>
          <w:szCs w:val="24"/>
        </w:rPr>
        <w:t xml:space="preserve"> </w:t>
      </w:r>
      <w:r w:rsidR="000318E8" w:rsidRPr="00170EDA">
        <w:rPr>
          <w:rFonts w:cs="Times New Roman"/>
          <w:szCs w:val="24"/>
        </w:rPr>
        <w:t>aynı</w:t>
      </w:r>
      <w:r w:rsidR="00EE5F66">
        <w:rPr>
          <w:rFonts w:cs="Times New Roman"/>
          <w:szCs w:val="24"/>
        </w:rPr>
        <w:t xml:space="preserve"> </w:t>
      </w:r>
      <w:r w:rsidR="000318E8" w:rsidRPr="00170EDA">
        <w:rPr>
          <w:rFonts w:cs="Times New Roman"/>
          <w:szCs w:val="24"/>
        </w:rPr>
        <w:t>zaman</w:t>
      </w:r>
      <w:r w:rsidR="00EE5F66">
        <w:rPr>
          <w:rFonts w:cs="Times New Roman"/>
          <w:szCs w:val="24"/>
        </w:rPr>
        <w:t xml:space="preserve"> </w:t>
      </w:r>
      <w:r w:rsidR="000318E8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0318E8" w:rsidRPr="00170EDA">
        <w:rPr>
          <w:rFonts w:cs="Times New Roman"/>
          <w:szCs w:val="24"/>
        </w:rPr>
        <w:t>tatil</w:t>
      </w:r>
      <w:r w:rsidR="00EE5F66">
        <w:rPr>
          <w:rFonts w:cs="Times New Roman"/>
          <w:szCs w:val="24"/>
        </w:rPr>
        <w:t xml:space="preserve"> </w:t>
      </w:r>
      <w:r w:rsidR="000318E8" w:rsidRPr="00170EDA">
        <w:rPr>
          <w:rFonts w:cs="Times New Roman"/>
          <w:szCs w:val="24"/>
        </w:rPr>
        <w:t>yaparlar,</w:t>
      </w:r>
      <w:r w:rsidR="00EE5F66">
        <w:rPr>
          <w:rFonts w:cs="Times New Roman"/>
          <w:szCs w:val="24"/>
        </w:rPr>
        <w:t xml:space="preserve"> </w:t>
      </w:r>
      <w:r w:rsidR="000318E8"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="000318E8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0318E8" w:rsidRPr="00170EDA">
        <w:rPr>
          <w:rFonts w:cs="Times New Roman"/>
          <w:szCs w:val="24"/>
        </w:rPr>
        <w:t>durumlardan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yararlandığı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türüne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termal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deni</w:t>
      </w:r>
      <w:r w:rsidR="00D20348" w:rsidRPr="00170EDA">
        <w:rPr>
          <w:rFonts w:cs="Times New Roman"/>
          <w:szCs w:val="24"/>
        </w:rPr>
        <w:t>lmektedir</w:t>
      </w:r>
      <w:r w:rsidR="00EE5F66">
        <w:rPr>
          <w:rFonts w:cs="Times New Roman"/>
          <w:szCs w:val="24"/>
        </w:rPr>
        <w:t xml:space="preserve"> </w:t>
      </w:r>
      <w:r w:rsidR="00D20348" w:rsidRPr="00170EDA">
        <w:rPr>
          <w:rFonts w:cs="Times New Roman"/>
          <w:szCs w:val="24"/>
        </w:rPr>
        <w:t>(Ağaoğlu</w:t>
      </w:r>
      <w:r w:rsidR="00EE5F66">
        <w:rPr>
          <w:rFonts w:cs="Times New Roman"/>
          <w:szCs w:val="24"/>
        </w:rPr>
        <w:t xml:space="preserve"> </w:t>
      </w:r>
      <w:r w:rsidR="008A1AB7">
        <w:rPr>
          <w:rFonts w:cs="Times New Roman"/>
          <w:szCs w:val="24"/>
        </w:rPr>
        <w:t>ve diğerleri</w:t>
      </w:r>
      <w:r w:rsidR="00D20348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2019).</w:t>
      </w:r>
    </w:p>
    <w:p w14:paraId="5DE302D4" w14:textId="049BED80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Termal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gelişimiyle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bazı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kavramlar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çıkmıştır</w:t>
      </w:r>
      <w:r w:rsidR="00EE5F66">
        <w:rPr>
          <w:rFonts w:cs="Times New Roman"/>
          <w:szCs w:val="24"/>
        </w:rPr>
        <w:t xml:space="preserve"> </w:t>
      </w:r>
      <w:r w:rsidR="005D2A0B" w:rsidRPr="00170EDA">
        <w:rPr>
          <w:rFonts w:cs="Times New Roman"/>
          <w:szCs w:val="24"/>
        </w:rPr>
        <w:t>(</w:t>
      </w:r>
      <w:r w:rsidRPr="00170EDA">
        <w:rPr>
          <w:rFonts w:cs="Times New Roman"/>
          <w:szCs w:val="24"/>
        </w:rPr>
        <w:t>Şengül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Bulut,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2019).</w:t>
      </w:r>
    </w:p>
    <w:p w14:paraId="68F05628" w14:textId="57D77A0A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kavramlar</w:t>
      </w:r>
      <w:r w:rsidR="00EE5F66">
        <w:rPr>
          <w:rFonts w:cs="Times New Roman"/>
          <w:szCs w:val="24"/>
        </w:rPr>
        <w:t xml:space="preserve"> </w:t>
      </w:r>
      <w:r w:rsidR="005D2A0B" w:rsidRPr="00170EDA">
        <w:rPr>
          <w:rFonts w:cs="Times New Roman"/>
          <w:szCs w:val="24"/>
        </w:rPr>
        <w:t>şunlardır</w:t>
      </w:r>
      <w:r w:rsidRPr="00170EDA">
        <w:rPr>
          <w:rFonts w:cs="Times New Roman"/>
          <w:szCs w:val="24"/>
        </w:rPr>
        <w:t>:</w:t>
      </w:r>
    </w:p>
    <w:p w14:paraId="67261FE2" w14:textId="712D67BB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Klimatizm: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temiz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havadan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yararlanarak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şifa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yöntemidir.</w:t>
      </w:r>
    </w:p>
    <w:p w14:paraId="3CA21BC2" w14:textId="46780C68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Üvalizm: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Meyve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sebzelerin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yapıldığı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yöntemidir.</w:t>
      </w:r>
    </w:p>
    <w:p w14:paraId="320FC894" w14:textId="2D3AEBBD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Termalizm: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Kaplıca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ılıcalardan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doğal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kaynaklarının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kullanıldığı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yöntemi</w:t>
      </w:r>
    </w:p>
    <w:p w14:paraId="228EAD36" w14:textId="18FCB48C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Balneoterapi: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mineralli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sular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tedavi.</w:t>
      </w:r>
    </w:p>
    <w:p w14:paraId="5697A31E" w14:textId="75CC6DBE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Talassoterapi: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suyu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güneş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tedavi.</w:t>
      </w:r>
    </w:p>
    <w:p w14:paraId="1259A013" w14:textId="660BE199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Hidroterapi: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Suyla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tedavi.</w:t>
      </w:r>
    </w:p>
    <w:p w14:paraId="135EBB24" w14:textId="2CF90A06" w:rsidR="00844ED1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Speleojerapi: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Mağara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tedavi.</w:t>
      </w:r>
    </w:p>
    <w:p w14:paraId="343E1D6F" w14:textId="372011A8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Peloidoterapi: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Çamur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yardımıyla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tedavi.</w:t>
      </w:r>
    </w:p>
    <w:p w14:paraId="4DFBFE7E" w14:textId="43DB0FC8" w:rsidR="00485B26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Helioterapi: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Güneş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ışığından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faydalanılarak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(Şengül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Bulut,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2019).</w:t>
      </w:r>
    </w:p>
    <w:p w14:paraId="575F1970" w14:textId="77777777" w:rsidR="0069372B" w:rsidRPr="00170EDA" w:rsidRDefault="0069372B" w:rsidP="00170EDA">
      <w:pPr>
        <w:spacing w:after="120"/>
        <w:rPr>
          <w:rFonts w:cs="Times New Roman"/>
          <w:szCs w:val="24"/>
        </w:rPr>
      </w:pPr>
    </w:p>
    <w:p w14:paraId="765FCC94" w14:textId="05CFD4BE" w:rsidR="00485B26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23" w:name="_Toc138426419"/>
      <w:r>
        <w:rPr>
          <w:rFonts w:cs="Times New Roman"/>
          <w:b/>
          <w:szCs w:val="24"/>
        </w:rPr>
        <w:t>2.1.4.1.1.</w:t>
      </w:r>
      <w:r w:rsidR="00EE5F66">
        <w:rPr>
          <w:rFonts w:cs="Times New Roman"/>
          <w:b/>
          <w:szCs w:val="24"/>
        </w:rPr>
        <w:t xml:space="preserve"> </w:t>
      </w:r>
      <w:r w:rsidR="00485B26" w:rsidRPr="00692C14">
        <w:rPr>
          <w:rFonts w:cs="Times New Roman"/>
          <w:b/>
          <w:szCs w:val="24"/>
        </w:rPr>
        <w:t>Spa-Wellness</w:t>
      </w:r>
      <w:r w:rsidR="00EE5F66">
        <w:rPr>
          <w:rFonts w:cs="Times New Roman"/>
          <w:b/>
          <w:szCs w:val="24"/>
        </w:rPr>
        <w:t xml:space="preserve"> </w:t>
      </w:r>
      <w:r w:rsidR="00485B26" w:rsidRPr="00692C14">
        <w:rPr>
          <w:rFonts w:cs="Times New Roman"/>
          <w:b/>
          <w:szCs w:val="24"/>
        </w:rPr>
        <w:t>Turizm</w:t>
      </w:r>
      <w:bookmarkEnd w:id="23"/>
    </w:p>
    <w:p w14:paraId="54384360" w14:textId="77777777" w:rsidR="00485B26" w:rsidRPr="00170EDA" w:rsidRDefault="00485B26" w:rsidP="00170EDA">
      <w:pPr>
        <w:spacing w:after="120"/>
        <w:rPr>
          <w:rFonts w:cs="Times New Roman"/>
          <w:b/>
          <w:szCs w:val="24"/>
        </w:rPr>
      </w:pPr>
    </w:p>
    <w:p w14:paraId="0D7D8C39" w14:textId="5FD7CD6E" w:rsidR="00485B26" w:rsidRPr="00170EDA" w:rsidRDefault="00485B26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Spa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wellness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Roma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imparatorluğuna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dayanan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terimdir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(Koç,2021).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Spa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basit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anlatımla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anlamına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Vücut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spa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Spa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türlerine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</w:t>
      </w:r>
      <w:r w:rsidR="004A6C0A" w:rsidRPr="00170EDA">
        <w:rPr>
          <w:rFonts w:cs="Times New Roman"/>
          <w:szCs w:val="24"/>
        </w:rPr>
        <w:t>a</w:t>
      </w:r>
      <w:r w:rsidR="00EE5F66">
        <w:rPr>
          <w:rFonts w:cs="Times New Roman"/>
          <w:szCs w:val="24"/>
        </w:rPr>
        <w:t xml:space="preserve"> </w:t>
      </w:r>
      <w:r w:rsidR="004A6C0A" w:rsidRPr="00170EDA">
        <w:rPr>
          <w:rFonts w:cs="Times New Roman"/>
          <w:szCs w:val="24"/>
        </w:rPr>
        <w:t>uzun</w:t>
      </w:r>
      <w:r w:rsidR="00EE5F66">
        <w:rPr>
          <w:rFonts w:cs="Times New Roman"/>
          <w:szCs w:val="24"/>
        </w:rPr>
        <w:t xml:space="preserve"> </w:t>
      </w:r>
      <w:r w:rsidR="004A6C0A" w:rsidRPr="00170EDA">
        <w:rPr>
          <w:rFonts w:cs="Times New Roman"/>
          <w:szCs w:val="24"/>
        </w:rPr>
        <w:t>süre</w:t>
      </w:r>
      <w:r w:rsidR="00EE5F66">
        <w:rPr>
          <w:rFonts w:cs="Times New Roman"/>
          <w:szCs w:val="24"/>
        </w:rPr>
        <w:t xml:space="preserve"> </w:t>
      </w:r>
      <w:r w:rsidR="004A6C0A" w:rsidRPr="00170EDA">
        <w:rPr>
          <w:rFonts w:cs="Times New Roman"/>
          <w:szCs w:val="24"/>
        </w:rPr>
        <w:t>kalış</w:t>
      </w:r>
      <w:r w:rsidR="00EE5F66">
        <w:rPr>
          <w:rFonts w:cs="Times New Roman"/>
          <w:szCs w:val="24"/>
        </w:rPr>
        <w:t xml:space="preserve"> </w:t>
      </w:r>
      <w:r w:rsidR="004A6C0A" w:rsidRPr="00170EDA">
        <w:rPr>
          <w:rFonts w:cs="Times New Roman"/>
          <w:szCs w:val="24"/>
        </w:rPr>
        <w:t>içermektedir.</w:t>
      </w:r>
      <w:r w:rsidR="00EE5F66">
        <w:rPr>
          <w:rFonts w:cs="Times New Roman"/>
          <w:szCs w:val="24"/>
        </w:rPr>
        <w:t xml:space="preserve"> </w:t>
      </w:r>
      <w:r w:rsidR="004A6C0A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4A6C0A" w:rsidRPr="00170EDA">
        <w:rPr>
          <w:rFonts w:cs="Times New Roman"/>
          <w:szCs w:val="24"/>
        </w:rPr>
        <w:t>bağlamda</w:t>
      </w:r>
      <w:r w:rsidR="00EE5F66">
        <w:rPr>
          <w:rFonts w:cs="Times New Roman"/>
          <w:szCs w:val="24"/>
        </w:rPr>
        <w:t xml:space="preserve"> </w:t>
      </w:r>
      <w:r w:rsidR="004A6C0A" w:rsidRPr="00170EDA">
        <w:rPr>
          <w:rFonts w:cs="Times New Roman"/>
          <w:szCs w:val="24"/>
        </w:rPr>
        <w:t>h</w:t>
      </w:r>
      <w:r w:rsidRPr="00170EDA">
        <w:rPr>
          <w:rFonts w:cs="Times New Roman"/>
          <w:szCs w:val="24"/>
        </w:rPr>
        <w:t>asta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tıbbi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tedaviler,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rehabilitasyon,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kür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uygulamaları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tavsiye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edilirken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</w:t>
      </w:r>
      <w:r w:rsidR="0063032A" w:rsidRPr="00170EDA">
        <w:rPr>
          <w:rFonts w:cs="Times New Roman"/>
          <w:szCs w:val="24"/>
        </w:rPr>
        <w:t>ler</w:t>
      </w:r>
      <w:r w:rsidR="00EE5F66">
        <w:rPr>
          <w:rFonts w:cs="Times New Roman"/>
          <w:szCs w:val="24"/>
        </w:rPr>
        <w:t xml:space="preserve"> </w:t>
      </w:r>
      <w:r w:rsidR="0063032A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63032A" w:rsidRPr="00170EDA">
        <w:rPr>
          <w:rFonts w:cs="Times New Roman"/>
          <w:szCs w:val="24"/>
        </w:rPr>
        <w:t>termal,</w:t>
      </w:r>
      <w:r w:rsidR="00EE5F66">
        <w:rPr>
          <w:rFonts w:cs="Times New Roman"/>
          <w:szCs w:val="24"/>
        </w:rPr>
        <w:t xml:space="preserve"> </w:t>
      </w:r>
      <w:r w:rsidR="0063032A" w:rsidRPr="00170EDA">
        <w:rPr>
          <w:rFonts w:cs="Times New Roman"/>
          <w:szCs w:val="24"/>
        </w:rPr>
        <w:t>wellness</w:t>
      </w:r>
      <w:r w:rsidR="00EE5F66">
        <w:rPr>
          <w:rFonts w:cs="Times New Roman"/>
          <w:szCs w:val="24"/>
        </w:rPr>
        <w:t xml:space="preserve"> </w:t>
      </w:r>
      <w:r w:rsidR="0063032A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63032A" w:rsidRPr="00170EDA">
        <w:rPr>
          <w:rFonts w:cs="Times New Roman"/>
          <w:szCs w:val="24"/>
        </w:rPr>
        <w:t>spa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tavsiye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(Baş,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2022).</w:t>
      </w:r>
    </w:p>
    <w:p w14:paraId="24793216" w14:textId="4BBD7599" w:rsidR="00485B26" w:rsidRPr="00170EDA" w:rsidRDefault="00485B26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Spa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hissetmelerini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aldıkları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egzersiz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programlarını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içerir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(Coşkun,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2022).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Spa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kelimesi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salusperaquam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kelimesinden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sudan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demektir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</w:t>
      </w:r>
      <w:r w:rsidR="005D2A0B" w:rsidRPr="00170EDA">
        <w:rPr>
          <w:rFonts w:cs="Times New Roman"/>
          <w:szCs w:val="24"/>
        </w:rPr>
        <w:t>K</w:t>
      </w:r>
      <w:r w:rsidRPr="00170EDA">
        <w:rPr>
          <w:rFonts w:cs="Times New Roman"/>
          <w:szCs w:val="24"/>
        </w:rPr>
        <w:t>oç,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2021).</w:t>
      </w:r>
    </w:p>
    <w:p w14:paraId="5883457D" w14:textId="5307E26C" w:rsidR="00485B26" w:rsidRPr="00170EDA" w:rsidRDefault="00EE42FC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Fizyolojik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psikolojik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faydaları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</w:t>
      </w:r>
      <w:r w:rsidR="00485B26" w:rsidRPr="00170EDA">
        <w:rPr>
          <w:rFonts w:cs="Times New Roman"/>
          <w:szCs w:val="24"/>
        </w:rPr>
        <w:t>pa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bedeni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zihni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arındıran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yenileyen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tedaviler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sunmaktadır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(Kuzkaya,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2022).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Spa’da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uygulanan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terapiler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sadece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suyla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bakımlar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değil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yanı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sıra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güzellik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estetik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amaçlı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yapıl</w:t>
      </w:r>
      <w:r w:rsidRPr="00170EDA">
        <w:rPr>
          <w:rFonts w:cs="Times New Roman"/>
          <w:szCs w:val="24"/>
        </w:rPr>
        <w:t>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bakımları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</w:t>
      </w:r>
      <w:r w:rsidR="00485B26" w:rsidRPr="00170EDA">
        <w:rPr>
          <w:rFonts w:cs="Times New Roman"/>
          <w:szCs w:val="24"/>
        </w:rPr>
        <w:t>itoterapi,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fangoterapi,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masajlar,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tuz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odaları,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taş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terapisi,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kar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buz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odalarını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içeren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kompleks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AC34B1" w:rsidRPr="00170EDA">
        <w:rPr>
          <w:rFonts w:cs="Times New Roman"/>
          <w:szCs w:val="24"/>
        </w:rPr>
        <w:t>terapi</w:t>
      </w:r>
      <w:r w:rsidR="00EE5F66">
        <w:rPr>
          <w:rFonts w:cs="Times New Roman"/>
          <w:szCs w:val="24"/>
        </w:rPr>
        <w:t xml:space="preserve"> </w:t>
      </w:r>
      <w:r w:rsidR="00AC34B1" w:rsidRPr="00170EDA">
        <w:rPr>
          <w:rFonts w:cs="Times New Roman"/>
          <w:szCs w:val="24"/>
        </w:rPr>
        <w:t>yöntemleri</w:t>
      </w:r>
      <w:r w:rsidR="00EE5F66">
        <w:rPr>
          <w:rFonts w:cs="Times New Roman"/>
          <w:szCs w:val="24"/>
        </w:rPr>
        <w:t xml:space="preserve"> </w:t>
      </w:r>
      <w:r w:rsidR="00AC34B1" w:rsidRPr="00170EDA">
        <w:rPr>
          <w:rFonts w:cs="Times New Roman"/>
          <w:szCs w:val="24"/>
        </w:rPr>
        <w:t>içermektedir</w:t>
      </w:r>
      <w:r w:rsidR="00EE5F66">
        <w:rPr>
          <w:rFonts w:cs="Times New Roman"/>
          <w:szCs w:val="24"/>
        </w:rPr>
        <w:t xml:space="preserve"> </w:t>
      </w:r>
      <w:r w:rsidR="00AC34B1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AC34B1"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="00AC34B1" w:rsidRPr="00170EDA">
        <w:rPr>
          <w:rFonts w:cs="Times New Roman"/>
          <w:szCs w:val="24"/>
        </w:rPr>
        <w:t>dinlenme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rahatlama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sağlamaktadırlar.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şekilde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Spa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ferahlama,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kişilerin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zihinsel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bütüncül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terapi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almasını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sağlar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(Kayar,</w:t>
      </w:r>
      <w:r w:rsidR="00EE5F66">
        <w:rPr>
          <w:rFonts w:cs="Times New Roman"/>
          <w:szCs w:val="24"/>
        </w:rPr>
        <w:t xml:space="preserve"> </w:t>
      </w:r>
      <w:r w:rsidR="00485B26" w:rsidRPr="00170EDA">
        <w:rPr>
          <w:rFonts w:cs="Times New Roman"/>
          <w:szCs w:val="24"/>
        </w:rPr>
        <w:t>2022).</w:t>
      </w:r>
    </w:p>
    <w:p w14:paraId="0E33381C" w14:textId="54F75FCC" w:rsidR="00485B26" w:rsidRPr="00170EDA" w:rsidRDefault="00485B26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Wellness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kelimesi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yalın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haliyle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canlılık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zindelik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anlamına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halinde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sağlayan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bakımlar,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terapiler,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çamur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yosun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banyoları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uygulamaları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(Böbek,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2021).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Wellness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dinlenmesi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rahat</w:t>
      </w:r>
      <w:r w:rsidR="004A6C0A" w:rsidRPr="00170EDA">
        <w:rPr>
          <w:rFonts w:cs="Times New Roman"/>
          <w:szCs w:val="24"/>
        </w:rPr>
        <w:t>latması</w:t>
      </w:r>
      <w:r w:rsidR="00EE5F66">
        <w:rPr>
          <w:rFonts w:cs="Times New Roman"/>
          <w:szCs w:val="24"/>
        </w:rPr>
        <w:t xml:space="preserve"> </w:t>
      </w:r>
      <w:r w:rsidR="004A6C0A" w:rsidRPr="00170EDA">
        <w:rPr>
          <w:rFonts w:cs="Times New Roman"/>
          <w:szCs w:val="24"/>
        </w:rPr>
        <w:t>stresini</w:t>
      </w:r>
      <w:r w:rsidR="00EE5F66">
        <w:rPr>
          <w:rFonts w:cs="Times New Roman"/>
          <w:szCs w:val="24"/>
        </w:rPr>
        <w:t xml:space="preserve"> </w:t>
      </w:r>
      <w:r w:rsidR="004A6C0A" w:rsidRPr="00170EDA">
        <w:rPr>
          <w:rFonts w:cs="Times New Roman"/>
          <w:szCs w:val="24"/>
        </w:rPr>
        <w:t>atması</w:t>
      </w:r>
      <w:r w:rsidR="00EE5F66">
        <w:rPr>
          <w:rFonts w:cs="Times New Roman"/>
          <w:szCs w:val="24"/>
        </w:rPr>
        <w:t xml:space="preserve"> </w:t>
      </w:r>
      <w:r w:rsidR="004A6C0A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4A6C0A" w:rsidRPr="00170EDA">
        <w:rPr>
          <w:rFonts w:cs="Times New Roman"/>
          <w:szCs w:val="24"/>
        </w:rPr>
        <w:t>spa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yaptığı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tat</w:t>
      </w:r>
      <w:r w:rsidR="005D5811" w:rsidRPr="00170EDA">
        <w:rPr>
          <w:rFonts w:cs="Times New Roman"/>
          <w:szCs w:val="24"/>
        </w:rPr>
        <w:t>il</w:t>
      </w:r>
      <w:r w:rsidR="00EE5F66">
        <w:rPr>
          <w:rFonts w:cs="Times New Roman"/>
          <w:szCs w:val="24"/>
        </w:rPr>
        <w:t xml:space="preserve"> </w:t>
      </w:r>
      <w:r w:rsidR="005D5811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5D5811" w:rsidRPr="00170EDA">
        <w:rPr>
          <w:rFonts w:cs="Times New Roman"/>
          <w:szCs w:val="24"/>
        </w:rPr>
        <w:t>aldığı</w:t>
      </w:r>
      <w:r w:rsidR="00EE5F66">
        <w:rPr>
          <w:rFonts w:cs="Times New Roman"/>
          <w:szCs w:val="24"/>
        </w:rPr>
        <w:t xml:space="preserve"> </w:t>
      </w:r>
      <w:r w:rsidR="005D5811"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="005D5811"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="005D5811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5D5811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5D5811" w:rsidRPr="00170EDA">
        <w:rPr>
          <w:rFonts w:cs="Times New Roman"/>
          <w:szCs w:val="24"/>
        </w:rPr>
        <w:t>adlandırılmaktadır.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rahat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hissetmesini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sağlayacak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türlü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Masaj,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çamur,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yosun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banyoları,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kürler,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cilt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bakımları,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psikolojik,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zihinsel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ruhsal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Wellness’ın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içeriğini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oluşturmaktadır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(Karataş,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2022).</w:t>
      </w:r>
    </w:p>
    <w:p w14:paraId="349E5FBD" w14:textId="77777777" w:rsidR="00EF77B9" w:rsidRPr="00170EDA" w:rsidRDefault="00EF77B9" w:rsidP="00170EDA">
      <w:pPr>
        <w:spacing w:after="120"/>
        <w:rPr>
          <w:rFonts w:cs="Times New Roman"/>
          <w:szCs w:val="24"/>
        </w:rPr>
      </w:pPr>
    </w:p>
    <w:p w14:paraId="44182E74" w14:textId="77777777" w:rsidR="00A143E9" w:rsidRDefault="00A143E9">
      <w:pPr>
        <w:spacing w:after="160" w:line="259" w:lineRule="auto"/>
        <w:ind w:firstLine="0"/>
        <w:jc w:val="left"/>
        <w:rPr>
          <w:rFonts w:cs="Times New Roman"/>
          <w:b/>
          <w:szCs w:val="24"/>
        </w:rPr>
      </w:pPr>
      <w:bookmarkStart w:id="24" w:name="_Toc138426420"/>
      <w:r>
        <w:rPr>
          <w:rFonts w:cs="Times New Roman"/>
          <w:b/>
          <w:szCs w:val="24"/>
        </w:rPr>
        <w:br w:type="page"/>
      </w:r>
    </w:p>
    <w:p w14:paraId="5DFC4EBB" w14:textId="334D3E78" w:rsidR="00C535F4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2.1.4.2.</w:t>
      </w:r>
      <w:r w:rsidR="00EE5F66">
        <w:rPr>
          <w:rFonts w:cs="Times New Roman"/>
          <w:b/>
          <w:szCs w:val="24"/>
        </w:rPr>
        <w:t xml:space="preserve"> </w:t>
      </w:r>
      <w:r w:rsidR="00485B26" w:rsidRPr="00692C14">
        <w:rPr>
          <w:rFonts w:cs="Times New Roman"/>
          <w:b/>
          <w:szCs w:val="24"/>
        </w:rPr>
        <w:t>İleri</w:t>
      </w:r>
      <w:r w:rsidR="00EE5F66">
        <w:rPr>
          <w:rFonts w:cs="Times New Roman"/>
          <w:b/>
          <w:szCs w:val="24"/>
        </w:rPr>
        <w:t xml:space="preserve"> </w:t>
      </w:r>
      <w:r w:rsidR="00485B26" w:rsidRPr="00692C14">
        <w:rPr>
          <w:rFonts w:cs="Times New Roman"/>
          <w:b/>
          <w:szCs w:val="24"/>
        </w:rPr>
        <w:t>Yaş</w:t>
      </w:r>
      <w:r w:rsidR="00EE5F66">
        <w:rPr>
          <w:rFonts w:cs="Times New Roman"/>
          <w:b/>
          <w:szCs w:val="24"/>
        </w:rPr>
        <w:t xml:space="preserve"> </w:t>
      </w:r>
      <w:r w:rsidR="00485B26" w:rsidRPr="00692C14">
        <w:rPr>
          <w:rFonts w:cs="Times New Roman"/>
          <w:b/>
          <w:szCs w:val="24"/>
        </w:rPr>
        <w:t>Turizmi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ve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Engelli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Turizm</w:t>
      </w:r>
      <w:bookmarkEnd w:id="24"/>
    </w:p>
    <w:p w14:paraId="3365547F" w14:textId="77777777" w:rsidR="00C535F4" w:rsidRPr="00170EDA" w:rsidRDefault="00C535F4" w:rsidP="00170EDA">
      <w:pPr>
        <w:spacing w:after="120"/>
        <w:rPr>
          <w:rFonts w:cs="Times New Roman"/>
          <w:b/>
          <w:szCs w:val="24"/>
        </w:rPr>
      </w:pPr>
    </w:p>
    <w:p w14:paraId="51674994" w14:textId="1861165B" w:rsidR="00C535F4" w:rsidRPr="00170EDA" w:rsidRDefault="002A1BAD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İleri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adlandırılan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grup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65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içermektedir</w:t>
      </w:r>
      <w:r w:rsidR="00C535F4" w:rsidRPr="00170EDA">
        <w:rPr>
          <w:rFonts w:cs="Times New Roman"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Yaşlılık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belirli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gruplara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ayrılmaktadır.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Bunlar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65-74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arası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genç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yaşlılık,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75-84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aralığı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orta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yaşlılık,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85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üzeri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ileri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yaşlılık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belirlenmektedir.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Engelli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tanımı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doğuştan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sonradan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oluşan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herhangi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nedenden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dolayı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zihinsel,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bedensel</w:t>
      </w:r>
      <w:r w:rsidR="00087832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ruhsal,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duyusal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yeteneklerini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kaybetmesinden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kaynaklı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ihtiyaçlarını,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gereksinimlerini,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sosyal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içerisinde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karşılayamayan</w:t>
      </w:r>
      <w:r w:rsidR="00087832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087832" w:rsidRPr="00170EDA">
        <w:rPr>
          <w:rFonts w:cs="Times New Roman"/>
          <w:szCs w:val="24"/>
        </w:rPr>
        <w:t>gideremeyen,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korunma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bakım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hizmetlerine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ihtiyaç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duyan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bireylere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engelli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denilmektedir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(Buldukoğlu,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2014).</w:t>
      </w:r>
    </w:p>
    <w:p w14:paraId="027E8A83" w14:textId="6884E2F0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İleri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engelli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engelli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rehabilitasyonu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klinik</w:t>
      </w:r>
      <w:r w:rsidR="001B21E7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4C3795" w:rsidRPr="00170EDA">
        <w:rPr>
          <w:rFonts w:cs="Times New Roman"/>
          <w:szCs w:val="24"/>
        </w:rPr>
        <w:t>konukevleri,</w:t>
      </w:r>
      <w:r w:rsidR="00EE5F66">
        <w:rPr>
          <w:rFonts w:cs="Times New Roman"/>
          <w:szCs w:val="24"/>
        </w:rPr>
        <w:t xml:space="preserve"> </w:t>
      </w:r>
      <w:r w:rsidR="004C3795" w:rsidRPr="00170EDA">
        <w:rPr>
          <w:rFonts w:cs="Times New Roman"/>
          <w:szCs w:val="24"/>
        </w:rPr>
        <w:t>yaşlı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evlerinde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uzman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tıbbi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profesyonellerden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aldıkları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denilmektedir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(Aslanova,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2013).</w:t>
      </w:r>
    </w:p>
    <w:p w14:paraId="4B946B9A" w14:textId="2745A201" w:rsidR="00C535F4" w:rsidRPr="00170EDA" w:rsidRDefault="00C535F4" w:rsidP="00170EDA">
      <w:pPr>
        <w:spacing w:after="120"/>
        <w:rPr>
          <w:rFonts w:cs="Times New Roman"/>
          <w:b/>
          <w:color w:val="FF0000"/>
          <w:szCs w:val="24"/>
        </w:rPr>
      </w:pPr>
      <w:r w:rsidRPr="00170EDA">
        <w:rPr>
          <w:rFonts w:cs="Times New Roman"/>
          <w:szCs w:val="24"/>
        </w:rPr>
        <w:t>Bakım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ihtiyacı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hizmetlerini</w:t>
      </w:r>
      <w:r w:rsidR="00EE5F66">
        <w:rPr>
          <w:rFonts w:cs="Times New Roman"/>
          <w:szCs w:val="24"/>
        </w:rPr>
        <w:t xml:space="preserve"> </w:t>
      </w:r>
      <w:r w:rsidR="004C3795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gerçekleştirmek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başka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gitmesine</w:t>
      </w:r>
      <w:r w:rsidR="004C3795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almasına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denilmektedir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(Yard</w:t>
      </w:r>
      <w:r w:rsidR="00EF77B9" w:rsidRPr="00170EDA">
        <w:rPr>
          <w:rFonts w:cs="Times New Roman"/>
          <w:szCs w:val="24"/>
        </w:rPr>
        <w:t>an</w:t>
      </w:r>
      <w:r w:rsidR="00EE5F66">
        <w:rPr>
          <w:rFonts w:cs="Times New Roman"/>
          <w:szCs w:val="24"/>
        </w:rPr>
        <w:t xml:space="preserve"> </w:t>
      </w:r>
      <w:r w:rsidR="008A1AB7">
        <w:rPr>
          <w:rFonts w:cs="Times New Roman"/>
          <w:szCs w:val="24"/>
        </w:rPr>
        <w:t>ve diğerleri</w:t>
      </w:r>
      <w:r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2014).</w:t>
      </w:r>
    </w:p>
    <w:p w14:paraId="17F0CCA4" w14:textId="38B4C289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İleri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engelli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bakım</w:t>
      </w:r>
      <w:r w:rsidR="00C60928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C60928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C60928" w:rsidRPr="00170EDA">
        <w:rPr>
          <w:rFonts w:cs="Times New Roman"/>
          <w:szCs w:val="24"/>
        </w:rPr>
        <w:t>dinlenme,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rehabilitasyon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zamanda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gezme</w:t>
      </w:r>
      <w:r w:rsidR="00C60928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tatil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faaliyetleri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gerçekleştirdikleri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çeşididir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(Buldukoğlu,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2014).</w:t>
      </w:r>
    </w:p>
    <w:p w14:paraId="0BE763F5" w14:textId="79D43458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Teknolojinin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tıbbın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ilerlemesi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toplumda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nüfus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oranı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artmıştır.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oranları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azalmış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65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üstü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yaşlılar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oluşmuştur.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aktif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dinamik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emekli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nüfusun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varlığı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olmuştur.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nüfusundaki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gezme,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dinlenme,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rehabilite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ihtiyaçlarını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gerçekleştirmek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çeşidine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ihtiyaç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duymuşlardır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(Edinsel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Adıgüzel,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2014).</w:t>
      </w:r>
    </w:p>
    <w:p w14:paraId="46F26035" w14:textId="29CB5306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İleri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engelli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verilebilecek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hizmetler:</w:t>
      </w:r>
    </w:p>
    <w:p w14:paraId="5B619F8D" w14:textId="60738091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İleri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gezi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aktiviteleri</w:t>
      </w:r>
    </w:p>
    <w:p w14:paraId="4B32DD4E" w14:textId="2CB42E32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Yaşlı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rehabilitasyon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hizmetleri</w:t>
      </w:r>
    </w:p>
    <w:p w14:paraId="7960E78D" w14:textId="582A562B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Otellerde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dinlenme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rehabilitasyon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hizmetleri</w:t>
      </w:r>
    </w:p>
    <w:p w14:paraId="15A013D9" w14:textId="56B4BCA9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Engelliler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gezi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hizmetleridir</w:t>
      </w:r>
    </w:p>
    <w:p w14:paraId="053E7A60" w14:textId="09C46368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verilebileceği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klinik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oteller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tatil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köyleri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evleridir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(Buldukoğlu,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2014).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Engelli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devlet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sektörünün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gelişimi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bulunmalıdır</w:t>
      </w:r>
      <w:r w:rsidR="0085656B" w:rsidRPr="00170EDA">
        <w:rPr>
          <w:rFonts w:cs="Times New Roman"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endüstrisindeki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</w:t>
      </w:r>
      <w:r w:rsidR="0085656B" w:rsidRPr="00170EDA">
        <w:rPr>
          <w:rFonts w:cs="Times New Roman"/>
          <w:szCs w:val="24"/>
        </w:rPr>
        <w:t>artları</w:t>
      </w:r>
      <w:r w:rsidR="00EE5F66">
        <w:rPr>
          <w:rFonts w:cs="Times New Roman"/>
          <w:szCs w:val="24"/>
        </w:rPr>
        <w:t xml:space="preserve"> </w:t>
      </w:r>
      <w:r w:rsidR="0085656B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85656B"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="0085656B" w:rsidRPr="00170EDA">
        <w:rPr>
          <w:rFonts w:cs="Times New Roman"/>
          <w:szCs w:val="24"/>
        </w:rPr>
        <w:t>hale</w:t>
      </w:r>
      <w:r w:rsidR="00EE5F66">
        <w:rPr>
          <w:rFonts w:cs="Times New Roman"/>
          <w:szCs w:val="24"/>
        </w:rPr>
        <w:t xml:space="preserve"> </w:t>
      </w:r>
      <w:r w:rsidR="0085656B" w:rsidRPr="00170EDA">
        <w:rPr>
          <w:rFonts w:cs="Times New Roman"/>
          <w:szCs w:val="24"/>
        </w:rPr>
        <w:t>getirmeli</w:t>
      </w:r>
      <w:r w:rsidR="00EE5F66">
        <w:rPr>
          <w:rFonts w:cs="Times New Roman"/>
          <w:szCs w:val="24"/>
        </w:rPr>
        <w:t xml:space="preserve"> </w:t>
      </w:r>
      <w:r w:rsidR="0085656B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devlet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teşviklerde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</w:t>
      </w:r>
      <w:r w:rsidR="00EF77B9" w:rsidRPr="00170EDA">
        <w:rPr>
          <w:rFonts w:cs="Times New Roman"/>
          <w:szCs w:val="24"/>
        </w:rPr>
        <w:t>ulunmalıdır</w:t>
      </w:r>
      <w:r w:rsidR="00EE5F66">
        <w:rPr>
          <w:rFonts w:cs="Times New Roman"/>
          <w:szCs w:val="24"/>
        </w:rPr>
        <w:t xml:space="preserve"> </w:t>
      </w:r>
      <w:r w:rsidR="00EF77B9" w:rsidRPr="00170EDA">
        <w:rPr>
          <w:rFonts w:cs="Times New Roman"/>
          <w:szCs w:val="24"/>
        </w:rPr>
        <w:t>(Öztürk</w:t>
      </w:r>
      <w:r w:rsidR="00EE5F66">
        <w:rPr>
          <w:rFonts w:cs="Times New Roman"/>
          <w:szCs w:val="24"/>
        </w:rPr>
        <w:t xml:space="preserve"> </w:t>
      </w:r>
      <w:r w:rsidR="008A1AB7">
        <w:rPr>
          <w:rFonts w:cs="Times New Roman"/>
          <w:szCs w:val="24"/>
        </w:rPr>
        <w:t>ve diğerleri</w:t>
      </w:r>
      <w:r w:rsidR="00EA1E42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2008).</w:t>
      </w:r>
    </w:p>
    <w:p w14:paraId="48E97996" w14:textId="77777777" w:rsidR="00817139" w:rsidRPr="00170EDA" w:rsidRDefault="00817139" w:rsidP="00170EDA">
      <w:pPr>
        <w:spacing w:after="120"/>
        <w:rPr>
          <w:rFonts w:cs="Times New Roman"/>
          <w:szCs w:val="24"/>
        </w:rPr>
      </w:pPr>
    </w:p>
    <w:p w14:paraId="3FEA389F" w14:textId="10F92A8C" w:rsidR="00C535F4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25" w:name="_Toc138426421"/>
      <w:r>
        <w:rPr>
          <w:rFonts w:cs="Times New Roman"/>
          <w:b/>
          <w:szCs w:val="24"/>
        </w:rPr>
        <w:t>2.1.4.3.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Medikal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(Tıbbi)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Turizm</w:t>
      </w:r>
      <w:bookmarkEnd w:id="25"/>
    </w:p>
    <w:p w14:paraId="178B1065" w14:textId="77777777" w:rsidR="00C535F4" w:rsidRPr="00170EDA" w:rsidRDefault="00C535F4" w:rsidP="00170EDA">
      <w:pPr>
        <w:spacing w:after="120"/>
        <w:rPr>
          <w:rFonts w:cs="Times New Roman"/>
          <w:b/>
          <w:szCs w:val="24"/>
        </w:rPr>
      </w:pPr>
    </w:p>
    <w:p w14:paraId="4D00A3FE" w14:textId="411400EA" w:rsidR="004A084B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Medika</w:t>
      </w:r>
      <w:r w:rsidR="0093589B" w:rsidRPr="00170EDA">
        <w:rPr>
          <w:rFonts w:cs="Times New Roman"/>
          <w:szCs w:val="24"/>
        </w:rPr>
        <w:t>l</w:t>
      </w:r>
      <w:r w:rsidR="00EE5F66">
        <w:rPr>
          <w:rFonts w:cs="Times New Roman"/>
          <w:szCs w:val="24"/>
        </w:rPr>
        <w:t xml:space="preserve"> </w:t>
      </w:r>
      <w:r w:rsidR="0093589B" w:rsidRPr="00170EDA">
        <w:rPr>
          <w:rFonts w:cs="Times New Roman"/>
          <w:szCs w:val="24"/>
        </w:rPr>
        <w:t>turizm</w:t>
      </w:r>
      <w:r w:rsidR="00B83EB3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93589B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93589B" w:rsidRPr="00170EDA">
        <w:rPr>
          <w:rFonts w:cs="Times New Roman"/>
          <w:szCs w:val="24"/>
        </w:rPr>
        <w:t>turizm</w:t>
      </w:r>
      <w:r w:rsidR="00B83EB3" w:rsidRPr="00170EDA">
        <w:rPr>
          <w:rFonts w:cs="Times New Roman"/>
          <w:szCs w:val="24"/>
        </w:rPr>
        <w:t>i</w:t>
      </w:r>
      <w:r w:rsidR="00EE5F66">
        <w:rPr>
          <w:rFonts w:cs="Times New Roman"/>
          <w:szCs w:val="24"/>
        </w:rPr>
        <w:t xml:space="preserve"> </w:t>
      </w:r>
      <w:r w:rsidR="0093589B" w:rsidRPr="00170EDA">
        <w:rPr>
          <w:rFonts w:cs="Times New Roman"/>
          <w:szCs w:val="24"/>
        </w:rPr>
        <w:t>alanında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ülkeye</w:t>
      </w:r>
      <w:r w:rsidR="00EE5F66">
        <w:rPr>
          <w:rFonts w:cs="Times New Roman"/>
          <w:szCs w:val="24"/>
        </w:rPr>
        <w:t xml:space="preserve"> </w:t>
      </w:r>
      <w:r w:rsidR="00A426D1"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="00A426D1"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="0035637B" w:rsidRPr="00170EDA">
        <w:rPr>
          <w:rFonts w:cs="Times New Roman"/>
          <w:szCs w:val="24"/>
        </w:rPr>
        <w:t>çeken</w:t>
      </w:r>
      <w:r w:rsidR="00EE5F66">
        <w:rPr>
          <w:rFonts w:cs="Times New Roman"/>
          <w:szCs w:val="24"/>
        </w:rPr>
        <w:t xml:space="preserve"> </w:t>
      </w:r>
      <w:r w:rsidR="0035637B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35637B"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="0035637B" w:rsidRPr="00170EDA">
        <w:rPr>
          <w:rFonts w:cs="Times New Roman"/>
          <w:szCs w:val="24"/>
        </w:rPr>
        <w:t>çeşididir</w:t>
      </w:r>
      <w:r w:rsidR="00EE5F66">
        <w:rPr>
          <w:rFonts w:cs="Times New Roman"/>
          <w:szCs w:val="24"/>
        </w:rPr>
        <w:t xml:space="preserve"> </w:t>
      </w:r>
      <w:r w:rsidR="0035637B" w:rsidRPr="00170EDA">
        <w:rPr>
          <w:rFonts w:cs="Times New Roman"/>
          <w:szCs w:val="24"/>
        </w:rPr>
        <w:t>(İy</w:t>
      </w:r>
      <w:r w:rsidRPr="00170EDA">
        <w:rPr>
          <w:rFonts w:cs="Times New Roman"/>
          <w:szCs w:val="24"/>
        </w:rPr>
        <w:t>em,</w:t>
      </w:r>
      <w:r w:rsidR="00EE5F66">
        <w:rPr>
          <w:rFonts w:cs="Times New Roman"/>
          <w:szCs w:val="24"/>
        </w:rPr>
        <w:t xml:space="preserve"> </w:t>
      </w:r>
      <w:r w:rsidR="00C035B1" w:rsidRPr="00170EDA">
        <w:rPr>
          <w:rFonts w:cs="Times New Roman"/>
          <w:szCs w:val="24"/>
        </w:rPr>
        <w:t>2019).</w:t>
      </w:r>
      <w:r w:rsidR="00EE5F66">
        <w:rPr>
          <w:rFonts w:cs="Times New Roman"/>
          <w:szCs w:val="24"/>
        </w:rPr>
        <w:t xml:space="preserve"> </w:t>
      </w:r>
      <w:r w:rsidR="00C035B1" w:rsidRPr="00170EDA">
        <w:rPr>
          <w:rFonts w:cs="Times New Roman"/>
          <w:szCs w:val="24"/>
        </w:rPr>
        <w:t>B</w:t>
      </w:r>
      <w:r w:rsidRPr="00170EDA">
        <w:rPr>
          <w:rFonts w:cs="Times New Roman"/>
          <w:szCs w:val="24"/>
        </w:rPr>
        <w:t>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ülkesinden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tıbbi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amacıyla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gitmesi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</w:t>
      </w:r>
      <w:r w:rsidR="00C035B1" w:rsidRPr="00170EDA">
        <w:rPr>
          <w:rFonts w:cs="Times New Roman"/>
          <w:szCs w:val="24"/>
        </w:rPr>
        <w:t>nımlanmaktadır.</w:t>
      </w:r>
      <w:r w:rsidR="00EE5F66">
        <w:rPr>
          <w:rFonts w:cs="Times New Roman"/>
          <w:szCs w:val="24"/>
        </w:rPr>
        <w:t xml:space="preserve"> </w:t>
      </w:r>
      <w:r w:rsidR="00C035B1" w:rsidRPr="00170EDA">
        <w:rPr>
          <w:rFonts w:cs="Times New Roman"/>
          <w:szCs w:val="24"/>
        </w:rPr>
        <w:t>D</w:t>
      </w:r>
      <w:r w:rsidRPr="00170EDA">
        <w:rPr>
          <w:rFonts w:cs="Times New Roman"/>
          <w:szCs w:val="24"/>
        </w:rPr>
        <w:t>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cerrahi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uzmanlık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gerektiren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tıbbi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seyahatlerdir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(Kaçan,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2018).</w:t>
      </w:r>
    </w:p>
    <w:p w14:paraId="2CA0350B" w14:textId="43762E39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hekim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odaklı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</w:t>
      </w:r>
      <w:r w:rsidR="004A084B" w:rsidRPr="00170EDA">
        <w:rPr>
          <w:rFonts w:cs="Times New Roman"/>
          <w:szCs w:val="24"/>
        </w:rPr>
        <w:t>izm</w:t>
      </w:r>
      <w:r w:rsidR="00EE5F66">
        <w:rPr>
          <w:rFonts w:cs="Times New Roman"/>
          <w:szCs w:val="24"/>
        </w:rPr>
        <w:t xml:space="preserve"> </w:t>
      </w:r>
      <w:r w:rsidR="004A084B" w:rsidRPr="00170EDA">
        <w:rPr>
          <w:rFonts w:cs="Times New Roman"/>
          <w:szCs w:val="24"/>
        </w:rPr>
        <w:t>çeşididir.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estetik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cerrahiler,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cerrahiler,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onkoloji,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ortopedi,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kardiyoloji,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beyin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cerrahisi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planda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alabilmek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ülkelerinden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ülkeye</w:t>
      </w:r>
      <w:r w:rsidR="00EE5F66">
        <w:rPr>
          <w:rFonts w:cs="Times New Roman"/>
          <w:szCs w:val="24"/>
        </w:rPr>
        <w:t xml:space="preserve"> </w:t>
      </w:r>
      <w:r w:rsidR="00C035B1" w:rsidRPr="00170EDA">
        <w:rPr>
          <w:rFonts w:cs="Times New Roman"/>
          <w:szCs w:val="24"/>
        </w:rPr>
        <w:t>seyahat</w:t>
      </w:r>
      <w:r w:rsidR="00EE5F66">
        <w:rPr>
          <w:rFonts w:cs="Times New Roman"/>
          <w:szCs w:val="24"/>
        </w:rPr>
        <w:t xml:space="preserve"> </w:t>
      </w:r>
      <w:r w:rsidR="00C035B1" w:rsidRPr="00170EDA">
        <w:rPr>
          <w:rFonts w:cs="Times New Roman"/>
          <w:szCs w:val="24"/>
        </w:rPr>
        <w:t>etmektedirler</w:t>
      </w:r>
      <w:r w:rsidR="00EE5F66">
        <w:rPr>
          <w:rFonts w:cs="Times New Roman"/>
          <w:szCs w:val="24"/>
        </w:rPr>
        <w:t xml:space="preserve"> </w:t>
      </w:r>
      <w:r w:rsidR="00C035B1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035B1" w:rsidRPr="00170EDA">
        <w:rPr>
          <w:rFonts w:cs="Times New Roman"/>
          <w:szCs w:val="24"/>
        </w:rPr>
        <w:t>aynı</w:t>
      </w:r>
      <w:r w:rsidR="00EE5F66">
        <w:rPr>
          <w:rFonts w:cs="Times New Roman"/>
          <w:szCs w:val="24"/>
        </w:rPr>
        <w:t xml:space="preserve"> </w:t>
      </w:r>
      <w:r w:rsidR="00C035B1" w:rsidRPr="00170EDA">
        <w:rPr>
          <w:rFonts w:cs="Times New Roman"/>
          <w:szCs w:val="24"/>
        </w:rPr>
        <w:t>zaman</w:t>
      </w:r>
      <w:r w:rsidR="00EE5F66">
        <w:rPr>
          <w:rFonts w:cs="Times New Roman"/>
          <w:szCs w:val="24"/>
        </w:rPr>
        <w:t xml:space="preserve"> </w:t>
      </w:r>
      <w:r w:rsidR="00C035B1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C035B1"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="00C035B1"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="00C035B1" w:rsidRPr="00170EDA">
        <w:rPr>
          <w:rFonts w:cs="Times New Roman"/>
          <w:szCs w:val="24"/>
        </w:rPr>
        <w:t>sayesinde</w:t>
      </w:r>
      <w:r w:rsidR="00EE5F66">
        <w:rPr>
          <w:rFonts w:cs="Times New Roman"/>
          <w:szCs w:val="24"/>
        </w:rPr>
        <w:t xml:space="preserve"> </w:t>
      </w:r>
      <w:r w:rsidR="00C035B1"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="00C035B1" w:rsidRPr="00170EDA">
        <w:rPr>
          <w:rFonts w:cs="Times New Roman"/>
          <w:szCs w:val="24"/>
        </w:rPr>
        <w:t>tatil</w:t>
      </w:r>
      <w:r w:rsidR="00EE5F66">
        <w:rPr>
          <w:rFonts w:cs="Times New Roman"/>
          <w:szCs w:val="24"/>
        </w:rPr>
        <w:t xml:space="preserve"> </w:t>
      </w:r>
      <w:r w:rsidR="00C035B1" w:rsidRPr="00170EDA">
        <w:rPr>
          <w:rFonts w:cs="Times New Roman"/>
          <w:szCs w:val="24"/>
        </w:rPr>
        <w:t>yapmasına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C035B1" w:rsidRPr="00170EDA">
        <w:rPr>
          <w:rFonts w:cs="Times New Roman"/>
          <w:szCs w:val="24"/>
        </w:rPr>
        <w:t>olanak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</w:t>
      </w:r>
      <w:r w:rsidR="00C035B1" w:rsidRPr="00170EDA">
        <w:rPr>
          <w:rFonts w:cs="Times New Roman"/>
          <w:szCs w:val="24"/>
        </w:rPr>
        <w:t>anır</w:t>
      </w:r>
      <w:r w:rsidR="00EE5F66">
        <w:rPr>
          <w:rFonts w:cs="Times New Roman"/>
          <w:szCs w:val="24"/>
        </w:rPr>
        <w:t xml:space="preserve"> </w:t>
      </w:r>
      <w:r w:rsidR="00EF77B9" w:rsidRPr="00170EDA">
        <w:rPr>
          <w:rFonts w:cs="Times New Roman"/>
          <w:szCs w:val="24"/>
        </w:rPr>
        <w:t>(Aydın</w:t>
      </w:r>
      <w:r w:rsidR="00EE5F66">
        <w:rPr>
          <w:rFonts w:cs="Times New Roman"/>
          <w:szCs w:val="24"/>
        </w:rPr>
        <w:t xml:space="preserve"> </w:t>
      </w:r>
      <w:r w:rsidR="008A1AB7">
        <w:rPr>
          <w:rFonts w:cs="Times New Roman"/>
          <w:szCs w:val="24"/>
        </w:rPr>
        <w:t>ve diğerleri</w:t>
      </w:r>
      <w:r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2011).</w:t>
      </w:r>
    </w:p>
    <w:p w14:paraId="191FC4CF" w14:textId="5386D0D6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="001B0C7A"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="001B0C7A" w:rsidRPr="00170EDA">
        <w:rPr>
          <w:rFonts w:cs="Times New Roman"/>
          <w:szCs w:val="24"/>
        </w:rPr>
        <w:t>amaçlı</w:t>
      </w:r>
      <w:r w:rsidR="00EE5F66">
        <w:rPr>
          <w:rFonts w:cs="Times New Roman"/>
          <w:szCs w:val="24"/>
        </w:rPr>
        <w:t xml:space="preserve"> </w:t>
      </w:r>
      <w:r w:rsidR="001B0C7A"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="001B0C7A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1B0C7A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1B0C7A" w:rsidRPr="00170EDA">
        <w:rPr>
          <w:rFonts w:cs="Times New Roman"/>
          <w:szCs w:val="24"/>
        </w:rPr>
        <w:t>adlandırılmakta,</w:t>
      </w:r>
      <w:r w:rsidR="00EE5F66">
        <w:rPr>
          <w:rFonts w:cs="Times New Roman"/>
          <w:szCs w:val="24"/>
        </w:rPr>
        <w:t xml:space="preserve"> </w:t>
      </w:r>
      <w:r w:rsidR="001B0C7A" w:rsidRPr="00170EDA">
        <w:rPr>
          <w:rFonts w:cs="Times New Roman"/>
          <w:szCs w:val="24"/>
        </w:rPr>
        <w:t>içerisinde</w:t>
      </w:r>
      <w:r w:rsidR="00EE5F66">
        <w:rPr>
          <w:rFonts w:cs="Times New Roman"/>
          <w:szCs w:val="24"/>
        </w:rPr>
        <w:t xml:space="preserve"> </w:t>
      </w:r>
      <w:r w:rsidR="001B0C7A" w:rsidRPr="00170EDA">
        <w:rPr>
          <w:rFonts w:cs="Times New Roman"/>
          <w:szCs w:val="24"/>
        </w:rPr>
        <w:t>s</w:t>
      </w:r>
      <w:r w:rsidRPr="00170EDA">
        <w:rPr>
          <w:rFonts w:cs="Times New Roman"/>
          <w:szCs w:val="24"/>
        </w:rPr>
        <w:t>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sektörünü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barındırmaktadır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(Tosun,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2019).</w:t>
      </w:r>
      <w:r w:rsidR="00EE5F66">
        <w:rPr>
          <w:rFonts w:cs="Times New Roman"/>
          <w:szCs w:val="24"/>
        </w:rPr>
        <w:t xml:space="preserve"> </w:t>
      </w:r>
      <w:r w:rsidR="00DD3552"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="00DD3552" w:rsidRPr="00170EDA">
        <w:rPr>
          <w:rFonts w:cs="Times New Roman"/>
          <w:szCs w:val="24"/>
        </w:rPr>
        <w:t>ekonomik</w:t>
      </w:r>
      <w:r w:rsidR="00EE5F66">
        <w:rPr>
          <w:rFonts w:cs="Times New Roman"/>
          <w:szCs w:val="24"/>
        </w:rPr>
        <w:t xml:space="preserve"> </w:t>
      </w:r>
      <w:r w:rsidR="00DD3552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kaliteli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yaşadıkları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ülked</w:t>
      </w:r>
      <w:r w:rsidR="00DD3552" w:rsidRPr="00170EDA">
        <w:rPr>
          <w:rFonts w:cs="Times New Roman"/>
          <w:szCs w:val="24"/>
        </w:rPr>
        <w:t>e</w:t>
      </w:r>
      <w:r w:rsidR="00EE5F66">
        <w:rPr>
          <w:rFonts w:cs="Times New Roman"/>
          <w:szCs w:val="24"/>
        </w:rPr>
        <w:t xml:space="preserve"> </w:t>
      </w:r>
      <w:r w:rsidR="00DD3552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DD3552"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="00DD3552" w:rsidRPr="00170EDA">
        <w:rPr>
          <w:rFonts w:cs="Times New Roman"/>
          <w:szCs w:val="24"/>
        </w:rPr>
        <w:t>almayı</w:t>
      </w:r>
      <w:r w:rsidR="00EE5F66">
        <w:rPr>
          <w:rFonts w:cs="Times New Roman"/>
          <w:szCs w:val="24"/>
        </w:rPr>
        <w:t xml:space="preserve"> </w:t>
      </w:r>
      <w:r w:rsidR="00DD3552"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="00DD3552" w:rsidRPr="00170EDA">
        <w:rPr>
          <w:rFonts w:cs="Times New Roman"/>
          <w:szCs w:val="24"/>
        </w:rPr>
        <w:t>ederler</w:t>
      </w:r>
      <w:r w:rsidR="00EE5F66">
        <w:rPr>
          <w:rFonts w:cs="Times New Roman"/>
          <w:szCs w:val="24"/>
        </w:rPr>
        <w:t xml:space="preserve"> </w:t>
      </w:r>
      <w:r w:rsidR="00DD3552" w:rsidRPr="00170EDA">
        <w:rPr>
          <w:rFonts w:cs="Times New Roman"/>
          <w:szCs w:val="24"/>
        </w:rPr>
        <w:t>b</w:t>
      </w:r>
      <w:r w:rsidRPr="00170EDA">
        <w:rPr>
          <w:rFonts w:cs="Times New Roman"/>
          <w:szCs w:val="24"/>
        </w:rPr>
        <w:t>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hareketliliğini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gelişmesine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</w:t>
      </w:r>
      <w:r w:rsidR="00135BEB" w:rsidRPr="00170EDA">
        <w:rPr>
          <w:rFonts w:cs="Times New Roman"/>
          <w:szCs w:val="24"/>
        </w:rPr>
        <w:t>eden</w:t>
      </w:r>
      <w:r w:rsidR="00EE5F66">
        <w:rPr>
          <w:rFonts w:cs="Times New Roman"/>
          <w:szCs w:val="24"/>
        </w:rPr>
        <w:t xml:space="preserve"> </w:t>
      </w:r>
      <w:r w:rsidR="00135BEB" w:rsidRPr="00170EDA">
        <w:rPr>
          <w:rFonts w:cs="Times New Roman"/>
          <w:szCs w:val="24"/>
        </w:rPr>
        <w:t>olmaktadır.</w:t>
      </w:r>
      <w:r w:rsidR="00EE5F66">
        <w:rPr>
          <w:rFonts w:cs="Times New Roman"/>
          <w:szCs w:val="24"/>
        </w:rPr>
        <w:t xml:space="preserve"> </w:t>
      </w:r>
      <w:r w:rsidR="00135BEB"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="00135BEB"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="00135BEB" w:rsidRPr="00170EDA">
        <w:rPr>
          <w:rFonts w:cs="Times New Roman"/>
          <w:szCs w:val="24"/>
        </w:rPr>
        <w:t>geliştikçe,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iyileştirme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135BEB"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="00135BEB" w:rsidRPr="00170EDA">
        <w:rPr>
          <w:rFonts w:cs="Times New Roman"/>
          <w:szCs w:val="24"/>
        </w:rPr>
        <w:t>koruma</w:t>
      </w:r>
      <w:r w:rsidR="00EE5F66">
        <w:rPr>
          <w:rFonts w:cs="Times New Roman"/>
          <w:szCs w:val="24"/>
        </w:rPr>
        <w:t xml:space="preserve"> </w:t>
      </w:r>
      <w:r w:rsidR="00135BEB" w:rsidRPr="00170EDA">
        <w:rPr>
          <w:rFonts w:cs="Times New Roman"/>
          <w:szCs w:val="24"/>
        </w:rPr>
        <w:t>hedefleri</w:t>
      </w:r>
      <w:r w:rsidR="00EE5F66">
        <w:rPr>
          <w:rFonts w:cs="Times New Roman"/>
          <w:szCs w:val="24"/>
        </w:rPr>
        <w:t xml:space="preserve"> </w:t>
      </w:r>
      <w:r w:rsidR="00135BEB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135BEB"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="00135BEB" w:rsidRPr="00170EDA">
        <w:rPr>
          <w:rFonts w:cs="Times New Roman"/>
          <w:szCs w:val="24"/>
        </w:rPr>
        <w:t>gerçekleşmektedir.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amaçlı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ziyaretler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</w:t>
      </w:r>
      <w:r w:rsidR="00135BEB" w:rsidRPr="00170EDA">
        <w:rPr>
          <w:rFonts w:cs="Times New Roman"/>
          <w:szCs w:val="24"/>
        </w:rPr>
        <w:t>ikal</w:t>
      </w:r>
      <w:r w:rsidR="00EE5F66">
        <w:rPr>
          <w:rFonts w:cs="Times New Roman"/>
          <w:szCs w:val="24"/>
        </w:rPr>
        <w:t xml:space="preserve"> </w:t>
      </w:r>
      <w:r w:rsidR="00135BEB" w:rsidRPr="00170EDA">
        <w:rPr>
          <w:rFonts w:cs="Times New Roman"/>
          <w:szCs w:val="24"/>
        </w:rPr>
        <w:t>turizmin</w:t>
      </w:r>
      <w:r w:rsidR="00EE5F66">
        <w:rPr>
          <w:rFonts w:cs="Times New Roman"/>
          <w:szCs w:val="24"/>
        </w:rPr>
        <w:t xml:space="preserve"> </w:t>
      </w:r>
      <w:r w:rsidR="00135BEB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135BEB"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="00135BEB" w:rsidRPr="00170EDA">
        <w:rPr>
          <w:rFonts w:cs="Times New Roman"/>
          <w:szCs w:val="24"/>
        </w:rPr>
        <w:t>etkin</w:t>
      </w:r>
      <w:r w:rsidR="00EE5F66">
        <w:rPr>
          <w:rFonts w:cs="Times New Roman"/>
          <w:szCs w:val="24"/>
        </w:rPr>
        <w:t xml:space="preserve"> </w:t>
      </w:r>
      <w:r w:rsidR="00135BEB" w:rsidRPr="00170EDA">
        <w:rPr>
          <w:rFonts w:cs="Times New Roman"/>
          <w:szCs w:val="24"/>
        </w:rPr>
        <w:t>olmasını</w:t>
      </w:r>
      <w:r w:rsidR="00EE5F66">
        <w:rPr>
          <w:rFonts w:cs="Times New Roman"/>
          <w:szCs w:val="24"/>
        </w:rPr>
        <w:t xml:space="preserve"> </w:t>
      </w:r>
      <w:r w:rsidR="00135BEB" w:rsidRPr="00170EDA">
        <w:rPr>
          <w:rFonts w:cs="Times New Roman"/>
          <w:szCs w:val="24"/>
        </w:rPr>
        <w:t>sağlamaktadır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(Doğan,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2019).</w:t>
      </w:r>
    </w:p>
    <w:p w14:paraId="659FB71F" w14:textId="1A39FCDD" w:rsidR="00A143E9" w:rsidRDefault="00C535F4" w:rsidP="00A143E9">
      <w:pPr>
        <w:spacing w:after="120"/>
        <w:rPr>
          <w:rFonts w:cs="Times New Roman"/>
          <w:b/>
          <w:szCs w:val="24"/>
        </w:rPr>
      </w:pP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sektöründe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</w:t>
      </w:r>
      <w:r w:rsidR="00EE5F66">
        <w:rPr>
          <w:rFonts w:cs="Times New Roman"/>
          <w:szCs w:val="24"/>
        </w:rPr>
        <w:t xml:space="preserve"> </w:t>
      </w:r>
      <w:r w:rsidR="00C23B6D"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Amerika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Birleşik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Devletleri,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Almanya,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Malezya,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Hindistan,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Meksika,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Tayland,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Singapur,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Brezilya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Kosta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</w:t>
      </w:r>
      <w:r w:rsidR="00375657" w:rsidRPr="00170EDA">
        <w:rPr>
          <w:rFonts w:cs="Times New Roman"/>
          <w:szCs w:val="24"/>
        </w:rPr>
        <w:t>ika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bulunmaktadı</w:t>
      </w:r>
      <w:r w:rsidR="00D150B0" w:rsidRPr="00170EDA">
        <w:rPr>
          <w:rFonts w:cs="Times New Roman"/>
          <w:szCs w:val="24"/>
        </w:rPr>
        <w:t>r</w:t>
      </w:r>
      <w:r w:rsidR="00EE5F66">
        <w:rPr>
          <w:rFonts w:cs="Times New Roman"/>
          <w:szCs w:val="24"/>
        </w:rPr>
        <w:t xml:space="preserve"> </w:t>
      </w:r>
      <w:r w:rsidR="00D150B0" w:rsidRPr="00170EDA">
        <w:rPr>
          <w:rFonts w:cs="Times New Roman"/>
          <w:szCs w:val="24"/>
        </w:rPr>
        <w:t>(İy</w:t>
      </w:r>
      <w:r w:rsidR="00375657" w:rsidRPr="00170EDA">
        <w:rPr>
          <w:rFonts w:cs="Times New Roman"/>
          <w:szCs w:val="24"/>
        </w:rPr>
        <w:t>em,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2019).</w:t>
      </w:r>
      <w:r w:rsidR="00EE5F66">
        <w:rPr>
          <w:rFonts w:cs="Times New Roman"/>
          <w:szCs w:val="24"/>
        </w:rPr>
        <w:t xml:space="preserve"> </w:t>
      </w:r>
      <w:r w:rsidR="00640895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640895" w:rsidRPr="00170EDA">
        <w:rPr>
          <w:rFonts w:cs="Times New Roman"/>
          <w:szCs w:val="24"/>
        </w:rPr>
        <w:t>bağlamda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Türkiye</w:t>
      </w:r>
      <w:r w:rsidR="00640895" w:rsidRPr="00170EDA">
        <w:rPr>
          <w:rFonts w:cs="Times New Roman"/>
          <w:szCs w:val="24"/>
        </w:rPr>
        <w:t>’</w:t>
      </w:r>
      <w:r w:rsidR="00CC53C5" w:rsidRPr="00170EDA">
        <w:rPr>
          <w:rFonts w:cs="Times New Roman"/>
          <w:szCs w:val="24"/>
        </w:rPr>
        <w:t>ye</w:t>
      </w:r>
      <w:r w:rsidR="00EE5F66">
        <w:rPr>
          <w:rFonts w:cs="Times New Roman"/>
          <w:szCs w:val="24"/>
        </w:rPr>
        <w:t xml:space="preserve"> </w:t>
      </w:r>
      <w:r w:rsidR="00CC53C5" w:rsidRPr="00170EDA">
        <w:rPr>
          <w:rFonts w:cs="Times New Roman"/>
          <w:szCs w:val="24"/>
        </w:rPr>
        <w:t>bakılacak</w:t>
      </w:r>
      <w:r w:rsidR="00EE5F66">
        <w:rPr>
          <w:rFonts w:cs="Times New Roman"/>
          <w:szCs w:val="24"/>
        </w:rPr>
        <w:t xml:space="preserve"> </w:t>
      </w:r>
      <w:r w:rsidR="00CC53C5" w:rsidRPr="00170EDA">
        <w:rPr>
          <w:rFonts w:cs="Times New Roman"/>
          <w:szCs w:val="24"/>
        </w:rPr>
        <w:t>olursa</w:t>
      </w:r>
      <w:r w:rsidR="00EE5F66">
        <w:rPr>
          <w:rFonts w:cs="Times New Roman"/>
          <w:szCs w:val="24"/>
        </w:rPr>
        <w:t xml:space="preserve"> </w:t>
      </w:r>
      <w:r w:rsidR="00CC53C5" w:rsidRPr="00170EDA">
        <w:rPr>
          <w:rFonts w:cs="Times New Roman"/>
          <w:szCs w:val="24"/>
        </w:rPr>
        <w:t>bünyesinde</w:t>
      </w:r>
      <w:r w:rsidR="00EE5F66">
        <w:rPr>
          <w:rFonts w:cs="Times New Roman"/>
          <w:szCs w:val="24"/>
        </w:rPr>
        <w:t xml:space="preserve"> </w:t>
      </w:r>
      <w:r w:rsidR="00640895"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="00640895"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="00640895" w:rsidRPr="00170EDA">
        <w:rPr>
          <w:rFonts w:cs="Times New Roman"/>
          <w:szCs w:val="24"/>
        </w:rPr>
        <w:t>dahil</w:t>
      </w:r>
      <w:r w:rsidR="00EE5F66">
        <w:rPr>
          <w:rFonts w:cs="Times New Roman"/>
          <w:szCs w:val="24"/>
        </w:rPr>
        <w:t xml:space="preserve"> </w:t>
      </w:r>
      <w:r w:rsidR="00640895" w:rsidRPr="00170EDA">
        <w:rPr>
          <w:rFonts w:cs="Times New Roman"/>
          <w:szCs w:val="24"/>
        </w:rPr>
        <w:t>olmak</w:t>
      </w:r>
      <w:r w:rsidR="00EE5F66">
        <w:rPr>
          <w:rFonts w:cs="Times New Roman"/>
          <w:szCs w:val="24"/>
        </w:rPr>
        <w:t xml:space="preserve"> </w:t>
      </w:r>
      <w:r w:rsidR="00640895" w:rsidRPr="00170EDA">
        <w:rPr>
          <w:rFonts w:cs="Times New Roman"/>
          <w:szCs w:val="24"/>
        </w:rPr>
        <w:t>üzere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tüm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C53C5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CC53C5" w:rsidRPr="00170EDA">
        <w:rPr>
          <w:rFonts w:cs="Times New Roman"/>
          <w:szCs w:val="24"/>
        </w:rPr>
        <w:t>çeşitlerini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barındırmaktadır,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bunun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nedenleri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Tür</w:t>
      </w:r>
      <w:r w:rsidR="00CC53C5" w:rsidRPr="00170EDA">
        <w:rPr>
          <w:rFonts w:cs="Times New Roman"/>
          <w:szCs w:val="24"/>
        </w:rPr>
        <w:t>kiye’de</w:t>
      </w:r>
      <w:r w:rsidR="00EE5F66">
        <w:rPr>
          <w:rFonts w:cs="Times New Roman"/>
          <w:szCs w:val="24"/>
        </w:rPr>
        <w:t xml:space="preserve"> </w:t>
      </w:r>
      <w:r w:rsidR="00CC53C5" w:rsidRPr="00170EDA">
        <w:rPr>
          <w:rFonts w:cs="Times New Roman"/>
          <w:szCs w:val="24"/>
        </w:rPr>
        <w:t>dört</w:t>
      </w:r>
      <w:r w:rsidR="00EE5F66">
        <w:rPr>
          <w:rFonts w:cs="Times New Roman"/>
          <w:szCs w:val="24"/>
        </w:rPr>
        <w:t xml:space="preserve"> </w:t>
      </w:r>
      <w:r w:rsidR="00CC53C5" w:rsidRPr="00170EDA">
        <w:rPr>
          <w:rFonts w:cs="Times New Roman"/>
          <w:szCs w:val="24"/>
        </w:rPr>
        <w:t>mevsimin</w:t>
      </w:r>
      <w:r w:rsidR="00EE5F66">
        <w:rPr>
          <w:rFonts w:cs="Times New Roman"/>
          <w:szCs w:val="24"/>
        </w:rPr>
        <w:t xml:space="preserve"> </w:t>
      </w:r>
      <w:r w:rsidR="00CC53C5" w:rsidRPr="00170EDA">
        <w:rPr>
          <w:rFonts w:cs="Times New Roman"/>
          <w:szCs w:val="24"/>
        </w:rPr>
        <w:t>yaşanabiliyor</w:t>
      </w:r>
      <w:r w:rsidR="00EE5F66">
        <w:rPr>
          <w:rFonts w:cs="Times New Roman"/>
          <w:szCs w:val="24"/>
        </w:rPr>
        <w:t xml:space="preserve"> </w:t>
      </w:r>
      <w:r w:rsidR="00CC53C5" w:rsidRPr="00170EDA">
        <w:rPr>
          <w:rFonts w:cs="Times New Roman"/>
          <w:szCs w:val="24"/>
        </w:rPr>
        <w:t>olması,</w:t>
      </w:r>
      <w:r w:rsidR="00EE5F66">
        <w:rPr>
          <w:rFonts w:cs="Times New Roman"/>
          <w:szCs w:val="24"/>
        </w:rPr>
        <w:t xml:space="preserve"> </w:t>
      </w:r>
      <w:r w:rsidR="00CC53C5" w:rsidRPr="00170EDA">
        <w:rPr>
          <w:rFonts w:cs="Times New Roman"/>
          <w:szCs w:val="24"/>
        </w:rPr>
        <w:t>maliyetin</w:t>
      </w:r>
      <w:r w:rsidR="00EE5F66">
        <w:rPr>
          <w:rFonts w:cs="Times New Roman"/>
          <w:szCs w:val="24"/>
        </w:rPr>
        <w:t xml:space="preserve"> </w:t>
      </w:r>
      <w:r w:rsidR="00CC53C5" w:rsidRPr="00170EDA">
        <w:rPr>
          <w:rFonts w:cs="Times New Roman"/>
          <w:szCs w:val="24"/>
        </w:rPr>
        <w:t>düşük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olması,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alanında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uzmanlaşmış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personellerinin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bulunması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ulaşımın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kolay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Türkiye’nin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Dünya’da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açısından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değerli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konumda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olmasını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sağlamaktadır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(İlhan,</w:t>
      </w:r>
      <w:r w:rsidR="00EE5F66">
        <w:rPr>
          <w:rFonts w:cs="Times New Roman"/>
          <w:szCs w:val="24"/>
        </w:rPr>
        <w:t xml:space="preserve"> </w:t>
      </w:r>
      <w:r w:rsidR="00375657" w:rsidRPr="00170EDA">
        <w:rPr>
          <w:rFonts w:cs="Times New Roman"/>
          <w:szCs w:val="24"/>
        </w:rPr>
        <w:t>2023).</w:t>
      </w:r>
      <w:bookmarkStart w:id="26" w:name="_Toc138426422"/>
      <w:r w:rsidR="00A143E9">
        <w:rPr>
          <w:rFonts w:cs="Times New Roman"/>
          <w:b/>
          <w:szCs w:val="24"/>
        </w:rPr>
        <w:br w:type="page"/>
      </w:r>
    </w:p>
    <w:p w14:paraId="5EE92DB5" w14:textId="0B8764F0" w:rsidR="00C535F4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2.1.5.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Sağlık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Turizminin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Özellikleri</w:t>
      </w:r>
      <w:bookmarkEnd w:id="26"/>
    </w:p>
    <w:p w14:paraId="328B50F2" w14:textId="77777777" w:rsidR="00C535F4" w:rsidRPr="00170EDA" w:rsidRDefault="00C535F4" w:rsidP="00170EDA">
      <w:pPr>
        <w:spacing w:after="120"/>
        <w:rPr>
          <w:rFonts w:cs="Times New Roman"/>
          <w:b/>
          <w:szCs w:val="24"/>
        </w:rPr>
      </w:pPr>
    </w:p>
    <w:p w14:paraId="25AD25BD" w14:textId="20913D77" w:rsidR="00B51C6A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özelliklerine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kuruluşu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uluslararası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standartlara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olmalıdır.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kuruluşlarda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personeller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yabancı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kullanmalıdır.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Devlet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desteği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paza</w:t>
      </w:r>
      <w:r w:rsidR="008768A2" w:rsidRPr="00170EDA">
        <w:rPr>
          <w:rFonts w:cs="Times New Roman"/>
          <w:szCs w:val="24"/>
        </w:rPr>
        <w:t>rlama</w:t>
      </w:r>
      <w:r w:rsidR="00EE5F66">
        <w:rPr>
          <w:rFonts w:cs="Times New Roman"/>
          <w:szCs w:val="24"/>
        </w:rPr>
        <w:t xml:space="preserve"> </w:t>
      </w:r>
      <w:r w:rsidR="008768A2" w:rsidRPr="00170EDA">
        <w:rPr>
          <w:rFonts w:cs="Times New Roman"/>
          <w:szCs w:val="24"/>
        </w:rPr>
        <w:t>çalışmaları</w:t>
      </w:r>
      <w:r w:rsidR="00EE5F66">
        <w:rPr>
          <w:rFonts w:cs="Times New Roman"/>
          <w:szCs w:val="24"/>
        </w:rPr>
        <w:t xml:space="preserve"> </w:t>
      </w:r>
      <w:r w:rsidR="008768A2" w:rsidRPr="00170EDA">
        <w:rPr>
          <w:rFonts w:cs="Times New Roman"/>
          <w:szCs w:val="24"/>
        </w:rPr>
        <w:t>yapılmalıdır.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genelinde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kazanmasında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bazı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sebepler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etkendir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bunlar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nüfusunun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artması,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kronik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artması,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isteyen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ülkelerindeki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maliyetlerin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bekleme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ucuz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ulaşım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imkanı,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teknolojinin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ilerlemesi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etkenlerdir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(Kayhan,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2018).</w:t>
      </w:r>
      <w:r w:rsidR="00EE5F66">
        <w:rPr>
          <w:rFonts w:cs="Times New Roman"/>
          <w:szCs w:val="24"/>
        </w:rPr>
        <w:t xml:space="preserve"> </w:t>
      </w:r>
      <w:r w:rsidR="004141E7" w:rsidRPr="00170EDA">
        <w:rPr>
          <w:rFonts w:cs="Times New Roman"/>
          <w:szCs w:val="24"/>
        </w:rPr>
        <w:t>Bununla</w:t>
      </w:r>
      <w:r w:rsidR="00EE5F66">
        <w:rPr>
          <w:rFonts w:cs="Times New Roman"/>
          <w:szCs w:val="24"/>
        </w:rPr>
        <w:t xml:space="preserve"> </w:t>
      </w:r>
      <w:r w:rsidR="004141E7"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="00401EA2" w:rsidRPr="00170EDA">
        <w:rPr>
          <w:rFonts w:cs="Times New Roman"/>
          <w:szCs w:val="24"/>
        </w:rPr>
        <w:t>Türki</w:t>
      </w:r>
      <w:r w:rsidR="008768A2" w:rsidRPr="00170EDA">
        <w:rPr>
          <w:rFonts w:cs="Times New Roman"/>
          <w:szCs w:val="24"/>
        </w:rPr>
        <w:t>ye</w:t>
      </w:r>
      <w:r w:rsidR="00EE5F66">
        <w:rPr>
          <w:rFonts w:cs="Times New Roman"/>
          <w:szCs w:val="24"/>
        </w:rPr>
        <w:t xml:space="preserve"> </w:t>
      </w:r>
      <w:r w:rsidR="00401EA2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401EA2" w:rsidRPr="00170EDA">
        <w:rPr>
          <w:rFonts w:cs="Times New Roman"/>
          <w:szCs w:val="24"/>
        </w:rPr>
        <w:t>turizminde</w:t>
      </w:r>
      <w:r w:rsidR="00EE5F66">
        <w:rPr>
          <w:rFonts w:cs="Times New Roman"/>
          <w:szCs w:val="24"/>
        </w:rPr>
        <w:t xml:space="preserve"> </w:t>
      </w:r>
      <w:r w:rsidR="00401EA2" w:rsidRPr="00170EDA">
        <w:rPr>
          <w:rFonts w:cs="Times New Roman"/>
          <w:szCs w:val="24"/>
        </w:rPr>
        <w:t>Dünya’da</w:t>
      </w:r>
      <w:r w:rsidR="00EE5F66">
        <w:rPr>
          <w:rFonts w:cs="Times New Roman"/>
          <w:szCs w:val="24"/>
        </w:rPr>
        <w:t xml:space="preserve"> </w:t>
      </w:r>
      <w:r w:rsidR="00401EA2" w:rsidRPr="00170EDA">
        <w:rPr>
          <w:rFonts w:cs="Times New Roman"/>
          <w:szCs w:val="24"/>
        </w:rPr>
        <w:t>beşinci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sırada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bulunmaktadır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(Çimen,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2018).</w:t>
      </w:r>
    </w:p>
    <w:p w14:paraId="7E8D849F" w14:textId="77777777" w:rsidR="00817139" w:rsidRPr="00170EDA" w:rsidRDefault="00817139" w:rsidP="00170EDA">
      <w:pPr>
        <w:spacing w:after="120"/>
        <w:rPr>
          <w:rFonts w:cs="Times New Roman"/>
          <w:szCs w:val="24"/>
        </w:rPr>
      </w:pPr>
    </w:p>
    <w:p w14:paraId="1625B41C" w14:textId="7D0CB96C" w:rsidR="00C535F4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27" w:name="_Toc138426423"/>
      <w:r>
        <w:rPr>
          <w:rFonts w:cs="Times New Roman"/>
          <w:b/>
          <w:szCs w:val="24"/>
        </w:rPr>
        <w:t>2.1.6.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Sağlık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Turizmin</w:t>
      </w:r>
      <w:r w:rsidR="00C07A45" w:rsidRPr="00692C14">
        <w:rPr>
          <w:rFonts w:cs="Times New Roman"/>
          <w:b/>
          <w:szCs w:val="24"/>
        </w:rPr>
        <w:t>de</w:t>
      </w:r>
      <w:r w:rsidR="00EE5F66">
        <w:rPr>
          <w:rFonts w:cs="Times New Roman"/>
          <w:b/>
          <w:szCs w:val="24"/>
        </w:rPr>
        <w:t xml:space="preserve"> </w:t>
      </w:r>
      <w:r w:rsidR="00C07A45" w:rsidRPr="00692C14">
        <w:rPr>
          <w:rFonts w:cs="Times New Roman"/>
          <w:b/>
          <w:szCs w:val="24"/>
        </w:rPr>
        <w:t>En</w:t>
      </w:r>
      <w:r w:rsidR="00EE5F66">
        <w:rPr>
          <w:rFonts w:cs="Times New Roman"/>
          <w:b/>
          <w:szCs w:val="24"/>
        </w:rPr>
        <w:t xml:space="preserve"> </w:t>
      </w:r>
      <w:r w:rsidR="00C07A45" w:rsidRPr="00692C14">
        <w:rPr>
          <w:rFonts w:cs="Times New Roman"/>
          <w:b/>
          <w:szCs w:val="24"/>
        </w:rPr>
        <w:t>Sık</w:t>
      </w:r>
      <w:r w:rsidR="00EE5F66">
        <w:rPr>
          <w:rFonts w:cs="Times New Roman"/>
          <w:b/>
          <w:szCs w:val="24"/>
        </w:rPr>
        <w:t xml:space="preserve"> </w:t>
      </w:r>
      <w:r w:rsidR="00C07A45" w:rsidRPr="00692C14">
        <w:rPr>
          <w:rFonts w:cs="Times New Roman"/>
          <w:b/>
          <w:szCs w:val="24"/>
        </w:rPr>
        <w:t>Tercih</w:t>
      </w:r>
      <w:r w:rsidR="00EE5F66">
        <w:rPr>
          <w:rFonts w:cs="Times New Roman"/>
          <w:b/>
          <w:szCs w:val="24"/>
        </w:rPr>
        <w:t xml:space="preserve"> </w:t>
      </w:r>
      <w:r w:rsidR="00C07A45" w:rsidRPr="00692C14">
        <w:rPr>
          <w:rFonts w:cs="Times New Roman"/>
          <w:b/>
          <w:szCs w:val="24"/>
        </w:rPr>
        <w:t>Edilen</w:t>
      </w:r>
      <w:r w:rsidR="00EE5F66">
        <w:rPr>
          <w:rFonts w:cs="Times New Roman"/>
          <w:b/>
          <w:szCs w:val="24"/>
        </w:rPr>
        <w:t xml:space="preserve"> </w:t>
      </w:r>
      <w:r w:rsidR="00C07A45" w:rsidRPr="00692C14">
        <w:rPr>
          <w:rFonts w:cs="Times New Roman"/>
          <w:b/>
          <w:szCs w:val="24"/>
        </w:rPr>
        <w:t>Birimler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ve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Tedaviler</w:t>
      </w:r>
      <w:bookmarkEnd w:id="27"/>
    </w:p>
    <w:p w14:paraId="3F7B62D3" w14:textId="77777777" w:rsidR="00C535F4" w:rsidRPr="00170EDA" w:rsidRDefault="00C535F4" w:rsidP="00170EDA">
      <w:pPr>
        <w:spacing w:after="120"/>
        <w:rPr>
          <w:rFonts w:cs="Times New Roman"/>
          <w:b/>
          <w:szCs w:val="24"/>
        </w:rPr>
      </w:pPr>
    </w:p>
    <w:p w14:paraId="7B8B0B85" w14:textId="08E3EE93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amacıyla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ülkemize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ettikleri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hizmetler:</w:t>
      </w:r>
    </w:p>
    <w:p w14:paraId="2045E97A" w14:textId="7061ECF0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Saç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nakli</w:t>
      </w:r>
    </w:p>
    <w:p w14:paraId="351AA00C" w14:textId="282AEFAE" w:rsidR="00C535F4" w:rsidRPr="00170EDA" w:rsidRDefault="00A90D8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Tüp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Bebek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</w:t>
      </w:r>
      <w:r w:rsidR="00C535F4" w:rsidRPr="00170EDA">
        <w:rPr>
          <w:rFonts w:cs="Times New Roman"/>
          <w:szCs w:val="24"/>
        </w:rPr>
        <w:t>IVF</w:t>
      </w:r>
      <w:r w:rsidRPr="00170EDA">
        <w:rPr>
          <w:rFonts w:cs="Times New Roman"/>
          <w:szCs w:val="24"/>
        </w:rPr>
        <w:t>)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Tedavileri</w:t>
      </w:r>
    </w:p>
    <w:p w14:paraId="597AC513" w14:textId="489B71A9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Göz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</w:t>
      </w:r>
    </w:p>
    <w:p w14:paraId="55E74623" w14:textId="33B97CE3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Estetik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Cerrahi</w:t>
      </w:r>
    </w:p>
    <w:p w14:paraId="247A9D8F" w14:textId="756CAE84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</w:p>
    <w:p w14:paraId="0EFB3F8F" w14:textId="15D1E68F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Ortopedik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Cerrahi</w:t>
      </w:r>
    </w:p>
    <w:p w14:paraId="57C204CC" w14:textId="05319665" w:rsidR="00C535F4" w:rsidRPr="00170EDA" w:rsidRDefault="00C535F4" w:rsidP="00A143E9">
      <w:pPr>
        <w:pStyle w:val="ListeParagraf"/>
        <w:numPr>
          <w:ilvl w:val="0"/>
          <w:numId w:val="1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Kulak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Burun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Boğaz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(Kayhan,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2018).</w:t>
      </w:r>
    </w:p>
    <w:p w14:paraId="493EFA9F" w14:textId="77777777" w:rsidR="00C535F4" w:rsidRPr="00692C14" w:rsidRDefault="00C535F4" w:rsidP="00692C14">
      <w:pPr>
        <w:spacing w:after="120"/>
        <w:ind w:firstLine="0"/>
        <w:rPr>
          <w:rFonts w:cs="Times New Roman"/>
          <w:b/>
          <w:szCs w:val="24"/>
        </w:rPr>
      </w:pPr>
    </w:p>
    <w:p w14:paraId="102190EA" w14:textId="59401D09" w:rsidR="00C535F4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28" w:name="_Toc138426424"/>
      <w:r>
        <w:rPr>
          <w:rFonts w:cs="Times New Roman"/>
          <w:b/>
          <w:szCs w:val="24"/>
        </w:rPr>
        <w:t>2.1.7.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Dünyada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Sağlık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Turizmi</w:t>
      </w:r>
      <w:bookmarkEnd w:id="28"/>
    </w:p>
    <w:p w14:paraId="72C10ABD" w14:textId="77777777" w:rsidR="00C535F4" w:rsidRPr="00170EDA" w:rsidRDefault="00C535F4" w:rsidP="00170EDA">
      <w:pPr>
        <w:spacing w:after="120"/>
        <w:rPr>
          <w:rFonts w:cs="Times New Roman"/>
          <w:b/>
          <w:szCs w:val="24"/>
        </w:rPr>
      </w:pPr>
    </w:p>
    <w:p w14:paraId="72C5FB87" w14:textId="38D629B2" w:rsidR="00817139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içerisinde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hızlı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göstermiştir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(Çetin,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2019).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nedenle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s</w:t>
      </w:r>
      <w:r w:rsidRPr="00170EDA">
        <w:rPr>
          <w:rFonts w:cs="Times New Roman"/>
          <w:szCs w:val="24"/>
        </w:rPr>
        <w:t>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A55BC6" w:rsidRPr="00170EDA">
        <w:rPr>
          <w:rFonts w:cs="Times New Roman"/>
          <w:szCs w:val="24"/>
        </w:rPr>
        <w:t>i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hızlı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gelişim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gösteren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sektörler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arasındadır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Dünya’da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%3’lük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nüfus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ülkelere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seyahat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etmektedir,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durum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lastRenderedPageBreak/>
        <w:t>turizminin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arttırmaktadır.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yabancı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ortalama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750-800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katkısı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sağlarken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</w:t>
      </w:r>
      <w:r w:rsidR="00A55BC6" w:rsidRPr="00170EDA">
        <w:rPr>
          <w:rFonts w:cs="Times New Roman"/>
          <w:szCs w:val="24"/>
        </w:rPr>
        <w:t>lama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850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dolar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gelir</w:t>
      </w:r>
      <w:r w:rsidR="00EE5F66">
        <w:rPr>
          <w:rFonts w:cs="Times New Roman"/>
          <w:szCs w:val="24"/>
        </w:rPr>
        <w:t xml:space="preserve"> </w:t>
      </w:r>
      <w:r w:rsidR="00A55BC6" w:rsidRPr="00170EDA">
        <w:rPr>
          <w:rFonts w:cs="Times New Roman"/>
          <w:szCs w:val="24"/>
        </w:rPr>
        <w:t>kazandırırlar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(Zararsız,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2022).</w:t>
      </w:r>
    </w:p>
    <w:p w14:paraId="304F6873" w14:textId="1C705EFA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Dünya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geçen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büyümekte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ulaşım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kolaylaşıp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seyahatlar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sektörü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göstermekte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sektörü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kaliteli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(Dalan,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Hindistan,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Kosta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Rika,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Macaristan,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İsrail,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Ürdün,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Tayland,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Malezya,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Güney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Afrika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Küba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(Can,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spa,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wellness,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termal,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sayıda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başlıklara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ait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sektöre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sahiptir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(Akyel,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2022).</w:t>
      </w:r>
    </w:p>
    <w:p w14:paraId="7166C7BC" w14:textId="55AAEE76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açısından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büyük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sahiptir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destinasyonlara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Asya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kıtası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</w:t>
      </w:r>
      <w:r w:rsidR="00A547A5" w:rsidRPr="00170EDA">
        <w:rPr>
          <w:rFonts w:cs="Times New Roman"/>
          <w:szCs w:val="24"/>
        </w:rPr>
        <w:t>nemli</w:t>
      </w:r>
      <w:r w:rsidR="00EE5F66">
        <w:rPr>
          <w:rFonts w:cs="Times New Roman"/>
          <w:szCs w:val="24"/>
        </w:rPr>
        <w:t xml:space="preserve"> </w:t>
      </w:r>
      <w:r w:rsidR="00A547A5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A547A5" w:rsidRPr="00170EDA">
        <w:rPr>
          <w:rFonts w:cs="Times New Roman"/>
          <w:szCs w:val="24"/>
        </w:rPr>
        <w:t>bölgeye</w:t>
      </w:r>
      <w:r w:rsidR="00EE5F66">
        <w:rPr>
          <w:rFonts w:cs="Times New Roman"/>
          <w:szCs w:val="24"/>
        </w:rPr>
        <w:t xml:space="preserve"> </w:t>
      </w:r>
      <w:r w:rsidR="00A547A5" w:rsidRPr="00170EDA">
        <w:rPr>
          <w:rFonts w:cs="Times New Roman"/>
          <w:szCs w:val="24"/>
        </w:rPr>
        <w:t>sahiptir.</w:t>
      </w:r>
      <w:r w:rsidR="00EE5F66">
        <w:rPr>
          <w:rFonts w:cs="Times New Roman"/>
          <w:szCs w:val="24"/>
        </w:rPr>
        <w:t xml:space="preserve"> </w:t>
      </w:r>
      <w:r w:rsidR="00A547A5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bölgede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Hindistan,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Güney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Kore,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Tayland,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Malezya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Singapur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açısından</w:t>
      </w:r>
      <w:r w:rsidR="00EE5F66">
        <w:rPr>
          <w:rFonts w:cs="Times New Roman"/>
          <w:szCs w:val="24"/>
        </w:rPr>
        <w:t xml:space="preserve"> </w:t>
      </w:r>
      <w:r w:rsidR="00A547A5" w:rsidRPr="00170EDA">
        <w:rPr>
          <w:rFonts w:cs="Times New Roman"/>
          <w:szCs w:val="24"/>
        </w:rPr>
        <w:t>büyük</w:t>
      </w:r>
      <w:r w:rsidR="00EE5F66">
        <w:rPr>
          <w:rFonts w:cs="Times New Roman"/>
          <w:szCs w:val="24"/>
        </w:rPr>
        <w:t xml:space="preserve"> </w:t>
      </w:r>
      <w:r w:rsidR="00A547A5" w:rsidRPr="00170EDA">
        <w:rPr>
          <w:rFonts w:cs="Times New Roman"/>
          <w:szCs w:val="24"/>
        </w:rPr>
        <w:t>öneme</w:t>
      </w:r>
      <w:r w:rsidR="00EE5F66">
        <w:rPr>
          <w:rFonts w:cs="Times New Roman"/>
          <w:szCs w:val="24"/>
        </w:rPr>
        <w:t xml:space="preserve"> </w:t>
      </w:r>
      <w:r w:rsidR="00A547A5" w:rsidRPr="00170EDA">
        <w:rPr>
          <w:rFonts w:cs="Times New Roman"/>
          <w:szCs w:val="24"/>
        </w:rPr>
        <w:t>sahip</w:t>
      </w:r>
      <w:r w:rsidR="00EE5F66">
        <w:rPr>
          <w:rFonts w:cs="Times New Roman"/>
          <w:szCs w:val="24"/>
        </w:rPr>
        <w:t xml:space="preserve"> </w:t>
      </w:r>
      <w:r w:rsidR="00A547A5" w:rsidRPr="00170EDA">
        <w:rPr>
          <w:rFonts w:cs="Times New Roman"/>
          <w:szCs w:val="24"/>
        </w:rPr>
        <w:t>ülkeler</w:t>
      </w:r>
      <w:r w:rsidR="00EE5F66">
        <w:rPr>
          <w:rFonts w:cs="Times New Roman"/>
          <w:szCs w:val="24"/>
        </w:rPr>
        <w:t xml:space="preserve"> </w:t>
      </w:r>
      <w:r w:rsidR="00A547A5" w:rsidRPr="00170EDA">
        <w:rPr>
          <w:rFonts w:cs="Times New Roman"/>
          <w:szCs w:val="24"/>
        </w:rPr>
        <w:t>arasındadır.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Pakistan,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Letonya,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Brezilya,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Meksika,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Rusya,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Tayvan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</w:t>
      </w:r>
      <w:r w:rsidR="00A547A5" w:rsidRPr="00170EDA">
        <w:rPr>
          <w:rFonts w:cs="Times New Roman"/>
          <w:szCs w:val="24"/>
        </w:rPr>
        <w:t>e</w:t>
      </w:r>
      <w:r w:rsidR="00EE5F66">
        <w:rPr>
          <w:rFonts w:cs="Times New Roman"/>
          <w:szCs w:val="24"/>
        </w:rPr>
        <w:t xml:space="preserve"> </w:t>
      </w:r>
      <w:r w:rsidR="00A547A5" w:rsidRPr="00170EDA">
        <w:rPr>
          <w:rFonts w:cs="Times New Roman"/>
          <w:szCs w:val="24"/>
        </w:rPr>
        <w:t>Kore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destinasyonlara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sahip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Avrupa’da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Macaristan,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Cumhuriyeti,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Romanya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Polonya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(Çetin,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Asya’d</w:t>
      </w:r>
      <w:r w:rsidR="0015482E" w:rsidRPr="00170EDA">
        <w:rPr>
          <w:rFonts w:cs="Times New Roman"/>
          <w:szCs w:val="24"/>
        </w:rPr>
        <w:t>a</w:t>
      </w:r>
      <w:r w:rsidR="00EE5F66">
        <w:rPr>
          <w:rFonts w:cs="Times New Roman"/>
          <w:szCs w:val="24"/>
        </w:rPr>
        <w:t xml:space="preserve"> </w:t>
      </w:r>
      <w:r w:rsidR="0015482E" w:rsidRPr="00170EDA">
        <w:rPr>
          <w:rFonts w:cs="Times New Roman"/>
          <w:szCs w:val="24"/>
        </w:rPr>
        <w:t>Tayland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plana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çıkmaktadır.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Cinsiyet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değişimi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ameliyatları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kozmetik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cerrahi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operasyonları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açısından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Tayland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sahiptir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(Çetin,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2019).</w:t>
      </w:r>
    </w:p>
    <w:p w14:paraId="0F096DD6" w14:textId="7FBFC079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Hindistan’a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baktığımızda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</w:t>
      </w:r>
      <w:r w:rsidR="00611ECE" w:rsidRPr="00170EDA">
        <w:rPr>
          <w:rFonts w:cs="Times New Roman"/>
          <w:szCs w:val="24"/>
        </w:rPr>
        <w:t>yona</w:t>
      </w:r>
      <w:r w:rsidR="00EE5F66">
        <w:rPr>
          <w:rFonts w:cs="Times New Roman"/>
          <w:szCs w:val="24"/>
        </w:rPr>
        <w:t xml:space="preserve"> </w:t>
      </w:r>
      <w:r w:rsidR="00611ECE" w:rsidRPr="00170EDA">
        <w:rPr>
          <w:rFonts w:cs="Times New Roman"/>
          <w:szCs w:val="24"/>
        </w:rPr>
        <w:t>sahip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ameliyatları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yapılmakta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611ECE" w:rsidRPr="00170EDA">
        <w:rPr>
          <w:rFonts w:cs="Times New Roman"/>
          <w:szCs w:val="24"/>
        </w:rPr>
        <w:t>başarı</w:t>
      </w:r>
      <w:r w:rsidR="00EE5F66">
        <w:rPr>
          <w:rFonts w:cs="Times New Roman"/>
          <w:szCs w:val="24"/>
        </w:rPr>
        <w:t xml:space="preserve"> </w:t>
      </w:r>
      <w:r w:rsidR="00611ECE" w:rsidRPr="00170EDA">
        <w:rPr>
          <w:rFonts w:cs="Times New Roman"/>
          <w:szCs w:val="24"/>
        </w:rPr>
        <w:t>oranı</w:t>
      </w:r>
      <w:r w:rsidR="00EE5F66">
        <w:rPr>
          <w:rFonts w:cs="Times New Roman"/>
          <w:szCs w:val="24"/>
        </w:rPr>
        <w:t xml:space="preserve"> </w:t>
      </w:r>
      <w:r w:rsidR="00611ECE" w:rsidRPr="00170EDA">
        <w:rPr>
          <w:rFonts w:cs="Times New Roman"/>
          <w:szCs w:val="24"/>
        </w:rPr>
        <w:t>yüksektir.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hastaneler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hastaneleri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rekabet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edebilmektedir.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İngilizcenin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yaygın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Hindistan’a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avantaj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Doktorları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batı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prosedürlerine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şekilde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vermektedirler.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Maliyeti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sigorta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masrafları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Hindistan’da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konusunda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2005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milyar</w:t>
      </w:r>
      <w:r w:rsidR="00EE5F66">
        <w:rPr>
          <w:rFonts w:cs="Times New Roman"/>
          <w:szCs w:val="24"/>
        </w:rPr>
        <w:t xml:space="preserve"> </w:t>
      </w:r>
      <w:r w:rsidR="00CB7F11" w:rsidRPr="00170EDA">
        <w:rPr>
          <w:rFonts w:cs="Times New Roman"/>
          <w:szCs w:val="24"/>
        </w:rPr>
        <w:t>Amerika</w:t>
      </w:r>
      <w:r w:rsidR="00EE5F66">
        <w:rPr>
          <w:rFonts w:cs="Times New Roman"/>
          <w:szCs w:val="24"/>
        </w:rPr>
        <w:t xml:space="preserve"> </w:t>
      </w:r>
      <w:r w:rsidR="00CB7F11" w:rsidRPr="00170EDA">
        <w:rPr>
          <w:rFonts w:cs="Times New Roman"/>
          <w:szCs w:val="24"/>
        </w:rPr>
        <w:t>Birleşik</w:t>
      </w:r>
      <w:r w:rsidR="00EE5F66">
        <w:rPr>
          <w:rFonts w:cs="Times New Roman"/>
          <w:szCs w:val="24"/>
        </w:rPr>
        <w:t xml:space="preserve"> </w:t>
      </w:r>
      <w:r w:rsidR="00CB7F11" w:rsidRPr="00170EDA">
        <w:rPr>
          <w:rFonts w:cs="Times New Roman"/>
          <w:szCs w:val="24"/>
        </w:rPr>
        <w:t>Devletleri</w:t>
      </w:r>
      <w:r w:rsidR="00EE5F66">
        <w:rPr>
          <w:rFonts w:cs="Times New Roman"/>
          <w:szCs w:val="24"/>
        </w:rPr>
        <w:t xml:space="preserve"> </w:t>
      </w:r>
      <w:r w:rsidR="00CB7F11" w:rsidRPr="00170EDA">
        <w:rPr>
          <w:rFonts w:cs="Times New Roman"/>
          <w:szCs w:val="24"/>
        </w:rPr>
        <w:t>(</w:t>
      </w:r>
      <w:r w:rsidRPr="00170EDA">
        <w:rPr>
          <w:rFonts w:cs="Times New Roman"/>
          <w:szCs w:val="24"/>
        </w:rPr>
        <w:t>ABD</w:t>
      </w:r>
      <w:r w:rsidR="00CB7F11" w:rsidRPr="00170EDA">
        <w:rPr>
          <w:rFonts w:cs="Times New Roman"/>
          <w:szCs w:val="24"/>
        </w:rPr>
        <w:t>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kazanç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sağlanırken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2012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seyahatlere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yaklaşık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40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milyar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ABD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hacmine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yükseleceği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görülmüştür.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Tunus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Hindistan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Polonya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Macaristan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Tayland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böbrek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rahatsızlıklarında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plana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çıkmış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Tayland’a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2005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sayısı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milyon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kazanç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600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milyon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Euro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olmuştur.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batılı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ekonomik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karşımıza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çıkmaktadır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(Kaçan,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2018).</w:t>
      </w:r>
    </w:p>
    <w:p w14:paraId="38874438" w14:textId="77777777" w:rsidR="00C535F4" w:rsidRPr="00170EDA" w:rsidRDefault="00C535F4" w:rsidP="00170EDA">
      <w:pPr>
        <w:spacing w:after="120"/>
        <w:rPr>
          <w:rFonts w:cs="Times New Roman"/>
          <w:szCs w:val="24"/>
        </w:rPr>
      </w:pPr>
    </w:p>
    <w:p w14:paraId="3850FAE0" w14:textId="3D3352C8" w:rsidR="00C535F4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29" w:name="_Toc138426425"/>
      <w:r>
        <w:rPr>
          <w:rFonts w:cs="Times New Roman"/>
          <w:b/>
          <w:szCs w:val="24"/>
        </w:rPr>
        <w:t>2.1.8.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Türkiye’de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Sağlık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Turizmi</w:t>
      </w:r>
      <w:bookmarkEnd w:id="29"/>
    </w:p>
    <w:p w14:paraId="15B537BF" w14:textId="77777777" w:rsidR="00C535F4" w:rsidRPr="00170EDA" w:rsidRDefault="00C535F4" w:rsidP="00170EDA">
      <w:pPr>
        <w:spacing w:after="120"/>
        <w:rPr>
          <w:rFonts w:cs="Times New Roman"/>
          <w:b/>
          <w:szCs w:val="24"/>
        </w:rPr>
      </w:pPr>
    </w:p>
    <w:p w14:paraId="7C55D0B2" w14:textId="2EF3766E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Türkiye’ye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geçen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545E5D" w:rsidRPr="00170EDA">
        <w:rPr>
          <w:rFonts w:cs="Times New Roman"/>
          <w:szCs w:val="24"/>
        </w:rPr>
        <w:t>turisti</w:t>
      </w:r>
      <w:r w:rsidR="00EE5F66">
        <w:rPr>
          <w:rFonts w:cs="Times New Roman"/>
          <w:szCs w:val="24"/>
        </w:rPr>
        <w:t xml:space="preserve"> </w:t>
      </w:r>
      <w:r w:rsidR="00545E5D" w:rsidRPr="00170EDA">
        <w:rPr>
          <w:rFonts w:cs="Times New Roman"/>
          <w:szCs w:val="24"/>
        </w:rPr>
        <w:t>kişi</w:t>
      </w:r>
      <w:r w:rsidR="00EE5F66">
        <w:rPr>
          <w:rFonts w:cs="Times New Roman"/>
          <w:szCs w:val="24"/>
        </w:rPr>
        <w:t xml:space="preserve"> </w:t>
      </w:r>
      <w:r w:rsidR="00545E5D" w:rsidRPr="00170EDA">
        <w:rPr>
          <w:rFonts w:cs="Times New Roman"/>
          <w:szCs w:val="24"/>
        </w:rPr>
        <w:t>sayısı</w:t>
      </w:r>
      <w:r w:rsidR="00EE5F66">
        <w:rPr>
          <w:rFonts w:cs="Times New Roman"/>
          <w:szCs w:val="24"/>
        </w:rPr>
        <w:t xml:space="preserve"> </w:t>
      </w:r>
      <w:r w:rsidR="00545E5D" w:rsidRPr="00170EDA">
        <w:rPr>
          <w:rFonts w:cs="Times New Roman"/>
          <w:szCs w:val="24"/>
        </w:rPr>
        <w:t>artmaktadır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(Kaçan,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2018).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2013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senesinden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itibaren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Türkiye’ye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üç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yüz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binden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girişi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olmuştur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(Çimen,</w:t>
      </w:r>
      <w:r w:rsidR="00EE5F66">
        <w:rPr>
          <w:rFonts w:cs="Times New Roman"/>
          <w:szCs w:val="24"/>
        </w:rPr>
        <w:t xml:space="preserve"> </w:t>
      </w:r>
      <w:r w:rsidR="00D923A1" w:rsidRPr="00170EDA">
        <w:rPr>
          <w:rFonts w:cs="Times New Roman"/>
          <w:szCs w:val="24"/>
        </w:rPr>
        <w:t>2018).</w:t>
      </w:r>
      <w:r w:rsidR="00EE5F66">
        <w:rPr>
          <w:rFonts w:cs="Times New Roman"/>
          <w:szCs w:val="24"/>
        </w:rPr>
        <w:t xml:space="preserve"> </w:t>
      </w:r>
      <w:r w:rsidR="00AC1BC5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AC1BC5" w:rsidRPr="00170EDA">
        <w:rPr>
          <w:rFonts w:cs="Times New Roman"/>
          <w:szCs w:val="24"/>
        </w:rPr>
        <w:t>nedenle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kaynağı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oluşturmaktadır.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Bunun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bulunduğu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tarafının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denizlerle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çevrili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ılıman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kuşakta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</w:t>
      </w:r>
      <w:r w:rsidR="00D74E2D" w:rsidRPr="00170EDA">
        <w:rPr>
          <w:rFonts w:cs="Times New Roman"/>
          <w:szCs w:val="24"/>
        </w:rPr>
        <w:t>ye’yi</w:t>
      </w:r>
      <w:r w:rsidR="00EE5F66">
        <w:rPr>
          <w:rFonts w:cs="Times New Roman"/>
          <w:szCs w:val="24"/>
        </w:rPr>
        <w:t xml:space="preserve"> </w:t>
      </w:r>
      <w:r w:rsidR="00D74E2D"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="00D74E2D" w:rsidRPr="00170EDA">
        <w:rPr>
          <w:rFonts w:cs="Times New Roman"/>
          <w:szCs w:val="24"/>
        </w:rPr>
        <w:t>etmesini</w:t>
      </w:r>
      <w:r w:rsidR="00EE5F66">
        <w:rPr>
          <w:rFonts w:cs="Times New Roman"/>
          <w:szCs w:val="24"/>
        </w:rPr>
        <w:t xml:space="preserve"> </w:t>
      </w:r>
      <w:r w:rsidR="00D74E2D" w:rsidRPr="00170EDA">
        <w:rPr>
          <w:rFonts w:cs="Times New Roman"/>
          <w:szCs w:val="24"/>
        </w:rPr>
        <w:t>sağlamaktadır.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(Zararsız,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2022).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</w:t>
      </w:r>
      <w:r w:rsidR="00D74E2D" w:rsidRPr="00170EDA">
        <w:rPr>
          <w:rFonts w:cs="Times New Roman"/>
          <w:szCs w:val="24"/>
        </w:rPr>
        <w:t>’nin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bulunduğu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coğrafi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doğal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kaynakları,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iklim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koşulları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etkenler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dikkat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olmuştur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(Doğru,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2022).</w:t>
      </w:r>
      <w:r w:rsidR="00EE5F66">
        <w:rPr>
          <w:rFonts w:cs="Times New Roman"/>
          <w:szCs w:val="24"/>
        </w:rPr>
        <w:t xml:space="preserve"> </w:t>
      </w:r>
      <w:r w:rsidR="001B1F06" w:rsidRPr="00170EDA">
        <w:rPr>
          <w:rFonts w:cs="Times New Roman"/>
          <w:szCs w:val="24"/>
        </w:rPr>
        <w:t>Türkiye</w:t>
      </w:r>
      <w:r w:rsidR="00EE5F66">
        <w:rPr>
          <w:rFonts w:cs="Times New Roman"/>
          <w:szCs w:val="24"/>
        </w:rPr>
        <w:t xml:space="preserve"> </w:t>
      </w:r>
      <w:r w:rsidR="001B1F06"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="001B1F06" w:rsidRPr="00170EDA">
        <w:rPr>
          <w:rFonts w:cs="Times New Roman"/>
          <w:szCs w:val="24"/>
        </w:rPr>
        <w:t>çok,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Birleşik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Emirlikleri,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Almanya,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İngiltere,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Hollanda,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İtalya,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İspany</w:t>
      </w:r>
      <w:r w:rsidR="001B1F06" w:rsidRPr="00170EDA">
        <w:rPr>
          <w:rFonts w:cs="Times New Roman"/>
          <w:szCs w:val="24"/>
        </w:rPr>
        <w:t>a</w:t>
      </w:r>
      <w:r w:rsidR="00EE5F66">
        <w:rPr>
          <w:rFonts w:cs="Times New Roman"/>
          <w:szCs w:val="24"/>
        </w:rPr>
        <w:t xml:space="preserve"> </w:t>
      </w:r>
      <w:r w:rsidR="001B1F0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1B1F06" w:rsidRPr="00170EDA">
        <w:rPr>
          <w:rFonts w:cs="Times New Roman"/>
          <w:szCs w:val="24"/>
        </w:rPr>
        <w:t>Fransa</w:t>
      </w:r>
      <w:r w:rsidR="00EE5F66">
        <w:rPr>
          <w:rFonts w:cs="Times New Roman"/>
          <w:szCs w:val="24"/>
        </w:rPr>
        <w:t xml:space="preserve"> </w:t>
      </w:r>
      <w:r w:rsidR="001B1F06" w:rsidRPr="00170EDA">
        <w:rPr>
          <w:rFonts w:cs="Times New Roman"/>
          <w:szCs w:val="24"/>
        </w:rPr>
        <w:t>ülkelerinden</w:t>
      </w:r>
      <w:r w:rsidR="00EE5F66">
        <w:rPr>
          <w:rFonts w:cs="Times New Roman"/>
          <w:szCs w:val="24"/>
        </w:rPr>
        <w:t xml:space="preserve"> </w:t>
      </w:r>
      <w:r w:rsidR="001B1F06"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="001B1F06" w:rsidRPr="00170EDA">
        <w:rPr>
          <w:rFonts w:cs="Times New Roman"/>
          <w:szCs w:val="24"/>
        </w:rPr>
        <w:t>edilmektedir.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2017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milyon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</w:t>
      </w:r>
      <w:r w:rsidR="00EF77B9" w:rsidRPr="00170EDA">
        <w:rPr>
          <w:rFonts w:cs="Times New Roman"/>
          <w:szCs w:val="24"/>
        </w:rPr>
        <w:t>ürkiye’</w:t>
      </w:r>
      <w:r w:rsidRPr="00170EDA">
        <w:rPr>
          <w:rFonts w:cs="Times New Roman"/>
          <w:szCs w:val="24"/>
        </w:rPr>
        <w:t>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gelmiştir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milyar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döviz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getirisi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sağlamıştır.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ortalama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(Gürvardar,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2022).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coğrafi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konumu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itibariyle,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doğal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şifa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kaynakları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sayesinde</w:t>
      </w:r>
      <w:r w:rsidR="00760EF1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</w:t>
      </w:r>
      <w:r w:rsidR="00760EF1" w:rsidRPr="00170EDA">
        <w:rPr>
          <w:rFonts w:cs="Times New Roman"/>
          <w:szCs w:val="24"/>
        </w:rPr>
        <w:t>iyata</w:t>
      </w:r>
      <w:r w:rsidR="00EE5F66">
        <w:rPr>
          <w:rFonts w:cs="Times New Roman"/>
          <w:szCs w:val="24"/>
        </w:rPr>
        <w:t xml:space="preserve"> </w:t>
      </w:r>
      <w:r w:rsidR="00760EF1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760EF1"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="00760EF1" w:rsidRPr="00170EDA">
        <w:rPr>
          <w:rFonts w:cs="Times New Roman"/>
          <w:szCs w:val="24"/>
        </w:rPr>
        <w:t>sunmasıyla,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bölgesine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çekmektedir.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düzey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teknoloji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çağdaş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yöntemlerle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fiyata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açısından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gönderen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bünyesinde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barındıran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Almanya,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</w:t>
      </w:r>
      <w:r w:rsidR="00332C6A" w:rsidRPr="00170EDA">
        <w:rPr>
          <w:rFonts w:cs="Times New Roman"/>
          <w:szCs w:val="24"/>
        </w:rPr>
        <w:t>ollanda</w:t>
      </w:r>
      <w:r w:rsidR="00EE5F66">
        <w:rPr>
          <w:rFonts w:cs="Times New Roman"/>
          <w:szCs w:val="24"/>
        </w:rPr>
        <w:t xml:space="preserve"> </w:t>
      </w:r>
      <w:r w:rsidR="00332C6A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332C6A" w:rsidRPr="00170EDA">
        <w:rPr>
          <w:rFonts w:cs="Times New Roman"/>
          <w:szCs w:val="24"/>
        </w:rPr>
        <w:t>Fransa</w:t>
      </w:r>
      <w:r w:rsidR="00EE5F66">
        <w:rPr>
          <w:rFonts w:cs="Times New Roman"/>
          <w:szCs w:val="24"/>
        </w:rPr>
        <w:t xml:space="preserve"> </w:t>
      </w:r>
      <w:r w:rsidR="00332C6A"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="00332C6A" w:rsidRPr="00170EDA">
        <w:rPr>
          <w:rFonts w:cs="Times New Roman"/>
          <w:szCs w:val="24"/>
        </w:rPr>
        <w:t>ülkeler</w:t>
      </w:r>
      <w:r w:rsidR="00EE5F66">
        <w:rPr>
          <w:rFonts w:cs="Times New Roman"/>
          <w:szCs w:val="24"/>
        </w:rPr>
        <w:t xml:space="preserve"> </w:t>
      </w:r>
      <w:r w:rsidR="00332C6A"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="00332C6A" w:rsidRPr="00170EDA">
        <w:rPr>
          <w:rFonts w:cs="Times New Roman"/>
          <w:szCs w:val="24"/>
        </w:rPr>
        <w:t>almaktadır.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hekim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kadrosunun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azlığından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kaynaklı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Balkan,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Asya’</w:t>
      </w:r>
      <w:r w:rsidR="00332C6A" w:rsidRPr="00170EDA">
        <w:rPr>
          <w:rFonts w:cs="Times New Roman"/>
          <w:szCs w:val="24"/>
        </w:rPr>
        <w:t>daki</w:t>
      </w:r>
      <w:r w:rsidR="00EE5F66">
        <w:rPr>
          <w:rFonts w:cs="Times New Roman"/>
          <w:szCs w:val="24"/>
        </w:rPr>
        <w:t xml:space="preserve"> </w:t>
      </w:r>
      <w:r w:rsidR="00332C6A" w:rsidRPr="00170EDA">
        <w:rPr>
          <w:rFonts w:cs="Times New Roman"/>
          <w:szCs w:val="24"/>
        </w:rPr>
        <w:t>Türk</w:t>
      </w:r>
      <w:r w:rsidR="00EE5F66">
        <w:rPr>
          <w:rFonts w:cs="Times New Roman"/>
          <w:szCs w:val="24"/>
        </w:rPr>
        <w:t xml:space="preserve"> </w:t>
      </w:r>
      <w:r w:rsidR="00332C6A" w:rsidRPr="00170EDA">
        <w:rPr>
          <w:rFonts w:cs="Times New Roman"/>
          <w:szCs w:val="24"/>
        </w:rPr>
        <w:t>Cumhuriyeti</w:t>
      </w:r>
      <w:r w:rsidR="00EE5F66">
        <w:rPr>
          <w:rFonts w:cs="Times New Roman"/>
          <w:szCs w:val="24"/>
        </w:rPr>
        <w:t xml:space="preserve"> </w:t>
      </w:r>
      <w:r w:rsidR="00332C6A" w:rsidRPr="00170EDA">
        <w:rPr>
          <w:rFonts w:cs="Times New Roman"/>
          <w:szCs w:val="24"/>
        </w:rPr>
        <w:t>ülkeleri</w:t>
      </w:r>
      <w:r w:rsidR="00EE5F66">
        <w:rPr>
          <w:rFonts w:cs="Times New Roman"/>
          <w:szCs w:val="24"/>
        </w:rPr>
        <w:t xml:space="preserve"> </w:t>
      </w:r>
      <w:r w:rsidR="00332C6A" w:rsidRPr="00170EDA">
        <w:rPr>
          <w:rFonts w:cs="Times New Roman"/>
          <w:szCs w:val="24"/>
        </w:rPr>
        <w:t>Türkiye’yi</w:t>
      </w:r>
      <w:r w:rsidR="00EE5F66">
        <w:rPr>
          <w:rFonts w:cs="Times New Roman"/>
          <w:szCs w:val="24"/>
        </w:rPr>
        <w:t xml:space="preserve"> </w:t>
      </w:r>
      <w:r w:rsidR="00332C6A"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="00332C6A" w:rsidRPr="00170EDA">
        <w:rPr>
          <w:rFonts w:cs="Times New Roman"/>
          <w:szCs w:val="24"/>
        </w:rPr>
        <w:t>etmektedirler.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pahalı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sigorta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dışındaki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isteyen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</w:t>
      </w:r>
      <w:r w:rsidR="00645C31" w:rsidRPr="00170EDA">
        <w:rPr>
          <w:rFonts w:cs="Times New Roman"/>
          <w:szCs w:val="24"/>
        </w:rPr>
        <w:t>lerin</w:t>
      </w:r>
      <w:r w:rsidR="00EE5F66">
        <w:rPr>
          <w:rFonts w:cs="Times New Roman"/>
          <w:szCs w:val="24"/>
        </w:rPr>
        <w:t xml:space="preserve"> </w:t>
      </w:r>
      <w:r w:rsidR="00645C31"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="00645C31" w:rsidRPr="00170EDA">
        <w:rPr>
          <w:rFonts w:cs="Times New Roman"/>
          <w:szCs w:val="24"/>
        </w:rPr>
        <w:t>Amerika,</w:t>
      </w:r>
      <w:r w:rsidR="00EE5F66">
        <w:rPr>
          <w:rFonts w:cs="Times New Roman"/>
          <w:szCs w:val="24"/>
        </w:rPr>
        <w:t xml:space="preserve"> </w:t>
      </w:r>
      <w:r w:rsidR="00645C31" w:rsidRPr="00170EDA">
        <w:rPr>
          <w:rFonts w:cs="Times New Roman"/>
          <w:szCs w:val="24"/>
        </w:rPr>
        <w:t>İngiltere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Almanya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konusunda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almayı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etmektedirler.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Kanada,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Hollanda,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İngiltere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bekleme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çekmektedir.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anlaşmalar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gönderen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Afganistan,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Yemen,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Sudan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açısında</w:t>
      </w:r>
      <w:r w:rsidR="00332C6A" w:rsidRPr="00170EDA">
        <w:rPr>
          <w:rFonts w:cs="Times New Roman"/>
          <w:szCs w:val="24"/>
        </w:rPr>
        <w:t>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etmektedir</w:t>
      </w:r>
      <w:r w:rsidR="000E32FA" w:rsidRPr="00170EDA">
        <w:rPr>
          <w:rFonts w:cs="Times New Roman"/>
          <w:szCs w:val="24"/>
        </w:rPr>
        <w:t>ler</w:t>
      </w:r>
      <w:r w:rsidR="00EE5F66">
        <w:rPr>
          <w:rFonts w:cs="Times New Roman"/>
          <w:szCs w:val="24"/>
        </w:rPr>
        <w:t xml:space="preserve"> </w:t>
      </w:r>
      <w:r w:rsidR="000E32FA" w:rsidRPr="00170EDA">
        <w:rPr>
          <w:rFonts w:cs="Times New Roman"/>
          <w:szCs w:val="24"/>
        </w:rPr>
        <w:t>(Özkartal,</w:t>
      </w:r>
      <w:r w:rsidR="00EE5F66">
        <w:rPr>
          <w:rFonts w:cs="Times New Roman"/>
          <w:szCs w:val="24"/>
        </w:rPr>
        <w:t xml:space="preserve"> </w:t>
      </w:r>
      <w:r w:rsidR="000E32FA" w:rsidRPr="00170EDA">
        <w:rPr>
          <w:rFonts w:cs="Times New Roman"/>
          <w:szCs w:val="24"/>
        </w:rPr>
        <w:t>2022).</w:t>
      </w:r>
    </w:p>
    <w:p w14:paraId="6A2EEC3A" w14:textId="77777777" w:rsidR="00A143E9" w:rsidRDefault="00A143E9">
      <w:pPr>
        <w:spacing w:after="160" w:line="259" w:lineRule="auto"/>
        <w:ind w:firstLine="0"/>
        <w:jc w:val="left"/>
        <w:rPr>
          <w:rFonts w:cs="Times New Roman"/>
          <w:b/>
          <w:szCs w:val="24"/>
        </w:rPr>
      </w:pPr>
      <w:bookmarkStart w:id="30" w:name="_Toc511851769"/>
      <w:bookmarkStart w:id="31" w:name="_Toc511852683"/>
      <w:bookmarkStart w:id="32" w:name="_Toc511852744"/>
      <w:bookmarkStart w:id="33" w:name="_Toc511853659"/>
      <w:bookmarkStart w:id="34" w:name="_Toc511853873"/>
      <w:bookmarkStart w:id="35" w:name="_Toc138426426"/>
      <w:r>
        <w:rPr>
          <w:rFonts w:cs="Times New Roman"/>
          <w:b/>
          <w:szCs w:val="24"/>
        </w:rPr>
        <w:br w:type="page"/>
      </w:r>
    </w:p>
    <w:p w14:paraId="0334311B" w14:textId="5313925D" w:rsidR="00C535F4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2.2.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Obezitenin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Tanımı</w:t>
      </w:r>
      <w:bookmarkEnd w:id="30"/>
      <w:bookmarkEnd w:id="31"/>
      <w:bookmarkEnd w:id="32"/>
      <w:bookmarkEnd w:id="33"/>
      <w:bookmarkEnd w:id="34"/>
      <w:bookmarkEnd w:id="35"/>
    </w:p>
    <w:p w14:paraId="044C96C7" w14:textId="77777777" w:rsidR="00C535F4" w:rsidRPr="00170EDA" w:rsidRDefault="00C535F4" w:rsidP="00170EDA">
      <w:pPr>
        <w:spacing w:after="120"/>
        <w:rPr>
          <w:rFonts w:cs="Times New Roman"/>
          <w:b/>
          <w:szCs w:val="24"/>
        </w:rPr>
      </w:pPr>
    </w:p>
    <w:p w14:paraId="09410C17" w14:textId="5CE6E86D" w:rsidR="00F67C14" w:rsidRPr="00170EDA" w:rsidRDefault="00F67C14" w:rsidP="00170EDA">
      <w:pPr>
        <w:spacing w:after="120"/>
        <w:rPr>
          <w:rFonts w:cs="Times New Roman"/>
          <w:color w:val="000000" w:themeColor="text1"/>
          <w:szCs w:val="24"/>
        </w:rPr>
      </w:pPr>
      <w:r w:rsidRPr="00170EDA">
        <w:rPr>
          <w:rFonts w:cs="Times New Roman"/>
          <w:color w:val="000000" w:themeColor="text1"/>
          <w:szCs w:val="24"/>
        </w:rPr>
        <w:t>Vücut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yağ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kütlesinin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tüm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vücut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kütlesine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göre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oranının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fazla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olması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obezite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olarak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adlandı</w:t>
      </w:r>
      <w:r w:rsidR="000E32FA" w:rsidRPr="00170EDA">
        <w:rPr>
          <w:rFonts w:cs="Times New Roman"/>
          <w:color w:val="000000" w:themeColor="text1"/>
          <w:szCs w:val="24"/>
        </w:rPr>
        <w:t>rılmaktadır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0E32FA" w:rsidRPr="00170EDA">
        <w:rPr>
          <w:rFonts w:cs="Times New Roman"/>
          <w:color w:val="000000" w:themeColor="text1"/>
          <w:szCs w:val="24"/>
        </w:rPr>
        <w:t>(Gürbüz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8A1AB7">
        <w:rPr>
          <w:rFonts w:cs="Times New Roman"/>
          <w:color w:val="000000" w:themeColor="text1"/>
          <w:szCs w:val="24"/>
        </w:rPr>
        <w:t>ve diğerleri</w:t>
      </w:r>
      <w:r w:rsidRPr="00170EDA">
        <w:rPr>
          <w:rFonts w:cs="Times New Roman"/>
          <w:color w:val="000000" w:themeColor="text1"/>
          <w:szCs w:val="24"/>
        </w:rPr>
        <w:t>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2016).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Vücutlarında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ideal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yağ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miktarından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fazlasını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taşıyan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bireyler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sosyal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hayatlarında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iş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yaparken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negatif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etkilenmektedirler.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Çalışma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hayatında,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aktif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bir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şekilde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rol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alabilecek</w:t>
      </w:r>
      <w:r w:rsidR="00C34370" w:rsidRPr="00170EDA">
        <w:rPr>
          <w:rFonts w:cs="Times New Roman"/>
          <w:color w:val="000000" w:themeColor="text1"/>
          <w:szCs w:val="24"/>
        </w:rPr>
        <w:t>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çalışma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hayatının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getirdiği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yoğun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hızlı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tempoya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uyum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sağlayabilecek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fiziksel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özelliklere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sahip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bireylerin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tercih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edilmesi,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obez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bireylerin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sağlıksız,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yavaş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ağır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bireyler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olarak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algılanmalarına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çalışma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hayatında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tercih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edilmemelerine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neden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olmuştur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(Çen,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2006).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Günümüzde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ise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obezitenin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tanımına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bakacak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olursak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bireylerin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kilo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alımları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ile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birlikte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sosyal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yönden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toplumsal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sorunlar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yaşamasına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fizyolojik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olarak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kronik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hastalıkların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oluşumuna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zemin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hazırlayan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ilerleyic</w:t>
      </w:r>
      <w:r w:rsidR="005B599C" w:rsidRPr="00170EDA">
        <w:rPr>
          <w:rFonts w:cs="Times New Roman"/>
          <w:color w:val="000000" w:themeColor="text1"/>
          <w:szCs w:val="24"/>
        </w:rPr>
        <w:t>i,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5B599C" w:rsidRPr="00170EDA">
        <w:rPr>
          <w:rFonts w:cs="Times New Roman"/>
          <w:color w:val="000000" w:themeColor="text1"/>
          <w:szCs w:val="24"/>
        </w:rPr>
        <w:t>morbidite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5B599C" w:rsidRPr="00170EDA">
        <w:rPr>
          <w:rFonts w:cs="Times New Roman"/>
          <w:color w:val="000000" w:themeColor="text1"/>
          <w:szCs w:val="24"/>
        </w:rPr>
        <w:t>(hasta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5B599C" w:rsidRPr="00170EDA">
        <w:rPr>
          <w:rFonts w:cs="Times New Roman"/>
          <w:color w:val="000000" w:themeColor="text1"/>
          <w:szCs w:val="24"/>
        </w:rPr>
        <w:t>olan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kişilerin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sayısı)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mortalitesi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(hastalık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nedeniyle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ölüm)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yüksek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bir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hastalık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olarak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tanı</w:t>
      </w:r>
      <w:r w:rsidR="000E32FA" w:rsidRPr="00170EDA">
        <w:rPr>
          <w:rFonts w:cs="Times New Roman"/>
          <w:color w:val="000000" w:themeColor="text1"/>
          <w:szCs w:val="24"/>
        </w:rPr>
        <w:t>mlanmaktadır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0E32FA" w:rsidRPr="00170EDA">
        <w:rPr>
          <w:rFonts w:cs="Times New Roman"/>
          <w:color w:val="000000" w:themeColor="text1"/>
          <w:szCs w:val="24"/>
        </w:rPr>
        <w:t>(Field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8A1AB7">
        <w:rPr>
          <w:rFonts w:cs="Times New Roman"/>
          <w:color w:val="000000" w:themeColor="text1"/>
          <w:szCs w:val="24"/>
        </w:rPr>
        <w:t>ve diğerleri</w:t>
      </w:r>
      <w:r w:rsidRPr="00170EDA">
        <w:rPr>
          <w:rFonts w:cs="Times New Roman"/>
          <w:color w:val="000000" w:themeColor="text1"/>
          <w:szCs w:val="24"/>
        </w:rPr>
        <w:t>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2003).</w:t>
      </w:r>
    </w:p>
    <w:p w14:paraId="1F7996E1" w14:textId="38164806" w:rsidR="00C535F4" w:rsidRPr="00170EDA" w:rsidRDefault="00E63EA3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WHO’nu</w:t>
      </w:r>
      <w:r w:rsidR="00F67C14" w:rsidRPr="00170EDA">
        <w:rPr>
          <w:rFonts w:cs="Times New Roman"/>
          <w:szCs w:val="24"/>
        </w:rPr>
        <w:t>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tanımına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göre,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insan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bedeninde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sağlığının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kötüye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gitmesine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olabilecek,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hastalıkların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oluşumunu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sağlayacak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miktarda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kütlesinin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artmasıdır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(WHO,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1998).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Vücuda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alınan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enerji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harcanan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enerjiden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olduğunda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bireylerde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oluşum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riski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artar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yağlanmanın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artması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oluşumunda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etken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faktördür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(Speakman,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2004).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Cinsiyete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oranı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riski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değişmektedir.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Erkeklerde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dokusu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vücut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ağırlığının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ortalama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%15-20’sini,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kadınlarda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%25-30’unu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oluşturmaktadır.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Erkeklerde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oranının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%25’in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üzerine,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kadınlarda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%30’un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üzerine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çıkması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oluştuğunu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göstermektedir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(Nazlıcan,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2008).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Yetişkinlerde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vücut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ağırlığı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sinirsel,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hormonal,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kimyasal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mekanizmaların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işlemesiyle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belirli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seviyede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tutulmaktadır.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mekanizmalarda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meydana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gelebilecek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herhangi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değişiklik,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dengeyi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olumsuz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yönde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etkileyebilmekte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beden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ağırlığının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değişmesine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="00EF7554" w:rsidRPr="00170EDA">
        <w:rPr>
          <w:rFonts w:cs="Times New Roman"/>
          <w:szCs w:val="24"/>
        </w:rPr>
        <w:t>olmaktadır</w:t>
      </w:r>
      <w:r w:rsidR="00EE5F66">
        <w:rPr>
          <w:rFonts w:cs="Times New Roman"/>
          <w:szCs w:val="24"/>
        </w:rPr>
        <w:t xml:space="preserve"> </w:t>
      </w:r>
      <w:r w:rsidR="00EF7554" w:rsidRPr="00170EDA">
        <w:rPr>
          <w:rFonts w:cs="Times New Roman"/>
          <w:szCs w:val="24"/>
        </w:rPr>
        <w:t>(Akbulut</w:t>
      </w:r>
      <w:r w:rsidR="00EE5F66">
        <w:rPr>
          <w:rFonts w:cs="Times New Roman"/>
          <w:szCs w:val="24"/>
        </w:rPr>
        <w:t xml:space="preserve"> </w:t>
      </w:r>
      <w:r w:rsidR="008A1AB7">
        <w:rPr>
          <w:rFonts w:cs="Times New Roman"/>
          <w:szCs w:val="24"/>
        </w:rPr>
        <w:t>ve diğerleri</w:t>
      </w:r>
      <w:r w:rsidR="00F67C14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F67C14" w:rsidRPr="00170EDA">
        <w:rPr>
          <w:rFonts w:cs="Times New Roman"/>
          <w:szCs w:val="24"/>
        </w:rPr>
        <w:t>2007).</w:t>
      </w:r>
    </w:p>
    <w:p w14:paraId="169DF9BB" w14:textId="77777777" w:rsidR="00EC3D03" w:rsidRPr="00170EDA" w:rsidRDefault="00EC3D03" w:rsidP="00170EDA">
      <w:pPr>
        <w:spacing w:after="120"/>
        <w:rPr>
          <w:rFonts w:cs="Times New Roman"/>
          <w:szCs w:val="24"/>
        </w:rPr>
      </w:pPr>
    </w:p>
    <w:p w14:paraId="45822C29" w14:textId="1F5E61FA" w:rsidR="00C535F4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2.2.1.</w:t>
      </w:r>
      <w:r w:rsidR="00EE5F66">
        <w:rPr>
          <w:rFonts w:cs="Times New Roman"/>
          <w:b/>
          <w:szCs w:val="24"/>
        </w:rPr>
        <w:t xml:space="preserve"> </w:t>
      </w:r>
      <w:bookmarkStart w:id="36" w:name="_Toc511851775"/>
      <w:bookmarkStart w:id="37" w:name="_Toc511852689"/>
      <w:bookmarkStart w:id="38" w:name="_Toc511852750"/>
      <w:bookmarkStart w:id="39" w:name="_Toc511853665"/>
      <w:bookmarkStart w:id="40" w:name="_Toc511853881"/>
      <w:bookmarkStart w:id="41" w:name="_Toc138426427"/>
      <w:r w:rsidR="00C535F4" w:rsidRPr="00692C14">
        <w:rPr>
          <w:rFonts w:cs="Times New Roman"/>
          <w:b/>
          <w:szCs w:val="24"/>
        </w:rPr>
        <w:t>Obezitenin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Etiyolojisi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ve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Etkileyen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Faktörle</w:t>
      </w:r>
      <w:bookmarkEnd w:id="36"/>
      <w:bookmarkEnd w:id="37"/>
      <w:bookmarkEnd w:id="38"/>
      <w:bookmarkEnd w:id="39"/>
      <w:bookmarkEnd w:id="40"/>
      <w:r w:rsidR="00C535F4" w:rsidRPr="00692C14">
        <w:rPr>
          <w:rFonts w:cs="Times New Roman"/>
          <w:b/>
          <w:szCs w:val="24"/>
        </w:rPr>
        <w:t>r</w:t>
      </w:r>
      <w:bookmarkEnd w:id="41"/>
    </w:p>
    <w:p w14:paraId="2DE507B3" w14:textId="77777777" w:rsidR="00C535F4" w:rsidRPr="00170EDA" w:rsidRDefault="00C535F4" w:rsidP="00170EDA">
      <w:pPr>
        <w:spacing w:after="120"/>
        <w:rPr>
          <w:rFonts w:cs="Times New Roman"/>
          <w:b/>
          <w:szCs w:val="24"/>
        </w:rPr>
      </w:pPr>
    </w:p>
    <w:p w14:paraId="46651998" w14:textId="1E7D6127" w:rsidR="009070C7" w:rsidRPr="00170EDA" w:rsidRDefault="009070C7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çocukluk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başlayıp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yetişkinlikte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deva</w:t>
      </w:r>
      <w:r w:rsidR="00A6161F" w:rsidRPr="00170EDA">
        <w:rPr>
          <w:rFonts w:cs="Times New Roman"/>
          <w:szCs w:val="24"/>
        </w:rPr>
        <w:t>m</w:t>
      </w:r>
      <w:r w:rsidR="00EE5F66">
        <w:rPr>
          <w:rFonts w:cs="Times New Roman"/>
          <w:szCs w:val="24"/>
        </w:rPr>
        <w:t xml:space="preserve"> </w:t>
      </w:r>
      <w:r w:rsidR="00A6161F" w:rsidRPr="00170EDA">
        <w:rPr>
          <w:rFonts w:cs="Times New Roman"/>
          <w:szCs w:val="24"/>
        </w:rPr>
        <w:t>eden</w:t>
      </w:r>
      <w:r w:rsidR="00EE5F66">
        <w:rPr>
          <w:rFonts w:cs="Times New Roman"/>
          <w:szCs w:val="24"/>
        </w:rPr>
        <w:t xml:space="preserve"> </w:t>
      </w:r>
      <w:r w:rsidR="00A6161F" w:rsidRPr="00170EDA">
        <w:rPr>
          <w:rFonts w:cs="Times New Roman"/>
          <w:szCs w:val="24"/>
        </w:rPr>
        <w:t>tüm</w:t>
      </w:r>
      <w:r w:rsidR="00EE5F66">
        <w:rPr>
          <w:rFonts w:cs="Times New Roman"/>
          <w:szCs w:val="24"/>
        </w:rPr>
        <w:t xml:space="preserve"> </w:t>
      </w:r>
      <w:r w:rsidR="00A6161F" w:rsidRPr="00170EDA">
        <w:rPr>
          <w:rFonts w:cs="Times New Roman"/>
          <w:szCs w:val="24"/>
        </w:rPr>
        <w:t>dünyada</w:t>
      </w:r>
      <w:r w:rsidR="00EE5F66">
        <w:rPr>
          <w:rFonts w:cs="Times New Roman"/>
          <w:szCs w:val="24"/>
        </w:rPr>
        <w:t xml:space="preserve"> </w:t>
      </w:r>
      <w:r w:rsidR="00A6161F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A6161F" w:rsidRPr="00170EDA">
        <w:rPr>
          <w:rFonts w:cs="Times New Roman"/>
          <w:szCs w:val="24"/>
        </w:rPr>
        <w:t>Türkiye’de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giderek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artmakta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mortalite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halk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sorunudur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(Koç,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2016).</w:t>
      </w:r>
    </w:p>
    <w:p w14:paraId="2F93C592" w14:textId="52464F70" w:rsidR="00817139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Bunlar</w:t>
      </w:r>
      <w:r w:rsidR="00C850C0" w:rsidRPr="00170EDA">
        <w:rPr>
          <w:rFonts w:cs="Times New Roman"/>
          <w:szCs w:val="24"/>
        </w:rPr>
        <w:t>;</w:t>
      </w:r>
      <w:r w:rsidR="00EE5F66">
        <w:rPr>
          <w:rFonts w:cs="Times New Roman"/>
          <w:szCs w:val="24"/>
        </w:rPr>
        <w:t xml:space="preserve"> </w:t>
      </w:r>
      <w:r w:rsidR="00C850C0" w:rsidRPr="00170EDA">
        <w:rPr>
          <w:rFonts w:cs="Times New Roman"/>
          <w:szCs w:val="24"/>
        </w:rPr>
        <w:t>genetik,</w:t>
      </w:r>
      <w:r w:rsidR="00EE5F66">
        <w:rPr>
          <w:rFonts w:cs="Times New Roman"/>
          <w:szCs w:val="24"/>
        </w:rPr>
        <w:t xml:space="preserve"> </w:t>
      </w:r>
      <w:r w:rsidR="00C850C0" w:rsidRPr="00170EDA">
        <w:rPr>
          <w:rFonts w:cs="Times New Roman"/>
          <w:szCs w:val="24"/>
        </w:rPr>
        <w:t>psikolojik,</w:t>
      </w:r>
      <w:r w:rsidR="00EE5F66">
        <w:rPr>
          <w:rFonts w:cs="Times New Roman"/>
          <w:szCs w:val="24"/>
        </w:rPr>
        <w:t xml:space="preserve"> </w:t>
      </w:r>
      <w:r w:rsidR="00C850C0"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çevresel,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sosyoekonomik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birbiri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etkileşimi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sonucu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meydana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Genetik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etkisinin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%30-80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oranında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olabileceği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</w:t>
      </w:r>
      <w:r w:rsidR="00817139" w:rsidRPr="00170EDA">
        <w:rPr>
          <w:rFonts w:cs="Times New Roman"/>
          <w:szCs w:val="24"/>
        </w:rPr>
        <w:t>rmalar</w:t>
      </w:r>
      <w:r w:rsidR="00EE5F66">
        <w:rPr>
          <w:rFonts w:cs="Times New Roman"/>
          <w:szCs w:val="24"/>
        </w:rPr>
        <w:t xml:space="preserve"> </w:t>
      </w:r>
      <w:r w:rsidR="00817139" w:rsidRPr="00170EDA">
        <w:rPr>
          <w:rFonts w:cs="Times New Roman"/>
          <w:szCs w:val="24"/>
        </w:rPr>
        <w:t>sonucu</w:t>
      </w:r>
      <w:r w:rsidR="00EE5F66">
        <w:rPr>
          <w:rFonts w:cs="Times New Roman"/>
          <w:szCs w:val="24"/>
        </w:rPr>
        <w:t xml:space="preserve"> </w:t>
      </w:r>
      <w:r w:rsidR="00817139" w:rsidRPr="00170EDA">
        <w:rPr>
          <w:rFonts w:cs="Times New Roman"/>
          <w:szCs w:val="24"/>
        </w:rPr>
        <w:t>ortaya</w:t>
      </w:r>
      <w:r w:rsidR="00EE5F66">
        <w:rPr>
          <w:rFonts w:cs="Times New Roman"/>
          <w:szCs w:val="24"/>
        </w:rPr>
        <w:t xml:space="preserve"> </w:t>
      </w:r>
      <w:r w:rsidR="00817139" w:rsidRPr="00170EDA">
        <w:rPr>
          <w:rFonts w:cs="Times New Roman"/>
          <w:szCs w:val="24"/>
        </w:rPr>
        <w:t>çıkmıştır</w:t>
      </w:r>
      <w:r w:rsidR="00EE5F66">
        <w:rPr>
          <w:rFonts w:cs="Times New Roman"/>
          <w:szCs w:val="24"/>
        </w:rPr>
        <w:t xml:space="preserve"> </w:t>
      </w:r>
      <w:r w:rsidR="00817139" w:rsidRPr="00170EDA">
        <w:rPr>
          <w:rFonts w:cs="Times New Roman"/>
          <w:szCs w:val="24"/>
        </w:rPr>
        <w:t>(Ballı,</w:t>
      </w:r>
      <w:r w:rsidR="00EE5F66">
        <w:rPr>
          <w:rFonts w:cs="Times New Roman"/>
          <w:szCs w:val="24"/>
        </w:rPr>
        <w:t xml:space="preserve"> </w:t>
      </w:r>
      <w:r w:rsidR="00817139" w:rsidRPr="00170EDA">
        <w:rPr>
          <w:rFonts w:cs="Times New Roman"/>
          <w:szCs w:val="24"/>
        </w:rPr>
        <w:t>2013).</w:t>
      </w:r>
    </w:p>
    <w:p w14:paraId="09583106" w14:textId="2590C5A7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oluşmasına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cinsiyet,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sosyo-kültürel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etmenler,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durumu,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medeni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hormonal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metabolik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etmenler,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genetik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azlık,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yanlış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düzensiz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kalorili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bilinçsiz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hatalı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diyetler,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sigara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alkol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kullanımı,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bazı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ilaçlar,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yetersiz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düzensiz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uyku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durumudur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(Ballı,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2013).</w:t>
      </w:r>
    </w:p>
    <w:p w14:paraId="175D5BDE" w14:textId="17A56608" w:rsidR="00C535F4" w:rsidRPr="00170EDA" w:rsidRDefault="00A6161F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Türkiye’de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son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yıllarda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özellikle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20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yıl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içerisinde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çocukluk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obezitesinin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miktarı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artmıştır.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Erken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yaşlarda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görülmeye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başlayan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ilerik</w:t>
      </w:r>
      <w:r w:rsidR="0072594F" w:rsidRPr="00170EDA">
        <w:rPr>
          <w:rFonts w:cs="Times New Roman"/>
          <w:szCs w:val="24"/>
        </w:rPr>
        <w:t>i</w:t>
      </w:r>
      <w:r w:rsidR="00EE5F66">
        <w:rPr>
          <w:rFonts w:cs="Times New Roman"/>
          <w:szCs w:val="24"/>
        </w:rPr>
        <w:t xml:space="preserve"> </w:t>
      </w:r>
      <w:r w:rsidR="0072594F" w:rsidRPr="00170EDA">
        <w:rPr>
          <w:rFonts w:cs="Times New Roman"/>
          <w:szCs w:val="24"/>
        </w:rPr>
        <w:t>dönemlerde</w:t>
      </w:r>
      <w:r w:rsidR="00EE5F66">
        <w:rPr>
          <w:rFonts w:cs="Times New Roman"/>
          <w:szCs w:val="24"/>
        </w:rPr>
        <w:t xml:space="preserve"> </w:t>
      </w:r>
      <w:r w:rsidR="0072594F" w:rsidRPr="00170EDA">
        <w:rPr>
          <w:rFonts w:cs="Times New Roman"/>
          <w:szCs w:val="24"/>
        </w:rPr>
        <w:t>hipertansiyon</w:t>
      </w:r>
      <w:r w:rsidR="00EE5F66">
        <w:rPr>
          <w:rFonts w:cs="Times New Roman"/>
          <w:szCs w:val="24"/>
        </w:rPr>
        <w:t xml:space="preserve"> </w:t>
      </w:r>
      <w:r w:rsidR="0072594F" w:rsidRPr="00170EDA">
        <w:rPr>
          <w:rFonts w:cs="Times New Roman"/>
          <w:szCs w:val="24"/>
        </w:rPr>
        <w:t>(HT)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kardiyovasküler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hastalıklar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(KVH),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diabetes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mellitus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(DM)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kronik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hastalıkların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oluşumuna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olmaktadır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bağlamda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çocukluk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ergenlik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çağı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obezitesinden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korunma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yöntemlerine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önem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verilmesi</w:t>
      </w:r>
      <w:r w:rsidR="00EE5F66">
        <w:rPr>
          <w:rFonts w:cs="Times New Roman"/>
          <w:szCs w:val="24"/>
        </w:rPr>
        <w:t xml:space="preserve"> </w:t>
      </w:r>
      <w:r w:rsidR="006642F5" w:rsidRPr="00170EDA">
        <w:rPr>
          <w:rFonts w:cs="Times New Roman"/>
          <w:szCs w:val="24"/>
        </w:rPr>
        <w:t>gerekmektedir</w:t>
      </w:r>
      <w:r w:rsidR="00EE5F66">
        <w:rPr>
          <w:rFonts w:cs="Times New Roman"/>
          <w:szCs w:val="24"/>
        </w:rPr>
        <w:t xml:space="preserve"> </w:t>
      </w:r>
      <w:r w:rsidR="00EF7554" w:rsidRPr="00170EDA">
        <w:rPr>
          <w:rFonts w:cs="Times New Roman"/>
          <w:szCs w:val="24"/>
        </w:rPr>
        <w:t>(Metinoğlu</w:t>
      </w:r>
      <w:r w:rsidR="00EE5F66">
        <w:rPr>
          <w:rFonts w:cs="Times New Roman"/>
          <w:szCs w:val="24"/>
        </w:rPr>
        <w:t xml:space="preserve"> </w:t>
      </w:r>
      <w:r w:rsidR="008A1AB7">
        <w:rPr>
          <w:rFonts w:cs="Times New Roman"/>
          <w:szCs w:val="24"/>
        </w:rPr>
        <w:t>ve diğerleri</w:t>
      </w:r>
      <w:r w:rsidR="00C535F4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2012).</w:t>
      </w:r>
    </w:p>
    <w:p w14:paraId="739A1F53" w14:textId="5BFE4B49" w:rsidR="00C535F4" w:rsidRPr="00170EDA" w:rsidRDefault="00052C67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önlemede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nokta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bebeğin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karnında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geçirdiği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doğum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sonrası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aylardır.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kadınların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korunması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sağlanmalı,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aktif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hayat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içerisinde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sigara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alışkanlığından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durmaları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Bebeklerin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sadece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sütü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sağlanmalı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annelere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verilmelidir.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Ebeveynlerin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eğitimli,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ilgi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alakalı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çocuklarda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düşürmektedir.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Çocukların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ebeveynleri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tarafından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içerisinde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sağlanmalıdır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(Beşikçi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Onay,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2010).</w:t>
      </w:r>
    </w:p>
    <w:p w14:paraId="7AB09E85" w14:textId="1BEA9094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yıllardaki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şekli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sütü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</w:t>
      </w:r>
      <w:r w:rsidR="00E63EA3" w:rsidRPr="00170EDA">
        <w:rPr>
          <w:rFonts w:cs="Times New Roman"/>
          <w:szCs w:val="24"/>
        </w:rPr>
        <w:t>mı</w:t>
      </w:r>
      <w:r w:rsidR="00EE5F66">
        <w:rPr>
          <w:rFonts w:cs="Times New Roman"/>
          <w:szCs w:val="24"/>
        </w:rPr>
        <w:t xml:space="preserve"> </w:t>
      </w:r>
      <w:r w:rsidR="00E63EA3"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="00E63EA3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E63EA3" w:rsidRPr="00170EDA">
        <w:rPr>
          <w:rFonts w:cs="Times New Roman"/>
          <w:szCs w:val="24"/>
        </w:rPr>
        <w:t>yere</w:t>
      </w:r>
      <w:r w:rsidR="00EE5F66">
        <w:rPr>
          <w:rFonts w:cs="Times New Roman"/>
          <w:szCs w:val="24"/>
        </w:rPr>
        <w:t xml:space="preserve"> </w:t>
      </w:r>
      <w:r w:rsidR="00E63EA3" w:rsidRPr="00170EDA">
        <w:rPr>
          <w:rFonts w:cs="Times New Roman"/>
          <w:szCs w:val="24"/>
        </w:rPr>
        <w:t>sahiptir.</w:t>
      </w:r>
      <w:r w:rsidR="00EE5F66">
        <w:rPr>
          <w:rFonts w:cs="Times New Roman"/>
          <w:szCs w:val="24"/>
        </w:rPr>
        <w:t xml:space="preserve"> </w:t>
      </w:r>
      <w:r w:rsidR="00E63EA3" w:rsidRPr="00170EDA">
        <w:rPr>
          <w:rFonts w:cs="Times New Roman"/>
          <w:szCs w:val="24"/>
        </w:rPr>
        <w:t>WHO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Birleşmiş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Milletler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Çocuklara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Yardım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Fonu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(UNICEF)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6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sadece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sütü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kullanımının,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6.aydan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sütü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beraber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tamamlayıcı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geçilmesinin,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oluşumunu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engelleme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adına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2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yıla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kadar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anne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sütünün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verilmesi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belirtilmiştir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sayede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kronik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hastalık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oluşum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riski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azaltılmış</w:t>
      </w:r>
      <w:r w:rsidR="00EE5F66">
        <w:rPr>
          <w:rFonts w:cs="Times New Roman"/>
          <w:szCs w:val="24"/>
        </w:rPr>
        <w:t xml:space="preserve"> </w:t>
      </w:r>
      <w:r w:rsidR="00796316" w:rsidRPr="00170EDA">
        <w:rPr>
          <w:rFonts w:cs="Times New Roman"/>
          <w:szCs w:val="24"/>
        </w:rPr>
        <w:t>olacaktır.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psikolojik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Derslerdeki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başarısızlıklar,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arkadaş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ortamında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kabul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edilmeme,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baba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çocuk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ilişkiler,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ev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geçen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problemler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psikolojisini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bozmakta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bozukluklarına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yol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açabilmektedir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(Ergül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Kalkım,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2011).</w:t>
      </w:r>
    </w:p>
    <w:p w14:paraId="42893281" w14:textId="0F5FA895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etiyolojisi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ilgili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çeşitli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vardır.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sinir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sistemi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zedelenmeleri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nöroendokrin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nedenlere,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kromozom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anomallikleri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çeşitli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sendromlara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otozomal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çekinik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genetik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kalorisi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diyetlere,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yetersiz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aktiviteye,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ilaçlara,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sigaraya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psikososyal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etmenlere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çıkar.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olduğunu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açıklamaktadır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(Yılmaz,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2015).</w:t>
      </w:r>
    </w:p>
    <w:p w14:paraId="246353D5" w14:textId="3347CC31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multifaktöriyel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faktörün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gelmesiyle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oluşmaktadır.</w:t>
      </w:r>
    </w:p>
    <w:p w14:paraId="1193EB79" w14:textId="114A5AF0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oluşumundaki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faktörleri:</w:t>
      </w:r>
    </w:p>
    <w:p w14:paraId="72BD334E" w14:textId="4C879D2C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</w:t>
      </w:r>
      <w:r w:rsidR="00EE5F66">
        <w:rPr>
          <w:rFonts w:cs="Times New Roman"/>
          <w:szCs w:val="24"/>
        </w:rPr>
        <w:t xml:space="preserve"> </w:t>
      </w:r>
      <w:r w:rsidR="00CC6407"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="00CC6407" w:rsidRPr="00170EDA">
        <w:rPr>
          <w:rFonts w:cs="Times New Roman"/>
          <w:szCs w:val="24"/>
        </w:rPr>
        <w:t>ilerledikçe</w:t>
      </w:r>
      <w:r w:rsidR="00EE5F66">
        <w:rPr>
          <w:rFonts w:cs="Times New Roman"/>
          <w:szCs w:val="24"/>
        </w:rPr>
        <w:t xml:space="preserve"> </w:t>
      </w:r>
      <w:r w:rsidR="00CC6407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CC6407" w:rsidRPr="00170EDA">
        <w:rPr>
          <w:rFonts w:cs="Times New Roman"/>
          <w:szCs w:val="24"/>
        </w:rPr>
        <w:t>oluşum</w:t>
      </w:r>
      <w:r w:rsidR="00EE5F66">
        <w:rPr>
          <w:rFonts w:cs="Times New Roman"/>
          <w:szCs w:val="24"/>
        </w:rPr>
        <w:t xml:space="preserve"> </w:t>
      </w:r>
      <w:r w:rsidR="00CC6407" w:rsidRPr="00170EDA">
        <w:rPr>
          <w:rFonts w:cs="Times New Roman"/>
          <w:szCs w:val="24"/>
        </w:rPr>
        <w:t>riski</w:t>
      </w:r>
      <w:r w:rsidR="00EE5F66">
        <w:rPr>
          <w:rFonts w:cs="Times New Roman"/>
          <w:szCs w:val="24"/>
        </w:rPr>
        <w:t xml:space="preserve"> </w:t>
      </w:r>
      <w:r w:rsidR="00CC6407" w:rsidRPr="00170EDA">
        <w:rPr>
          <w:rFonts w:cs="Times New Roman"/>
          <w:szCs w:val="24"/>
        </w:rPr>
        <w:t>artmaktadır.)</w:t>
      </w:r>
    </w:p>
    <w:p w14:paraId="5F6639EF" w14:textId="6D4A9153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Cinsiyet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(Kadınlarda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artar.)</w:t>
      </w:r>
    </w:p>
    <w:p w14:paraId="6FC976BD" w14:textId="11DE434B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c)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Sosyo-kültürel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etmenler</w:t>
      </w:r>
    </w:p>
    <w:p w14:paraId="1EDD269A" w14:textId="7DA132DE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(Gelişmiş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artar.)</w:t>
      </w:r>
    </w:p>
    <w:p w14:paraId="251E91D4" w14:textId="75588025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e)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Medeni</w:t>
      </w:r>
      <w:r w:rsidR="00EE5F66">
        <w:rPr>
          <w:rFonts w:cs="Times New Roman"/>
          <w:szCs w:val="24"/>
        </w:rPr>
        <w:t xml:space="preserve"> </w:t>
      </w:r>
      <w:r w:rsidR="00CC6407" w:rsidRPr="00170EDA">
        <w:rPr>
          <w:rFonts w:cs="Times New Roman"/>
          <w:szCs w:val="24"/>
        </w:rPr>
        <w:t>hal</w:t>
      </w:r>
      <w:r w:rsidR="00EE5F66">
        <w:rPr>
          <w:rFonts w:cs="Times New Roman"/>
          <w:szCs w:val="24"/>
        </w:rPr>
        <w:t xml:space="preserve"> </w:t>
      </w:r>
      <w:r w:rsidR="00CC6407" w:rsidRPr="00170EDA">
        <w:rPr>
          <w:rFonts w:cs="Times New Roman"/>
          <w:szCs w:val="24"/>
        </w:rPr>
        <w:t>(Evlilik</w:t>
      </w:r>
      <w:r w:rsidR="00EE5F66">
        <w:rPr>
          <w:rFonts w:cs="Times New Roman"/>
          <w:szCs w:val="24"/>
        </w:rPr>
        <w:t xml:space="preserve"> </w:t>
      </w:r>
      <w:r w:rsidR="00CC6407" w:rsidRPr="00170EDA">
        <w:rPr>
          <w:rFonts w:cs="Times New Roman"/>
          <w:szCs w:val="24"/>
        </w:rPr>
        <w:t>sonrası</w:t>
      </w:r>
      <w:r w:rsidR="00EE5F66">
        <w:rPr>
          <w:rFonts w:cs="Times New Roman"/>
          <w:szCs w:val="24"/>
        </w:rPr>
        <w:t xml:space="preserve"> </w:t>
      </w:r>
      <w:r w:rsidR="00CC6407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CC6407"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="00CC6407"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="00CC6407" w:rsidRPr="00170EDA">
        <w:rPr>
          <w:rFonts w:cs="Times New Roman"/>
          <w:szCs w:val="24"/>
        </w:rPr>
        <w:t>artmaktadır.)</w:t>
      </w:r>
    </w:p>
    <w:p w14:paraId="20CD281E" w14:textId="2A50CE23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f)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Hormonal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metabolik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etmenler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(steroid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üretimindeki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–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Cushing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sendromu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(CS)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tiroid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hormonundaki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azalma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-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hipotiroidi,</w:t>
      </w:r>
      <w:r w:rsidR="00EE5F66">
        <w:rPr>
          <w:rFonts w:cs="Times New Roman"/>
          <w:szCs w:val="24"/>
        </w:rPr>
        <w:t xml:space="preserve"> </w:t>
      </w:r>
      <w:r w:rsidR="00D75953" w:rsidRPr="00170EDA">
        <w:rPr>
          <w:rFonts w:cs="Times New Roman"/>
          <w:szCs w:val="24"/>
        </w:rPr>
        <w:t>polikistik</w:t>
      </w:r>
      <w:r w:rsidR="00EE5F66">
        <w:rPr>
          <w:rFonts w:cs="Times New Roman"/>
          <w:szCs w:val="24"/>
        </w:rPr>
        <w:t xml:space="preserve"> </w:t>
      </w:r>
      <w:r w:rsidR="00D75953" w:rsidRPr="00170EDA">
        <w:rPr>
          <w:rFonts w:cs="Times New Roman"/>
          <w:szCs w:val="24"/>
        </w:rPr>
        <w:t>over</w:t>
      </w:r>
      <w:r w:rsidR="00EE5F66">
        <w:rPr>
          <w:rFonts w:cs="Times New Roman"/>
          <w:szCs w:val="24"/>
        </w:rPr>
        <w:t xml:space="preserve"> </w:t>
      </w:r>
      <w:r w:rsidR="00D75953" w:rsidRPr="00170EDA">
        <w:rPr>
          <w:rFonts w:cs="Times New Roman"/>
          <w:szCs w:val="24"/>
        </w:rPr>
        <w:t>sendromu</w:t>
      </w:r>
      <w:r w:rsidR="00EE5F66">
        <w:rPr>
          <w:rFonts w:cs="Times New Roman"/>
          <w:szCs w:val="24"/>
        </w:rPr>
        <w:t xml:space="preserve"> </w:t>
      </w:r>
      <w:r w:rsidR="00D75953" w:rsidRPr="00170EDA">
        <w:rPr>
          <w:rFonts w:cs="Times New Roman"/>
          <w:szCs w:val="24"/>
        </w:rPr>
        <w:t>(PKOS))</w:t>
      </w:r>
    </w:p>
    <w:p w14:paraId="7988BFEA" w14:textId="0DAA29B9" w:rsidR="00C535F4" w:rsidRPr="00170EDA" w:rsidRDefault="009E13E9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g)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Genetik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</w:t>
      </w:r>
    </w:p>
    <w:p w14:paraId="0E377CFB" w14:textId="1B55C7AA" w:rsidR="00C535F4" w:rsidRPr="00170EDA" w:rsidRDefault="009E13E9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h)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azlığı</w:t>
      </w:r>
    </w:p>
    <w:p w14:paraId="01C25E29" w14:textId="62F63D3D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i)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Aşırı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yanlış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alışkanlıkları</w:t>
      </w:r>
    </w:p>
    <w:p w14:paraId="18A30E7C" w14:textId="2E6ACE06" w:rsidR="00C535F4" w:rsidRPr="00170EDA" w:rsidRDefault="00CC6407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j)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Kalorisi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uygulanması</w:t>
      </w:r>
    </w:p>
    <w:p w14:paraId="426F5862" w14:textId="53C1CCBD" w:rsidR="00C535F4" w:rsidRPr="00170EDA" w:rsidRDefault="00052C67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k)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Sigara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kullanımı</w:t>
      </w:r>
    </w:p>
    <w:p w14:paraId="449E6DF6" w14:textId="32260009" w:rsidR="00C535F4" w:rsidRPr="00170EDA" w:rsidRDefault="00052C67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l)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Alkol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tüketimi</w:t>
      </w:r>
    </w:p>
    <w:p w14:paraId="0CED3F5A" w14:textId="6AEA9890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m)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bazı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ilaçlar</w:t>
      </w:r>
    </w:p>
    <w:p w14:paraId="04A41007" w14:textId="29C3B7D5" w:rsidR="008C251F" w:rsidRPr="00170EDA" w:rsidRDefault="00052C67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n)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Yeterli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uyku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uyuyamama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(gece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boyunca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yedi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saatten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uyuyan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vücut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kütle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indeksi,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uyuyanlara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göstermektedir)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(Ballı,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2013).</w:t>
      </w:r>
      <w:bookmarkStart w:id="42" w:name="_Toc511851776"/>
      <w:bookmarkStart w:id="43" w:name="_Toc511852690"/>
      <w:bookmarkStart w:id="44" w:name="_Toc511852751"/>
      <w:bookmarkStart w:id="45" w:name="_Toc511853666"/>
      <w:bookmarkStart w:id="46" w:name="_Toc511853882"/>
    </w:p>
    <w:p w14:paraId="25079617" w14:textId="7EFCB579" w:rsidR="00A143E9" w:rsidRDefault="00A143E9">
      <w:pPr>
        <w:spacing w:after="160" w:line="259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F1AD2F1" w14:textId="1B6D5416" w:rsidR="00C535F4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47" w:name="_Toc511851777"/>
      <w:bookmarkStart w:id="48" w:name="_Toc511852691"/>
      <w:bookmarkStart w:id="49" w:name="_Toc511852752"/>
      <w:bookmarkStart w:id="50" w:name="_Toc511853667"/>
      <w:bookmarkStart w:id="51" w:name="_Toc511853883"/>
      <w:bookmarkStart w:id="52" w:name="_Toc138426428"/>
      <w:bookmarkEnd w:id="42"/>
      <w:bookmarkEnd w:id="43"/>
      <w:bookmarkEnd w:id="44"/>
      <w:bookmarkEnd w:id="45"/>
      <w:bookmarkEnd w:id="46"/>
      <w:r>
        <w:rPr>
          <w:rFonts w:cs="Times New Roman"/>
          <w:b/>
          <w:szCs w:val="24"/>
        </w:rPr>
        <w:lastRenderedPageBreak/>
        <w:t>2.2.1.1.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Genetik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Faktörler</w:t>
      </w:r>
      <w:bookmarkEnd w:id="47"/>
      <w:bookmarkEnd w:id="48"/>
      <w:bookmarkEnd w:id="49"/>
      <w:bookmarkEnd w:id="50"/>
      <w:bookmarkEnd w:id="51"/>
      <w:bookmarkEnd w:id="52"/>
    </w:p>
    <w:p w14:paraId="64D594F0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7A770ABD" w14:textId="0586DD1F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Epidemiyolojik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genetik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ilişkisi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olduğunu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babanın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çocukları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yönündedir.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Ebeveynlerin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olma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durumları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çocukl</w:t>
      </w:r>
      <w:r w:rsidR="00D0282B" w:rsidRPr="00170EDA">
        <w:rPr>
          <w:rFonts w:cs="Times New Roman"/>
          <w:szCs w:val="24"/>
        </w:rPr>
        <w:t>arını</w:t>
      </w:r>
      <w:r w:rsidR="00EE5F66">
        <w:rPr>
          <w:rFonts w:cs="Times New Roman"/>
          <w:szCs w:val="24"/>
        </w:rPr>
        <w:t xml:space="preserve"> </w:t>
      </w:r>
      <w:r w:rsidR="00D0282B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D0282B" w:rsidRPr="00170EDA">
        <w:rPr>
          <w:rFonts w:cs="Times New Roman"/>
          <w:szCs w:val="24"/>
        </w:rPr>
        <w:t>etkilemekte</w:t>
      </w:r>
      <w:r w:rsidR="00EE5F66">
        <w:rPr>
          <w:rFonts w:cs="Times New Roman"/>
          <w:szCs w:val="24"/>
        </w:rPr>
        <w:t xml:space="preserve"> </w:t>
      </w:r>
      <w:r w:rsidR="00D0282B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D0282B" w:rsidRPr="00170EDA">
        <w:rPr>
          <w:rFonts w:cs="Times New Roman"/>
          <w:szCs w:val="24"/>
        </w:rPr>
        <w:t>anne,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baba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her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ikisi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ebeveynlerin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çocuklarının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olma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ihtimali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%80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saptanmıştır</w:t>
      </w:r>
      <w:r w:rsidR="00EE5F66">
        <w:rPr>
          <w:rFonts w:cs="Times New Roman"/>
          <w:szCs w:val="24"/>
        </w:rPr>
        <w:t xml:space="preserve"> </w:t>
      </w:r>
      <w:r w:rsidR="00AB31B9" w:rsidRPr="00170EDA">
        <w:rPr>
          <w:rFonts w:cs="Times New Roman"/>
          <w:szCs w:val="24"/>
        </w:rPr>
        <w:t>(</w:t>
      </w:r>
      <w:r w:rsidRPr="00170EDA">
        <w:rPr>
          <w:rFonts w:cs="Times New Roman"/>
          <w:szCs w:val="24"/>
        </w:rPr>
        <w:t>Yılmaz,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2015).</w:t>
      </w:r>
    </w:p>
    <w:p w14:paraId="43E40100" w14:textId="4EA4541F" w:rsidR="00C535F4" w:rsidRPr="00170EDA" w:rsidRDefault="00511EFC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Genetik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etmenler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%30-70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miktarında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olsa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kalorisi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besinlerin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alınması,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şeklinin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düzensizliği,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günlük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harcanan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enerjinin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oluşmasına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</w:t>
      </w:r>
      <w:r w:rsidR="00EE5F66">
        <w:rPr>
          <w:rFonts w:cs="Times New Roman"/>
          <w:szCs w:val="24"/>
        </w:rPr>
        <w:t xml:space="preserve"> </w:t>
      </w:r>
      <w:r w:rsidR="002C1925" w:rsidRPr="00170EDA">
        <w:rPr>
          <w:rFonts w:cs="Times New Roman"/>
          <w:szCs w:val="24"/>
        </w:rPr>
        <w:t>(Çayır</w:t>
      </w:r>
      <w:r w:rsidR="00EE5F66">
        <w:rPr>
          <w:rFonts w:cs="Times New Roman"/>
          <w:szCs w:val="24"/>
        </w:rPr>
        <w:t xml:space="preserve"> </w:t>
      </w:r>
      <w:r w:rsidR="008A1AB7">
        <w:rPr>
          <w:rFonts w:cs="Times New Roman"/>
          <w:szCs w:val="24"/>
        </w:rPr>
        <w:t>ve diğerleri</w:t>
      </w:r>
      <w:r w:rsidR="00C535F4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2011).</w:t>
      </w:r>
    </w:p>
    <w:p w14:paraId="1D073F15" w14:textId="3C892967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Genetik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şişmanlığı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belirleyen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etmenler:</w:t>
      </w:r>
    </w:p>
    <w:p w14:paraId="3A0BD98D" w14:textId="53BBC6D9" w:rsidR="00C535F4" w:rsidRPr="00170EDA" w:rsidRDefault="00C535F4" w:rsidP="00A143E9">
      <w:pPr>
        <w:pStyle w:val="ListeParagraf"/>
        <w:numPr>
          <w:ilvl w:val="0"/>
          <w:numId w:val="5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Anne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babanın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30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altında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şişman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olması,</w:t>
      </w:r>
    </w:p>
    <w:p w14:paraId="73A5D6A7" w14:textId="133FCF1B" w:rsidR="00C535F4" w:rsidRPr="00170EDA" w:rsidRDefault="00C535F4" w:rsidP="00A143E9">
      <w:pPr>
        <w:pStyle w:val="ListeParagraf"/>
        <w:numPr>
          <w:ilvl w:val="0"/>
          <w:numId w:val="5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Anne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babadan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birisinin,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dededen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birisinin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30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altında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şişman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olması,</w:t>
      </w:r>
    </w:p>
    <w:p w14:paraId="3C28BC1B" w14:textId="4C184482" w:rsidR="00C535F4" w:rsidRPr="00170EDA" w:rsidRDefault="00D66049" w:rsidP="00A143E9">
      <w:pPr>
        <w:pStyle w:val="ListeParagraf"/>
        <w:numPr>
          <w:ilvl w:val="0"/>
          <w:numId w:val="5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Anne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diyabet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kısa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boylu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olup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çocuğun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doğum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kilosu</w:t>
      </w:r>
      <w:r w:rsidRPr="00170EDA">
        <w:rPr>
          <w:rFonts w:cs="Times New Roman"/>
          <w:szCs w:val="24"/>
        </w:rPr>
        <w:t>nun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4000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üzerinde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olması,</w:t>
      </w:r>
    </w:p>
    <w:p w14:paraId="01C51FF8" w14:textId="2443390D" w:rsidR="00C535F4" w:rsidRPr="00170EDA" w:rsidRDefault="00C535F4" w:rsidP="00A143E9">
      <w:pPr>
        <w:pStyle w:val="ListeParagraf"/>
        <w:numPr>
          <w:ilvl w:val="0"/>
          <w:numId w:val="5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Çocuğun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şişmanlığı</w:t>
      </w:r>
      <w:r w:rsidR="00EE5F66">
        <w:rPr>
          <w:rFonts w:cs="Times New Roman"/>
          <w:szCs w:val="24"/>
        </w:rPr>
        <w:t xml:space="preserve"> </w:t>
      </w:r>
      <w:r w:rsidR="00D66049" w:rsidRPr="00170EDA">
        <w:rPr>
          <w:rFonts w:cs="Times New Roman"/>
          <w:szCs w:val="24"/>
        </w:rPr>
        <w:t>doğumdan</w:t>
      </w:r>
      <w:r w:rsidR="00EE5F66">
        <w:rPr>
          <w:rFonts w:cs="Times New Roman"/>
          <w:szCs w:val="24"/>
        </w:rPr>
        <w:t xml:space="preserve"> </w:t>
      </w:r>
      <w:r w:rsidR="00D66049" w:rsidRPr="00170EDA">
        <w:rPr>
          <w:rFonts w:cs="Times New Roman"/>
          <w:szCs w:val="24"/>
        </w:rPr>
        <w:t>ilk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</w:t>
      </w:r>
      <w:r w:rsidR="00D66049" w:rsidRPr="00170EDA">
        <w:rPr>
          <w:rFonts w:cs="Times New Roman"/>
          <w:szCs w:val="24"/>
        </w:rPr>
        <w:t>4</w:t>
      </w:r>
      <w:r w:rsidR="00EE5F66">
        <w:rPr>
          <w:rFonts w:cs="Times New Roman"/>
          <w:szCs w:val="24"/>
        </w:rPr>
        <w:t xml:space="preserve"> </w:t>
      </w:r>
      <w:r w:rsidR="00D66049" w:rsidRPr="00170EDA">
        <w:rPr>
          <w:rFonts w:cs="Times New Roman"/>
          <w:szCs w:val="24"/>
        </w:rPr>
        <w:t>ay</w:t>
      </w:r>
      <w:r w:rsidR="00EE5F66">
        <w:rPr>
          <w:rFonts w:cs="Times New Roman"/>
          <w:szCs w:val="24"/>
        </w:rPr>
        <w:t xml:space="preserve"> </w:t>
      </w:r>
      <w:r w:rsidR="00D66049" w:rsidRPr="00170EDA">
        <w:rPr>
          <w:rFonts w:cs="Times New Roman"/>
          <w:szCs w:val="24"/>
        </w:rPr>
        <w:t>öncesi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başlamış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5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puberte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tamamlanıncaya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devam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ise,</w:t>
      </w:r>
    </w:p>
    <w:p w14:paraId="02681D80" w14:textId="1C782932" w:rsidR="00A34354" w:rsidRPr="00170EDA" w:rsidRDefault="00D66049" w:rsidP="00A143E9">
      <w:pPr>
        <w:pStyle w:val="ListeParagraf"/>
        <w:numPr>
          <w:ilvl w:val="0"/>
          <w:numId w:val="5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Çevre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faktörünün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çevre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faktörünün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olmasına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rağmen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çocukta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şişmanlık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var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genetik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etmenlerin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bahsedilmektedir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(Kaymaz,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2016).</w:t>
      </w:r>
    </w:p>
    <w:p w14:paraId="6F407803" w14:textId="77777777" w:rsidR="0007768F" w:rsidRPr="00170EDA" w:rsidRDefault="0007768F" w:rsidP="00170EDA">
      <w:pPr>
        <w:pStyle w:val="ListeParagraf"/>
        <w:spacing w:after="120"/>
        <w:ind w:left="0"/>
        <w:contextualSpacing w:val="0"/>
        <w:rPr>
          <w:rFonts w:cs="Times New Roman"/>
          <w:szCs w:val="24"/>
        </w:rPr>
      </w:pPr>
    </w:p>
    <w:p w14:paraId="17490AFE" w14:textId="7772FFB4" w:rsidR="00C535F4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53" w:name="_Toc138426429"/>
      <w:r>
        <w:rPr>
          <w:rFonts w:cs="Times New Roman"/>
          <w:b/>
          <w:szCs w:val="24"/>
        </w:rPr>
        <w:t>2.2.1.2.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Diyete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Bağlı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Obezite</w:t>
      </w:r>
      <w:bookmarkEnd w:id="53"/>
    </w:p>
    <w:p w14:paraId="3D0CA88B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2F7E117A" w14:textId="5E88BDDA" w:rsidR="009070C7" w:rsidRPr="00170EDA" w:rsidRDefault="009070C7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alışkanlığı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çevresel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faktördür.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ihtiyaçtan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karbonhidrat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tüketimi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arttırmaktadır.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Yeterli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dengeli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korunması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iyileştirilmesi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sağlanmalıdır.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Yeterli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düzenli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dengeli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(Uzun,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2021).</w:t>
      </w:r>
    </w:p>
    <w:p w14:paraId="1D224A29" w14:textId="3019F14A" w:rsidR="005C060D" w:rsidRPr="00170EDA" w:rsidRDefault="000E7CD1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öğünlerini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tüketmeleri,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kalorisi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gıdaların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tatlandırıcı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içeren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hazır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besinlerin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nedenlerdendir.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Hazır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yiyeceklerden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durmak,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fast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food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tüketimini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azaltmak,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arttırmak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korunmayı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sağlamaktadır.</w:t>
      </w:r>
    </w:p>
    <w:p w14:paraId="4783BC9E" w14:textId="262F15D6" w:rsidR="000E7CD1" w:rsidRPr="00170EDA" w:rsidRDefault="000E7CD1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Yapılmış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aldığı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miktarı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</w:t>
      </w:r>
      <w:r w:rsidR="009C5976" w:rsidRPr="00170EDA">
        <w:rPr>
          <w:rFonts w:cs="Times New Roman"/>
          <w:szCs w:val="24"/>
        </w:rPr>
        <w:t>i</w:t>
      </w:r>
      <w:r w:rsidRPr="00170EDA">
        <w:rPr>
          <w:rFonts w:cs="Times New Roman"/>
          <w:szCs w:val="24"/>
        </w:rPr>
        <w:t>lidir.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gıdaların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tüketimi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vücutta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depolanmasını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arttırmakta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(Ballı,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2013).</w:t>
      </w:r>
    </w:p>
    <w:p w14:paraId="23E7DC4E" w14:textId="747D883C" w:rsidR="008402BD" w:rsidRPr="00170EDA" w:rsidRDefault="00B82BE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Diyete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önlenmesinde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hedef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tarzı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değişikliği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sağlanmasıdır.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programıyla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ilerlenip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günlük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harcanan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enerjinin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gıdalarla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enerjiden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tutulması</w:t>
      </w:r>
      <w:r w:rsidR="00EE5F66">
        <w:rPr>
          <w:rFonts w:cs="Times New Roman"/>
          <w:szCs w:val="24"/>
        </w:rPr>
        <w:t xml:space="preserve"> </w:t>
      </w:r>
      <w:r w:rsidR="00A34354" w:rsidRPr="00170EDA">
        <w:rPr>
          <w:rFonts w:cs="Times New Roman"/>
          <w:szCs w:val="24"/>
        </w:rPr>
        <w:t>sağlanmalıdır</w:t>
      </w:r>
      <w:r w:rsidR="00EE5F66">
        <w:rPr>
          <w:rFonts w:cs="Times New Roman"/>
          <w:szCs w:val="24"/>
        </w:rPr>
        <w:t xml:space="preserve"> </w:t>
      </w:r>
      <w:r w:rsidR="00A34354" w:rsidRPr="00170EDA">
        <w:rPr>
          <w:rFonts w:cs="Times New Roman"/>
          <w:szCs w:val="24"/>
        </w:rPr>
        <w:t>(Cinemre,</w:t>
      </w:r>
      <w:r w:rsidR="00EE5F66">
        <w:rPr>
          <w:rFonts w:cs="Times New Roman"/>
          <w:szCs w:val="24"/>
        </w:rPr>
        <w:t xml:space="preserve"> </w:t>
      </w:r>
      <w:r w:rsidR="00A34354" w:rsidRPr="00170EDA">
        <w:rPr>
          <w:rFonts w:cs="Times New Roman"/>
          <w:szCs w:val="24"/>
        </w:rPr>
        <w:t>2021).</w:t>
      </w:r>
    </w:p>
    <w:p w14:paraId="10FB6D30" w14:textId="77777777" w:rsidR="00A34354" w:rsidRPr="00170EDA" w:rsidRDefault="00A34354" w:rsidP="00170EDA">
      <w:pPr>
        <w:spacing w:after="120"/>
        <w:rPr>
          <w:rFonts w:cs="Times New Roman"/>
          <w:szCs w:val="24"/>
        </w:rPr>
      </w:pPr>
    </w:p>
    <w:p w14:paraId="18987D8B" w14:textId="4E70DF97" w:rsidR="00C535F4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54" w:name="_Toc511851786"/>
      <w:bookmarkStart w:id="55" w:name="_Toc511852700"/>
      <w:bookmarkStart w:id="56" w:name="_Toc511852761"/>
      <w:bookmarkStart w:id="57" w:name="_Toc511853676"/>
      <w:bookmarkStart w:id="58" w:name="_Toc511853892"/>
      <w:bookmarkStart w:id="59" w:name="_Toc138426430"/>
      <w:r>
        <w:rPr>
          <w:rFonts w:cs="Times New Roman"/>
          <w:b/>
          <w:szCs w:val="24"/>
        </w:rPr>
        <w:t>2.2.1.3.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Beslenme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Alışkanlıkları</w:t>
      </w:r>
      <w:bookmarkEnd w:id="54"/>
      <w:bookmarkEnd w:id="55"/>
      <w:bookmarkEnd w:id="56"/>
      <w:bookmarkEnd w:id="57"/>
      <w:bookmarkEnd w:id="58"/>
      <w:bookmarkEnd w:id="59"/>
    </w:p>
    <w:p w14:paraId="29AABB5B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16BB1A26" w14:textId="01548F95" w:rsidR="00BE3B1E" w:rsidRPr="00170EDA" w:rsidRDefault="00BE3B1E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Büyüme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korunabilmesi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iyileştirilmesi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hayati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fonksiyonlarını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getirebilmeleri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besinlerin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alınmasına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denilmektedir.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Yanlış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şekli,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miktarda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yemek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hormonal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bozukluklar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="003F2D1B" w:rsidRPr="00170EDA">
        <w:rPr>
          <w:rFonts w:cs="Times New Roman"/>
          <w:szCs w:val="24"/>
        </w:rPr>
        <w:t>aktivitede</w:t>
      </w:r>
      <w:r w:rsidR="00EE5F66">
        <w:rPr>
          <w:rFonts w:cs="Times New Roman"/>
          <w:szCs w:val="24"/>
        </w:rPr>
        <w:t xml:space="preserve"> </w:t>
      </w:r>
      <w:r w:rsidR="003F2D1B" w:rsidRPr="00170EDA">
        <w:rPr>
          <w:rFonts w:cs="Times New Roman"/>
          <w:szCs w:val="24"/>
        </w:rPr>
        <w:t>azlık</w:t>
      </w:r>
      <w:r w:rsidR="00EE5F66">
        <w:rPr>
          <w:rFonts w:cs="Times New Roman"/>
          <w:szCs w:val="24"/>
        </w:rPr>
        <w:t xml:space="preserve"> </w:t>
      </w:r>
      <w:r w:rsidR="003F2D1B" w:rsidRPr="00170EDA">
        <w:rPr>
          <w:rFonts w:cs="Times New Roman"/>
          <w:szCs w:val="24"/>
        </w:rPr>
        <w:t>aşırı</w:t>
      </w:r>
      <w:r w:rsidR="00EE5F66">
        <w:rPr>
          <w:rFonts w:cs="Times New Roman"/>
          <w:szCs w:val="24"/>
        </w:rPr>
        <w:t xml:space="preserve"> </w:t>
      </w:r>
      <w:r w:rsidR="003F2D1B" w:rsidRPr="00170EDA">
        <w:rPr>
          <w:rFonts w:cs="Times New Roman"/>
          <w:szCs w:val="24"/>
        </w:rPr>
        <w:t>ağırlık</w:t>
      </w:r>
      <w:r w:rsidR="00EE5F66">
        <w:rPr>
          <w:rFonts w:cs="Times New Roman"/>
          <w:szCs w:val="24"/>
        </w:rPr>
        <w:t xml:space="preserve"> </w:t>
      </w:r>
      <w:r w:rsidR="003F2D1B" w:rsidRPr="00170EDA">
        <w:rPr>
          <w:rFonts w:cs="Times New Roman"/>
          <w:szCs w:val="24"/>
        </w:rPr>
        <w:t>kazanımına</w:t>
      </w:r>
      <w:r w:rsidR="00EE5F66">
        <w:rPr>
          <w:rFonts w:cs="Times New Roman"/>
          <w:szCs w:val="24"/>
        </w:rPr>
        <w:t xml:space="preserve"> </w:t>
      </w:r>
      <w:r w:rsidR="003F2D1B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3F2D1B"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="003F2D1B" w:rsidRPr="00170EDA">
        <w:rPr>
          <w:rFonts w:cs="Times New Roman"/>
          <w:szCs w:val="24"/>
        </w:rPr>
        <w:t>oluşumunun</w:t>
      </w:r>
      <w:r w:rsidR="00EE5F66">
        <w:rPr>
          <w:rFonts w:cs="Times New Roman"/>
          <w:szCs w:val="24"/>
        </w:rPr>
        <w:t xml:space="preserve"> </w:t>
      </w:r>
      <w:r w:rsidR="003F2D1B" w:rsidRPr="00170EDA">
        <w:rPr>
          <w:rFonts w:cs="Times New Roman"/>
          <w:szCs w:val="24"/>
        </w:rPr>
        <w:t>artmasında</w:t>
      </w:r>
      <w:r w:rsidR="00EE5F66">
        <w:rPr>
          <w:rFonts w:cs="Times New Roman"/>
          <w:szCs w:val="24"/>
        </w:rPr>
        <w:t xml:space="preserve"> </w:t>
      </w:r>
      <w:r w:rsidR="003F2D1B" w:rsidRPr="00170EDA">
        <w:rPr>
          <w:rFonts w:cs="Times New Roman"/>
          <w:szCs w:val="24"/>
        </w:rPr>
        <w:t>etkendir.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Çocuklarda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gençlerde</w:t>
      </w:r>
      <w:r w:rsidR="00EE5F66">
        <w:rPr>
          <w:rFonts w:cs="Times New Roman"/>
          <w:szCs w:val="24"/>
        </w:rPr>
        <w:t xml:space="preserve"> </w:t>
      </w:r>
      <w:r w:rsidR="003F2D1B" w:rsidRPr="00170EDA">
        <w:rPr>
          <w:rFonts w:cs="Times New Roman"/>
          <w:szCs w:val="24"/>
        </w:rPr>
        <w:t>obeziteye</w:t>
      </w:r>
      <w:r w:rsidR="00EE5F66">
        <w:rPr>
          <w:rFonts w:cs="Times New Roman"/>
          <w:szCs w:val="24"/>
        </w:rPr>
        <w:t xml:space="preserve"> </w:t>
      </w:r>
      <w:r w:rsidR="003F2D1B"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="003F2D1B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3F2D1B" w:rsidRPr="00170EDA">
        <w:rPr>
          <w:rFonts w:cs="Times New Roman"/>
          <w:szCs w:val="24"/>
        </w:rPr>
        <w:t>hareket</w:t>
      </w:r>
      <w:r w:rsidR="00EE5F66">
        <w:rPr>
          <w:rFonts w:cs="Times New Roman"/>
          <w:szCs w:val="24"/>
        </w:rPr>
        <w:t xml:space="preserve"> </w:t>
      </w:r>
      <w:r w:rsidR="003F2D1B" w:rsidRPr="00170EDA">
        <w:rPr>
          <w:rFonts w:cs="Times New Roman"/>
          <w:szCs w:val="24"/>
        </w:rPr>
        <w:t>eksikliğinin</w:t>
      </w:r>
      <w:r w:rsidR="00EE5F66">
        <w:rPr>
          <w:rFonts w:cs="Times New Roman"/>
          <w:szCs w:val="24"/>
        </w:rPr>
        <w:t xml:space="preserve"> </w:t>
      </w:r>
      <w:r w:rsidR="003F2D1B"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="00E865C7" w:rsidRPr="00170EDA">
        <w:rPr>
          <w:rFonts w:cs="Times New Roman"/>
          <w:szCs w:val="24"/>
        </w:rPr>
        <w:t>besin</w:t>
      </w:r>
      <w:r w:rsidR="00EE5F66">
        <w:rPr>
          <w:rFonts w:cs="Times New Roman"/>
          <w:szCs w:val="24"/>
        </w:rPr>
        <w:t xml:space="preserve"> </w:t>
      </w:r>
      <w:r w:rsidR="00E865C7" w:rsidRPr="00170EDA">
        <w:rPr>
          <w:rFonts w:cs="Times New Roman"/>
          <w:szCs w:val="24"/>
        </w:rPr>
        <w:t>alımına</w:t>
      </w:r>
      <w:r w:rsidR="00EE5F66">
        <w:rPr>
          <w:rFonts w:cs="Times New Roman"/>
          <w:szCs w:val="24"/>
        </w:rPr>
        <w:t xml:space="preserve"> </w:t>
      </w:r>
      <w:r w:rsidR="00E865C7"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="00E865C7" w:rsidRPr="00170EDA">
        <w:rPr>
          <w:rFonts w:cs="Times New Roman"/>
          <w:szCs w:val="24"/>
        </w:rPr>
        <w:t>şişmanlığa</w:t>
      </w:r>
      <w:r w:rsidR="00EE5F66">
        <w:rPr>
          <w:rFonts w:cs="Times New Roman"/>
          <w:szCs w:val="24"/>
        </w:rPr>
        <w:t xml:space="preserve"> </w:t>
      </w:r>
      <w:r w:rsidR="00E865C7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E865C7"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="00E865C7"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="00E865C7"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="00E865C7" w:rsidRPr="00170EDA">
        <w:rPr>
          <w:rFonts w:cs="Times New Roman"/>
          <w:szCs w:val="24"/>
        </w:rPr>
        <w:t>sonucuna</w:t>
      </w:r>
      <w:r w:rsidR="00EE5F66">
        <w:rPr>
          <w:rFonts w:cs="Times New Roman"/>
          <w:szCs w:val="24"/>
        </w:rPr>
        <w:t xml:space="preserve"> </w:t>
      </w:r>
      <w:r w:rsidR="00E865C7" w:rsidRPr="00170EDA">
        <w:rPr>
          <w:rFonts w:cs="Times New Roman"/>
          <w:szCs w:val="24"/>
        </w:rPr>
        <w:t>varılmıştır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(Kaymaz,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2016).</w:t>
      </w:r>
    </w:p>
    <w:p w14:paraId="22E6F029" w14:textId="77777777" w:rsidR="00A34354" w:rsidRPr="00170EDA" w:rsidRDefault="00A34354" w:rsidP="00170EDA">
      <w:pPr>
        <w:spacing w:after="120"/>
        <w:rPr>
          <w:rFonts w:cs="Times New Roman"/>
          <w:szCs w:val="24"/>
        </w:rPr>
      </w:pPr>
    </w:p>
    <w:p w14:paraId="10980BE5" w14:textId="5D7C6640" w:rsidR="00274DD4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60" w:name="_Toc511851797"/>
      <w:bookmarkStart w:id="61" w:name="_Toc511852711"/>
      <w:bookmarkStart w:id="62" w:name="_Toc511852772"/>
      <w:bookmarkStart w:id="63" w:name="_Toc511853687"/>
      <w:bookmarkStart w:id="64" w:name="_Toc511853903"/>
      <w:bookmarkStart w:id="65" w:name="_Toc138426431"/>
      <w:r>
        <w:rPr>
          <w:rFonts w:cs="Times New Roman"/>
          <w:b/>
          <w:szCs w:val="24"/>
        </w:rPr>
        <w:t>2.2.2.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Obezitenin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Tedavisi</w:t>
      </w:r>
      <w:bookmarkEnd w:id="60"/>
      <w:bookmarkEnd w:id="61"/>
      <w:bookmarkEnd w:id="62"/>
      <w:bookmarkEnd w:id="63"/>
      <w:bookmarkEnd w:id="64"/>
      <w:bookmarkEnd w:id="65"/>
    </w:p>
    <w:p w14:paraId="15E26A41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742FB352" w14:textId="17805DF5" w:rsidR="0036425B" w:rsidRPr="00170EDA" w:rsidRDefault="0036425B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çocukluk,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ergenlik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yetişkinlik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döneminde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başlangı</w:t>
      </w:r>
      <w:r w:rsidR="00852077" w:rsidRPr="00170EDA">
        <w:rPr>
          <w:rFonts w:cs="Times New Roman"/>
          <w:szCs w:val="24"/>
        </w:rPr>
        <w:t>cından</w:t>
      </w:r>
      <w:r w:rsidR="00EE5F66">
        <w:rPr>
          <w:rFonts w:cs="Times New Roman"/>
          <w:szCs w:val="24"/>
        </w:rPr>
        <w:t xml:space="preserve"> </w:t>
      </w:r>
      <w:r w:rsidR="00852077" w:rsidRPr="00170EDA">
        <w:rPr>
          <w:rFonts w:cs="Times New Roman"/>
          <w:szCs w:val="24"/>
        </w:rPr>
        <w:t>itibaren</w:t>
      </w:r>
      <w:r w:rsidR="00EE5F66">
        <w:rPr>
          <w:rFonts w:cs="Times New Roman"/>
          <w:szCs w:val="24"/>
        </w:rPr>
        <w:t xml:space="preserve"> </w:t>
      </w:r>
      <w:r w:rsidR="00852077" w:rsidRPr="00170EDA">
        <w:rPr>
          <w:rFonts w:cs="Times New Roman"/>
          <w:szCs w:val="24"/>
        </w:rPr>
        <w:t>önem</w:t>
      </w:r>
      <w:r w:rsidR="00EE5F66">
        <w:rPr>
          <w:rFonts w:cs="Times New Roman"/>
          <w:szCs w:val="24"/>
        </w:rPr>
        <w:t xml:space="preserve"> </w:t>
      </w:r>
      <w:r w:rsidR="00852077" w:rsidRPr="00170EDA">
        <w:rPr>
          <w:rFonts w:cs="Times New Roman"/>
          <w:szCs w:val="24"/>
        </w:rPr>
        <w:t>verilmesi</w:t>
      </w:r>
      <w:r w:rsidR="00EE5F66">
        <w:rPr>
          <w:rFonts w:cs="Times New Roman"/>
          <w:szCs w:val="24"/>
        </w:rPr>
        <w:t xml:space="preserve"> </w:t>
      </w:r>
      <w:r w:rsidR="00852077" w:rsidRPr="00170EDA">
        <w:rPr>
          <w:rFonts w:cs="Times New Roman"/>
          <w:szCs w:val="24"/>
        </w:rPr>
        <w:t>gereken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süreklilik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aktif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katılımı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</w:t>
      </w:r>
      <w:r w:rsidR="00852077" w:rsidRPr="00170EDA">
        <w:rPr>
          <w:rFonts w:cs="Times New Roman"/>
          <w:szCs w:val="24"/>
        </w:rPr>
        <w:t>çte</w:t>
      </w:r>
      <w:r w:rsidR="00EE5F66">
        <w:rPr>
          <w:rFonts w:cs="Times New Roman"/>
          <w:szCs w:val="24"/>
        </w:rPr>
        <w:t xml:space="preserve"> </w:t>
      </w:r>
      <w:r w:rsidR="00852077" w:rsidRPr="00170EDA">
        <w:rPr>
          <w:rFonts w:cs="Times New Roman"/>
          <w:szCs w:val="24"/>
        </w:rPr>
        <w:t>tamamlanmasıyla</w:t>
      </w:r>
      <w:r w:rsidR="00EE5F66">
        <w:rPr>
          <w:rFonts w:cs="Times New Roman"/>
          <w:szCs w:val="24"/>
        </w:rPr>
        <w:t xml:space="preserve"> </w:t>
      </w:r>
      <w:r w:rsidR="00852077"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="00852077" w:rsidRPr="00170EDA">
        <w:rPr>
          <w:rFonts w:cs="Times New Roman"/>
          <w:szCs w:val="24"/>
        </w:rPr>
        <w:t>zor,</w:t>
      </w:r>
      <w:r w:rsidR="00EE5F66">
        <w:rPr>
          <w:rFonts w:cs="Times New Roman"/>
          <w:szCs w:val="24"/>
        </w:rPr>
        <w:t xml:space="preserve"> </w:t>
      </w:r>
      <w:r w:rsidR="00852077" w:rsidRPr="00170EDA">
        <w:rPr>
          <w:rFonts w:cs="Times New Roman"/>
          <w:szCs w:val="24"/>
        </w:rPr>
        <w:t>yorucu</w:t>
      </w:r>
      <w:r w:rsidR="00EE5F66">
        <w:rPr>
          <w:rFonts w:cs="Times New Roman"/>
          <w:szCs w:val="24"/>
        </w:rPr>
        <w:t xml:space="preserve"> </w:t>
      </w:r>
      <w:r w:rsidR="00852077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852077" w:rsidRPr="00170EDA">
        <w:rPr>
          <w:rFonts w:cs="Times New Roman"/>
          <w:szCs w:val="24"/>
        </w:rPr>
        <w:t>sabır</w:t>
      </w:r>
      <w:r w:rsidR="00EE5F66">
        <w:rPr>
          <w:rFonts w:cs="Times New Roman"/>
          <w:szCs w:val="24"/>
        </w:rPr>
        <w:t xml:space="preserve"> </w:t>
      </w:r>
      <w:r w:rsidR="00852077" w:rsidRPr="00170EDA">
        <w:rPr>
          <w:rFonts w:cs="Times New Roman"/>
          <w:szCs w:val="24"/>
        </w:rPr>
        <w:t>gösterilmesi</w:t>
      </w:r>
      <w:r w:rsidR="00EE5F66">
        <w:rPr>
          <w:rFonts w:cs="Times New Roman"/>
          <w:szCs w:val="24"/>
        </w:rPr>
        <w:t xml:space="preserve"> </w:t>
      </w:r>
      <w:r w:rsidR="00852077" w:rsidRPr="00170EDA">
        <w:rPr>
          <w:rFonts w:cs="Times New Roman"/>
          <w:szCs w:val="24"/>
        </w:rPr>
        <w:t>gereken</w:t>
      </w:r>
      <w:r w:rsidR="00EE5F66">
        <w:rPr>
          <w:rFonts w:cs="Times New Roman"/>
          <w:szCs w:val="24"/>
        </w:rPr>
        <w:t xml:space="preserve"> </w:t>
      </w:r>
      <w:r w:rsidR="00852077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852077" w:rsidRPr="00170EDA">
        <w:rPr>
          <w:rFonts w:cs="Times New Roman"/>
          <w:szCs w:val="24"/>
        </w:rPr>
        <w:t>süreç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olabilmektedir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Bakanlığı,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2010).</w:t>
      </w:r>
    </w:p>
    <w:p w14:paraId="64FF56FC" w14:textId="67D0EB2E" w:rsidR="00D776C4" w:rsidRPr="00170EDA" w:rsidRDefault="00D776C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iyileştirilmesi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azaltılmasının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ideal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vücut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ağırlığına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ulaştırarak,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yeterli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dengeli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öğretip,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şeklinin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değiştirilmesini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önererek,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sürdürülebilir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stilinin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varlığında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lastRenderedPageBreak/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ideal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vücut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ağırlıklarına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geldiklerinde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kiloyu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korumaları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(Yücel,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2008)</w:t>
      </w:r>
    </w:p>
    <w:p w14:paraId="32B8E7AD" w14:textId="1BE2E965" w:rsidR="00E65209" w:rsidRPr="00170EDA" w:rsidRDefault="0036425B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Araştırmalar</w:t>
      </w:r>
      <w:r w:rsidR="00EE5F66">
        <w:rPr>
          <w:rFonts w:cs="Times New Roman"/>
          <w:szCs w:val="24"/>
        </w:rPr>
        <w:t xml:space="preserve"> </w:t>
      </w:r>
      <w:r w:rsidR="005655DD"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="005655DD" w:rsidRPr="00170EDA">
        <w:rPr>
          <w:rFonts w:cs="Times New Roman"/>
          <w:szCs w:val="24"/>
        </w:rPr>
        <w:t>bireylerde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%5-%</w:t>
      </w:r>
      <w:r w:rsidR="005655DD" w:rsidRPr="00170EDA">
        <w:rPr>
          <w:rFonts w:cs="Times New Roman"/>
          <w:szCs w:val="24"/>
        </w:rPr>
        <w:t>10’luk</w:t>
      </w:r>
      <w:r w:rsidR="00EE5F66">
        <w:rPr>
          <w:rFonts w:cs="Times New Roman"/>
          <w:szCs w:val="24"/>
        </w:rPr>
        <w:t xml:space="preserve"> </w:t>
      </w:r>
      <w:r w:rsidR="005655DD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5655DD" w:rsidRPr="00170EDA">
        <w:rPr>
          <w:rFonts w:cs="Times New Roman"/>
          <w:szCs w:val="24"/>
        </w:rPr>
        <w:t>ağırlık</w:t>
      </w:r>
      <w:r w:rsidR="00EE5F66">
        <w:rPr>
          <w:rFonts w:cs="Times New Roman"/>
          <w:szCs w:val="24"/>
        </w:rPr>
        <w:t xml:space="preserve"> </w:t>
      </w:r>
      <w:r w:rsidR="005655DD" w:rsidRPr="00170EDA">
        <w:rPr>
          <w:rFonts w:cs="Times New Roman"/>
          <w:szCs w:val="24"/>
        </w:rPr>
        <w:t>kaybının</w:t>
      </w:r>
      <w:r w:rsidR="00EE5F66">
        <w:rPr>
          <w:rFonts w:cs="Times New Roman"/>
          <w:szCs w:val="24"/>
        </w:rPr>
        <w:t xml:space="preserve"> </w:t>
      </w:r>
      <w:r w:rsidR="005655DD" w:rsidRPr="00170EDA">
        <w:rPr>
          <w:rFonts w:cs="Times New Roman"/>
          <w:szCs w:val="24"/>
        </w:rPr>
        <w:t>sağlanmasında</w:t>
      </w:r>
      <w:r w:rsidR="00EE5F66">
        <w:rPr>
          <w:rFonts w:cs="Times New Roman"/>
          <w:szCs w:val="24"/>
        </w:rPr>
        <w:t xml:space="preserve"> </w:t>
      </w:r>
      <w:r w:rsidR="005655DD" w:rsidRPr="00170EDA">
        <w:rPr>
          <w:rFonts w:cs="Times New Roman"/>
          <w:szCs w:val="24"/>
        </w:rPr>
        <w:t>kronik</w:t>
      </w:r>
      <w:r w:rsidR="00EE5F66">
        <w:rPr>
          <w:rFonts w:cs="Times New Roman"/>
          <w:szCs w:val="24"/>
        </w:rPr>
        <w:t xml:space="preserve"> </w:t>
      </w:r>
      <w:r w:rsidR="005655DD" w:rsidRPr="00170EDA">
        <w:rPr>
          <w:rFonts w:cs="Times New Roman"/>
          <w:szCs w:val="24"/>
        </w:rPr>
        <w:t>hastalıkların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(HT,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gibi)</w:t>
      </w:r>
      <w:r w:rsidR="00EE5F66">
        <w:rPr>
          <w:rFonts w:cs="Times New Roman"/>
          <w:szCs w:val="24"/>
        </w:rPr>
        <w:t xml:space="preserve"> </w:t>
      </w:r>
      <w:r w:rsidR="005655DD" w:rsidRPr="00170EDA">
        <w:rPr>
          <w:rFonts w:cs="Times New Roman"/>
          <w:szCs w:val="24"/>
        </w:rPr>
        <w:t>oluşma</w:t>
      </w:r>
      <w:r w:rsidR="00EE5F66">
        <w:rPr>
          <w:rFonts w:cs="Times New Roman"/>
          <w:szCs w:val="24"/>
        </w:rPr>
        <w:t xml:space="preserve"> </w:t>
      </w:r>
      <w:r w:rsidR="005655DD" w:rsidRPr="00170EDA">
        <w:rPr>
          <w:rFonts w:cs="Times New Roman"/>
          <w:szCs w:val="24"/>
        </w:rPr>
        <w:t>riskinde</w:t>
      </w:r>
      <w:r w:rsidR="00EE5F66">
        <w:rPr>
          <w:rFonts w:cs="Times New Roman"/>
          <w:szCs w:val="24"/>
        </w:rPr>
        <w:t xml:space="preserve"> </w:t>
      </w:r>
      <w:r w:rsidR="005655DD" w:rsidRPr="00170EDA">
        <w:rPr>
          <w:rFonts w:cs="Times New Roman"/>
          <w:szCs w:val="24"/>
        </w:rPr>
        <w:t>azalma</w:t>
      </w:r>
      <w:r w:rsidR="00EE5F66">
        <w:rPr>
          <w:rFonts w:cs="Times New Roman"/>
          <w:szCs w:val="24"/>
        </w:rPr>
        <w:t xml:space="preserve"> </w:t>
      </w:r>
      <w:r w:rsidR="005655DD" w:rsidRPr="00170EDA">
        <w:rPr>
          <w:rFonts w:cs="Times New Roman"/>
          <w:szCs w:val="24"/>
        </w:rPr>
        <w:t>olduğunu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</w:t>
      </w:r>
      <w:r w:rsidR="00BA6800" w:rsidRPr="00170EDA">
        <w:rPr>
          <w:rFonts w:cs="Times New Roman"/>
          <w:szCs w:val="24"/>
        </w:rPr>
        <w:t>östermektedir</w:t>
      </w:r>
      <w:r w:rsidR="00EE5F66">
        <w:rPr>
          <w:rFonts w:cs="Times New Roman"/>
          <w:szCs w:val="24"/>
        </w:rPr>
        <w:t xml:space="preserve"> </w:t>
      </w:r>
      <w:r w:rsidR="00BA6800" w:rsidRPr="00170EDA">
        <w:rPr>
          <w:rFonts w:cs="Times New Roman"/>
          <w:szCs w:val="24"/>
        </w:rPr>
        <w:t>(Wilding,</w:t>
      </w:r>
      <w:r w:rsidR="00EE5F66">
        <w:rPr>
          <w:rFonts w:cs="Times New Roman"/>
          <w:szCs w:val="24"/>
        </w:rPr>
        <w:t xml:space="preserve"> </w:t>
      </w:r>
      <w:r w:rsidR="00BA6800" w:rsidRPr="00170EDA">
        <w:rPr>
          <w:rFonts w:cs="Times New Roman"/>
          <w:szCs w:val="24"/>
        </w:rPr>
        <w:t>2007).</w:t>
      </w:r>
    </w:p>
    <w:p w14:paraId="7A9CA16D" w14:textId="77777777" w:rsidR="00E65209" w:rsidRPr="00170EDA" w:rsidRDefault="00E65209" w:rsidP="00170EDA">
      <w:pPr>
        <w:spacing w:after="120"/>
        <w:rPr>
          <w:rFonts w:cs="Times New Roman"/>
          <w:szCs w:val="24"/>
        </w:rPr>
      </w:pPr>
    </w:p>
    <w:p w14:paraId="65E9BAAC" w14:textId="7681941A" w:rsidR="00FA720B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66" w:name="_Toc511851799"/>
      <w:bookmarkStart w:id="67" w:name="_Toc511852774"/>
      <w:bookmarkStart w:id="68" w:name="_Toc511853689"/>
      <w:bookmarkStart w:id="69" w:name="_Toc511853905"/>
      <w:bookmarkStart w:id="70" w:name="_Toc138426432"/>
      <w:r>
        <w:rPr>
          <w:rFonts w:cs="Times New Roman"/>
          <w:b/>
          <w:szCs w:val="24"/>
        </w:rPr>
        <w:t>2.2.2.1.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Diyet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Tedavisi</w:t>
      </w:r>
      <w:bookmarkEnd w:id="66"/>
      <w:bookmarkEnd w:id="67"/>
      <w:bookmarkEnd w:id="68"/>
      <w:bookmarkEnd w:id="69"/>
      <w:bookmarkEnd w:id="70"/>
    </w:p>
    <w:p w14:paraId="2A12EB13" w14:textId="77777777" w:rsidR="00A143E9" w:rsidRPr="00692C14" w:rsidRDefault="00A143E9" w:rsidP="00692C14">
      <w:pPr>
        <w:spacing w:after="120"/>
        <w:ind w:firstLine="0"/>
        <w:rPr>
          <w:rFonts w:cs="Times New Roman"/>
          <w:b/>
          <w:szCs w:val="24"/>
        </w:rPr>
      </w:pPr>
    </w:p>
    <w:p w14:paraId="0E7117E9" w14:textId="43931FC9" w:rsidR="00C535F4" w:rsidRPr="00170EDA" w:rsidRDefault="007570E3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yapmak</w:t>
      </w:r>
      <w:r w:rsidR="00711E9C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düşünülmektedir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(Merdol,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2002).</w:t>
      </w:r>
    </w:p>
    <w:p w14:paraId="23AF0A35" w14:textId="21BE9B6B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amaç;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yalnızca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</w:t>
      </w:r>
      <w:r w:rsidR="00711E9C" w:rsidRPr="00170EDA">
        <w:rPr>
          <w:rFonts w:cs="Times New Roman"/>
          <w:szCs w:val="24"/>
        </w:rPr>
        <w:t>ilo</w:t>
      </w:r>
      <w:r w:rsidR="00EE5F66">
        <w:rPr>
          <w:rFonts w:cs="Times New Roman"/>
          <w:szCs w:val="24"/>
        </w:rPr>
        <w:t xml:space="preserve"> </w:t>
      </w:r>
      <w:r w:rsidR="00711E9C" w:rsidRPr="00170EDA">
        <w:rPr>
          <w:rFonts w:cs="Times New Roman"/>
          <w:szCs w:val="24"/>
        </w:rPr>
        <w:t>kaybı</w:t>
      </w:r>
      <w:r w:rsidR="00EE5F66">
        <w:rPr>
          <w:rFonts w:cs="Times New Roman"/>
          <w:szCs w:val="24"/>
        </w:rPr>
        <w:t xml:space="preserve"> </w:t>
      </w:r>
      <w:r w:rsidR="00711E9C" w:rsidRPr="00170EDA">
        <w:rPr>
          <w:rFonts w:cs="Times New Roman"/>
          <w:szCs w:val="24"/>
        </w:rPr>
        <w:t>sağlamak</w:t>
      </w:r>
      <w:r w:rsidR="00EE5F66">
        <w:rPr>
          <w:rFonts w:cs="Times New Roman"/>
          <w:szCs w:val="24"/>
        </w:rPr>
        <w:t xml:space="preserve"> </w:t>
      </w:r>
      <w:r w:rsidR="00711E9C" w:rsidRPr="00170EDA">
        <w:rPr>
          <w:rFonts w:cs="Times New Roman"/>
          <w:szCs w:val="24"/>
        </w:rPr>
        <w:t>değil,</w:t>
      </w:r>
      <w:r w:rsidR="00EE5F66">
        <w:rPr>
          <w:rFonts w:cs="Times New Roman"/>
          <w:szCs w:val="24"/>
        </w:rPr>
        <w:t xml:space="preserve"> </w:t>
      </w:r>
      <w:r w:rsidR="00711E9C" w:rsidRPr="00170EDA">
        <w:rPr>
          <w:rFonts w:cs="Times New Roman"/>
          <w:szCs w:val="24"/>
        </w:rPr>
        <w:t>ömür</w:t>
      </w:r>
      <w:r w:rsidR="00EE5F66">
        <w:rPr>
          <w:rFonts w:cs="Times New Roman"/>
          <w:szCs w:val="24"/>
        </w:rPr>
        <w:t xml:space="preserve"> </w:t>
      </w:r>
      <w:r w:rsidR="00711E9C" w:rsidRPr="00170EDA">
        <w:rPr>
          <w:rFonts w:cs="Times New Roman"/>
          <w:szCs w:val="24"/>
        </w:rPr>
        <w:t>boyu</w:t>
      </w:r>
      <w:r w:rsidR="00EE5F66">
        <w:rPr>
          <w:rFonts w:cs="Times New Roman"/>
          <w:szCs w:val="24"/>
        </w:rPr>
        <w:t xml:space="preserve"> </w:t>
      </w:r>
      <w:r w:rsidR="00711E9C" w:rsidRPr="00170EDA">
        <w:rPr>
          <w:rFonts w:cs="Times New Roman"/>
          <w:szCs w:val="24"/>
        </w:rPr>
        <w:t>devam</w:t>
      </w:r>
      <w:r w:rsidR="00EE5F66">
        <w:rPr>
          <w:rFonts w:cs="Times New Roman"/>
          <w:szCs w:val="24"/>
        </w:rPr>
        <w:t xml:space="preserve"> </w:t>
      </w:r>
      <w:r w:rsidR="00711E9C" w:rsidRPr="00170EDA">
        <w:rPr>
          <w:rFonts w:cs="Times New Roman"/>
          <w:szCs w:val="24"/>
        </w:rPr>
        <w:t>etmesi</w:t>
      </w:r>
      <w:r w:rsidR="00EE5F66">
        <w:rPr>
          <w:rFonts w:cs="Times New Roman"/>
          <w:szCs w:val="24"/>
        </w:rPr>
        <w:t xml:space="preserve"> </w:t>
      </w:r>
      <w:r w:rsidR="00711E9C" w:rsidRPr="00170EDA">
        <w:rPr>
          <w:rFonts w:cs="Times New Roman"/>
          <w:szCs w:val="24"/>
        </w:rPr>
        <w:t>gereken</w:t>
      </w:r>
      <w:r w:rsidR="00EE5F66">
        <w:rPr>
          <w:rFonts w:cs="Times New Roman"/>
          <w:szCs w:val="24"/>
        </w:rPr>
        <w:t xml:space="preserve"> </w:t>
      </w:r>
      <w:r w:rsidR="007436F7" w:rsidRPr="00170EDA">
        <w:rPr>
          <w:rFonts w:cs="Times New Roman"/>
          <w:szCs w:val="24"/>
        </w:rPr>
        <w:t>doğru</w:t>
      </w:r>
      <w:r w:rsidR="00EE5F66">
        <w:rPr>
          <w:rFonts w:cs="Times New Roman"/>
          <w:szCs w:val="24"/>
        </w:rPr>
        <w:t xml:space="preserve"> </w:t>
      </w:r>
      <w:r w:rsidR="007436F7"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="007436F7" w:rsidRPr="00170EDA">
        <w:rPr>
          <w:rFonts w:cs="Times New Roman"/>
          <w:szCs w:val="24"/>
        </w:rPr>
        <w:t>davranışlarını</w:t>
      </w:r>
      <w:r w:rsidR="00EE5F66">
        <w:rPr>
          <w:rFonts w:cs="Times New Roman"/>
          <w:szCs w:val="24"/>
        </w:rPr>
        <w:t xml:space="preserve"> </w:t>
      </w:r>
      <w:r w:rsidR="007436F7" w:rsidRPr="00170EDA">
        <w:rPr>
          <w:rFonts w:cs="Times New Roman"/>
          <w:szCs w:val="24"/>
        </w:rPr>
        <w:t>hastalara</w:t>
      </w:r>
      <w:r w:rsidR="00EE5F66">
        <w:rPr>
          <w:rFonts w:cs="Times New Roman"/>
          <w:szCs w:val="24"/>
        </w:rPr>
        <w:t xml:space="preserve"> </w:t>
      </w:r>
      <w:r w:rsidR="007436F7" w:rsidRPr="00170EDA">
        <w:rPr>
          <w:rFonts w:cs="Times New Roman"/>
          <w:szCs w:val="24"/>
        </w:rPr>
        <w:t>öğreterek,</w:t>
      </w:r>
      <w:r w:rsidR="00EE5F66">
        <w:rPr>
          <w:rFonts w:cs="Times New Roman"/>
          <w:szCs w:val="24"/>
        </w:rPr>
        <w:t xml:space="preserve"> </w:t>
      </w:r>
      <w:r w:rsidR="00711E9C" w:rsidRPr="00170EDA">
        <w:rPr>
          <w:rFonts w:cs="Times New Roman"/>
          <w:szCs w:val="24"/>
        </w:rPr>
        <w:t>kişilerin</w:t>
      </w:r>
      <w:r w:rsidR="00EE5F66">
        <w:rPr>
          <w:rFonts w:cs="Times New Roman"/>
          <w:szCs w:val="24"/>
        </w:rPr>
        <w:t xml:space="preserve"> </w:t>
      </w:r>
      <w:r w:rsidR="00711E9C" w:rsidRPr="00170EDA">
        <w:rPr>
          <w:rFonts w:cs="Times New Roman"/>
          <w:szCs w:val="24"/>
        </w:rPr>
        <w:t>zamanla</w:t>
      </w:r>
      <w:r w:rsidR="00EE5F66">
        <w:rPr>
          <w:rFonts w:cs="Times New Roman"/>
          <w:szCs w:val="24"/>
        </w:rPr>
        <w:t xml:space="preserve"> </w:t>
      </w:r>
      <w:r w:rsidR="00711E9C" w:rsidRPr="00170EDA">
        <w:rPr>
          <w:rFonts w:cs="Times New Roman"/>
          <w:szCs w:val="24"/>
        </w:rPr>
        <w:t>ağırlık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kazanımını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önlemek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kalmasını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(Bayraktar,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1995</w:t>
      </w:r>
      <w:r w:rsidR="004F10F8" w:rsidRPr="00170EDA">
        <w:rPr>
          <w:rFonts w:cs="Times New Roman"/>
          <w:szCs w:val="24"/>
        </w:rPr>
        <w:t>;</w:t>
      </w:r>
      <w:r w:rsidR="00EE5F66">
        <w:rPr>
          <w:rFonts w:cs="Times New Roman"/>
          <w:szCs w:val="24"/>
        </w:rPr>
        <w:t xml:space="preserve"> </w:t>
      </w:r>
      <w:r w:rsidR="004F10F8" w:rsidRPr="00170EDA">
        <w:rPr>
          <w:rFonts w:cs="Times New Roman"/>
          <w:szCs w:val="24"/>
        </w:rPr>
        <w:t>Bozkurt,</w:t>
      </w:r>
      <w:r w:rsidR="00EE5F66">
        <w:rPr>
          <w:rFonts w:cs="Times New Roman"/>
          <w:szCs w:val="24"/>
        </w:rPr>
        <w:t xml:space="preserve"> </w:t>
      </w:r>
      <w:r w:rsidR="004F10F8" w:rsidRPr="00170EDA">
        <w:rPr>
          <w:rFonts w:cs="Times New Roman"/>
          <w:szCs w:val="24"/>
        </w:rPr>
        <w:t>2000</w:t>
      </w:r>
      <w:r w:rsidRPr="00170EDA">
        <w:rPr>
          <w:rFonts w:cs="Times New Roman"/>
          <w:szCs w:val="24"/>
        </w:rPr>
        <w:t>).</w:t>
      </w:r>
      <w:bookmarkStart w:id="71" w:name="_Toc511851800"/>
      <w:bookmarkStart w:id="72" w:name="_Toc511852775"/>
      <w:bookmarkStart w:id="73" w:name="_Toc511853690"/>
      <w:bookmarkStart w:id="74" w:name="_Toc511853906"/>
    </w:p>
    <w:p w14:paraId="0D274E73" w14:textId="77777777" w:rsidR="00FA720B" w:rsidRPr="00170EDA" w:rsidRDefault="00FA720B" w:rsidP="00170EDA">
      <w:pPr>
        <w:spacing w:after="120"/>
        <w:rPr>
          <w:rFonts w:cs="Times New Roman"/>
          <w:szCs w:val="24"/>
        </w:rPr>
      </w:pPr>
    </w:p>
    <w:p w14:paraId="37F95849" w14:textId="19CD4A5A" w:rsidR="00C535F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75" w:name="_Toc138426433"/>
      <w:r>
        <w:rPr>
          <w:rFonts w:cs="Times New Roman"/>
          <w:b/>
          <w:szCs w:val="24"/>
        </w:rPr>
        <w:t>2.2.2.2.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Egzersiz</w:t>
      </w:r>
      <w:bookmarkEnd w:id="71"/>
      <w:bookmarkEnd w:id="72"/>
      <w:bookmarkEnd w:id="73"/>
      <w:bookmarkEnd w:id="74"/>
      <w:bookmarkEnd w:id="75"/>
    </w:p>
    <w:p w14:paraId="32D0F8DE" w14:textId="77777777" w:rsidR="00A143E9" w:rsidRPr="00692C14" w:rsidRDefault="00A143E9" w:rsidP="00692C14">
      <w:pPr>
        <w:spacing w:after="120"/>
        <w:ind w:firstLine="0"/>
        <w:rPr>
          <w:rFonts w:cs="Times New Roman"/>
          <w:b/>
          <w:szCs w:val="24"/>
        </w:rPr>
      </w:pPr>
    </w:p>
    <w:p w14:paraId="2B08FA24" w14:textId="43724B44" w:rsidR="00C535F4" w:rsidRPr="00170EDA" w:rsidRDefault="007D34F3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Hareketsiz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çağın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sorunlarındandır.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Herkes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tarafından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bilinen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(FA)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faktördür.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Düzenli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FA;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tip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DM,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koroner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kalp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hastalığı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(</w:t>
      </w:r>
      <w:r w:rsidR="00C535F4" w:rsidRPr="00170EDA">
        <w:rPr>
          <w:rFonts w:cs="Times New Roman"/>
          <w:szCs w:val="24"/>
        </w:rPr>
        <w:t>KKH</w:t>
      </w:r>
      <w:r w:rsidR="009F1D4C" w:rsidRPr="00170EDA">
        <w:rPr>
          <w:rFonts w:cs="Times New Roman"/>
          <w:szCs w:val="24"/>
        </w:rPr>
        <w:t>)</w:t>
      </w:r>
      <w:r w:rsidR="00C535F4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HT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kolon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</w:t>
      </w:r>
      <w:r w:rsidRPr="00170EDA">
        <w:rPr>
          <w:rFonts w:cs="Times New Roman"/>
          <w:szCs w:val="24"/>
        </w:rPr>
        <w:t>anseri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alakalı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kronik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oluşmasını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engellemekte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bunlara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bağlı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oluşabilecek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mortalite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oranını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azaltmaktadır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(Ergun,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2003;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Ersoy,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2003).</w:t>
      </w:r>
    </w:p>
    <w:p w14:paraId="1270F173" w14:textId="1BC27C32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kolesterol,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low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density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lipoprotein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(LDL)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trigliserid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yüksekliği,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high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density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lipoprotein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(</w:t>
      </w:r>
      <w:r w:rsidRPr="00170EDA">
        <w:rPr>
          <w:rFonts w:cs="Times New Roman"/>
          <w:szCs w:val="24"/>
        </w:rPr>
        <w:t>HDL</w:t>
      </w:r>
      <w:r w:rsidR="009F1D4C" w:rsidRPr="00170EDA">
        <w:rPr>
          <w:rFonts w:cs="Times New Roman"/>
          <w:szCs w:val="24"/>
        </w:rPr>
        <w:t>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düşüklüğü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kardiyovasküler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sistem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açısından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oluşturmaktadır.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çalışmalarda;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düzenli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very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low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density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lipoprotein</w:t>
      </w:r>
      <w:r w:rsidR="00EE5F66">
        <w:rPr>
          <w:rFonts w:cs="Times New Roman"/>
          <w:szCs w:val="24"/>
        </w:rPr>
        <w:t xml:space="preserve"> </w:t>
      </w:r>
      <w:r w:rsidR="009F1D4C" w:rsidRPr="00170EDA">
        <w:rPr>
          <w:rFonts w:cs="Times New Roman"/>
          <w:szCs w:val="24"/>
        </w:rPr>
        <w:t>(</w:t>
      </w:r>
      <w:r w:rsidRPr="00170EDA">
        <w:rPr>
          <w:rFonts w:cs="Times New Roman"/>
          <w:szCs w:val="24"/>
        </w:rPr>
        <w:t>VLDL</w:t>
      </w:r>
      <w:r w:rsidR="009F1D4C" w:rsidRPr="00170EDA">
        <w:rPr>
          <w:rFonts w:cs="Times New Roman"/>
          <w:szCs w:val="24"/>
        </w:rPr>
        <w:t>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trigliseridin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düştüğü,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HDL/total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kolesterol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oranının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yükseldiği,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basıncının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düştüğü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gösterilmiştir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(Durmaz,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1995).</w:t>
      </w:r>
    </w:p>
    <w:p w14:paraId="11EB8F5D" w14:textId="523E749F" w:rsidR="00C535F4" w:rsidRPr="00170EDA" w:rsidRDefault="00752485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Kilolu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erkeklerde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arttırılması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bazı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kanser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azaltmaktadır.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kolon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kanseri,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kanseri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endometriyal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kanserlerin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azalmasına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fayda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sağlamaktadır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(Rissanen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Fogelholm,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1999).</w:t>
      </w:r>
    </w:p>
    <w:p w14:paraId="14E79A4F" w14:textId="28A502B8" w:rsidR="00C535F4" w:rsidRPr="00170EDA" w:rsidRDefault="00C82836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mental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pozitif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ettiği,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depresyonu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azalttığı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strese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yorgunluğuna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karşı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geldiğini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bilişsel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toparlanmalarını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desteklediği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görülmüştür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</w:t>
      </w:r>
      <w:r w:rsidR="0048534F" w:rsidRPr="00170EDA">
        <w:rPr>
          <w:rFonts w:cs="Times New Roman"/>
          <w:szCs w:val="24"/>
        </w:rPr>
        <w:t>Arıkan</w:t>
      </w:r>
      <w:r w:rsidR="00EE5F66">
        <w:rPr>
          <w:rFonts w:cs="Times New Roman"/>
          <w:szCs w:val="24"/>
        </w:rPr>
        <w:t xml:space="preserve"> </w:t>
      </w:r>
      <w:r w:rsidR="0048534F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48534F" w:rsidRPr="00170EDA">
        <w:rPr>
          <w:rFonts w:cs="Times New Roman"/>
          <w:szCs w:val="24"/>
        </w:rPr>
        <w:t>Angın,</w:t>
      </w:r>
      <w:r w:rsidR="00EE5F66">
        <w:rPr>
          <w:rFonts w:cs="Times New Roman"/>
          <w:szCs w:val="24"/>
        </w:rPr>
        <w:t xml:space="preserve"> </w:t>
      </w:r>
      <w:r w:rsidR="0048534F" w:rsidRPr="00170EDA">
        <w:rPr>
          <w:rFonts w:cs="Times New Roman"/>
          <w:szCs w:val="24"/>
        </w:rPr>
        <w:t>1993;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Craft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Lander</w:t>
      </w:r>
      <w:r w:rsidR="0048534F" w:rsidRPr="00170EDA">
        <w:rPr>
          <w:rFonts w:cs="Times New Roman"/>
          <w:szCs w:val="24"/>
        </w:rPr>
        <w:t>s,</w:t>
      </w:r>
      <w:r w:rsidR="00EE5F66">
        <w:rPr>
          <w:rFonts w:cs="Times New Roman"/>
          <w:szCs w:val="24"/>
        </w:rPr>
        <w:t xml:space="preserve"> </w:t>
      </w:r>
      <w:r w:rsidR="0048534F" w:rsidRPr="00170EDA">
        <w:rPr>
          <w:rFonts w:cs="Times New Roman"/>
          <w:szCs w:val="24"/>
        </w:rPr>
        <w:t>1998</w:t>
      </w:r>
      <w:r w:rsidR="00C535F4" w:rsidRPr="00170EDA">
        <w:rPr>
          <w:rFonts w:cs="Times New Roman"/>
          <w:szCs w:val="24"/>
        </w:rPr>
        <w:t>).</w:t>
      </w:r>
    </w:p>
    <w:p w14:paraId="14179308" w14:textId="278D4726" w:rsidR="00274DD4" w:rsidRPr="00170EDA" w:rsidRDefault="00C82836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Şişman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FA’nın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arttırılması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hedeflenmektedir.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arttırılmasında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nedenlerden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oturma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davranışlarını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önlemek,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sedanter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engellemektir.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İkinci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kronik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yakalanma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hastalığı,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engellemektir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(Dipietro,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1999</w:t>
      </w:r>
      <w:r w:rsidR="00D20348" w:rsidRPr="00170EDA">
        <w:rPr>
          <w:rFonts w:cs="Times New Roman"/>
          <w:szCs w:val="24"/>
        </w:rPr>
        <w:t>;</w:t>
      </w:r>
      <w:r w:rsidR="00EE5F66">
        <w:rPr>
          <w:rFonts w:cs="Times New Roman"/>
          <w:szCs w:val="24"/>
        </w:rPr>
        <w:t xml:space="preserve"> </w:t>
      </w:r>
      <w:r w:rsidR="00D20348" w:rsidRPr="00170EDA">
        <w:rPr>
          <w:rFonts w:cs="Times New Roman"/>
          <w:szCs w:val="24"/>
        </w:rPr>
        <w:t>Pratt</w:t>
      </w:r>
      <w:r w:rsidR="00EE5F66">
        <w:rPr>
          <w:rFonts w:cs="Times New Roman"/>
          <w:szCs w:val="24"/>
        </w:rPr>
        <w:t xml:space="preserve"> </w:t>
      </w:r>
      <w:r w:rsidR="008A1AB7">
        <w:rPr>
          <w:rFonts w:cs="Times New Roman"/>
          <w:szCs w:val="24"/>
        </w:rPr>
        <w:t>ve diğerleri</w:t>
      </w:r>
      <w:r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1999).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olurken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hareketsizliğe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birbirini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takip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birbirlerine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çıkmaktadır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(Yıldız,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1993).</w:t>
      </w:r>
    </w:p>
    <w:p w14:paraId="67705493" w14:textId="19BCA7FA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</w:t>
      </w:r>
      <w:r w:rsidR="00A1565D" w:rsidRPr="00170EDA">
        <w:rPr>
          <w:rFonts w:cs="Times New Roman"/>
          <w:szCs w:val="24"/>
        </w:rPr>
        <w:t>ararları</w:t>
      </w:r>
      <w:r w:rsidR="00EE5F66">
        <w:rPr>
          <w:rFonts w:cs="Times New Roman"/>
          <w:szCs w:val="24"/>
        </w:rPr>
        <w:t xml:space="preserve"> </w:t>
      </w:r>
      <w:r w:rsidR="00A1565D" w:rsidRPr="00170EDA">
        <w:rPr>
          <w:rFonts w:cs="Times New Roman"/>
          <w:szCs w:val="24"/>
        </w:rPr>
        <w:t>şunlardır:</w:t>
      </w:r>
    </w:p>
    <w:p w14:paraId="5B696DDB" w14:textId="0421B83A" w:rsidR="00C535F4" w:rsidRPr="00170EDA" w:rsidRDefault="001D060B" w:rsidP="00A143E9">
      <w:pPr>
        <w:pStyle w:val="ListeParagraf"/>
        <w:numPr>
          <w:ilvl w:val="0"/>
          <w:numId w:val="5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İnsülin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hassasiyetine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gelir</w:t>
      </w:r>
      <w:r w:rsidR="00C535F4" w:rsidRPr="00170EDA">
        <w:rPr>
          <w:rFonts w:cs="Times New Roman"/>
          <w:szCs w:val="24"/>
        </w:rPr>
        <w:t>,</w:t>
      </w:r>
    </w:p>
    <w:p w14:paraId="76A85E52" w14:textId="5B56E2BB" w:rsidR="00C535F4" w:rsidRPr="00170EDA" w:rsidRDefault="001D060B" w:rsidP="00A143E9">
      <w:pPr>
        <w:pStyle w:val="ListeParagraf"/>
        <w:numPr>
          <w:ilvl w:val="0"/>
          <w:numId w:val="5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Glisemik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kontrolün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ilerlemesini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sağlar</w:t>
      </w:r>
      <w:r w:rsidR="00C535F4" w:rsidRPr="00170EDA">
        <w:rPr>
          <w:rFonts w:cs="Times New Roman"/>
          <w:szCs w:val="24"/>
        </w:rPr>
        <w:t>,</w:t>
      </w:r>
    </w:p>
    <w:p w14:paraId="343761FB" w14:textId="05A18EFB" w:rsidR="00C535F4" w:rsidRPr="00170EDA" w:rsidRDefault="001D060B" w:rsidP="00A143E9">
      <w:pPr>
        <w:pStyle w:val="ListeParagraf"/>
        <w:numPr>
          <w:ilvl w:val="0"/>
          <w:numId w:val="5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engeller</w:t>
      </w:r>
      <w:r w:rsidR="00C535F4" w:rsidRPr="00170EDA">
        <w:rPr>
          <w:rFonts w:cs="Times New Roman"/>
          <w:szCs w:val="24"/>
        </w:rPr>
        <w:t>.</w:t>
      </w:r>
    </w:p>
    <w:p w14:paraId="4BB6AD21" w14:textId="2EEE6F09" w:rsidR="00C535F4" w:rsidRPr="00170EDA" w:rsidRDefault="001D060B" w:rsidP="00A143E9">
      <w:pPr>
        <w:pStyle w:val="ListeParagraf"/>
        <w:numPr>
          <w:ilvl w:val="0"/>
          <w:numId w:val="5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Ölüm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riskini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azaltır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(Kaymaz,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2016).</w:t>
      </w:r>
    </w:p>
    <w:p w14:paraId="785C45A4" w14:textId="668A5B48" w:rsidR="00C535F4" w:rsidRPr="00170EDA" w:rsidRDefault="00BB7BAC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Hareketli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sürmek,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aktivite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yapmak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kişilerde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enerji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harcanmasını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arttırırken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aynı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zamanda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dokusu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kaybına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vermeyi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desteklemektedir.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Beslenmeyle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aktivitenin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uygulanması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veriminde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kişilerin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dokusu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kaybetmesinde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etkili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olup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aynı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zamanda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yağsız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dokunun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korunup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kas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kütlesinin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artmasını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602FBA" w:rsidRPr="00170EDA">
        <w:rPr>
          <w:rFonts w:cs="Times New Roman"/>
          <w:szCs w:val="24"/>
        </w:rPr>
        <w:t>sağlamaktadır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</w:t>
      </w:r>
      <w:r w:rsidR="00E24570" w:rsidRPr="00170EDA">
        <w:rPr>
          <w:rFonts w:cs="Times New Roman"/>
          <w:szCs w:val="24"/>
        </w:rPr>
        <w:t>Ballor</w:t>
      </w:r>
      <w:r w:rsidR="00EE5F66">
        <w:rPr>
          <w:rFonts w:cs="Times New Roman"/>
          <w:szCs w:val="24"/>
        </w:rPr>
        <w:t xml:space="preserve"> </w:t>
      </w:r>
      <w:r w:rsidR="00E24570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E24570" w:rsidRPr="00170EDA">
        <w:rPr>
          <w:rFonts w:cs="Times New Roman"/>
          <w:szCs w:val="24"/>
        </w:rPr>
        <w:t>Poehlman,</w:t>
      </w:r>
      <w:r w:rsidR="00EE5F66">
        <w:rPr>
          <w:rFonts w:cs="Times New Roman"/>
          <w:szCs w:val="24"/>
        </w:rPr>
        <w:t xml:space="preserve"> </w:t>
      </w:r>
      <w:r w:rsidR="00E24570" w:rsidRPr="00170EDA">
        <w:rPr>
          <w:rFonts w:cs="Times New Roman"/>
          <w:szCs w:val="24"/>
        </w:rPr>
        <w:t>1994;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Ergun,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2003;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Garrow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Summerbell,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1995).</w:t>
      </w:r>
    </w:p>
    <w:p w14:paraId="06E89D11" w14:textId="6A47BF95" w:rsidR="00C535F4" w:rsidRPr="00170EDA" w:rsidRDefault="00F246F7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günlük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enerji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harcamasının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%20-30’unu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oluştururken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BMH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75’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oluşturmaktadır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(Ravussin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Bogardus,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1989).</w:t>
      </w:r>
    </w:p>
    <w:p w14:paraId="24DE4BA7" w14:textId="3BC750B4" w:rsidR="00C535F4" w:rsidRPr="00170EDA" w:rsidRDefault="00765E9E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incelendiğinde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FA’nın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önlemek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yeterli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miktarda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30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dakikalık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düzeyde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sorunlarına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korumak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isteyen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30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dakikadan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kaybı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isteyen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şişman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60-90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dakika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önerilmektedir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(Hill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Wyatt,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2005;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Jakicic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Otto,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2005).</w:t>
      </w:r>
    </w:p>
    <w:p w14:paraId="7F08FB2A" w14:textId="43A94894" w:rsidR="00274DD4" w:rsidRPr="00170EDA" w:rsidRDefault="00473877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Kalorisi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programıyla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yoğun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egzersizlerin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önerilmemektedir.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ulaşılması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hızının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%60-70’ine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ulaşılmasını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sağlayan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programın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etkilidir.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Haftada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4-5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20-30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dakika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lastRenderedPageBreak/>
        <w:t>haftada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2-3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45-60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dakika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egzersiz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vücutta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kaybının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azalmasına,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şeker,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insülin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direnci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basıncı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rahatsızlık</w:t>
      </w:r>
      <w:r w:rsidR="00E07861" w:rsidRPr="00170EDA">
        <w:rPr>
          <w:rFonts w:cs="Times New Roman"/>
          <w:szCs w:val="24"/>
        </w:rPr>
        <w:t>larına</w:t>
      </w:r>
      <w:r w:rsidR="00EE5F66">
        <w:rPr>
          <w:rFonts w:cs="Times New Roman"/>
          <w:szCs w:val="24"/>
        </w:rPr>
        <w:t xml:space="preserve"> </w:t>
      </w:r>
      <w:r w:rsidR="00E07861"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="00E07861" w:rsidRPr="00170EDA">
        <w:rPr>
          <w:rFonts w:cs="Times New Roman"/>
          <w:szCs w:val="24"/>
        </w:rPr>
        <w:t>geldiği</w:t>
      </w:r>
      <w:r w:rsidR="00EE5F66">
        <w:rPr>
          <w:rFonts w:cs="Times New Roman"/>
          <w:szCs w:val="24"/>
        </w:rPr>
        <w:t xml:space="preserve"> </w:t>
      </w:r>
      <w:r w:rsidR="00E07861" w:rsidRPr="00170EDA">
        <w:rPr>
          <w:rFonts w:cs="Times New Roman"/>
          <w:szCs w:val="24"/>
        </w:rPr>
        <w:t>görülmüştür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(Tam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Çakır,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2012).</w:t>
      </w:r>
    </w:p>
    <w:p w14:paraId="16986EA0" w14:textId="77777777" w:rsidR="008B62BF" w:rsidRPr="00170EDA" w:rsidRDefault="008B62BF" w:rsidP="00170EDA">
      <w:pPr>
        <w:spacing w:after="120"/>
        <w:rPr>
          <w:rFonts w:cs="Times New Roman"/>
          <w:szCs w:val="24"/>
        </w:rPr>
      </w:pPr>
    </w:p>
    <w:p w14:paraId="70D8A70B" w14:textId="7E458AA6" w:rsidR="00C535F4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76" w:name="_Toc138426434"/>
      <w:r>
        <w:rPr>
          <w:rFonts w:cs="Times New Roman"/>
          <w:b/>
          <w:szCs w:val="24"/>
        </w:rPr>
        <w:t>2.2.2.3.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Beslenme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Eğitimi</w:t>
      </w:r>
      <w:bookmarkEnd w:id="76"/>
    </w:p>
    <w:p w14:paraId="6AC100FE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4342B9C2" w14:textId="2F2BB3B1" w:rsidR="00F2012A" w:rsidRPr="00170EDA" w:rsidRDefault="00201B55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davranış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değişikliği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kazanmalarında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ileriye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yönelik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pişirme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tekniklerini,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yiyecekleri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hazırlama,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prosedürlerini,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besinlerin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üzerindeki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olumlu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faydalarını,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enerji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ögesi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açısından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gıdaların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kavranması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sağlanmaktadır</w:t>
      </w:r>
      <w:r w:rsidR="00EE5F66">
        <w:rPr>
          <w:rFonts w:cs="Times New Roman"/>
          <w:szCs w:val="24"/>
        </w:rPr>
        <w:t xml:space="preserve"> </w:t>
      </w:r>
      <w:r w:rsidR="00F2012A" w:rsidRPr="00170EDA">
        <w:rPr>
          <w:rFonts w:cs="Times New Roman"/>
          <w:szCs w:val="24"/>
        </w:rPr>
        <w:t>(Özenoğlu,</w:t>
      </w:r>
      <w:r w:rsidR="00EE5F66">
        <w:rPr>
          <w:rFonts w:cs="Times New Roman"/>
          <w:szCs w:val="24"/>
        </w:rPr>
        <w:t xml:space="preserve"> </w:t>
      </w:r>
      <w:r w:rsidR="00F2012A" w:rsidRPr="00170EDA">
        <w:rPr>
          <w:rFonts w:cs="Times New Roman"/>
          <w:szCs w:val="24"/>
        </w:rPr>
        <w:t>2001).</w:t>
      </w:r>
    </w:p>
    <w:p w14:paraId="71DD26EF" w14:textId="1F07CB43" w:rsidR="00F2012A" w:rsidRPr="00170EDA" w:rsidRDefault="00F2012A" w:rsidP="00170EDA">
      <w:pPr>
        <w:spacing w:after="120"/>
        <w:rPr>
          <w:rFonts w:cs="Times New Roman"/>
          <w:color w:val="000000" w:themeColor="text1"/>
          <w:szCs w:val="24"/>
        </w:rPr>
      </w:pPr>
      <w:r w:rsidRPr="00170EDA">
        <w:rPr>
          <w:rFonts w:cs="Times New Roman"/>
          <w:color w:val="000000" w:themeColor="text1"/>
          <w:szCs w:val="24"/>
        </w:rPr>
        <w:t>Günümüzde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yeterli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dengeli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beslenememe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kişilerin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hastalık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ölümle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karşı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karşıya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kalmalarına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neden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olmaktadır.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Yetersiz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dengesiz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beslenme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sağlıklı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hayat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süresini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kısaltmaktadır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(Bulduk,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2015).</w:t>
      </w:r>
    </w:p>
    <w:p w14:paraId="3D1C8859" w14:textId="4D62BD77" w:rsidR="00F2012A" w:rsidRPr="00170EDA" w:rsidRDefault="00053F9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yeterli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dengeli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sağlamayı,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yanlış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sağlıksız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alışkanlıklarının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düzeltilmesi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gerektiğini,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gıdalardan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şekilde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nasıl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faydalanılması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gerektiğini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öğrenmektedir.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eğiterek</w:t>
      </w:r>
      <w:r w:rsidR="004268A6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araştırarak</w:t>
      </w:r>
      <w:r w:rsidR="004268A6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okuyarak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örgün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kurumlarınca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sağlanabilir</w:t>
      </w:r>
      <w:r w:rsidR="00EE5F66">
        <w:rPr>
          <w:rFonts w:cs="Times New Roman"/>
          <w:szCs w:val="24"/>
        </w:rPr>
        <w:t xml:space="preserve"> </w:t>
      </w:r>
      <w:r w:rsidR="00A1565D" w:rsidRPr="00170EDA">
        <w:rPr>
          <w:rFonts w:cs="Times New Roman"/>
          <w:color w:val="000000" w:themeColor="text1"/>
          <w:szCs w:val="24"/>
        </w:rPr>
        <w:t>(Baysal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8A1AB7">
        <w:rPr>
          <w:rFonts w:cs="Times New Roman"/>
          <w:color w:val="000000" w:themeColor="text1"/>
          <w:szCs w:val="24"/>
        </w:rPr>
        <w:t>ve diğerleri</w:t>
      </w:r>
      <w:r w:rsidR="00A1565D" w:rsidRPr="00170EDA">
        <w:rPr>
          <w:rFonts w:cs="Times New Roman"/>
          <w:color w:val="000000" w:themeColor="text1"/>
          <w:szCs w:val="24"/>
        </w:rPr>
        <w:t>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F2012A" w:rsidRPr="00170EDA">
        <w:rPr>
          <w:rFonts w:cs="Times New Roman"/>
          <w:color w:val="000000" w:themeColor="text1"/>
          <w:szCs w:val="24"/>
        </w:rPr>
        <w:t>2002).</w:t>
      </w:r>
      <w:r w:rsidR="00EE5F66">
        <w:rPr>
          <w:rFonts w:cs="Times New Roman"/>
          <w:szCs w:val="24"/>
        </w:rPr>
        <w:t xml:space="preserve"> </w:t>
      </w:r>
      <w:r w:rsidR="00F2012A" w:rsidRPr="00170EDA">
        <w:rPr>
          <w:rFonts w:cs="Times New Roman"/>
          <w:color w:val="000000" w:themeColor="text1"/>
          <w:szCs w:val="24"/>
        </w:rPr>
        <w:t>Beslenme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F2012A" w:rsidRPr="00170EDA">
        <w:rPr>
          <w:rFonts w:cs="Times New Roman"/>
          <w:color w:val="000000" w:themeColor="text1"/>
          <w:szCs w:val="24"/>
        </w:rPr>
        <w:t>eğitimi,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F2012A" w:rsidRPr="00170EDA">
        <w:rPr>
          <w:rFonts w:cs="Times New Roman"/>
          <w:color w:val="000000" w:themeColor="text1"/>
          <w:szCs w:val="24"/>
        </w:rPr>
        <w:t>bireylerin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F2012A" w:rsidRPr="00170EDA">
        <w:rPr>
          <w:rFonts w:cs="Times New Roman"/>
          <w:color w:val="000000" w:themeColor="text1"/>
          <w:szCs w:val="24"/>
        </w:rPr>
        <w:t>beslenme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F2012A" w:rsidRPr="00170EDA">
        <w:rPr>
          <w:rFonts w:cs="Times New Roman"/>
          <w:color w:val="000000" w:themeColor="text1"/>
          <w:szCs w:val="24"/>
        </w:rPr>
        <w:t>davranışlarını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F2012A" w:rsidRPr="00170EDA">
        <w:rPr>
          <w:rFonts w:cs="Times New Roman"/>
          <w:color w:val="000000" w:themeColor="text1"/>
          <w:szCs w:val="24"/>
        </w:rPr>
        <w:t>değiştirmek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F2012A" w:rsidRPr="00170EDA">
        <w:rPr>
          <w:rFonts w:cs="Times New Roman"/>
          <w:color w:val="000000" w:themeColor="text1"/>
          <w:szCs w:val="24"/>
        </w:rPr>
        <w:t>kolay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F2012A" w:rsidRPr="00170EDA">
        <w:rPr>
          <w:rFonts w:cs="Times New Roman"/>
          <w:color w:val="000000" w:themeColor="text1"/>
          <w:szCs w:val="24"/>
        </w:rPr>
        <w:t>olmadığından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F2012A" w:rsidRPr="00170EDA">
        <w:rPr>
          <w:rFonts w:cs="Times New Roman"/>
          <w:color w:val="000000" w:themeColor="text1"/>
          <w:szCs w:val="24"/>
        </w:rPr>
        <w:t>oldukça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F2012A" w:rsidRPr="00170EDA">
        <w:rPr>
          <w:rFonts w:cs="Times New Roman"/>
          <w:color w:val="000000" w:themeColor="text1"/>
          <w:szCs w:val="24"/>
        </w:rPr>
        <w:t>zor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F2012A" w:rsidRPr="00170EDA">
        <w:rPr>
          <w:rFonts w:cs="Times New Roman"/>
          <w:color w:val="000000" w:themeColor="text1"/>
          <w:szCs w:val="24"/>
        </w:rPr>
        <w:t>bir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F2012A" w:rsidRPr="00170EDA">
        <w:rPr>
          <w:rFonts w:cs="Times New Roman"/>
          <w:color w:val="000000" w:themeColor="text1"/>
          <w:szCs w:val="24"/>
        </w:rPr>
        <w:t>süreçtir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F2012A" w:rsidRPr="00170EDA">
        <w:rPr>
          <w:rFonts w:cs="Times New Roman"/>
          <w:color w:val="000000" w:themeColor="text1"/>
          <w:szCs w:val="24"/>
        </w:rPr>
        <w:t>(WHO,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F2012A" w:rsidRPr="00170EDA">
        <w:rPr>
          <w:rFonts w:cs="Times New Roman"/>
          <w:color w:val="000000" w:themeColor="text1"/>
          <w:szCs w:val="24"/>
        </w:rPr>
        <w:t>1992).</w:t>
      </w:r>
    </w:p>
    <w:p w14:paraId="0AA78944" w14:textId="77777777" w:rsidR="002A365F" w:rsidRPr="00170EDA" w:rsidRDefault="002A365F" w:rsidP="00170EDA">
      <w:pPr>
        <w:spacing w:after="120"/>
        <w:rPr>
          <w:rFonts w:cs="Times New Roman"/>
          <w:color w:val="000000" w:themeColor="text1"/>
          <w:szCs w:val="24"/>
        </w:rPr>
      </w:pPr>
    </w:p>
    <w:p w14:paraId="58499B64" w14:textId="4FA0B6CF" w:rsidR="00C535F4" w:rsidRPr="00692C14" w:rsidRDefault="00692C14" w:rsidP="00692C14">
      <w:pPr>
        <w:spacing w:after="120"/>
        <w:ind w:firstLine="0"/>
        <w:rPr>
          <w:rFonts w:cs="Times New Roman"/>
          <w:b/>
          <w:szCs w:val="24"/>
        </w:rPr>
      </w:pPr>
      <w:bookmarkStart w:id="77" w:name="_Toc511851801"/>
      <w:bookmarkStart w:id="78" w:name="_Toc511852776"/>
      <w:bookmarkStart w:id="79" w:name="_Toc511853691"/>
      <w:bookmarkStart w:id="80" w:name="_Toc511853907"/>
      <w:bookmarkStart w:id="81" w:name="_Toc138426435"/>
      <w:r>
        <w:rPr>
          <w:rFonts w:cs="Times New Roman"/>
          <w:b/>
          <w:szCs w:val="24"/>
        </w:rPr>
        <w:t>2.2.2.4.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Davranış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Değişikliği</w:t>
      </w:r>
      <w:r w:rsidR="00EE5F66">
        <w:rPr>
          <w:rFonts w:cs="Times New Roman"/>
          <w:b/>
          <w:szCs w:val="24"/>
        </w:rPr>
        <w:t xml:space="preserve"> </w:t>
      </w:r>
      <w:r w:rsidR="00C535F4" w:rsidRPr="00692C14">
        <w:rPr>
          <w:rFonts w:cs="Times New Roman"/>
          <w:b/>
          <w:szCs w:val="24"/>
        </w:rPr>
        <w:t>Tedavisi</w:t>
      </w:r>
      <w:bookmarkEnd w:id="77"/>
      <w:bookmarkEnd w:id="78"/>
      <w:bookmarkEnd w:id="79"/>
      <w:bookmarkEnd w:id="80"/>
      <w:bookmarkEnd w:id="81"/>
    </w:p>
    <w:p w14:paraId="094FEE50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66473C1B" w14:textId="3B8E18C9" w:rsidR="00C535F4" w:rsidRPr="00170EDA" w:rsidRDefault="00687943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önlenmesinde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davranış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değişikliği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tarzında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değişiklik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önerilmektedir.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sadece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programının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zayıflama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olacağı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düşünülmemelidir.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Herhangi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programı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olmayabileceği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kavranmalıdır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</w:t>
      </w:r>
      <w:r w:rsidR="00F87931" w:rsidRPr="00170EDA">
        <w:rPr>
          <w:rFonts w:cs="Times New Roman"/>
          <w:szCs w:val="24"/>
        </w:rPr>
        <w:t>Brownell</w:t>
      </w:r>
      <w:r w:rsidR="00EE5F66">
        <w:rPr>
          <w:rFonts w:cs="Times New Roman"/>
          <w:szCs w:val="24"/>
        </w:rPr>
        <w:t xml:space="preserve"> </w:t>
      </w:r>
      <w:r w:rsidR="00F87931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87931" w:rsidRPr="00170EDA">
        <w:rPr>
          <w:rFonts w:cs="Times New Roman"/>
          <w:szCs w:val="24"/>
        </w:rPr>
        <w:t>Wadden,</w:t>
      </w:r>
      <w:r w:rsidR="00EE5F66">
        <w:rPr>
          <w:rFonts w:cs="Times New Roman"/>
          <w:szCs w:val="24"/>
        </w:rPr>
        <w:t xml:space="preserve"> </w:t>
      </w:r>
      <w:r w:rsidR="00F87931" w:rsidRPr="00170EDA">
        <w:rPr>
          <w:rFonts w:cs="Times New Roman"/>
          <w:szCs w:val="24"/>
        </w:rPr>
        <w:t>1991;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Özenoğlu,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2001).</w:t>
      </w:r>
    </w:p>
    <w:p w14:paraId="55D9D430" w14:textId="5540B9C6" w:rsidR="008C60E8" w:rsidRPr="00170EDA" w:rsidRDefault="008C60E8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yeniden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hastalıktır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önlenmesinde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yollardan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davranış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değişikliği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</w:t>
      </w:r>
      <w:r w:rsidR="009550B3" w:rsidRPr="00170EDA">
        <w:rPr>
          <w:rFonts w:cs="Times New Roman"/>
          <w:szCs w:val="24"/>
        </w:rPr>
        <w:t>davisidir</w:t>
      </w:r>
      <w:r w:rsidR="00EE5F66">
        <w:rPr>
          <w:rFonts w:cs="Times New Roman"/>
          <w:szCs w:val="24"/>
        </w:rPr>
        <w:t xml:space="preserve"> </w:t>
      </w:r>
      <w:r w:rsidR="009550B3" w:rsidRPr="00170EDA">
        <w:rPr>
          <w:rFonts w:cs="Times New Roman"/>
          <w:szCs w:val="24"/>
        </w:rPr>
        <w:t>(Merdol</w:t>
      </w:r>
      <w:r w:rsidR="00EE5F66">
        <w:rPr>
          <w:rFonts w:cs="Times New Roman"/>
          <w:szCs w:val="24"/>
        </w:rPr>
        <w:t xml:space="preserve"> </w:t>
      </w:r>
      <w:r w:rsidR="008A1AB7">
        <w:rPr>
          <w:rFonts w:cs="Times New Roman"/>
          <w:szCs w:val="24"/>
        </w:rPr>
        <w:t>ve diğerleri</w:t>
      </w:r>
      <w:r w:rsidR="009550B3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1999).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lastRenderedPageBreak/>
        <w:t>egzersizin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dışında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verdikleri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korumaları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davranış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değişikliği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zorundadırlar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(Özenoğlu,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2001).</w:t>
      </w:r>
    </w:p>
    <w:p w14:paraId="20AE235C" w14:textId="4FC1A403" w:rsidR="00BF0E9D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Davranış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değişikliği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prog</w:t>
      </w:r>
      <w:r w:rsidR="008C60E8" w:rsidRPr="00170EDA">
        <w:rPr>
          <w:rFonts w:cs="Times New Roman"/>
          <w:szCs w:val="24"/>
        </w:rPr>
        <w:t>ramına</w:t>
      </w:r>
      <w:r w:rsidR="00EE5F66">
        <w:rPr>
          <w:rFonts w:cs="Times New Roman"/>
          <w:szCs w:val="24"/>
        </w:rPr>
        <w:t xml:space="preserve"> </w:t>
      </w:r>
      <w:r w:rsidR="008C60E8" w:rsidRPr="00170EDA">
        <w:rPr>
          <w:rFonts w:cs="Times New Roman"/>
          <w:szCs w:val="24"/>
        </w:rPr>
        <w:t>bağlı</w:t>
      </w:r>
      <w:r w:rsidR="00EE5F66">
        <w:rPr>
          <w:rFonts w:cs="Times New Roman"/>
          <w:szCs w:val="24"/>
        </w:rPr>
        <w:t xml:space="preserve"> </w:t>
      </w:r>
      <w:r w:rsidR="008C60E8" w:rsidRPr="00170EDA">
        <w:rPr>
          <w:rFonts w:cs="Times New Roman"/>
          <w:szCs w:val="24"/>
        </w:rPr>
        <w:t>kalmasını</w:t>
      </w:r>
      <w:r w:rsidR="00EE5F66">
        <w:rPr>
          <w:rFonts w:cs="Times New Roman"/>
          <w:szCs w:val="24"/>
        </w:rPr>
        <w:t xml:space="preserve"> </w:t>
      </w:r>
      <w:r w:rsidR="008C60E8" w:rsidRPr="00170EDA">
        <w:rPr>
          <w:rFonts w:cs="Times New Roman"/>
          <w:szCs w:val="24"/>
        </w:rPr>
        <w:t>sağlayan</w:t>
      </w:r>
      <w:r w:rsidR="00EE5F66">
        <w:rPr>
          <w:rFonts w:cs="Times New Roman"/>
          <w:szCs w:val="24"/>
        </w:rPr>
        <w:t xml:space="preserve"> </w:t>
      </w:r>
      <w:r w:rsidR="008C60E8" w:rsidRPr="00170EDA">
        <w:rPr>
          <w:rFonts w:cs="Times New Roman"/>
          <w:szCs w:val="24"/>
        </w:rPr>
        <w:t>bazı</w:t>
      </w:r>
      <w:r w:rsidR="00EE5F66">
        <w:rPr>
          <w:rFonts w:cs="Times New Roman"/>
          <w:szCs w:val="24"/>
        </w:rPr>
        <w:t xml:space="preserve"> </w:t>
      </w:r>
      <w:r w:rsidR="008C60E8" w:rsidRPr="00170EDA">
        <w:rPr>
          <w:rFonts w:cs="Times New Roman"/>
          <w:szCs w:val="24"/>
        </w:rPr>
        <w:t>yöntemleri</w:t>
      </w:r>
      <w:r w:rsidR="00EE5F66">
        <w:rPr>
          <w:rFonts w:cs="Times New Roman"/>
          <w:szCs w:val="24"/>
        </w:rPr>
        <w:t xml:space="preserve"> </w:t>
      </w:r>
      <w:r w:rsidR="008C60E8" w:rsidRPr="00170EDA">
        <w:rPr>
          <w:rFonts w:cs="Times New Roman"/>
          <w:szCs w:val="24"/>
        </w:rPr>
        <w:t>barındırmaktadır.</w:t>
      </w:r>
      <w:r w:rsidR="00EE5F66">
        <w:rPr>
          <w:rFonts w:cs="Times New Roman"/>
          <w:szCs w:val="24"/>
        </w:rPr>
        <w:t xml:space="preserve"> </w:t>
      </w:r>
      <w:r w:rsidR="008C60E8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8C60E8" w:rsidRPr="00170EDA">
        <w:rPr>
          <w:rFonts w:cs="Times New Roman"/>
          <w:szCs w:val="24"/>
        </w:rPr>
        <w:t>yöntemler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izleme,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uyaran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kontrolü,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hedef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oluşturma,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çözme,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bilişsel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yeniden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yapılanma,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ödüllendirme-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pekiştirme,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nüksün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önlenmesi,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stres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yönetimini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içerirken,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</w:t>
      </w:r>
      <w:r w:rsidR="008C60E8" w:rsidRPr="00170EDA">
        <w:rPr>
          <w:rFonts w:cs="Times New Roman"/>
          <w:szCs w:val="24"/>
        </w:rPr>
        <w:t>iksel</w:t>
      </w:r>
      <w:r w:rsidR="00EE5F66">
        <w:rPr>
          <w:rFonts w:cs="Times New Roman"/>
          <w:szCs w:val="24"/>
        </w:rPr>
        <w:t xml:space="preserve"> </w:t>
      </w:r>
      <w:r w:rsidR="008C60E8" w:rsidRPr="00170EDA">
        <w:rPr>
          <w:rFonts w:cs="Times New Roman"/>
          <w:szCs w:val="24"/>
        </w:rPr>
        <w:t>aktivite</w:t>
      </w:r>
      <w:r w:rsidR="00EE5F66">
        <w:rPr>
          <w:rFonts w:cs="Times New Roman"/>
          <w:szCs w:val="24"/>
        </w:rPr>
        <w:t xml:space="preserve"> </w:t>
      </w:r>
      <w:r w:rsidR="008C60E8"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="008C60E8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8C60E8" w:rsidRPr="00170EDA">
        <w:rPr>
          <w:rFonts w:cs="Times New Roman"/>
          <w:szCs w:val="24"/>
        </w:rPr>
        <w:t>yöntemler</w:t>
      </w:r>
      <w:r w:rsidR="00EE5F66">
        <w:rPr>
          <w:rFonts w:cs="Times New Roman"/>
          <w:szCs w:val="24"/>
        </w:rPr>
        <w:t xml:space="preserve"> </w:t>
      </w:r>
      <w:r w:rsidR="008C60E8"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="008C60E8"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="008C60E8" w:rsidRPr="00170EDA">
        <w:rPr>
          <w:rFonts w:cs="Times New Roman"/>
          <w:szCs w:val="24"/>
        </w:rPr>
        <w:t>almaktadır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(Bayraktar,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1995;</w:t>
      </w:r>
      <w:r w:rsidR="00EE5F66">
        <w:rPr>
          <w:rFonts w:cs="Times New Roman"/>
          <w:szCs w:val="24"/>
        </w:rPr>
        <w:t xml:space="preserve"> </w:t>
      </w:r>
      <w:r w:rsidR="009550B3" w:rsidRPr="00170EDA">
        <w:rPr>
          <w:rFonts w:cs="Times New Roman"/>
          <w:szCs w:val="24"/>
        </w:rPr>
        <w:t>Merdol</w:t>
      </w:r>
      <w:r w:rsidR="00EE5F66">
        <w:rPr>
          <w:rFonts w:cs="Times New Roman"/>
          <w:szCs w:val="24"/>
        </w:rPr>
        <w:t xml:space="preserve"> </w:t>
      </w:r>
      <w:r w:rsidR="008A1AB7">
        <w:rPr>
          <w:rFonts w:cs="Times New Roman"/>
          <w:szCs w:val="24"/>
        </w:rPr>
        <w:t>ve diğerleri</w:t>
      </w:r>
      <w:r w:rsidR="009D5B57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9D5B57" w:rsidRPr="00170EDA">
        <w:rPr>
          <w:rFonts w:cs="Times New Roman"/>
          <w:szCs w:val="24"/>
        </w:rPr>
        <w:t>1999;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Özenoğlu,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2001;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Poston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Foreyt,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2000).</w:t>
      </w:r>
    </w:p>
    <w:p w14:paraId="538F45CE" w14:textId="77777777" w:rsidR="00FA720B" w:rsidRPr="00170EDA" w:rsidRDefault="00FA720B" w:rsidP="00170EDA">
      <w:pPr>
        <w:spacing w:after="120"/>
        <w:rPr>
          <w:rFonts w:cs="Times New Roman"/>
          <w:szCs w:val="24"/>
        </w:rPr>
      </w:pPr>
    </w:p>
    <w:p w14:paraId="3A75D151" w14:textId="5A27DAC8" w:rsidR="00C535F4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82" w:name="_Toc138426436"/>
      <w:r>
        <w:rPr>
          <w:rFonts w:cs="Times New Roman"/>
          <w:b/>
          <w:szCs w:val="24"/>
        </w:rPr>
        <w:t>2.2.2.5.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Kendini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İzleme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(Self-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Monitoring)</w:t>
      </w:r>
      <w:bookmarkEnd w:id="82"/>
    </w:p>
    <w:p w14:paraId="5A7624F7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7B55CF8D" w14:textId="027A1E16" w:rsidR="008C60E8" w:rsidRPr="00170EDA" w:rsidRDefault="008C60E8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Kendini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izleme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davranış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değişikliği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alımıyla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alakalı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gözlem,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kayıt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bildirim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izlemesini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(Foreyt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Pashali,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2003).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Bunun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zaman,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nerede,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kiminle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yediğini,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yediğini,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yemekle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ilgili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çevresel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fizyolojik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durumunu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hissettiğini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kaydeder.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kayıtlar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yemek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yenildikten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yapılmalıdır.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izlemenin,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hissetiklerini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kavramalarının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amacı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davranışları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olumlu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katkılar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(Baker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Kirschenbaum,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1993;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Foreyt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Pashali,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2003;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Özenoğlu,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2001).</w:t>
      </w:r>
    </w:p>
    <w:p w14:paraId="260848AA" w14:textId="77777777" w:rsidR="00FA720B" w:rsidRPr="00170EDA" w:rsidRDefault="00FA720B" w:rsidP="00170EDA">
      <w:pPr>
        <w:spacing w:after="120"/>
        <w:rPr>
          <w:rFonts w:cs="Times New Roman"/>
          <w:szCs w:val="24"/>
        </w:rPr>
      </w:pPr>
    </w:p>
    <w:p w14:paraId="26D85FBA" w14:textId="46B93C33" w:rsidR="00C535F4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83" w:name="_Toc138426437"/>
      <w:r>
        <w:rPr>
          <w:rFonts w:cs="Times New Roman"/>
          <w:b/>
          <w:szCs w:val="24"/>
        </w:rPr>
        <w:t>2.2.2.6.</w:t>
      </w:r>
      <w:r w:rsidR="00EE5F66">
        <w:rPr>
          <w:rFonts w:cs="Times New Roman"/>
          <w:b/>
          <w:szCs w:val="24"/>
        </w:rPr>
        <w:t xml:space="preserve"> </w:t>
      </w:r>
      <w:bookmarkStart w:id="84" w:name="_GoBack"/>
      <w:r w:rsidR="00C535F4" w:rsidRPr="00406A1D">
        <w:rPr>
          <w:rFonts w:cs="Times New Roman"/>
          <w:b/>
          <w:szCs w:val="24"/>
        </w:rPr>
        <w:t>Sorun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Çözme</w:t>
      </w:r>
      <w:bookmarkEnd w:id="83"/>
      <w:bookmarkEnd w:id="84"/>
    </w:p>
    <w:p w14:paraId="0174F086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1EE2ADAE" w14:textId="26FEFA68" w:rsidR="00F76D6F" w:rsidRPr="00170EDA" w:rsidRDefault="00F76D6F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boyunca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zorlu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sıkıntılı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durumlarla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karşılaşmaktadırlar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durumlarla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öğrenmeleri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çözmek,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zorlu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süreçte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davranışındaki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sorunların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tanımlanmasını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bunların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üstesinden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gelinmeyi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öğrenmesini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amaçlamaktadır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(Foreyt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Pashali,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2003;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Foreyt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Poston,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1998;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Wing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Tate,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2002).</w:t>
      </w:r>
    </w:p>
    <w:p w14:paraId="792DA228" w14:textId="7E3C0185" w:rsidR="00A143E9" w:rsidRDefault="00A143E9">
      <w:pPr>
        <w:spacing w:after="160" w:line="259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6B2D057" w14:textId="12FD4234" w:rsidR="00FA720B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85" w:name="_Toc138426438"/>
      <w:r>
        <w:rPr>
          <w:rFonts w:cs="Times New Roman"/>
          <w:b/>
          <w:szCs w:val="24"/>
        </w:rPr>
        <w:lastRenderedPageBreak/>
        <w:t>2.2.2.7.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Bilişsel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Yeniden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Yapılandırma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(Cognitive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Restructuring)</w:t>
      </w:r>
      <w:bookmarkEnd w:id="85"/>
    </w:p>
    <w:p w14:paraId="7F59AC13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5DF2DBCE" w14:textId="7C681D52" w:rsidR="00D77F9A" w:rsidRPr="00170EDA" w:rsidRDefault="00160A6C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Kilolu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yaşadıkları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görünümleri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konusunda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hakkında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negatif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düşüncelere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sahip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olabilmektedirler.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negatif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düşünceler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zayıflama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sürecini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olumsuz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etkilemekte,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verdikleri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uğraş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çabanın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yitirmesini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Bilişsel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yapılandırma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süreci,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yanlış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negatif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düşüncelerini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incelemeyi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bunlarla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mücadele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etmesini,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duygu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düşüncelerini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değiştirmesini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görünüme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hızlı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sağlıksız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şekilde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zayıflama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isteklerinin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önüne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geçilmesine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zamanda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asıl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motivasyonun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görünüm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dışında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gerektiği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önerileri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bilişsel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yapılandırma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etmenlerdir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(Foreyt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Pashali,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2003;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Özenoğlu,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2001).</w:t>
      </w:r>
    </w:p>
    <w:p w14:paraId="62F9D01E" w14:textId="6F4A2C7F" w:rsidR="00FA720B" w:rsidRPr="00170EDA" w:rsidRDefault="00160A6C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bilişsel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uygulamayanlara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verdikleri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bırakma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eyleminde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bulunduklarını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göstermiştir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(Goodrick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Foreyt,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1991;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Mavis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Stoffelmayr,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1994).</w:t>
      </w:r>
    </w:p>
    <w:p w14:paraId="24B1FC7C" w14:textId="77777777" w:rsidR="00FA720B" w:rsidRPr="00170EDA" w:rsidRDefault="00FA720B" w:rsidP="00170EDA">
      <w:pPr>
        <w:spacing w:after="120"/>
        <w:rPr>
          <w:rFonts w:cs="Times New Roman"/>
          <w:szCs w:val="24"/>
        </w:rPr>
      </w:pPr>
    </w:p>
    <w:p w14:paraId="5B2FDA4A" w14:textId="476AF2E4" w:rsidR="00FA720B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86" w:name="_Toc138426439"/>
      <w:r>
        <w:rPr>
          <w:rFonts w:cs="Times New Roman"/>
          <w:b/>
          <w:szCs w:val="24"/>
        </w:rPr>
        <w:t>2.2.2.8.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Kendi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Kendini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Ödüllendirme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–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Pekiştirme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(Self-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Reward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)</w:t>
      </w:r>
      <w:bookmarkEnd w:id="86"/>
    </w:p>
    <w:p w14:paraId="2E2B49F1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177131AB" w14:textId="3B6B214F" w:rsidR="00160A6C" w:rsidRPr="00170EDA" w:rsidRDefault="00160A6C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yaşadıkları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sürecinde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ödüllendirildiklerinde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davranış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değişiklikleri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süreçleri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olumlu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ilerlemektedir.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kilonun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kalıcı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getirilmesi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ödüllendirme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fayda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Ödül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özgü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isteklerine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motive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etmelidir.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Ödül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ağırlık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kaybı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değil,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süreci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yönettiği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davranış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değişikliğinde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başarıda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bulunduğu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verilmelidir.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ödüllendirilerek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kaybı</w:t>
      </w:r>
      <w:r w:rsidR="00EE5F66">
        <w:rPr>
          <w:rFonts w:cs="Times New Roman"/>
          <w:szCs w:val="24"/>
        </w:rPr>
        <w:t xml:space="preserve"> </w:t>
      </w:r>
      <w:r w:rsidR="00F70D53" w:rsidRPr="00170EDA">
        <w:rPr>
          <w:rFonts w:cs="Times New Roman"/>
          <w:szCs w:val="24"/>
        </w:rPr>
        <w:t>sağlayan</w:t>
      </w:r>
      <w:r w:rsidR="00EE5F66">
        <w:rPr>
          <w:rFonts w:cs="Times New Roman"/>
          <w:szCs w:val="24"/>
        </w:rPr>
        <w:t xml:space="preserve"> </w:t>
      </w:r>
      <w:r w:rsidR="00F70D53" w:rsidRPr="00170EDA">
        <w:rPr>
          <w:rFonts w:cs="Times New Roman"/>
          <w:szCs w:val="24"/>
        </w:rPr>
        <w:t>kişilerin</w:t>
      </w:r>
      <w:r w:rsidR="00EE5F66">
        <w:rPr>
          <w:rFonts w:cs="Times New Roman"/>
          <w:szCs w:val="24"/>
        </w:rPr>
        <w:t xml:space="preserve"> </w:t>
      </w:r>
      <w:r w:rsidR="00F70D53" w:rsidRPr="00170EDA">
        <w:rPr>
          <w:rFonts w:cs="Times New Roman"/>
          <w:szCs w:val="24"/>
        </w:rPr>
        <w:t>kilolarını</w:t>
      </w:r>
      <w:r w:rsidR="00EE5F66">
        <w:rPr>
          <w:rFonts w:cs="Times New Roman"/>
          <w:szCs w:val="24"/>
        </w:rPr>
        <w:t xml:space="preserve"> </w:t>
      </w:r>
      <w:r w:rsidR="00F70D53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takip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sonucunda,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ödüllendirilmeden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verenlere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korudukları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görülmüştür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(Brownell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Kramer,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1989;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Özenoğlu,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2001).</w:t>
      </w:r>
    </w:p>
    <w:p w14:paraId="6C8B31D4" w14:textId="77777777" w:rsidR="00FA720B" w:rsidRPr="00170EDA" w:rsidRDefault="00FA720B" w:rsidP="00170EDA">
      <w:pPr>
        <w:spacing w:after="120"/>
        <w:rPr>
          <w:rFonts w:cs="Times New Roman"/>
          <w:szCs w:val="24"/>
        </w:rPr>
      </w:pPr>
    </w:p>
    <w:p w14:paraId="33038183" w14:textId="37BC1CC1" w:rsidR="00C535F4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87" w:name="_Toc138426440"/>
      <w:r>
        <w:rPr>
          <w:rFonts w:cs="Times New Roman"/>
          <w:b/>
          <w:szCs w:val="24"/>
        </w:rPr>
        <w:t>2.2.2.9.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Sosyal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Destek</w:t>
      </w:r>
      <w:bookmarkEnd w:id="87"/>
    </w:p>
    <w:p w14:paraId="4DC071C0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2707753A" w14:textId="676E790A" w:rsidR="00492782" w:rsidRPr="00170EDA" w:rsidRDefault="00492782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boyunca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aldıklarında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vermede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korumada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başarılı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sonuçlar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etmektedirler.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Aile,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arkadaşlar,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çevre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yönden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lastRenderedPageBreak/>
        <w:t>yapılan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aktiviteler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kişiler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motivasyon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kaynağı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oluşturmaktadır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süreç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boyunca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destek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gördüklerinde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başarı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oranları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8D52B9" w:rsidRPr="00170EDA">
        <w:rPr>
          <w:rFonts w:cs="Times New Roman"/>
          <w:szCs w:val="24"/>
        </w:rPr>
        <w:t>art</w:t>
      </w:r>
      <w:r w:rsidRPr="00170EDA">
        <w:rPr>
          <w:rFonts w:cs="Times New Roman"/>
          <w:szCs w:val="24"/>
        </w:rPr>
        <w:t>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(Bayraktar,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1995;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Goodrick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Foreyt,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1991;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Stunkard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Wadden,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1992).</w:t>
      </w:r>
    </w:p>
    <w:p w14:paraId="6428F97A" w14:textId="77777777" w:rsidR="00FA720B" w:rsidRPr="00170EDA" w:rsidRDefault="00FA720B" w:rsidP="00170EDA">
      <w:pPr>
        <w:spacing w:after="120"/>
        <w:rPr>
          <w:rFonts w:cs="Times New Roman"/>
          <w:szCs w:val="24"/>
        </w:rPr>
      </w:pPr>
    </w:p>
    <w:p w14:paraId="12F79B22" w14:textId="201A1D09" w:rsidR="00FA720B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88" w:name="_Toc138426441"/>
      <w:r>
        <w:rPr>
          <w:rFonts w:cs="Times New Roman"/>
          <w:b/>
          <w:szCs w:val="24"/>
        </w:rPr>
        <w:t>2.2.2.10.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Stres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Yönetimi</w:t>
      </w:r>
      <w:bookmarkEnd w:id="88"/>
    </w:p>
    <w:p w14:paraId="6AD8AC5D" w14:textId="77777777" w:rsidR="00A143E9" w:rsidRPr="00406A1D" w:rsidRDefault="00A143E9" w:rsidP="00406A1D">
      <w:pPr>
        <w:spacing w:after="120"/>
        <w:ind w:firstLine="0"/>
        <w:rPr>
          <w:rFonts w:cs="Times New Roman"/>
          <w:b/>
          <w:szCs w:val="24"/>
        </w:rPr>
      </w:pPr>
    </w:p>
    <w:p w14:paraId="6DFE6D45" w14:textId="698DBDD3" w:rsidR="00C535F4" w:rsidRPr="00170EDA" w:rsidRDefault="008753CD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Stres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yönetimi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boyunca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stres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kavramaları</w:t>
      </w:r>
      <w:r w:rsidR="00647AC8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ilişkilendirmeleri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çıkmayı,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stratejiler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geliştirmeyi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öğrenmeleri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Stres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yönetimi</w:t>
      </w:r>
      <w:r w:rsidR="00EE5F66">
        <w:rPr>
          <w:rFonts w:cs="Times New Roman"/>
          <w:szCs w:val="24"/>
        </w:rPr>
        <w:t xml:space="preserve"> </w:t>
      </w:r>
      <w:r w:rsidR="00F41591" w:rsidRPr="00170EDA">
        <w:rPr>
          <w:rFonts w:cs="Times New Roman"/>
          <w:szCs w:val="24"/>
        </w:rPr>
        <w:t>yöntemi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boyunca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bireylere</w:t>
      </w:r>
      <w:r w:rsidR="00EE5F66">
        <w:rPr>
          <w:rFonts w:cs="Times New Roman"/>
          <w:szCs w:val="24"/>
        </w:rPr>
        <w:t xml:space="preserve"> </w:t>
      </w:r>
      <w:r w:rsidR="00F41591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F41591" w:rsidRPr="00170EDA">
        <w:rPr>
          <w:rFonts w:cs="Times New Roman"/>
          <w:szCs w:val="24"/>
        </w:rPr>
        <w:t>şekilde</w:t>
      </w:r>
      <w:r w:rsidR="00EE5F66">
        <w:rPr>
          <w:rFonts w:cs="Times New Roman"/>
          <w:szCs w:val="24"/>
        </w:rPr>
        <w:t xml:space="preserve"> </w:t>
      </w:r>
      <w:r w:rsidR="00F41591" w:rsidRPr="00170EDA">
        <w:rPr>
          <w:rFonts w:cs="Times New Roman"/>
          <w:szCs w:val="24"/>
        </w:rPr>
        <w:t>fayda</w:t>
      </w:r>
      <w:r w:rsidR="00EE5F66">
        <w:rPr>
          <w:rFonts w:cs="Times New Roman"/>
          <w:szCs w:val="24"/>
        </w:rPr>
        <w:t xml:space="preserve"> </w:t>
      </w:r>
      <w:r w:rsidR="00F41591" w:rsidRPr="00170EDA">
        <w:rPr>
          <w:rFonts w:cs="Times New Roman"/>
          <w:szCs w:val="24"/>
        </w:rPr>
        <w:t>göstermektedir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(Poston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Foreyt,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2000;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Wing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Tate,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2002).</w:t>
      </w:r>
    </w:p>
    <w:p w14:paraId="1E354CD6" w14:textId="77777777" w:rsidR="00A143E9" w:rsidRDefault="00A143E9" w:rsidP="00406A1D">
      <w:pPr>
        <w:spacing w:after="120"/>
        <w:ind w:firstLine="0"/>
        <w:rPr>
          <w:rFonts w:cs="Times New Roman"/>
          <w:b/>
          <w:szCs w:val="24"/>
        </w:rPr>
      </w:pPr>
      <w:bookmarkStart w:id="89" w:name="_Toc138426442"/>
    </w:p>
    <w:p w14:paraId="4EB14D53" w14:textId="01EEDF90" w:rsidR="00C535F4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2.2.2.11.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Fiziksel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Aktivite</w:t>
      </w:r>
      <w:bookmarkEnd w:id="89"/>
    </w:p>
    <w:p w14:paraId="15594EEB" w14:textId="77777777" w:rsidR="00A143E9" w:rsidRPr="00406A1D" w:rsidRDefault="00A143E9" w:rsidP="00406A1D">
      <w:pPr>
        <w:spacing w:after="120"/>
        <w:ind w:firstLine="0"/>
        <w:rPr>
          <w:rFonts w:cs="Times New Roman"/>
          <w:b/>
          <w:szCs w:val="24"/>
        </w:rPr>
      </w:pPr>
    </w:p>
    <w:p w14:paraId="5968D7DD" w14:textId="0AA6DCC3" w:rsidR="00F574AB" w:rsidRPr="00170EDA" w:rsidRDefault="00294F64" w:rsidP="00170EDA">
      <w:pPr>
        <w:spacing w:after="120"/>
        <w:rPr>
          <w:rFonts w:cs="Times New Roman"/>
          <w:szCs w:val="24"/>
        </w:rPr>
      </w:pPr>
      <w:bookmarkStart w:id="90" w:name="_Toc511851802"/>
      <w:bookmarkStart w:id="91" w:name="_Toc511852777"/>
      <w:bookmarkStart w:id="92" w:name="_Toc511853692"/>
      <w:bookmarkStart w:id="93" w:name="_Toc511853908"/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mental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fizyolojik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sağladığı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yararlar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zamanda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enerji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harcanmasına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önüne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alındığında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egzersiz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programlarının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gerektiği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programına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aktif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hayatına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şekilde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hazırlanmış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programları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davranış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değişikliği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içerisinde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(Bayraktar,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1995;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Özenoğlu,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2001).</w:t>
      </w:r>
    </w:p>
    <w:p w14:paraId="262E13CE" w14:textId="77777777" w:rsidR="00294F64" w:rsidRPr="00170EDA" w:rsidRDefault="00294F64" w:rsidP="00170EDA">
      <w:pPr>
        <w:spacing w:after="120"/>
        <w:rPr>
          <w:rFonts w:cs="Times New Roman"/>
          <w:szCs w:val="24"/>
        </w:rPr>
      </w:pPr>
    </w:p>
    <w:bookmarkEnd w:id="90"/>
    <w:bookmarkEnd w:id="91"/>
    <w:bookmarkEnd w:id="92"/>
    <w:bookmarkEnd w:id="93"/>
    <w:p w14:paraId="50BA7A23" w14:textId="3DA75CFD" w:rsidR="00C535F4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2.2.2.12.</w:t>
      </w:r>
      <w:r w:rsidR="00EE5F66">
        <w:rPr>
          <w:rFonts w:cs="Times New Roman"/>
          <w:b/>
          <w:szCs w:val="24"/>
        </w:rPr>
        <w:t xml:space="preserve"> </w:t>
      </w:r>
      <w:bookmarkStart w:id="94" w:name="_Toc511851803"/>
      <w:bookmarkStart w:id="95" w:name="_Toc511852778"/>
      <w:bookmarkStart w:id="96" w:name="_Toc511853693"/>
      <w:bookmarkStart w:id="97" w:name="_Toc511853909"/>
      <w:bookmarkStart w:id="98" w:name="_Toc138426443"/>
      <w:r w:rsidR="00C535F4" w:rsidRPr="00406A1D">
        <w:rPr>
          <w:rFonts w:cs="Times New Roman"/>
          <w:b/>
          <w:szCs w:val="24"/>
        </w:rPr>
        <w:t>Cerrahi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Müdahaleler</w:t>
      </w:r>
      <w:bookmarkEnd w:id="94"/>
      <w:bookmarkEnd w:id="95"/>
      <w:bookmarkEnd w:id="96"/>
      <w:bookmarkEnd w:id="97"/>
      <w:bookmarkEnd w:id="98"/>
    </w:p>
    <w:p w14:paraId="7DD181CF" w14:textId="77777777" w:rsidR="00A143E9" w:rsidRPr="00406A1D" w:rsidRDefault="00A143E9" w:rsidP="00406A1D">
      <w:pPr>
        <w:spacing w:after="120"/>
        <w:ind w:firstLine="0"/>
        <w:rPr>
          <w:rFonts w:cs="Times New Roman"/>
          <w:b/>
          <w:szCs w:val="24"/>
        </w:rPr>
      </w:pPr>
    </w:p>
    <w:p w14:paraId="3384697C" w14:textId="13E1BEED" w:rsidR="00C535F4" w:rsidRPr="00170EDA" w:rsidRDefault="00C77F72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Geçmişte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ortalama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400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milyon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2015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senesinde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700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milyon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ulaşması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düşünülmektedir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(Defronzo,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1997).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arttıkça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geçen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kaynaklı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ölüm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oranı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ortalama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2.8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milyon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kaynaklı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öldüğü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bilinmektedir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(Kömürcüoğlu,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1993).</w:t>
      </w:r>
    </w:p>
    <w:p w14:paraId="79CF8C64" w14:textId="50B93848" w:rsidR="002D2FD7" w:rsidRPr="00170EDA" w:rsidRDefault="002D2FD7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ABD’ne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bakacak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olursak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yaklaşık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400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öldüğü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açıklanmıştır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(Pi-Sunyer,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1996).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dolayı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ölümlerin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engellenmesi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zayıflama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programıyla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verilmeleri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sağlanmalıdır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(Defronzo,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1997).</w:t>
      </w:r>
    </w:p>
    <w:p w14:paraId="2A49CA12" w14:textId="2A74634C" w:rsidR="002D2FD7" w:rsidRPr="00170EDA" w:rsidRDefault="002D2FD7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Hastaların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verimlerini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geleneksel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fakat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geleneksel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yöntemlerle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%10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miktarını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verebildiklerini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ardında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tekrar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kazandıkları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görülmüştür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(Scheen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Lefebvre,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1993).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geleneksel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yöntemlerle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uyguladıkları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programından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yorulmakta,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hayal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kırıklığına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uğramakta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çabasına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girmektedirler.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güvenilir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düşünülen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teknolojiyle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sıklıkla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yöntemlerden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cerrahisi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tarafından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(Aksoydan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Paycı,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2006).</w:t>
      </w:r>
    </w:p>
    <w:p w14:paraId="2113E280" w14:textId="6B709949" w:rsidR="00C535F4" w:rsidRPr="00170EDA" w:rsidRDefault="00D302D5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="00F30DEA" w:rsidRPr="00170EDA">
        <w:rPr>
          <w:rFonts w:cs="Times New Roman"/>
          <w:szCs w:val="24"/>
        </w:rPr>
        <w:t>ameliyat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olabilmeleri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F30DEA" w:rsidRPr="00170EDA">
        <w:rPr>
          <w:rFonts w:cs="Times New Roman"/>
          <w:szCs w:val="24"/>
        </w:rPr>
        <w:t>belirlenen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şartlar:</w:t>
      </w:r>
    </w:p>
    <w:p w14:paraId="12E5130F" w14:textId="454C7EB3" w:rsidR="00C535F4" w:rsidRPr="00170EDA" w:rsidRDefault="00C535F4" w:rsidP="00A143E9">
      <w:pPr>
        <w:pStyle w:val="ListeParagraf"/>
        <w:numPr>
          <w:ilvl w:val="0"/>
          <w:numId w:val="8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18-50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olmaları,</w:t>
      </w:r>
    </w:p>
    <w:p w14:paraId="47E35C7D" w14:textId="7863CBEA" w:rsidR="006778DE" w:rsidRPr="00170EDA" w:rsidRDefault="00C535F4" w:rsidP="00A143E9">
      <w:pPr>
        <w:pStyle w:val="ListeParagraf"/>
        <w:numPr>
          <w:ilvl w:val="0"/>
          <w:numId w:val="8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Diyet,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egzersiz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ilaç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yararlanamamaları,</w:t>
      </w:r>
    </w:p>
    <w:p w14:paraId="785FF602" w14:textId="3A8EE64A" w:rsidR="00C535F4" w:rsidRPr="00170EDA" w:rsidRDefault="00C535F4" w:rsidP="00A143E9">
      <w:pPr>
        <w:pStyle w:val="ListeParagraf"/>
        <w:numPr>
          <w:ilvl w:val="0"/>
          <w:numId w:val="8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BKİ’lerinin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40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kg/m²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olması,</w:t>
      </w:r>
    </w:p>
    <w:p w14:paraId="146D9953" w14:textId="5E7DFA98" w:rsidR="006F3950" w:rsidRPr="00170EDA" w:rsidRDefault="00C535F4" w:rsidP="00A143E9">
      <w:pPr>
        <w:pStyle w:val="ListeParagraf"/>
        <w:numPr>
          <w:ilvl w:val="0"/>
          <w:numId w:val="8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BKİ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35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kg/m²üzerinde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ciddi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sorunlarına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(diyabet,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hipertansiyon,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uyk</w:t>
      </w:r>
      <w:bookmarkStart w:id="99" w:name="_Toc511851772"/>
      <w:bookmarkStart w:id="100" w:name="_Toc511852686"/>
      <w:bookmarkStart w:id="101" w:name="_Toc511852747"/>
      <w:bookmarkStart w:id="102" w:name="_Toc511853662"/>
      <w:bookmarkStart w:id="103" w:name="_Toc511853878"/>
      <w:r w:rsidRPr="00170EDA">
        <w:rPr>
          <w:rFonts w:cs="Times New Roman"/>
          <w:szCs w:val="24"/>
        </w:rPr>
        <w:t>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apnesi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vb.)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sahip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olmalarıdır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(Yıldız,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2006;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Yılmaz,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1995).</w:t>
      </w:r>
    </w:p>
    <w:p w14:paraId="4B9FBC86" w14:textId="77777777" w:rsidR="006778DE" w:rsidRPr="00170EDA" w:rsidRDefault="006778DE" w:rsidP="00170EDA">
      <w:pPr>
        <w:pStyle w:val="ListeParagraf"/>
        <w:spacing w:after="120"/>
        <w:ind w:left="0"/>
        <w:contextualSpacing w:val="0"/>
        <w:rPr>
          <w:rFonts w:cs="Times New Roman"/>
          <w:szCs w:val="24"/>
        </w:rPr>
      </w:pPr>
    </w:p>
    <w:p w14:paraId="4A10436F" w14:textId="36F141B7" w:rsidR="001964BC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104" w:name="_Toc138426444"/>
      <w:r>
        <w:rPr>
          <w:rFonts w:cs="Times New Roman"/>
          <w:b/>
          <w:szCs w:val="24"/>
        </w:rPr>
        <w:t>2.2.3.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Obezite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Tedavisinde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Multidisipliner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Yaklaşım</w:t>
      </w:r>
      <w:bookmarkEnd w:id="104"/>
    </w:p>
    <w:p w14:paraId="696DDAC2" w14:textId="77777777" w:rsidR="00A143E9" w:rsidRPr="00406A1D" w:rsidRDefault="00A143E9" w:rsidP="00406A1D">
      <w:pPr>
        <w:spacing w:after="120"/>
        <w:ind w:firstLine="0"/>
        <w:rPr>
          <w:rFonts w:cs="Times New Roman"/>
          <w:b/>
          <w:szCs w:val="24"/>
        </w:rPr>
      </w:pPr>
    </w:p>
    <w:p w14:paraId="7CBCE949" w14:textId="27511976" w:rsidR="00C535F4" w:rsidRPr="00170EDA" w:rsidRDefault="001964BC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sürecin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şekilde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ilerlemesi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doktor,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diyetisyen,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fizyoterapist,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psikolog,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egzersiz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uzmanı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multidisipliner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şekilde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ekip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tarafından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incelenmelidir.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hazırlanmalıdır.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multidisipliner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yaklaşım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başarılı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şekilde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sonlanması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durumdur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(Ergun,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2006;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Merdol,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2000</w:t>
      </w:r>
      <w:r w:rsidR="007B2F43" w:rsidRPr="00170EDA">
        <w:rPr>
          <w:rFonts w:cs="Times New Roman"/>
          <w:szCs w:val="24"/>
        </w:rPr>
        <w:t>;</w:t>
      </w:r>
      <w:r w:rsidR="00EE5F66">
        <w:rPr>
          <w:rFonts w:cs="Times New Roman"/>
          <w:szCs w:val="24"/>
        </w:rPr>
        <w:t xml:space="preserve"> </w:t>
      </w:r>
      <w:r w:rsidR="007B2F43" w:rsidRPr="00170EDA">
        <w:rPr>
          <w:rFonts w:cs="Times New Roman"/>
          <w:szCs w:val="24"/>
        </w:rPr>
        <w:t>Yıldız,</w:t>
      </w:r>
      <w:r w:rsidR="00EE5F66">
        <w:rPr>
          <w:rFonts w:cs="Times New Roman"/>
          <w:szCs w:val="24"/>
        </w:rPr>
        <w:t xml:space="preserve"> </w:t>
      </w:r>
      <w:r w:rsidR="007B2F43" w:rsidRPr="00170EDA">
        <w:rPr>
          <w:rFonts w:cs="Times New Roman"/>
          <w:szCs w:val="24"/>
        </w:rPr>
        <w:t>2006</w:t>
      </w:r>
      <w:r w:rsidR="00C535F4" w:rsidRPr="00170EDA">
        <w:rPr>
          <w:rFonts w:cs="Times New Roman"/>
          <w:szCs w:val="24"/>
        </w:rPr>
        <w:t>).</w:t>
      </w:r>
    </w:p>
    <w:p w14:paraId="764E9053" w14:textId="77777777" w:rsidR="008A53AF" w:rsidRPr="00170EDA" w:rsidRDefault="008A53AF" w:rsidP="00170EDA">
      <w:pPr>
        <w:spacing w:after="120"/>
        <w:rPr>
          <w:rFonts w:cs="Times New Roman"/>
          <w:b/>
          <w:szCs w:val="24"/>
        </w:rPr>
      </w:pPr>
    </w:p>
    <w:p w14:paraId="3F03B544" w14:textId="1818971B" w:rsidR="00C535F4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105" w:name="_Toc138426445"/>
      <w:r>
        <w:rPr>
          <w:rFonts w:cs="Times New Roman"/>
          <w:b/>
          <w:szCs w:val="24"/>
        </w:rPr>
        <w:t>2.2.4.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Obezitenin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Önemi</w:t>
      </w:r>
      <w:bookmarkEnd w:id="105"/>
    </w:p>
    <w:p w14:paraId="6AF376C9" w14:textId="77777777" w:rsidR="00A143E9" w:rsidRPr="00406A1D" w:rsidRDefault="00A143E9" w:rsidP="00406A1D">
      <w:pPr>
        <w:spacing w:after="120"/>
        <w:ind w:firstLine="0"/>
        <w:rPr>
          <w:rFonts w:cs="Times New Roman"/>
          <w:b/>
          <w:szCs w:val="24"/>
        </w:rPr>
      </w:pPr>
    </w:p>
    <w:p w14:paraId="1EFC6B61" w14:textId="3553252A" w:rsidR="00C535F4" w:rsidRPr="00170EDA" w:rsidRDefault="0048326A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besinler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vücuda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enerji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sonucu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oluşmaktadır.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Vücut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kütlesinin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yağsız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vücut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kütlesine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obeziteyi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oluşturur.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problemlerine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hastalıktır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problemleri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kardiyovasküler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hastalıklar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endokrin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sistemde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bozulmalar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karşımıza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çıkan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problemlerini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oluşturmak</w:t>
      </w:r>
      <w:r w:rsidR="00E63EA3" w:rsidRPr="00170EDA">
        <w:rPr>
          <w:rFonts w:cs="Times New Roman"/>
          <w:szCs w:val="24"/>
        </w:rPr>
        <w:t>tadır.</w:t>
      </w:r>
      <w:r w:rsidR="00EE5F66">
        <w:rPr>
          <w:rFonts w:cs="Times New Roman"/>
          <w:szCs w:val="24"/>
        </w:rPr>
        <w:t xml:space="preserve"> </w:t>
      </w:r>
      <w:r w:rsidR="00E63EA3" w:rsidRPr="00170EDA">
        <w:rPr>
          <w:rFonts w:cs="Times New Roman"/>
          <w:szCs w:val="24"/>
        </w:rPr>
        <w:t>WHO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obeziteyi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tehlikeli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hastalık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içerisinde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almaktadır.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lastRenderedPageBreak/>
        <w:t>kans</w:t>
      </w:r>
      <w:r w:rsidR="00E63EA3" w:rsidRPr="00170EDA">
        <w:rPr>
          <w:rFonts w:cs="Times New Roman"/>
          <w:szCs w:val="24"/>
        </w:rPr>
        <w:t>erle</w:t>
      </w:r>
      <w:r w:rsidR="00EE5F66">
        <w:rPr>
          <w:rFonts w:cs="Times New Roman"/>
          <w:szCs w:val="24"/>
        </w:rPr>
        <w:t xml:space="preserve"> </w:t>
      </w:r>
      <w:r w:rsidR="00E63EA3" w:rsidRPr="00170EDA">
        <w:rPr>
          <w:rFonts w:cs="Times New Roman"/>
          <w:szCs w:val="24"/>
        </w:rPr>
        <w:t>ilişkili</w:t>
      </w:r>
      <w:r w:rsidR="00EE5F66">
        <w:rPr>
          <w:rFonts w:cs="Times New Roman"/>
          <w:szCs w:val="24"/>
        </w:rPr>
        <w:t xml:space="preserve"> </w:t>
      </w:r>
      <w:r w:rsidR="00E63EA3"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="00E63EA3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E63EA3" w:rsidRPr="00170EDA">
        <w:rPr>
          <w:rFonts w:cs="Times New Roman"/>
          <w:szCs w:val="24"/>
        </w:rPr>
        <w:t>WHO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tarafından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belirlenmiştir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(Altunkaynak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Özbek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2006).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vücutlarında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toplam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kütlesinin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bölgesel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yağın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vücutta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toplandığı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miktarının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vücutta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bulunduğu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bölgeye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kronik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kaynaklı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sorunları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ölüm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oranları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ilişki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kurulmaktadır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color w:val="000000" w:themeColor="text1"/>
          <w:szCs w:val="24"/>
        </w:rPr>
        <w:t>(Pi-Sunyer,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C535F4" w:rsidRPr="00170EDA">
        <w:rPr>
          <w:rFonts w:cs="Times New Roman"/>
          <w:color w:val="000000" w:themeColor="text1"/>
          <w:szCs w:val="24"/>
        </w:rPr>
        <w:t>1993).</w:t>
      </w:r>
    </w:p>
    <w:p w14:paraId="03F8C396" w14:textId="71A5C3E6" w:rsidR="00117143" w:rsidRPr="00170EDA" w:rsidRDefault="00C535F4" w:rsidP="00170EDA">
      <w:pPr>
        <w:spacing w:after="120"/>
        <w:rPr>
          <w:rFonts w:cs="Times New Roman"/>
          <w:color w:val="000000" w:themeColor="text1"/>
          <w:szCs w:val="24"/>
        </w:rPr>
      </w:pP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oluşm</w:t>
      </w:r>
      <w:r w:rsidR="0048326A" w:rsidRPr="00170EDA">
        <w:rPr>
          <w:rFonts w:cs="Times New Roman"/>
          <w:szCs w:val="24"/>
        </w:rPr>
        <w:t>asında</w:t>
      </w:r>
      <w:r w:rsidR="00EE5F66">
        <w:rPr>
          <w:rFonts w:cs="Times New Roman"/>
          <w:szCs w:val="24"/>
        </w:rPr>
        <w:t xml:space="preserve"> </w:t>
      </w:r>
      <w:r w:rsidR="0048326A" w:rsidRPr="00170EDA">
        <w:rPr>
          <w:rFonts w:cs="Times New Roman"/>
          <w:szCs w:val="24"/>
        </w:rPr>
        <w:t>bazı</w:t>
      </w:r>
      <w:r w:rsidR="00EE5F66">
        <w:rPr>
          <w:rFonts w:cs="Times New Roman"/>
          <w:szCs w:val="24"/>
        </w:rPr>
        <w:t xml:space="preserve"> </w:t>
      </w:r>
      <w:r w:rsidR="0048326A" w:rsidRPr="00170EDA">
        <w:rPr>
          <w:rFonts w:cs="Times New Roman"/>
          <w:szCs w:val="24"/>
        </w:rPr>
        <w:t>faktörler</w:t>
      </w:r>
      <w:r w:rsidR="00EE5F66">
        <w:rPr>
          <w:rFonts w:cs="Times New Roman"/>
          <w:szCs w:val="24"/>
        </w:rPr>
        <w:t xml:space="preserve"> </w:t>
      </w:r>
      <w:r w:rsidR="0048326A" w:rsidRPr="00170EDA">
        <w:rPr>
          <w:rFonts w:cs="Times New Roman"/>
          <w:szCs w:val="24"/>
        </w:rPr>
        <w:t>etkilidir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bunlar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çevresel</w:t>
      </w:r>
      <w:r w:rsidR="0048326A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genetik</w:t>
      </w:r>
      <w:r w:rsidR="0048326A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davranışsal</w:t>
      </w:r>
      <w:r w:rsidR="00EE5F66">
        <w:rPr>
          <w:rFonts w:cs="Times New Roman"/>
          <w:szCs w:val="24"/>
        </w:rPr>
        <w:t xml:space="preserve"> </w:t>
      </w:r>
      <w:r w:rsidR="0048326A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sosyokültürel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Gülcan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Özkan,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2006).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eastAsia="Times New Roman" w:cs="Times New Roman"/>
          <w:color w:val="000000" w:themeColor="text1"/>
          <w:szCs w:val="24"/>
        </w:rPr>
        <w:t>Başka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D068A3" w:rsidRPr="00170EDA">
        <w:rPr>
          <w:rFonts w:eastAsia="Times New Roman" w:cs="Times New Roman"/>
          <w:color w:val="000000" w:themeColor="text1"/>
          <w:szCs w:val="24"/>
        </w:rPr>
        <w:t>bir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D068A3" w:rsidRPr="00170EDA">
        <w:rPr>
          <w:rFonts w:eastAsia="Times New Roman" w:cs="Times New Roman"/>
          <w:color w:val="000000" w:themeColor="text1"/>
          <w:szCs w:val="24"/>
        </w:rPr>
        <w:t>diğer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D068A3" w:rsidRPr="00170EDA">
        <w:rPr>
          <w:rFonts w:eastAsia="Times New Roman" w:cs="Times New Roman"/>
          <w:color w:val="000000" w:themeColor="text1"/>
          <w:szCs w:val="24"/>
        </w:rPr>
        <w:t>etkenler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D068A3" w:rsidRPr="00170EDA">
        <w:rPr>
          <w:rFonts w:eastAsia="Times New Roman" w:cs="Times New Roman"/>
          <w:color w:val="000000" w:themeColor="text1"/>
          <w:szCs w:val="24"/>
        </w:rPr>
        <w:t>de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besinlerin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alımı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yeme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tutumlarıdır.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durumlar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kişiler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fiziksel,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zihinsel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ruhsal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durumları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önem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arz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etmektedir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şişmanlığa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farklı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cs="Times New Roman"/>
          <w:szCs w:val="24"/>
        </w:rPr>
        <w:t>faktörlerdendir</w:t>
      </w:r>
      <w:r w:rsidR="00EE5F66">
        <w:rPr>
          <w:rFonts w:cs="Times New Roman"/>
          <w:szCs w:val="24"/>
        </w:rPr>
        <w:t xml:space="preserve"> </w:t>
      </w:r>
      <w:r w:rsidR="00D068A3" w:rsidRPr="00170EDA">
        <w:rPr>
          <w:rFonts w:eastAsia="Times New Roman" w:cs="Times New Roman"/>
          <w:color w:val="000000" w:themeColor="text1"/>
          <w:szCs w:val="24"/>
        </w:rPr>
        <w:t>(</w:t>
      </w:r>
      <w:r w:rsidR="00D068A3" w:rsidRPr="00170EDA">
        <w:rPr>
          <w:rFonts w:cs="Times New Roman"/>
          <w:color w:val="000000" w:themeColor="text1"/>
          <w:szCs w:val="24"/>
        </w:rPr>
        <w:t>Wadden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D068A3" w:rsidRPr="00170EDA">
        <w:rPr>
          <w:rFonts w:cs="Times New Roman"/>
          <w:color w:val="000000" w:themeColor="text1"/>
          <w:szCs w:val="24"/>
        </w:rPr>
        <w:t>ve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D068A3" w:rsidRPr="00170EDA">
        <w:rPr>
          <w:rFonts w:cs="Times New Roman"/>
          <w:color w:val="000000" w:themeColor="text1"/>
          <w:szCs w:val="24"/>
        </w:rPr>
        <w:t>Osei,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D068A3" w:rsidRPr="00170EDA">
        <w:rPr>
          <w:rFonts w:cs="Times New Roman"/>
          <w:color w:val="000000" w:themeColor="text1"/>
          <w:szCs w:val="24"/>
        </w:rPr>
        <w:t>2011).</w:t>
      </w:r>
    </w:p>
    <w:p w14:paraId="7328ED2D" w14:textId="4ADA3672" w:rsidR="00E7768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Dünyada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kadınlarda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genelinde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oranda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bulunmuştur,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yaşayan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kadınların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doğum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miktarı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düzeyinin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kadınlarda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arttırmaktadır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(Kalan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Yeşil,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2010).</w:t>
      </w:r>
    </w:p>
    <w:p w14:paraId="041FD18F" w14:textId="2BD6D626" w:rsidR="001D22F1" w:rsidRPr="00170EDA" w:rsidRDefault="00F4651B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Tüm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değerlere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etkenler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incelendiğinde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sonuç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ölüm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sakatlık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artışına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kalitesini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düşürmekte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ömrünü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azaltmaktadır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C535F4" w:rsidRPr="00170EDA">
        <w:rPr>
          <w:rFonts w:eastAsia="Times New Roman" w:cs="Times New Roman"/>
          <w:color w:val="000000" w:themeColor="text1"/>
          <w:szCs w:val="24"/>
        </w:rPr>
        <w:t>(</w:t>
      </w:r>
      <w:r w:rsidR="00D20348" w:rsidRPr="00170EDA">
        <w:rPr>
          <w:rFonts w:cs="Times New Roman"/>
          <w:color w:val="000000" w:themeColor="text1"/>
          <w:szCs w:val="24"/>
        </w:rPr>
        <w:t>Sirtori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8A1AB7">
        <w:rPr>
          <w:rFonts w:cs="Times New Roman"/>
          <w:color w:val="000000" w:themeColor="text1"/>
          <w:szCs w:val="24"/>
        </w:rPr>
        <w:t>ve diğerleri</w:t>
      </w:r>
      <w:r w:rsidR="00C535F4" w:rsidRPr="00170EDA">
        <w:rPr>
          <w:rFonts w:cs="Times New Roman"/>
          <w:color w:val="000000" w:themeColor="text1"/>
          <w:szCs w:val="24"/>
        </w:rPr>
        <w:t>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C535F4" w:rsidRPr="00170EDA">
        <w:rPr>
          <w:rFonts w:cs="Times New Roman"/>
          <w:color w:val="000000" w:themeColor="text1"/>
          <w:szCs w:val="24"/>
        </w:rPr>
        <w:t>2012</w:t>
      </w:r>
      <w:r w:rsidR="00C535F4" w:rsidRPr="00170EDA">
        <w:rPr>
          <w:rFonts w:eastAsia="Times New Roman" w:cs="Times New Roman"/>
          <w:color w:val="000000" w:themeColor="text1"/>
          <w:szCs w:val="24"/>
        </w:rPr>
        <w:t>).</w:t>
      </w:r>
    </w:p>
    <w:p w14:paraId="53B71851" w14:textId="41F72287" w:rsidR="001D22F1" w:rsidRPr="00170EDA" w:rsidRDefault="001D22F1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color w:val="000000" w:themeColor="text1"/>
          <w:szCs w:val="24"/>
        </w:rPr>
        <w:t>Obeziteyi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belirlemede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sıklıkla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A4271A" w:rsidRPr="00170EDA">
        <w:rPr>
          <w:rFonts w:cs="Times New Roman"/>
          <w:color w:val="000000" w:themeColor="text1"/>
          <w:szCs w:val="24"/>
        </w:rPr>
        <w:t>kullanılan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A4271A" w:rsidRPr="00170EDA">
        <w:rPr>
          <w:rFonts w:cs="Times New Roman"/>
          <w:color w:val="000000" w:themeColor="text1"/>
          <w:szCs w:val="24"/>
        </w:rPr>
        <w:t>hesaplama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A4271A" w:rsidRPr="00170EDA">
        <w:rPr>
          <w:rFonts w:cs="Times New Roman"/>
          <w:color w:val="000000" w:themeColor="text1"/>
          <w:szCs w:val="24"/>
        </w:rPr>
        <w:t>yöntemi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A4271A" w:rsidRPr="00170EDA">
        <w:rPr>
          <w:rFonts w:cs="Times New Roman"/>
          <w:color w:val="000000" w:themeColor="text1"/>
          <w:szCs w:val="24"/>
        </w:rPr>
        <w:t>BKİ</w:t>
      </w:r>
      <w:r w:rsidRPr="00170EDA">
        <w:rPr>
          <w:rFonts w:cs="Times New Roman"/>
          <w:color w:val="000000" w:themeColor="text1"/>
          <w:szCs w:val="24"/>
        </w:rPr>
        <w:t>’dir.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Bu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hesaplama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bireyin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kilosunun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boyunun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metre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karesine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oranıyla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hesaplanmaktadır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(BKİ=vücut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ağırlığı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[kg]/boy[m</w:t>
      </w:r>
      <w:r w:rsidRPr="00170EDA">
        <w:rPr>
          <w:rFonts w:cs="Times New Roman"/>
          <w:color w:val="000000" w:themeColor="text1"/>
          <w:szCs w:val="24"/>
          <w:vertAlign w:val="superscript"/>
        </w:rPr>
        <w:t>2</w:t>
      </w:r>
      <w:r w:rsidRPr="00170EDA">
        <w:rPr>
          <w:rFonts w:cs="Times New Roman"/>
          <w:color w:val="000000" w:themeColor="text1"/>
          <w:szCs w:val="24"/>
        </w:rPr>
        <w:t>]).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Çıkan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değer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25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kg/m²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üzerinde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olursa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bireyler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kilolu,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30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kg/m²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üzerinde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olduğunda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obez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olarak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belirl</w:t>
      </w:r>
      <w:r w:rsidR="009550B3" w:rsidRPr="00170EDA">
        <w:rPr>
          <w:rFonts w:cs="Times New Roman"/>
          <w:color w:val="000000" w:themeColor="text1"/>
          <w:szCs w:val="24"/>
        </w:rPr>
        <w:t>enmektedir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9550B3" w:rsidRPr="00170EDA">
        <w:rPr>
          <w:rFonts w:cs="Times New Roman"/>
          <w:color w:val="000000" w:themeColor="text1"/>
          <w:szCs w:val="24"/>
        </w:rPr>
        <w:t>(Akbulut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8A1AB7">
        <w:rPr>
          <w:rFonts w:cs="Times New Roman"/>
          <w:color w:val="000000" w:themeColor="text1"/>
          <w:szCs w:val="24"/>
        </w:rPr>
        <w:t>ve diğerleri</w:t>
      </w:r>
      <w:r w:rsidRPr="00170EDA">
        <w:rPr>
          <w:rFonts w:cs="Times New Roman"/>
          <w:color w:val="000000" w:themeColor="text1"/>
          <w:szCs w:val="24"/>
        </w:rPr>
        <w:t>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2007).</w:t>
      </w:r>
    </w:p>
    <w:p w14:paraId="322CAC33" w14:textId="664B7042" w:rsidR="00C535F4" w:rsidRPr="00170EDA" w:rsidRDefault="00C535F4" w:rsidP="00170EDA">
      <w:pPr>
        <w:spacing w:after="120"/>
        <w:rPr>
          <w:rFonts w:cs="Times New Roman"/>
          <w:color w:val="000000" w:themeColor="text1"/>
          <w:szCs w:val="24"/>
        </w:rPr>
      </w:pPr>
      <w:r w:rsidRPr="00170EDA">
        <w:rPr>
          <w:rFonts w:cs="Times New Roman"/>
          <w:color w:val="000000" w:themeColor="text1"/>
          <w:szCs w:val="24"/>
        </w:rPr>
        <w:t>BKİ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bireyin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yağ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kütlesini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doğrudan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değerlendirmediğinden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kas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kütlesini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kapsamadığından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her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zaman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doğru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sınıflama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yapılmasını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sağlayamamaktadır.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Örneğin;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BKİ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27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kg/m²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olan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bir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sporcu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düşük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vücut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yağına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yüksek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kas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oranına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sahip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olduğu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için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sağlıklı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formda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olabilir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ancak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BKİ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sınıflamasına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göre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fazla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kilolu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olarak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sınıflandırılmaktadır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(Ayar,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2009).</w:t>
      </w:r>
    </w:p>
    <w:p w14:paraId="76D6F305" w14:textId="77777777" w:rsidR="008A53AF" w:rsidRPr="00170EDA" w:rsidRDefault="008A53AF" w:rsidP="00170EDA">
      <w:pPr>
        <w:spacing w:after="120"/>
        <w:rPr>
          <w:rFonts w:cs="Times New Roman"/>
          <w:color w:val="000000" w:themeColor="text1"/>
          <w:szCs w:val="24"/>
        </w:rPr>
      </w:pPr>
    </w:p>
    <w:p w14:paraId="20F2E425" w14:textId="77777777" w:rsidR="00A143E9" w:rsidRDefault="00A143E9">
      <w:pPr>
        <w:spacing w:after="160" w:line="259" w:lineRule="auto"/>
        <w:ind w:firstLine="0"/>
        <w:jc w:val="left"/>
        <w:rPr>
          <w:rFonts w:cs="Times New Roman"/>
          <w:b/>
          <w:szCs w:val="24"/>
        </w:rPr>
      </w:pPr>
      <w:bookmarkStart w:id="106" w:name="_Toc138426446"/>
      <w:r>
        <w:rPr>
          <w:rFonts w:cs="Times New Roman"/>
          <w:b/>
          <w:szCs w:val="24"/>
        </w:rPr>
        <w:br w:type="page"/>
      </w:r>
    </w:p>
    <w:p w14:paraId="2F36067F" w14:textId="5BDF9981" w:rsidR="00C535F4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2.2.5.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Obezitenin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Epidemiyolojisi</w:t>
      </w:r>
      <w:bookmarkEnd w:id="99"/>
      <w:bookmarkEnd w:id="100"/>
      <w:bookmarkEnd w:id="101"/>
      <w:bookmarkEnd w:id="102"/>
      <w:bookmarkEnd w:id="103"/>
      <w:bookmarkEnd w:id="106"/>
    </w:p>
    <w:p w14:paraId="21271A7D" w14:textId="77777777" w:rsidR="00A143E9" w:rsidRDefault="00A143E9" w:rsidP="00170EDA">
      <w:pPr>
        <w:spacing w:after="120"/>
        <w:rPr>
          <w:rFonts w:cs="Times New Roman"/>
          <w:szCs w:val="24"/>
          <w:shd w:val="clear" w:color="auto" w:fill="FFFFFF"/>
        </w:rPr>
      </w:pPr>
      <w:bookmarkStart w:id="107" w:name="_Toc511851773"/>
      <w:bookmarkStart w:id="108" w:name="_Toc511852687"/>
      <w:bookmarkStart w:id="109" w:name="_Toc511852748"/>
      <w:bookmarkStart w:id="110" w:name="_Toc511853663"/>
      <w:bookmarkStart w:id="111" w:name="_Toc511853879"/>
    </w:p>
    <w:p w14:paraId="1C3CDB91" w14:textId="3C9700AE" w:rsidR="00C535F4" w:rsidRPr="00170EDA" w:rsidRDefault="002D1A01" w:rsidP="00170EDA">
      <w:pPr>
        <w:spacing w:after="120"/>
        <w:rPr>
          <w:rFonts w:cs="Times New Roman"/>
          <w:b/>
          <w:szCs w:val="24"/>
          <w:shd w:val="clear" w:color="auto" w:fill="FFFFFF"/>
        </w:rPr>
      </w:pPr>
      <w:r w:rsidRPr="00170EDA">
        <w:rPr>
          <w:rFonts w:cs="Times New Roman"/>
          <w:szCs w:val="24"/>
          <w:shd w:val="clear" w:color="auto" w:fill="FFFFFF"/>
        </w:rPr>
        <w:t>Obezitenin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görülme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potansiyeline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ekonomik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gelir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açısından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bakıldığında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eskiden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sadece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yüksek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gelirli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ülkelerde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gözlenirken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artık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düşük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gelirli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ülkelerde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obeziteye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rastlanmaktadır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ve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özellikle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kentsel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yaşamda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arttığı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gözlenmiştir.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Obeziteden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kaynaklı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kilolu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veya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şişman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bireyler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dahil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toplam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her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yıl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en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az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2.8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milyon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insanın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ölümüne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neden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olmaktadır.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Bu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durum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artışlarla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birlikte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devam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ettiğinde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20230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yılına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kadar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tüm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dünya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nüfusunda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obezite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oranı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%20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olarak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karşımıza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çıkacaktır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(WHO,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2018).</w:t>
      </w:r>
      <w:r w:rsidR="00EE5F66">
        <w:rPr>
          <w:rFonts w:cs="Times New Roman"/>
          <w:b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Son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30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yıla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bakıldığında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kentleşmenin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artması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bireylerin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ekonomik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açıdan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aylık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kazançlarının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yükselmesi,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sanayileşme,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ulaşımın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kolay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olması,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tamamen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kentsel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yaşam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düzenine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geçilmesi,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işlenmiş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gıdaların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tüketiminin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artması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kalorisi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yüksek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gıdalara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kolay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ulaşma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ve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bu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gibi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gıdaları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fazlaca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tüketme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ülkelerde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obezite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görülme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sıklığını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ikiye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ve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hatta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dört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katına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çıkardığı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görülmüştür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(Hu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ve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Hruby,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2015).</w:t>
      </w:r>
    </w:p>
    <w:p w14:paraId="65C01547" w14:textId="77777777" w:rsidR="008A53AF" w:rsidRPr="00170EDA" w:rsidRDefault="008A53AF" w:rsidP="00170EDA">
      <w:pPr>
        <w:spacing w:after="120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14FD2933" w14:textId="17ADBF24" w:rsidR="00C535F4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112" w:name="_Toc138426447"/>
      <w:r>
        <w:rPr>
          <w:rFonts w:cs="Times New Roman"/>
          <w:b/>
          <w:szCs w:val="24"/>
        </w:rPr>
        <w:t>2.2.6.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Dünyada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Obezite</w:t>
      </w:r>
      <w:bookmarkEnd w:id="107"/>
      <w:bookmarkEnd w:id="108"/>
      <w:bookmarkEnd w:id="109"/>
      <w:bookmarkEnd w:id="110"/>
      <w:bookmarkEnd w:id="111"/>
      <w:bookmarkEnd w:id="112"/>
    </w:p>
    <w:p w14:paraId="742FE5FA" w14:textId="77777777" w:rsidR="00A143E9" w:rsidRDefault="00A143E9" w:rsidP="00170EDA">
      <w:pPr>
        <w:spacing w:after="120"/>
        <w:rPr>
          <w:rFonts w:cs="Times New Roman"/>
          <w:szCs w:val="24"/>
          <w:shd w:val="clear" w:color="auto" w:fill="FFFFFF"/>
        </w:rPr>
      </w:pPr>
    </w:p>
    <w:p w14:paraId="71D586A6" w14:textId="4362A260" w:rsidR="00C8388B" w:rsidRPr="00170EDA" w:rsidRDefault="00C8388B" w:rsidP="00170EDA">
      <w:pPr>
        <w:spacing w:after="120"/>
        <w:rPr>
          <w:rFonts w:cs="Times New Roman"/>
          <w:szCs w:val="24"/>
          <w:shd w:val="clear" w:color="auto" w:fill="FFFFFF"/>
        </w:rPr>
      </w:pPr>
      <w:r w:rsidRPr="00170EDA">
        <w:rPr>
          <w:rFonts w:cs="Times New Roman"/>
          <w:szCs w:val="24"/>
          <w:shd w:val="clear" w:color="auto" w:fill="FFFFFF"/>
        </w:rPr>
        <w:t>Dünya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genelinde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obezite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görülme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sıklığı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sürekli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3EA3" w:rsidRPr="00170EDA">
        <w:rPr>
          <w:rFonts w:cs="Times New Roman"/>
          <w:szCs w:val="24"/>
          <w:shd w:val="clear" w:color="auto" w:fill="FFFFFF"/>
        </w:rPr>
        <w:t>olarak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3EA3" w:rsidRPr="00170EDA">
        <w:rPr>
          <w:rFonts w:cs="Times New Roman"/>
          <w:szCs w:val="24"/>
          <w:shd w:val="clear" w:color="auto" w:fill="FFFFFF"/>
        </w:rPr>
        <w:t>artış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3EA3" w:rsidRPr="00170EDA">
        <w:rPr>
          <w:rFonts w:cs="Times New Roman"/>
          <w:szCs w:val="24"/>
          <w:shd w:val="clear" w:color="auto" w:fill="FFFFFF"/>
        </w:rPr>
        <w:t>göstermektedir.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3EA3" w:rsidRPr="00170EDA">
        <w:rPr>
          <w:rFonts w:cs="Times New Roman"/>
          <w:szCs w:val="24"/>
          <w:shd w:val="clear" w:color="auto" w:fill="FFFFFF"/>
        </w:rPr>
        <w:t>WHO’nu</w:t>
      </w:r>
      <w:r w:rsidRPr="00170EDA">
        <w:rPr>
          <w:rFonts w:cs="Times New Roman"/>
          <w:szCs w:val="24"/>
          <w:shd w:val="clear" w:color="auto" w:fill="FFFFFF"/>
        </w:rPr>
        <w:t>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2016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senesinde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yapmış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olduğu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çalışmalarda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18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yaşından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büyük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olan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bireylerde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650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milyondan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daha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fazla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sayıda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olduğu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bulunmuştur.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18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yaşın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üzerinde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bireylerin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%13’ünün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olduğu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tespit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edilmiştir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C535F4" w:rsidRPr="00170EDA">
        <w:rPr>
          <w:rFonts w:cs="Times New Roman"/>
          <w:szCs w:val="24"/>
          <w:shd w:val="clear" w:color="auto" w:fill="FFFFFF"/>
        </w:rPr>
        <w:t>(</w:t>
      </w:r>
      <w:r w:rsidR="004A768C" w:rsidRPr="00170EDA">
        <w:rPr>
          <w:rFonts w:cs="Times New Roman"/>
          <w:szCs w:val="24"/>
          <w:shd w:val="clear" w:color="auto" w:fill="FFFFFF"/>
        </w:rPr>
        <w:t>WHO</w:t>
      </w:r>
      <w:r w:rsidR="006F6A1E" w:rsidRPr="00170EDA">
        <w:rPr>
          <w:rFonts w:cs="Times New Roman"/>
          <w:szCs w:val="24"/>
          <w:shd w:val="clear" w:color="auto" w:fill="FFFFFF"/>
        </w:rPr>
        <w:t>,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C535F4" w:rsidRPr="00170EDA">
        <w:rPr>
          <w:rFonts w:cs="Times New Roman"/>
          <w:szCs w:val="24"/>
          <w:shd w:val="clear" w:color="auto" w:fill="FFFFFF"/>
        </w:rPr>
        <w:t>2018).</w:t>
      </w:r>
    </w:p>
    <w:p w14:paraId="279B915B" w14:textId="3E8C520F" w:rsidR="009106D8" w:rsidRPr="00170EDA" w:rsidRDefault="00C8388B" w:rsidP="00170EDA">
      <w:pPr>
        <w:spacing w:after="120"/>
        <w:rPr>
          <w:rFonts w:cs="Times New Roman"/>
          <w:szCs w:val="24"/>
          <w:shd w:val="clear" w:color="auto" w:fill="FFFFFF"/>
        </w:rPr>
      </w:pPr>
      <w:r w:rsidRPr="00170EDA">
        <w:rPr>
          <w:rFonts w:cs="Times New Roman"/>
          <w:szCs w:val="24"/>
          <w:shd w:val="clear" w:color="auto" w:fill="FFFFFF"/>
        </w:rPr>
        <w:t>2016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senesinde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beş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yaşından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C4536A" w:rsidRPr="00170EDA">
        <w:rPr>
          <w:rFonts w:cs="Times New Roman"/>
          <w:szCs w:val="24"/>
          <w:shd w:val="clear" w:color="auto" w:fill="FFFFFF"/>
        </w:rPr>
        <w:t>küçük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C4536A" w:rsidRPr="00170EDA">
        <w:rPr>
          <w:rFonts w:cs="Times New Roman"/>
          <w:szCs w:val="24"/>
          <w:shd w:val="clear" w:color="auto" w:fill="FFFFFF"/>
        </w:rPr>
        <w:t>çocukların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C4536A" w:rsidRPr="00170EDA">
        <w:rPr>
          <w:rFonts w:cs="Times New Roman"/>
          <w:szCs w:val="24"/>
          <w:shd w:val="clear" w:color="auto" w:fill="FFFFFF"/>
        </w:rPr>
        <w:t>obez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C4536A" w:rsidRPr="00170EDA">
        <w:rPr>
          <w:rFonts w:cs="Times New Roman"/>
          <w:szCs w:val="24"/>
          <w:shd w:val="clear" w:color="auto" w:fill="FFFFFF"/>
        </w:rPr>
        <w:t>olma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C4536A" w:rsidRPr="00170EDA">
        <w:rPr>
          <w:rFonts w:cs="Times New Roman"/>
          <w:szCs w:val="24"/>
          <w:shd w:val="clear" w:color="auto" w:fill="FFFFFF"/>
        </w:rPr>
        <w:t>durumu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C4536A" w:rsidRPr="00170EDA">
        <w:rPr>
          <w:rFonts w:cs="Times New Roman"/>
          <w:szCs w:val="24"/>
          <w:shd w:val="clear" w:color="auto" w:fill="FFFFFF"/>
        </w:rPr>
        <w:t>incelendiğinde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41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milyon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çocuk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fazla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kilolu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veya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olarak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tespit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edilmiştir.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Seneler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içerisinde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değişen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obezite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prevalansına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bakıldığında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1975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ve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2016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seneleri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arasında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obezite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oluşum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riski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üç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kat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artmıştır.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ABD’ne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bakıldığında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her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iki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cinsiyette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ki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bireyler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için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obezite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görülme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prevalansı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%26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ile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obezitenin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en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s</w:t>
      </w:r>
      <w:r w:rsidR="00E63EA3" w:rsidRPr="00170EDA">
        <w:rPr>
          <w:rFonts w:cs="Times New Roman"/>
          <w:szCs w:val="24"/>
          <w:shd w:val="clear" w:color="auto" w:fill="FFFFFF"/>
        </w:rPr>
        <w:t>ık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3EA3" w:rsidRPr="00170EDA">
        <w:rPr>
          <w:rFonts w:cs="Times New Roman"/>
          <w:szCs w:val="24"/>
          <w:shd w:val="clear" w:color="auto" w:fill="FFFFFF"/>
        </w:rPr>
        <w:t>görüldüğü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3EA3" w:rsidRPr="00170EDA">
        <w:rPr>
          <w:rFonts w:cs="Times New Roman"/>
          <w:szCs w:val="24"/>
          <w:shd w:val="clear" w:color="auto" w:fill="FFFFFF"/>
        </w:rPr>
        <w:t>bölgelerdendir.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3EA3" w:rsidRPr="00170EDA">
        <w:rPr>
          <w:rFonts w:cs="Times New Roman"/>
          <w:szCs w:val="24"/>
          <w:shd w:val="clear" w:color="auto" w:fill="FFFFFF"/>
        </w:rPr>
        <w:t>WHO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verilerine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göre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kadınların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erkek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bireylere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göre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olma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riski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daha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fazla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bulunmuşt</w:t>
      </w:r>
      <w:r w:rsidR="009106D8" w:rsidRPr="00170EDA">
        <w:rPr>
          <w:rFonts w:cs="Times New Roman"/>
          <w:szCs w:val="24"/>
          <w:shd w:val="clear" w:color="auto" w:fill="FFFFFF"/>
        </w:rPr>
        <w:t>ur.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Araştırmalara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göre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obezitenin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en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fazla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görüldüğü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ülkeler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Arnavutluk,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Bosna-Hersek,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İngiltere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ve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Türkiye’dir.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Obezitenin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görülme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sıklığının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en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düşük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olduğu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ülkeler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Özbekistan,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Norveç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ve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Türkmenistan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olmuştur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(WHO,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="009106D8" w:rsidRPr="00170EDA">
        <w:rPr>
          <w:rFonts w:eastAsia="TimesNewRomanPSMT" w:cs="Times New Roman"/>
          <w:color w:val="000000" w:themeColor="text1"/>
          <w:szCs w:val="24"/>
        </w:rPr>
        <w:t>2018).</w:t>
      </w:r>
    </w:p>
    <w:p w14:paraId="16241E10" w14:textId="1EF45199" w:rsidR="00AA6738" w:rsidRPr="00170EDA" w:rsidRDefault="0024772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Ülkeler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anlamda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incelenecek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</w:t>
      </w:r>
      <w:r w:rsidR="00AA6738" w:rsidRPr="00170EDA">
        <w:rPr>
          <w:rFonts w:cs="Times New Roman"/>
          <w:szCs w:val="24"/>
        </w:rPr>
        <w:t>rsa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Kuzey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Amerika’da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erkeklerin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%20’si,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kadın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%25’</w:t>
      </w:r>
      <w:r w:rsidR="008B6CCF" w:rsidRPr="00170EDA">
        <w:rPr>
          <w:rFonts w:cs="Times New Roman"/>
          <w:szCs w:val="24"/>
        </w:rPr>
        <w:t>i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tespit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edilmiştir.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Kanada’da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1991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senesinde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tüm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lastRenderedPageBreak/>
        <w:t>%15’i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obezdir.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1994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yılında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Avrupa’da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az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prevalansına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sahip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ülke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İtalya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olmuştur.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1993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yılında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Japonya’da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prevalansı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%3’ün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altında</w:t>
      </w:r>
      <w:r w:rsidR="00EE5F66">
        <w:rPr>
          <w:rFonts w:cs="Times New Roman"/>
          <w:szCs w:val="24"/>
        </w:rPr>
        <w:t xml:space="preserve"> </w:t>
      </w:r>
      <w:r w:rsidR="008B6CCF" w:rsidRPr="00170EDA">
        <w:rPr>
          <w:rFonts w:cs="Times New Roman"/>
          <w:szCs w:val="24"/>
        </w:rPr>
        <w:t>bulunmuştur</w:t>
      </w:r>
      <w:r w:rsidR="00AA6738" w:rsidRPr="00170EDA">
        <w:rPr>
          <w:rFonts w:cs="Times New Roman"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Rusya’da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1996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yılında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durum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%28’dir.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İngiltere’de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1980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sonrasına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erkeklerde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%6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iken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%17’ye,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kadınlarda</w:t>
      </w:r>
      <w:r w:rsidR="00EE5F66">
        <w:rPr>
          <w:rFonts w:cs="Times New Roman"/>
          <w:szCs w:val="24"/>
        </w:rPr>
        <w:t xml:space="preserve"> </w:t>
      </w:r>
      <w:r w:rsidR="008B6CCF"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%6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iken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%20’ye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çıktığı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sonucuna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varılmıştır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(Yücel,</w:t>
      </w:r>
      <w:r w:rsidR="00EE5F66">
        <w:rPr>
          <w:rFonts w:cs="Times New Roman"/>
          <w:szCs w:val="24"/>
        </w:rPr>
        <w:t xml:space="preserve"> </w:t>
      </w:r>
      <w:r w:rsidR="00AA6738" w:rsidRPr="00170EDA">
        <w:rPr>
          <w:rFonts w:cs="Times New Roman"/>
          <w:szCs w:val="24"/>
        </w:rPr>
        <w:t>2008).</w:t>
      </w:r>
    </w:p>
    <w:p w14:paraId="02A202AA" w14:textId="77777777" w:rsidR="008A53AF" w:rsidRPr="00170EDA" w:rsidRDefault="008A53AF" w:rsidP="00170EDA">
      <w:pPr>
        <w:autoSpaceDE w:val="0"/>
        <w:autoSpaceDN w:val="0"/>
        <w:adjustRightInd w:val="0"/>
        <w:spacing w:after="120"/>
        <w:rPr>
          <w:rFonts w:eastAsia="TimesNewRomanPSMT" w:cs="Times New Roman"/>
          <w:color w:val="000000" w:themeColor="text1"/>
          <w:szCs w:val="24"/>
        </w:rPr>
      </w:pPr>
    </w:p>
    <w:p w14:paraId="1C4CE5BD" w14:textId="20153D37" w:rsidR="008A53AF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113" w:name="_Toc511851774"/>
      <w:bookmarkStart w:id="114" w:name="_Toc511852688"/>
      <w:bookmarkStart w:id="115" w:name="_Toc511852749"/>
      <w:bookmarkStart w:id="116" w:name="_Toc511853664"/>
      <w:bookmarkStart w:id="117" w:name="_Toc511853880"/>
      <w:bookmarkStart w:id="118" w:name="_Toc138426448"/>
      <w:r>
        <w:rPr>
          <w:rFonts w:cs="Times New Roman"/>
          <w:b/>
          <w:szCs w:val="24"/>
        </w:rPr>
        <w:t>2.2.7.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Türkiye’de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Obezite</w:t>
      </w:r>
      <w:bookmarkEnd w:id="113"/>
      <w:bookmarkEnd w:id="114"/>
      <w:bookmarkEnd w:id="115"/>
      <w:bookmarkEnd w:id="116"/>
      <w:bookmarkEnd w:id="117"/>
      <w:bookmarkEnd w:id="118"/>
    </w:p>
    <w:p w14:paraId="6C96AD57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6931382C" w14:textId="373F8923" w:rsidR="00FE773A" w:rsidRPr="00170EDA" w:rsidRDefault="00466451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Türkiye’de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senesinden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önce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rastlanmamıştır.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1990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senesinde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“Türk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Erişkinlerde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Faktörleri”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(TEKHARF)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yaygınlığı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erkeklerde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%12,5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kadınlar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%32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edilmiştir.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2001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yeniden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kadınlarda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%43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erkeklerde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%21,1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</w:t>
      </w:r>
      <w:r w:rsidR="00642DE7" w:rsidRPr="00170EDA">
        <w:rPr>
          <w:rFonts w:cs="Times New Roman"/>
          <w:szCs w:val="24"/>
        </w:rPr>
        <w:t>k</w:t>
      </w:r>
      <w:r w:rsidR="00EE5F66">
        <w:rPr>
          <w:rFonts w:cs="Times New Roman"/>
          <w:szCs w:val="24"/>
        </w:rPr>
        <w:t xml:space="preserve"> </w:t>
      </w:r>
      <w:r w:rsidR="00642DE7" w:rsidRPr="00170EDA">
        <w:rPr>
          <w:rFonts w:cs="Times New Roman"/>
          <w:szCs w:val="24"/>
        </w:rPr>
        <w:t>görülmüştür</w:t>
      </w:r>
      <w:r w:rsidR="00EE5F66">
        <w:rPr>
          <w:rFonts w:cs="Times New Roman"/>
          <w:szCs w:val="24"/>
        </w:rPr>
        <w:t xml:space="preserve"> </w:t>
      </w:r>
      <w:r w:rsidR="00642DE7" w:rsidRPr="00170EDA">
        <w:rPr>
          <w:rFonts w:cs="Times New Roman"/>
          <w:szCs w:val="24"/>
        </w:rPr>
        <w:t>(Onat</w:t>
      </w:r>
      <w:r w:rsidR="00EE5F66">
        <w:rPr>
          <w:rFonts w:cs="Times New Roman"/>
          <w:szCs w:val="24"/>
        </w:rPr>
        <w:t xml:space="preserve"> </w:t>
      </w:r>
      <w:r w:rsidR="008A1AB7">
        <w:rPr>
          <w:rFonts w:cs="Times New Roman"/>
          <w:szCs w:val="24"/>
        </w:rPr>
        <w:t>ve diğerleri</w:t>
      </w:r>
      <w:r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2001).</w:t>
      </w:r>
      <w:r w:rsidR="00EE5F66">
        <w:rPr>
          <w:rFonts w:cs="Times New Roman"/>
          <w:szCs w:val="24"/>
        </w:rPr>
        <w:t xml:space="preserve"> </w:t>
      </w:r>
      <w:r w:rsidR="0005434B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05434B" w:rsidRPr="00170EDA">
        <w:rPr>
          <w:rFonts w:cs="Times New Roman"/>
          <w:szCs w:val="24"/>
        </w:rPr>
        <w:t>çalışmalardan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giderek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(Deveci,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2013).</w:t>
      </w:r>
    </w:p>
    <w:p w14:paraId="0B8663BD" w14:textId="4C114757" w:rsidR="00FE773A" w:rsidRPr="00170EDA" w:rsidRDefault="00CE78FD" w:rsidP="00170EDA">
      <w:pPr>
        <w:pStyle w:val="Default"/>
        <w:spacing w:after="120" w:line="360" w:lineRule="auto"/>
        <w:ind w:firstLine="567"/>
        <w:jc w:val="both"/>
      </w:pPr>
      <w:r w:rsidRPr="00170EDA">
        <w:t>Obezite</w:t>
      </w:r>
      <w:r w:rsidR="00EE5F66">
        <w:t xml:space="preserve"> </w:t>
      </w:r>
      <w:r w:rsidRPr="00170EDA">
        <w:t>oluşum</w:t>
      </w:r>
      <w:r w:rsidR="00EE5F66">
        <w:t xml:space="preserve"> </w:t>
      </w:r>
      <w:r w:rsidRPr="00170EDA">
        <w:t>riskinin</w:t>
      </w:r>
      <w:r w:rsidR="00EE5F66">
        <w:t xml:space="preserve"> </w:t>
      </w:r>
      <w:r w:rsidRPr="00170EDA">
        <w:t>dünyadaki</w:t>
      </w:r>
      <w:r w:rsidR="00EE5F66">
        <w:t xml:space="preserve"> </w:t>
      </w:r>
      <w:r w:rsidRPr="00170EDA">
        <w:t>yoksul</w:t>
      </w:r>
      <w:r w:rsidR="00EE5F66">
        <w:t xml:space="preserve"> </w:t>
      </w:r>
      <w:r w:rsidRPr="00170EDA">
        <w:t>ve</w:t>
      </w:r>
      <w:r w:rsidR="00EE5F66">
        <w:t xml:space="preserve"> </w:t>
      </w:r>
      <w:r w:rsidRPr="00170EDA">
        <w:t>zengin</w:t>
      </w:r>
      <w:r w:rsidR="00EE5F66">
        <w:t xml:space="preserve"> </w:t>
      </w:r>
      <w:r w:rsidRPr="00170EDA">
        <w:t>ülkeler</w:t>
      </w:r>
      <w:r w:rsidR="00EE5F66">
        <w:t xml:space="preserve"> </w:t>
      </w:r>
      <w:r w:rsidRPr="00170EDA">
        <w:t>dahil</w:t>
      </w:r>
      <w:r w:rsidR="00EE5F66">
        <w:t xml:space="preserve"> </w:t>
      </w:r>
      <w:r w:rsidRPr="00170EDA">
        <w:t>olmak</w:t>
      </w:r>
      <w:r w:rsidR="00EE5F66">
        <w:t xml:space="preserve"> </w:t>
      </w:r>
      <w:r w:rsidRPr="00170EDA">
        <w:t>üzere</w:t>
      </w:r>
      <w:r w:rsidR="00EE5F66">
        <w:t xml:space="preserve"> </w:t>
      </w:r>
      <w:r w:rsidRPr="00170EDA">
        <w:t>birçok</w:t>
      </w:r>
      <w:r w:rsidR="00EE5F66">
        <w:t xml:space="preserve"> </w:t>
      </w:r>
      <w:r w:rsidRPr="00170EDA">
        <w:t>bölgesinde</w:t>
      </w:r>
      <w:r w:rsidR="00EE5F66">
        <w:t xml:space="preserve"> </w:t>
      </w:r>
      <w:r w:rsidRPr="00170EDA">
        <w:t>arttığı</w:t>
      </w:r>
      <w:r w:rsidR="00EE5F66">
        <w:t xml:space="preserve"> </w:t>
      </w:r>
      <w:r w:rsidRPr="00170EDA">
        <w:t>görülmektedir.</w:t>
      </w:r>
      <w:r w:rsidR="00EE5F66">
        <w:t xml:space="preserve"> </w:t>
      </w:r>
      <w:r w:rsidRPr="00170EDA">
        <w:t>Obezitenin</w:t>
      </w:r>
      <w:r w:rsidR="00EE5F66">
        <w:t xml:space="preserve"> </w:t>
      </w:r>
      <w:r w:rsidRPr="00170EDA">
        <w:t>oluşumunun</w:t>
      </w:r>
      <w:r w:rsidR="00EE5F66">
        <w:t xml:space="preserve"> </w:t>
      </w:r>
      <w:r w:rsidRPr="00170EDA">
        <w:t>önüne</w:t>
      </w:r>
      <w:r w:rsidR="00EE5F66">
        <w:t xml:space="preserve"> </w:t>
      </w:r>
      <w:r w:rsidRPr="00170EDA">
        <w:t>geçmek</w:t>
      </w:r>
      <w:r w:rsidR="00EE5F66">
        <w:t xml:space="preserve"> </w:t>
      </w:r>
      <w:r w:rsidRPr="00170EDA">
        <w:t>için</w:t>
      </w:r>
      <w:r w:rsidR="00EE5F66">
        <w:t xml:space="preserve"> </w:t>
      </w:r>
      <w:r w:rsidRPr="00170EDA">
        <w:t>hükümet,</w:t>
      </w:r>
      <w:r w:rsidR="00EE5F66">
        <w:t xml:space="preserve"> </w:t>
      </w:r>
      <w:r w:rsidRPr="00170EDA">
        <w:t>medya,</w:t>
      </w:r>
      <w:r w:rsidR="00EE5F66">
        <w:t xml:space="preserve"> </w:t>
      </w:r>
      <w:r w:rsidRPr="00170EDA">
        <w:t>gıda</w:t>
      </w:r>
      <w:r w:rsidR="00EE5F66">
        <w:t xml:space="preserve"> </w:t>
      </w:r>
      <w:r w:rsidRPr="00170EDA">
        <w:t>sanayisinin</w:t>
      </w:r>
      <w:r w:rsidR="00EE5F66">
        <w:t xml:space="preserve"> </w:t>
      </w:r>
      <w:r w:rsidRPr="00170EDA">
        <w:t>birlikte</w:t>
      </w:r>
      <w:r w:rsidR="00EE5F66">
        <w:t xml:space="preserve"> </w:t>
      </w:r>
      <w:r w:rsidRPr="00170EDA">
        <w:t>çalışması</w:t>
      </w:r>
      <w:r w:rsidR="00EE5F66">
        <w:t xml:space="preserve"> </w:t>
      </w:r>
      <w:r w:rsidRPr="00170EDA">
        <w:t>önleyici</w:t>
      </w:r>
      <w:r w:rsidR="00EE5F66">
        <w:t xml:space="preserve"> </w:t>
      </w:r>
      <w:r w:rsidRPr="00170EDA">
        <w:t>tedbirler</w:t>
      </w:r>
      <w:r w:rsidR="00EE5F66">
        <w:t xml:space="preserve"> </w:t>
      </w:r>
      <w:r w:rsidRPr="00170EDA">
        <w:t>alması</w:t>
      </w:r>
      <w:r w:rsidR="00EE5F66">
        <w:t xml:space="preserve"> </w:t>
      </w:r>
      <w:r w:rsidRPr="00170EDA">
        <w:t>gerekmektedir.</w:t>
      </w:r>
      <w:r w:rsidR="00EE5F66">
        <w:t xml:space="preserve"> </w:t>
      </w:r>
      <w:r w:rsidRPr="00170EDA">
        <w:t>Ö</w:t>
      </w:r>
      <w:r w:rsidR="00C535F4" w:rsidRPr="00170EDA">
        <w:t>z</w:t>
      </w:r>
      <w:r w:rsidRPr="00170EDA">
        <w:t>ellikle</w:t>
      </w:r>
      <w:r w:rsidR="00EE5F66">
        <w:t xml:space="preserve"> </w:t>
      </w:r>
      <w:r w:rsidRPr="00170EDA">
        <w:t>çocukları</w:t>
      </w:r>
      <w:r w:rsidR="00EE5F66">
        <w:t xml:space="preserve"> </w:t>
      </w:r>
      <w:r w:rsidRPr="00170EDA">
        <w:t>kapsayan</w:t>
      </w:r>
      <w:r w:rsidR="00EE5F66">
        <w:t xml:space="preserve"> </w:t>
      </w:r>
      <w:r w:rsidRPr="00170EDA">
        <w:t>ve</w:t>
      </w:r>
      <w:r w:rsidR="00EE5F66">
        <w:t xml:space="preserve"> </w:t>
      </w:r>
      <w:r w:rsidRPr="00170EDA">
        <w:t>tüm</w:t>
      </w:r>
      <w:r w:rsidR="00EE5F66">
        <w:t xml:space="preserve"> </w:t>
      </w:r>
      <w:r w:rsidRPr="00170EDA">
        <w:t>bütün</w:t>
      </w:r>
      <w:r w:rsidR="00EE5F66">
        <w:t xml:space="preserve"> </w:t>
      </w:r>
      <w:r w:rsidRPr="00170EDA">
        <w:t>bireylere</w:t>
      </w:r>
      <w:r w:rsidR="00EE5F66">
        <w:t xml:space="preserve"> </w:t>
      </w:r>
      <w:r w:rsidRPr="00170EDA">
        <w:t>sağlıklı</w:t>
      </w:r>
      <w:r w:rsidR="00EE5F66">
        <w:t xml:space="preserve"> </w:t>
      </w:r>
      <w:r w:rsidRPr="00170EDA">
        <w:t>bir</w:t>
      </w:r>
      <w:r w:rsidR="00EE5F66">
        <w:t xml:space="preserve"> </w:t>
      </w:r>
      <w:r w:rsidRPr="00170EDA">
        <w:t>hayat</w:t>
      </w:r>
      <w:r w:rsidR="00EE5F66">
        <w:t xml:space="preserve"> </w:t>
      </w:r>
      <w:r w:rsidRPr="00170EDA">
        <w:t>tarzını</w:t>
      </w:r>
      <w:r w:rsidR="00EE5F66">
        <w:t xml:space="preserve"> </w:t>
      </w:r>
      <w:r w:rsidRPr="00170EDA">
        <w:t>ve</w:t>
      </w:r>
      <w:r w:rsidR="00EE5F66">
        <w:t xml:space="preserve"> </w:t>
      </w:r>
      <w:r w:rsidRPr="00170EDA">
        <w:t>yaşam</w:t>
      </w:r>
      <w:r w:rsidR="00EE5F66">
        <w:t xml:space="preserve"> </w:t>
      </w:r>
      <w:r w:rsidRPr="00170EDA">
        <w:t>şeklini</w:t>
      </w:r>
      <w:r w:rsidR="00EE5F66">
        <w:t xml:space="preserve"> </w:t>
      </w:r>
      <w:r w:rsidRPr="00170EDA">
        <w:t>oluşturmaları</w:t>
      </w:r>
      <w:r w:rsidR="00EE5F66">
        <w:t xml:space="preserve"> </w:t>
      </w:r>
      <w:r w:rsidRPr="00170EDA">
        <w:t>için</w:t>
      </w:r>
      <w:r w:rsidR="00EE5F66">
        <w:t xml:space="preserve"> </w:t>
      </w:r>
      <w:r w:rsidRPr="00170EDA">
        <w:t>desteklerin</w:t>
      </w:r>
      <w:r w:rsidR="00EE5F66">
        <w:t xml:space="preserve"> </w:t>
      </w:r>
      <w:r w:rsidRPr="00170EDA">
        <w:t>verilmesi</w:t>
      </w:r>
      <w:r w:rsidR="00EE5F66">
        <w:t xml:space="preserve"> </w:t>
      </w:r>
      <w:r w:rsidRPr="00170EDA">
        <w:t>gerektiği</w:t>
      </w:r>
      <w:r w:rsidR="00EE5F66">
        <w:t xml:space="preserve"> </w:t>
      </w:r>
      <w:r w:rsidRPr="00170EDA">
        <w:t>düşünülmektedir</w:t>
      </w:r>
      <w:r w:rsidR="00EE5F66">
        <w:t xml:space="preserve"> </w:t>
      </w:r>
      <w:r w:rsidR="00C535F4" w:rsidRPr="00170EDA">
        <w:t>(Tezcan,</w:t>
      </w:r>
      <w:r w:rsidR="00EE5F66">
        <w:t xml:space="preserve"> </w:t>
      </w:r>
      <w:r w:rsidR="00C535F4" w:rsidRPr="00170EDA">
        <w:t>2009).</w:t>
      </w:r>
      <w:bookmarkStart w:id="119" w:name="_Toc511851795"/>
      <w:bookmarkStart w:id="120" w:name="_Toc511852709"/>
      <w:bookmarkStart w:id="121" w:name="_Toc511852770"/>
      <w:bookmarkStart w:id="122" w:name="_Toc511853685"/>
      <w:bookmarkStart w:id="123" w:name="_Toc511853901"/>
    </w:p>
    <w:p w14:paraId="3DAD0BAC" w14:textId="77777777" w:rsidR="008A53AF" w:rsidRPr="00170EDA" w:rsidRDefault="008A53AF" w:rsidP="00170EDA">
      <w:pPr>
        <w:pStyle w:val="Default"/>
        <w:spacing w:after="120" w:line="360" w:lineRule="auto"/>
        <w:ind w:firstLine="567"/>
        <w:jc w:val="both"/>
      </w:pPr>
    </w:p>
    <w:p w14:paraId="32A5A04C" w14:textId="4944C374" w:rsidR="00E668D1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124" w:name="_Toc138426449"/>
      <w:r>
        <w:rPr>
          <w:rFonts w:cs="Times New Roman"/>
          <w:b/>
          <w:szCs w:val="24"/>
        </w:rPr>
        <w:t>2.2.8.</w:t>
      </w:r>
      <w:r w:rsidR="00EE5F66">
        <w:rPr>
          <w:rFonts w:cs="Times New Roman"/>
          <w:b/>
          <w:szCs w:val="24"/>
        </w:rPr>
        <w:t xml:space="preserve"> </w:t>
      </w:r>
      <w:r w:rsidR="00E668D1" w:rsidRPr="00406A1D">
        <w:rPr>
          <w:rFonts w:cs="Times New Roman"/>
          <w:b/>
          <w:szCs w:val="24"/>
        </w:rPr>
        <w:t>Obez</w:t>
      </w:r>
      <w:r w:rsidR="00274DD4" w:rsidRPr="00406A1D">
        <w:rPr>
          <w:rFonts w:cs="Times New Roman"/>
          <w:b/>
          <w:szCs w:val="24"/>
        </w:rPr>
        <w:t>itenin</w:t>
      </w:r>
      <w:r w:rsidR="00EE5F66">
        <w:rPr>
          <w:rFonts w:cs="Times New Roman"/>
          <w:b/>
          <w:szCs w:val="24"/>
        </w:rPr>
        <w:t xml:space="preserve"> </w:t>
      </w:r>
      <w:r w:rsidR="00274DD4" w:rsidRPr="00406A1D">
        <w:rPr>
          <w:rFonts w:cs="Times New Roman"/>
          <w:b/>
          <w:szCs w:val="24"/>
        </w:rPr>
        <w:t>Neden</w:t>
      </w:r>
      <w:r w:rsidR="00EE5F66">
        <w:rPr>
          <w:rFonts w:cs="Times New Roman"/>
          <w:b/>
          <w:szCs w:val="24"/>
        </w:rPr>
        <w:t xml:space="preserve"> </w:t>
      </w:r>
      <w:r w:rsidR="00274DD4" w:rsidRPr="00406A1D">
        <w:rPr>
          <w:rFonts w:cs="Times New Roman"/>
          <w:b/>
          <w:szCs w:val="24"/>
        </w:rPr>
        <w:t>Olduğu</w:t>
      </w:r>
      <w:r w:rsidR="00EE5F66">
        <w:rPr>
          <w:rFonts w:cs="Times New Roman"/>
          <w:b/>
          <w:szCs w:val="24"/>
        </w:rPr>
        <w:t xml:space="preserve"> </w:t>
      </w:r>
      <w:r w:rsidR="00274DD4" w:rsidRPr="00406A1D">
        <w:rPr>
          <w:rFonts w:cs="Times New Roman"/>
          <w:b/>
          <w:szCs w:val="24"/>
        </w:rPr>
        <w:t>Hastalıklar</w:t>
      </w:r>
      <w:bookmarkEnd w:id="124"/>
    </w:p>
    <w:p w14:paraId="6B84D6AB" w14:textId="77777777" w:rsidR="00A143E9" w:rsidRDefault="00A143E9" w:rsidP="00170EDA">
      <w:pPr>
        <w:spacing w:after="120"/>
        <w:rPr>
          <w:rFonts w:cs="Times New Roman"/>
          <w:szCs w:val="24"/>
          <w:shd w:val="clear" w:color="auto" w:fill="FFFFFF"/>
        </w:rPr>
      </w:pPr>
    </w:p>
    <w:p w14:paraId="77FF4C9E" w14:textId="385A81DC" w:rsidR="00E668D1" w:rsidRPr="00170EDA" w:rsidRDefault="00E668D1" w:rsidP="00170EDA">
      <w:pPr>
        <w:spacing w:after="120"/>
        <w:rPr>
          <w:rFonts w:cs="Times New Roman"/>
          <w:szCs w:val="24"/>
          <w:shd w:val="clear" w:color="auto" w:fill="FFFFFF"/>
        </w:rPr>
      </w:pPr>
      <w:r w:rsidRPr="00170EDA">
        <w:rPr>
          <w:rFonts w:cs="Times New Roman"/>
          <w:szCs w:val="24"/>
          <w:shd w:val="clear" w:color="auto" w:fill="FFFFFF"/>
        </w:rPr>
        <w:t>Obezite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hem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çocuklarda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hem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yetişkinlerde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küresel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bir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salgın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haline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gelmi</w:t>
      </w:r>
      <w:r w:rsidR="00D20348" w:rsidRPr="00170EDA">
        <w:rPr>
          <w:rFonts w:cs="Times New Roman"/>
          <w:szCs w:val="24"/>
          <w:shd w:val="clear" w:color="auto" w:fill="FFFFFF"/>
        </w:rPr>
        <w:t>ştir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D20348" w:rsidRPr="00170EDA">
        <w:rPr>
          <w:rFonts w:cs="Times New Roman"/>
          <w:szCs w:val="24"/>
          <w:shd w:val="clear" w:color="auto" w:fill="FFFFFF"/>
        </w:rPr>
        <w:t>(Küçükerdönmez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8A1AB7">
        <w:rPr>
          <w:rFonts w:cs="Times New Roman"/>
          <w:szCs w:val="24"/>
          <w:shd w:val="clear" w:color="auto" w:fill="FFFFFF"/>
        </w:rPr>
        <w:t>ve diğerleri</w:t>
      </w:r>
      <w:r w:rsidRPr="00170EDA">
        <w:rPr>
          <w:rFonts w:cs="Times New Roman"/>
          <w:szCs w:val="24"/>
          <w:shd w:val="clear" w:color="auto" w:fill="FFFFFF"/>
        </w:rPr>
        <w:t>,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2014).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0A0941" w:rsidRPr="00170EDA">
        <w:rPr>
          <w:rFonts w:cs="Times New Roman"/>
          <w:szCs w:val="24"/>
          <w:shd w:val="clear" w:color="auto" w:fill="FFFFFF"/>
        </w:rPr>
        <w:t>Literatüre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0A0941" w:rsidRPr="00170EDA">
        <w:rPr>
          <w:rFonts w:cs="Times New Roman"/>
          <w:szCs w:val="24"/>
          <w:shd w:val="clear" w:color="auto" w:fill="FFFFFF"/>
        </w:rPr>
        <w:t>baktığımızda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0A0941" w:rsidRPr="00170EDA">
        <w:rPr>
          <w:rFonts w:cs="Times New Roman"/>
          <w:szCs w:val="24"/>
          <w:shd w:val="clear" w:color="auto" w:fill="FFFFFF"/>
        </w:rPr>
        <w:t>obezite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0A0941" w:rsidRPr="00170EDA">
        <w:rPr>
          <w:rFonts w:cs="Times New Roman"/>
          <w:szCs w:val="24"/>
          <w:shd w:val="clear" w:color="auto" w:fill="FFFFFF"/>
        </w:rPr>
        <w:t>alanında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0A0941" w:rsidRPr="00170EDA">
        <w:rPr>
          <w:rFonts w:cs="Times New Roman"/>
          <w:szCs w:val="24"/>
        </w:rPr>
        <w:t>y</w:t>
      </w:r>
      <w:r w:rsidRPr="00170EDA">
        <w:rPr>
          <w:rFonts w:cs="Times New Roman"/>
          <w:szCs w:val="24"/>
        </w:rPr>
        <w:t>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epidemiyolojik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</w:t>
      </w:r>
      <w:r w:rsidR="00EE5F66">
        <w:rPr>
          <w:rFonts w:cs="Times New Roman"/>
          <w:szCs w:val="24"/>
        </w:rPr>
        <w:t xml:space="preserve"> </w:t>
      </w:r>
      <w:r w:rsidR="000A0941"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="000A0941" w:rsidRPr="00170EDA">
        <w:rPr>
          <w:rFonts w:cs="Times New Roman"/>
          <w:szCs w:val="24"/>
        </w:rPr>
        <w:t>hastalık</w:t>
      </w:r>
      <w:r w:rsidR="00EE5F66">
        <w:rPr>
          <w:rFonts w:cs="Times New Roman"/>
          <w:szCs w:val="24"/>
        </w:rPr>
        <w:t xml:space="preserve"> </w:t>
      </w:r>
      <w:r w:rsidR="000A0941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0A0941" w:rsidRPr="00170EDA">
        <w:rPr>
          <w:rFonts w:cs="Times New Roman"/>
          <w:szCs w:val="24"/>
        </w:rPr>
        <w:t>ölüme</w:t>
      </w:r>
      <w:r w:rsidR="00EE5F66">
        <w:rPr>
          <w:rFonts w:cs="Times New Roman"/>
          <w:szCs w:val="24"/>
        </w:rPr>
        <w:t xml:space="preserve"> </w:t>
      </w:r>
      <w:r w:rsidR="000A0941"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="000A0941" w:rsidRPr="00170EDA">
        <w:rPr>
          <w:rFonts w:cs="Times New Roman"/>
          <w:szCs w:val="24"/>
        </w:rPr>
        <w:t>olduğunu</w:t>
      </w:r>
      <w:r w:rsidR="00EE5F66">
        <w:rPr>
          <w:rFonts w:cs="Times New Roman"/>
          <w:szCs w:val="24"/>
        </w:rPr>
        <w:t xml:space="preserve"> </w:t>
      </w:r>
      <w:r w:rsidR="000A0941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0A0941"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="000A0941" w:rsidRPr="00170EDA">
        <w:rPr>
          <w:rFonts w:cs="Times New Roman"/>
          <w:szCs w:val="24"/>
        </w:rPr>
        <w:t>kalitesini</w:t>
      </w:r>
      <w:r w:rsidR="00EE5F66">
        <w:rPr>
          <w:rFonts w:cs="Times New Roman"/>
          <w:szCs w:val="24"/>
        </w:rPr>
        <w:t xml:space="preserve"> </w:t>
      </w:r>
      <w:r w:rsidR="000A0941" w:rsidRPr="00170EDA">
        <w:rPr>
          <w:rFonts w:cs="Times New Roman"/>
          <w:szCs w:val="24"/>
        </w:rPr>
        <w:t>düşürdüğünü</w:t>
      </w:r>
      <w:r w:rsidR="00EE5F66">
        <w:rPr>
          <w:rFonts w:cs="Times New Roman"/>
          <w:szCs w:val="24"/>
        </w:rPr>
        <w:t xml:space="preserve"> </w:t>
      </w:r>
      <w:r w:rsidR="000A0941" w:rsidRPr="00170EDA">
        <w:rPr>
          <w:rFonts w:cs="Times New Roman"/>
          <w:szCs w:val="24"/>
        </w:rPr>
        <w:t>göstermiştir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(Deveci,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2013).</w:t>
      </w:r>
    </w:p>
    <w:p w14:paraId="182B42DC" w14:textId="03AD71FF" w:rsidR="007D0987" w:rsidRPr="00170EDA" w:rsidRDefault="002E7DEA" w:rsidP="00170EDA">
      <w:pPr>
        <w:autoSpaceDE w:val="0"/>
        <w:autoSpaceDN w:val="0"/>
        <w:adjustRightInd w:val="0"/>
        <w:spacing w:after="120"/>
        <w:rPr>
          <w:rFonts w:eastAsia="TimesNewRomanPSMT" w:cs="Times New Roman"/>
          <w:color w:val="000000" w:themeColor="text1"/>
          <w:szCs w:val="24"/>
        </w:rPr>
      </w:pPr>
      <w:r w:rsidRPr="00170EDA">
        <w:rPr>
          <w:rFonts w:eastAsia="TimesNewRomanPSMT" w:cs="Times New Roman"/>
          <w:color w:val="000000" w:themeColor="text1"/>
          <w:szCs w:val="24"/>
        </w:rPr>
        <w:t>Obezitenin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Pr="00170EDA">
        <w:rPr>
          <w:rFonts w:eastAsia="TimesNewRomanPSMT" w:cs="Times New Roman"/>
          <w:color w:val="000000" w:themeColor="text1"/>
          <w:szCs w:val="24"/>
        </w:rPr>
        <w:t>kronik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Pr="00170EDA">
        <w:rPr>
          <w:rFonts w:eastAsia="TimesNewRomanPSMT" w:cs="Times New Roman"/>
          <w:color w:val="000000" w:themeColor="text1"/>
          <w:szCs w:val="24"/>
        </w:rPr>
        <w:t>hastalıklara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Pr="00170EDA">
        <w:rPr>
          <w:rFonts w:eastAsia="TimesNewRomanPSMT" w:cs="Times New Roman"/>
          <w:color w:val="000000" w:themeColor="text1"/>
          <w:szCs w:val="24"/>
        </w:rPr>
        <w:t>neden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Pr="00170EDA">
        <w:rPr>
          <w:rFonts w:eastAsia="TimesNewRomanPSMT" w:cs="Times New Roman"/>
          <w:color w:val="000000" w:themeColor="text1"/>
          <w:szCs w:val="24"/>
        </w:rPr>
        <w:t>olduğunu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Pr="00170EDA">
        <w:rPr>
          <w:rFonts w:eastAsia="TimesNewRomanPSMT" w:cs="Times New Roman"/>
          <w:color w:val="000000" w:themeColor="text1"/>
          <w:szCs w:val="24"/>
        </w:rPr>
        <w:t>belirtmiştir.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Pr="00170EDA">
        <w:rPr>
          <w:rFonts w:eastAsia="TimesNewRomanPSMT" w:cs="Times New Roman"/>
          <w:color w:val="000000" w:themeColor="text1"/>
          <w:szCs w:val="24"/>
        </w:rPr>
        <w:t>Bu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Pr="00170EDA">
        <w:rPr>
          <w:rFonts w:eastAsia="TimesNewRomanPSMT" w:cs="Times New Roman"/>
          <w:color w:val="000000" w:themeColor="text1"/>
          <w:szCs w:val="24"/>
        </w:rPr>
        <w:t>hastalıklara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Pr="00170EDA">
        <w:rPr>
          <w:rFonts w:eastAsia="TimesNewRomanPSMT" w:cs="Times New Roman"/>
          <w:color w:val="000000" w:themeColor="text1"/>
          <w:szCs w:val="24"/>
        </w:rPr>
        <w:t>bakılacak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Pr="00170EDA">
        <w:rPr>
          <w:rFonts w:eastAsia="TimesNewRomanPSMT" w:cs="Times New Roman"/>
          <w:color w:val="000000" w:themeColor="text1"/>
          <w:szCs w:val="24"/>
        </w:rPr>
        <w:t>olursa</w:t>
      </w:r>
      <w:r w:rsidR="00EE5F66">
        <w:rPr>
          <w:rFonts w:eastAsia="TimesNewRomanPSMT"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szCs w:val="24"/>
        </w:rPr>
        <w:t>kalp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hastalığı,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hiperlipidemi,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HT,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çeşitli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kanserler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(endometrial,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prostat,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kolon,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vb),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safra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kesesinde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oluşabilecek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uykuda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yaşanabilecek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sorunlar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uyku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apnesi,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eklem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kemik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rahatsızlıkları,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kısırlık,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hastalığa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ölümlerde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artış,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lastRenderedPageBreak/>
        <w:t>psikolojik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sorunlar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çeşitli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fizyolojik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</w:t>
      </w:r>
      <w:r w:rsidR="00EE5F66">
        <w:rPr>
          <w:rFonts w:cs="Times New Roman"/>
          <w:szCs w:val="24"/>
        </w:rPr>
        <w:t xml:space="preserve"> </w:t>
      </w:r>
      <w:r w:rsidR="00E668D1" w:rsidRPr="00170EDA">
        <w:rPr>
          <w:rFonts w:cs="Times New Roman"/>
          <w:szCs w:val="24"/>
        </w:rPr>
        <w:t>(Baltacı,</w:t>
      </w:r>
      <w:r w:rsidR="00EE5F66">
        <w:rPr>
          <w:rFonts w:cs="Times New Roman"/>
          <w:szCs w:val="24"/>
        </w:rPr>
        <w:t xml:space="preserve"> </w:t>
      </w:r>
      <w:r w:rsidR="00E668D1" w:rsidRPr="00170EDA">
        <w:rPr>
          <w:rFonts w:cs="Times New Roman"/>
          <w:szCs w:val="24"/>
        </w:rPr>
        <w:t>2012;</w:t>
      </w:r>
      <w:r w:rsidR="00EE5F66">
        <w:rPr>
          <w:rFonts w:cs="Times New Roman"/>
          <w:szCs w:val="24"/>
        </w:rPr>
        <w:t xml:space="preserve"> </w:t>
      </w:r>
      <w:r w:rsidR="00E668D1" w:rsidRPr="00170EDA">
        <w:rPr>
          <w:rFonts w:cs="Times New Roman"/>
          <w:szCs w:val="24"/>
        </w:rPr>
        <w:t>Ji</w:t>
      </w:r>
      <w:r w:rsidR="00642DE7" w:rsidRPr="00170EDA">
        <w:rPr>
          <w:rFonts w:cs="Times New Roman"/>
          <w:szCs w:val="24"/>
        </w:rPr>
        <w:t>ang</w:t>
      </w:r>
      <w:r w:rsidR="00EE5F66">
        <w:rPr>
          <w:rFonts w:cs="Times New Roman"/>
          <w:szCs w:val="24"/>
        </w:rPr>
        <w:t xml:space="preserve"> </w:t>
      </w:r>
      <w:r w:rsidR="008A1AB7">
        <w:rPr>
          <w:rFonts w:cs="Times New Roman"/>
          <w:szCs w:val="24"/>
        </w:rPr>
        <w:t>ve diğerleri</w:t>
      </w:r>
      <w:r w:rsidR="00E668D1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E668D1" w:rsidRPr="00170EDA">
        <w:rPr>
          <w:rFonts w:cs="Times New Roman"/>
          <w:szCs w:val="24"/>
        </w:rPr>
        <w:t>2016).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Ayrıca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</w:t>
      </w:r>
      <w:r w:rsidR="00274DD4" w:rsidRPr="00170EDA">
        <w:rPr>
          <w:rFonts w:cs="Times New Roman"/>
          <w:szCs w:val="24"/>
        </w:rPr>
        <w:t>bezite</w:t>
      </w:r>
      <w:r w:rsidR="00EE5F66">
        <w:rPr>
          <w:rFonts w:cs="Times New Roman"/>
          <w:szCs w:val="24"/>
        </w:rPr>
        <w:t xml:space="preserve"> </w:t>
      </w:r>
      <w:r w:rsidR="00274DD4" w:rsidRPr="00170EDA">
        <w:rPr>
          <w:rFonts w:cs="Times New Roman"/>
          <w:szCs w:val="24"/>
        </w:rPr>
        <w:t>k</w:t>
      </w:r>
      <w:r w:rsidR="00C828A0" w:rsidRPr="00170EDA">
        <w:rPr>
          <w:rFonts w:cs="Times New Roman"/>
          <w:szCs w:val="24"/>
        </w:rPr>
        <w:t>adınlarda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görü</w:t>
      </w:r>
      <w:r w:rsidR="000A7AF7" w:rsidRPr="00170EDA">
        <w:rPr>
          <w:rFonts w:cs="Times New Roman"/>
          <w:szCs w:val="24"/>
        </w:rPr>
        <w:t>len</w:t>
      </w:r>
      <w:r w:rsidR="00EE5F66">
        <w:rPr>
          <w:rFonts w:cs="Times New Roman"/>
          <w:szCs w:val="24"/>
        </w:rPr>
        <w:t xml:space="preserve"> </w:t>
      </w:r>
      <w:r w:rsidR="000A7AF7" w:rsidRPr="00170EDA">
        <w:rPr>
          <w:rFonts w:cs="Times New Roman"/>
          <w:szCs w:val="24"/>
        </w:rPr>
        <w:t>PKOS’a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olmaktadır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(Kılıç,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2022).</w:t>
      </w:r>
    </w:p>
    <w:p w14:paraId="4EB0B655" w14:textId="77777777" w:rsidR="001E1A0D" w:rsidRPr="00170EDA" w:rsidRDefault="001E1A0D" w:rsidP="00170EDA">
      <w:pPr>
        <w:spacing w:after="120"/>
        <w:rPr>
          <w:rFonts w:cs="Times New Roman"/>
          <w:szCs w:val="24"/>
        </w:rPr>
      </w:pPr>
    </w:p>
    <w:p w14:paraId="6C4FAE7F" w14:textId="70FB12AF" w:rsidR="007D0987" w:rsidRPr="00170EDA" w:rsidRDefault="00587D0C" w:rsidP="00A143E9">
      <w:pPr>
        <w:pStyle w:val="ResimYazs"/>
        <w:spacing w:before="120" w:after="120" w:line="360" w:lineRule="auto"/>
        <w:ind w:left="567" w:hanging="567"/>
        <w:rPr>
          <w:rFonts w:cs="Times New Roman"/>
          <w:szCs w:val="24"/>
        </w:rPr>
      </w:pPr>
      <w:bookmarkStart w:id="125" w:name="_Toc137745752"/>
      <w:bookmarkStart w:id="126" w:name="_Toc142331728"/>
      <w:r w:rsidRPr="00170EDA">
        <w:rPr>
          <w:rFonts w:cs="Times New Roman"/>
          <w:b/>
          <w:szCs w:val="24"/>
        </w:rPr>
        <w:t>Tablo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fldChar w:fldCharType="begin"/>
      </w:r>
      <w:r w:rsidRPr="00170EDA">
        <w:rPr>
          <w:rFonts w:cs="Times New Roman"/>
          <w:b/>
          <w:szCs w:val="24"/>
        </w:rPr>
        <w:instrText xml:space="preserve"> SEQ Tablo \* ARABIC </w:instrText>
      </w:r>
      <w:r w:rsidRPr="00170EDA">
        <w:rPr>
          <w:rFonts w:cs="Times New Roman"/>
          <w:b/>
          <w:szCs w:val="24"/>
        </w:rPr>
        <w:fldChar w:fldCharType="separate"/>
      </w:r>
      <w:r w:rsidR="002F3D03" w:rsidRPr="00170EDA">
        <w:rPr>
          <w:rFonts w:cs="Times New Roman"/>
          <w:b/>
          <w:noProof/>
          <w:szCs w:val="24"/>
        </w:rPr>
        <w:t>1</w:t>
      </w:r>
      <w:r w:rsidRPr="00170EDA">
        <w:rPr>
          <w:rFonts w:cs="Times New Roman"/>
          <w:b/>
          <w:szCs w:val="24"/>
        </w:rPr>
        <w:fldChar w:fldCharType="end"/>
      </w:r>
      <w:r w:rsidRPr="00170EDA">
        <w:rPr>
          <w:rFonts w:cs="Times New Roman"/>
          <w:b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="00696872"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="0001778E" w:rsidRPr="00170EDA">
        <w:rPr>
          <w:rFonts w:cs="Times New Roman"/>
          <w:szCs w:val="24"/>
        </w:rPr>
        <w:t>k</w:t>
      </w:r>
      <w:r w:rsidRPr="00170EDA">
        <w:rPr>
          <w:rFonts w:cs="Times New Roman"/>
          <w:szCs w:val="24"/>
        </w:rPr>
        <w:t>omplikasyonları</w:t>
      </w:r>
      <w:bookmarkEnd w:id="125"/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(Gülcan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Özkan,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2006)</w:t>
      </w:r>
      <w:bookmarkEnd w:id="126"/>
      <w:r w:rsidR="00A143E9">
        <w:rPr>
          <w:rFonts w:cs="Times New Roman"/>
          <w:szCs w:val="24"/>
        </w:rPr>
        <w:t>.</w:t>
      </w:r>
    </w:p>
    <w:tbl>
      <w:tblPr>
        <w:tblStyle w:val="TabloKlavuzu"/>
        <w:tblW w:w="8505" w:type="dxa"/>
        <w:jc w:val="center"/>
        <w:tblLook w:val="04A0" w:firstRow="1" w:lastRow="0" w:firstColumn="1" w:lastColumn="0" w:noHBand="0" w:noVBand="1"/>
      </w:tblPr>
      <w:tblGrid>
        <w:gridCol w:w="8505"/>
      </w:tblGrid>
      <w:tr w:rsidR="007D0987" w:rsidRPr="00170EDA" w14:paraId="6548F47E" w14:textId="77777777" w:rsidTr="00A143E9">
        <w:trPr>
          <w:trHeight w:val="20"/>
          <w:jc w:val="center"/>
        </w:trPr>
        <w:tc>
          <w:tcPr>
            <w:tcW w:w="5000" w:type="pct"/>
          </w:tcPr>
          <w:p w14:paraId="47E63340" w14:textId="4AC71567" w:rsidR="007D0987" w:rsidRPr="00170EDA" w:rsidRDefault="007D0987" w:rsidP="00A143E9">
            <w:pPr>
              <w:spacing w:line="240" w:lineRule="atLeast"/>
              <w:ind w:firstLine="0"/>
              <w:rPr>
                <w:rFonts w:cs="Times New Roman"/>
                <w:szCs w:val="24"/>
              </w:rPr>
            </w:pPr>
            <w:r w:rsidRPr="00170EDA">
              <w:rPr>
                <w:rFonts w:cs="Times New Roman"/>
                <w:szCs w:val="24"/>
              </w:rPr>
              <w:t>Kronik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Hastalıklar</w:t>
            </w:r>
          </w:p>
        </w:tc>
      </w:tr>
      <w:tr w:rsidR="007D0987" w:rsidRPr="00170EDA" w14:paraId="1A3D772F" w14:textId="77777777" w:rsidTr="00A143E9">
        <w:trPr>
          <w:trHeight w:val="20"/>
          <w:jc w:val="center"/>
        </w:trPr>
        <w:tc>
          <w:tcPr>
            <w:tcW w:w="5000" w:type="pct"/>
          </w:tcPr>
          <w:p w14:paraId="3AD8623C" w14:textId="0525DF15" w:rsidR="007D0987" w:rsidRPr="00170EDA" w:rsidRDefault="007D0987" w:rsidP="00A143E9">
            <w:pPr>
              <w:spacing w:line="240" w:lineRule="atLeast"/>
              <w:ind w:firstLine="0"/>
              <w:rPr>
                <w:rFonts w:cs="Times New Roman"/>
                <w:szCs w:val="24"/>
              </w:rPr>
            </w:pPr>
            <w:r w:rsidRPr="00170EDA">
              <w:rPr>
                <w:rFonts w:cs="Times New Roman"/>
                <w:szCs w:val="24"/>
              </w:rPr>
              <w:t>Kardiyovasküler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Hastalıklar/İnme</w:t>
            </w:r>
          </w:p>
        </w:tc>
      </w:tr>
      <w:tr w:rsidR="007D0987" w:rsidRPr="00170EDA" w14:paraId="24EFB8C4" w14:textId="77777777" w:rsidTr="00A143E9">
        <w:trPr>
          <w:trHeight w:val="20"/>
          <w:jc w:val="center"/>
        </w:trPr>
        <w:tc>
          <w:tcPr>
            <w:tcW w:w="5000" w:type="pct"/>
          </w:tcPr>
          <w:p w14:paraId="43120251" w14:textId="77777777" w:rsidR="007D0987" w:rsidRPr="00170EDA" w:rsidRDefault="007D0987" w:rsidP="00A143E9">
            <w:pPr>
              <w:spacing w:line="240" w:lineRule="atLeast"/>
              <w:ind w:firstLine="0"/>
              <w:rPr>
                <w:rFonts w:cs="Times New Roman"/>
                <w:szCs w:val="24"/>
              </w:rPr>
            </w:pPr>
            <w:r w:rsidRPr="00170EDA">
              <w:rPr>
                <w:rFonts w:cs="Times New Roman"/>
                <w:szCs w:val="24"/>
              </w:rPr>
              <w:t>Kanser</w:t>
            </w:r>
          </w:p>
        </w:tc>
      </w:tr>
      <w:tr w:rsidR="007D0987" w:rsidRPr="00170EDA" w14:paraId="7D94EB13" w14:textId="77777777" w:rsidTr="00A143E9">
        <w:trPr>
          <w:trHeight w:val="20"/>
          <w:jc w:val="center"/>
        </w:trPr>
        <w:tc>
          <w:tcPr>
            <w:tcW w:w="5000" w:type="pct"/>
          </w:tcPr>
          <w:p w14:paraId="1B8FFACA" w14:textId="28FAE56B" w:rsidR="007D0987" w:rsidRPr="00170EDA" w:rsidRDefault="007D0987" w:rsidP="00A143E9">
            <w:pPr>
              <w:spacing w:line="240" w:lineRule="atLeast"/>
              <w:ind w:firstLine="0"/>
              <w:rPr>
                <w:rFonts w:cs="Times New Roman"/>
                <w:szCs w:val="24"/>
              </w:rPr>
            </w:pPr>
            <w:r w:rsidRPr="00170EDA">
              <w:rPr>
                <w:rFonts w:cs="Times New Roman"/>
                <w:szCs w:val="24"/>
              </w:rPr>
              <w:t>Metabolik/Endokrin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Hastalıklar</w:t>
            </w:r>
          </w:p>
        </w:tc>
      </w:tr>
      <w:tr w:rsidR="007D0987" w:rsidRPr="00170EDA" w14:paraId="29D61C98" w14:textId="77777777" w:rsidTr="00A143E9">
        <w:trPr>
          <w:trHeight w:val="20"/>
          <w:jc w:val="center"/>
        </w:trPr>
        <w:tc>
          <w:tcPr>
            <w:tcW w:w="5000" w:type="pct"/>
          </w:tcPr>
          <w:p w14:paraId="550B33FC" w14:textId="7C9AF454" w:rsidR="007D0987" w:rsidRPr="00170EDA" w:rsidRDefault="007D0987" w:rsidP="00A143E9">
            <w:pPr>
              <w:spacing w:line="240" w:lineRule="atLeast"/>
              <w:ind w:firstLine="0"/>
              <w:rPr>
                <w:rFonts w:cs="Times New Roman"/>
                <w:szCs w:val="24"/>
              </w:rPr>
            </w:pPr>
            <w:r w:rsidRPr="00170EDA">
              <w:rPr>
                <w:rFonts w:cs="Times New Roman"/>
                <w:szCs w:val="24"/>
              </w:rPr>
              <w:t>Psikososyal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Hastalıklar</w:t>
            </w:r>
          </w:p>
        </w:tc>
      </w:tr>
    </w:tbl>
    <w:p w14:paraId="50132A63" w14:textId="54644A84" w:rsidR="00670B9C" w:rsidRPr="00170EDA" w:rsidRDefault="00670B9C" w:rsidP="00170EDA">
      <w:pPr>
        <w:spacing w:after="120"/>
        <w:rPr>
          <w:rFonts w:cs="Times New Roman"/>
          <w:szCs w:val="24"/>
        </w:rPr>
      </w:pPr>
    </w:p>
    <w:p w14:paraId="3CF0E7AD" w14:textId="27C2131F" w:rsidR="00D40B4A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127" w:name="_Toc138426450"/>
      <w:r>
        <w:rPr>
          <w:rFonts w:cs="Times New Roman"/>
          <w:b/>
          <w:szCs w:val="24"/>
        </w:rPr>
        <w:t>2.2.8.1.</w:t>
      </w:r>
      <w:r w:rsidR="00EE5F66">
        <w:rPr>
          <w:rFonts w:cs="Times New Roman"/>
          <w:b/>
          <w:szCs w:val="24"/>
        </w:rPr>
        <w:t xml:space="preserve"> </w:t>
      </w:r>
      <w:r w:rsidR="00D40B4A" w:rsidRPr="00406A1D">
        <w:rPr>
          <w:rFonts w:cs="Times New Roman"/>
          <w:b/>
          <w:szCs w:val="24"/>
        </w:rPr>
        <w:t>Kardiyovasküler</w:t>
      </w:r>
      <w:r w:rsidR="00EE5F66">
        <w:rPr>
          <w:rFonts w:cs="Times New Roman"/>
          <w:b/>
          <w:szCs w:val="24"/>
        </w:rPr>
        <w:t xml:space="preserve"> </w:t>
      </w:r>
      <w:r w:rsidR="00E668D1" w:rsidRPr="00406A1D">
        <w:rPr>
          <w:rFonts w:cs="Times New Roman"/>
          <w:b/>
          <w:szCs w:val="24"/>
        </w:rPr>
        <w:t>Hastalıklar</w:t>
      </w:r>
      <w:bookmarkEnd w:id="127"/>
    </w:p>
    <w:p w14:paraId="52EFE58B" w14:textId="77777777" w:rsidR="00A143E9" w:rsidRDefault="00A143E9" w:rsidP="00170EDA">
      <w:pPr>
        <w:spacing w:after="120"/>
        <w:rPr>
          <w:rFonts w:cs="Times New Roman"/>
          <w:szCs w:val="24"/>
          <w:shd w:val="clear" w:color="auto" w:fill="FFFFFF"/>
        </w:rPr>
      </w:pPr>
    </w:p>
    <w:p w14:paraId="4399DDE8" w14:textId="4A949BC3" w:rsidR="00E668D1" w:rsidRPr="00170EDA" w:rsidRDefault="00E668D1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  <w:shd w:val="clear" w:color="auto" w:fill="FFFFFF"/>
        </w:rPr>
        <w:t>Obezite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KVH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için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bağımsız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bir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risk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faktörüdür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ve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yetişkinler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dışında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çocuklarda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KVH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riskler</w:t>
      </w:r>
      <w:r w:rsidR="00F91C5D" w:rsidRPr="00170EDA">
        <w:rPr>
          <w:rFonts w:cs="Times New Roman"/>
          <w:szCs w:val="24"/>
          <w:shd w:val="clear" w:color="auto" w:fill="FFFFFF"/>
        </w:rPr>
        <w:t>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F91C5D" w:rsidRPr="00170EDA">
        <w:rPr>
          <w:rFonts w:cs="Times New Roman"/>
          <w:szCs w:val="24"/>
          <w:shd w:val="clear" w:color="auto" w:fill="FFFFFF"/>
        </w:rPr>
        <w:t>belg</w:t>
      </w:r>
      <w:r w:rsidR="0022441A" w:rsidRPr="00170EDA">
        <w:rPr>
          <w:rFonts w:cs="Times New Roman"/>
          <w:szCs w:val="24"/>
          <w:shd w:val="clear" w:color="auto" w:fill="FFFFFF"/>
        </w:rPr>
        <w:t>elenmiştir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22441A" w:rsidRPr="00170EDA">
        <w:rPr>
          <w:rFonts w:cs="Times New Roman"/>
          <w:szCs w:val="24"/>
          <w:shd w:val="clear" w:color="auto" w:fill="FFFFFF"/>
        </w:rPr>
        <w:t>(Poirier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8A1AB7">
        <w:rPr>
          <w:rFonts w:cs="Times New Roman"/>
          <w:szCs w:val="24"/>
          <w:shd w:val="clear" w:color="auto" w:fill="FFFFFF"/>
        </w:rPr>
        <w:t>ve diğerleri</w:t>
      </w:r>
      <w:r w:rsidR="00F91C5D" w:rsidRPr="00170EDA">
        <w:rPr>
          <w:rFonts w:cs="Times New Roman"/>
          <w:szCs w:val="24"/>
          <w:shd w:val="clear" w:color="auto" w:fill="FFFFFF"/>
        </w:rPr>
        <w:t>,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2006).</w:t>
      </w:r>
      <w:r w:rsidR="00EE5F66">
        <w:rPr>
          <w:rFonts w:cs="Times New Roman"/>
          <w:szCs w:val="24"/>
        </w:rPr>
        <w:t xml:space="preserve"> </w:t>
      </w:r>
      <w:r w:rsidR="00E63EA3" w:rsidRPr="00170EDA">
        <w:rPr>
          <w:rFonts w:cs="Times New Roman"/>
          <w:szCs w:val="24"/>
        </w:rPr>
        <w:t>WHO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verilerine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düşük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orta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gelire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sahip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ülkelerde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sık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görülen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ölüm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nedenleri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KVH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bulunmaktadır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(Deveci,</w:t>
      </w:r>
      <w:r w:rsidR="00EE5F66">
        <w:rPr>
          <w:rFonts w:cs="Times New Roman"/>
          <w:szCs w:val="24"/>
        </w:rPr>
        <w:t xml:space="preserve"> </w:t>
      </w:r>
      <w:r w:rsidR="0039230B" w:rsidRPr="00170EDA">
        <w:rPr>
          <w:rFonts w:cs="Times New Roman"/>
          <w:szCs w:val="24"/>
        </w:rPr>
        <w:t>2013).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bazı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çalışmalar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bireylerde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10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kiloluk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artış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koroner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arter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hastalığı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oluşum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riskini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arttırmaktadır.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Kalp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çalışmalarına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BKİ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değerinin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1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kg/m2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artması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kadınlarda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kalp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yetmezliği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riskini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%7,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erkeklerde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%5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oranında</w:t>
      </w:r>
      <w:r w:rsidR="00EE5F66">
        <w:rPr>
          <w:rFonts w:cs="Times New Roman"/>
          <w:szCs w:val="24"/>
        </w:rPr>
        <w:t xml:space="preserve"> </w:t>
      </w:r>
      <w:r w:rsidR="00C828A0" w:rsidRPr="00170EDA">
        <w:rPr>
          <w:rFonts w:cs="Times New Roman"/>
          <w:szCs w:val="24"/>
        </w:rPr>
        <w:t>arttır</w:t>
      </w:r>
      <w:r w:rsidR="00904035" w:rsidRPr="00170EDA">
        <w:rPr>
          <w:rFonts w:cs="Times New Roman"/>
          <w:szCs w:val="24"/>
        </w:rPr>
        <w:t>dığı</w:t>
      </w:r>
      <w:r w:rsidR="00EE5F66">
        <w:rPr>
          <w:rFonts w:cs="Times New Roman"/>
          <w:szCs w:val="24"/>
        </w:rPr>
        <w:t xml:space="preserve"> </w:t>
      </w:r>
      <w:r w:rsidR="00904035" w:rsidRPr="00170EDA">
        <w:rPr>
          <w:rFonts w:cs="Times New Roman"/>
          <w:szCs w:val="24"/>
        </w:rPr>
        <w:t>görülmüştür</w:t>
      </w:r>
      <w:r w:rsidR="00EE5F66">
        <w:rPr>
          <w:rFonts w:cs="Times New Roman"/>
          <w:szCs w:val="24"/>
        </w:rPr>
        <w:t xml:space="preserve"> </w:t>
      </w:r>
      <w:r w:rsidR="00904035" w:rsidRPr="00170EDA">
        <w:rPr>
          <w:rFonts w:cs="Times New Roman"/>
          <w:szCs w:val="24"/>
        </w:rPr>
        <w:t>(Kılıç,</w:t>
      </w:r>
      <w:r w:rsidR="00EE5F66">
        <w:rPr>
          <w:rFonts w:cs="Times New Roman"/>
          <w:szCs w:val="24"/>
        </w:rPr>
        <w:t xml:space="preserve"> </w:t>
      </w:r>
      <w:r w:rsidR="00904035" w:rsidRPr="00170EDA">
        <w:rPr>
          <w:rFonts w:cs="Times New Roman"/>
          <w:szCs w:val="24"/>
        </w:rPr>
        <w:t>2022).</w:t>
      </w:r>
      <w:bookmarkStart w:id="128" w:name="_Toc511851789"/>
      <w:bookmarkStart w:id="129" w:name="_Toc511852703"/>
      <w:bookmarkStart w:id="130" w:name="_Toc511852764"/>
      <w:bookmarkStart w:id="131" w:name="_Toc511853679"/>
      <w:bookmarkStart w:id="132" w:name="_Toc511853895"/>
    </w:p>
    <w:p w14:paraId="00E2E687" w14:textId="77777777" w:rsidR="00D40B4A" w:rsidRPr="00170EDA" w:rsidRDefault="00D40B4A" w:rsidP="00170EDA">
      <w:pPr>
        <w:spacing w:after="120"/>
        <w:rPr>
          <w:rFonts w:cs="Times New Roman"/>
          <w:szCs w:val="24"/>
        </w:rPr>
      </w:pPr>
    </w:p>
    <w:p w14:paraId="0A34969A" w14:textId="0369555A" w:rsid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133" w:name="_Toc138426451"/>
      <w:r>
        <w:rPr>
          <w:rFonts w:cs="Times New Roman"/>
          <w:b/>
          <w:szCs w:val="24"/>
        </w:rPr>
        <w:t>2.2.8.2.</w:t>
      </w:r>
      <w:r w:rsidR="00EE5F66">
        <w:rPr>
          <w:rFonts w:cs="Times New Roman"/>
          <w:b/>
          <w:szCs w:val="24"/>
        </w:rPr>
        <w:t xml:space="preserve"> </w:t>
      </w:r>
      <w:r w:rsidR="00E668D1" w:rsidRPr="00406A1D">
        <w:rPr>
          <w:rFonts w:cs="Times New Roman"/>
          <w:b/>
          <w:szCs w:val="24"/>
        </w:rPr>
        <w:t>Hipertansiyon</w:t>
      </w:r>
      <w:bookmarkEnd w:id="128"/>
      <w:bookmarkEnd w:id="129"/>
      <w:bookmarkEnd w:id="130"/>
      <w:bookmarkEnd w:id="131"/>
      <w:bookmarkEnd w:id="132"/>
      <w:bookmarkEnd w:id="133"/>
    </w:p>
    <w:p w14:paraId="0E6A1754" w14:textId="77777777" w:rsidR="00A143E9" w:rsidRDefault="00A143E9" w:rsidP="00406A1D">
      <w:pPr>
        <w:spacing w:after="120"/>
        <w:ind w:firstLine="0"/>
        <w:rPr>
          <w:rFonts w:cs="Times New Roman"/>
          <w:b/>
          <w:szCs w:val="24"/>
        </w:rPr>
      </w:pPr>
    </w:p>
    <w:p w14:paraId="2743644E" w14:textId="4BFF38EF" w:rsidR="00E668D1" w:rsidRPr="00170EDA" w:rsidRDefault="001450B8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Kan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basıncı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değerlerinin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(140/90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mmHg)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çıkmasına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hipertansiyon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denilmektedir.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KVH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SVH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oluşturmaktadır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(Deveci,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2013).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bireylerde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hipertansiyon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olmayan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bireylere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üç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kat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olmaktadır.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Framingham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çalışma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sonuçlarında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tansiyonu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seyreden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erkeklerin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%70’i,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tansiyonu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seyreden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kadınların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%60’tan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fazlasının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görülmüştür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çalışmanın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sonucuna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gereken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kilosunun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%20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üzerinde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bireylerde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hipertansiyon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sekiz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kat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artmaktadır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bağlamda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çalışmanın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ortak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sonucuna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BKİ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değeri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yükseldikçe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hipertansiyon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oluşma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riski</w:t>
      </w:r>
      <w:r w:rsidR="00EE5F66">
        <w:rPr>
          <w:rFonts w:cs="Times New Roman"/>
          <w:szCs w:val="24"/>
        </w:rPr>
        <w:t xml:space="preserve"> </w:t>
      </w:r>
      <w:r w:rsidR="002B6C34" w:rsidRPr="00170EDA">
        <w:rPr>
          <w:rFonts w:cs="Times New Roman"/>
          <w:szCs w:val="24"/>
        </w:rPr>
        <w:t>artmaktadır</w:t>
      </w:r>
      <w:r w:rsidR="00EE5F66">
        <w:rPr>
          <w:rFonts w:cs="Times New Roman"/>
          <w:szCs w:val="24"/>
        </w:rPr>
        <w:t xml:space="preserve"> </w:t>
      </w:r>
      <w:r w:rsidR="00E668D1" w:rsidRPr="00170EDA">
        <w:rPr>
          <w:rFonts w:cs="Times New Roman"/>
          <w:szCs w:val="24"/>
        </w:rPr>
        <w:t>(Kaya,</w:t>
      </w:r>
      <w:r w:rsidR="00EE5F66">
        <w:rPr>
          <w:rFonts w:cs="Times New Roman"/>
          <w:szCs w:val="24"/>
        </w:rPr>
        <w:t xml:space="preserve"> </w:t>
      </w:r>
      <w:r w:rsidR="00E668D1" w:rsidRPr="00170EDA">
        <w:rPr>
          <w:rFonts w:cs="Times New Roman"/>
          <w:szCs w:val="24"/>
        </w:rPr>
        <w:t>2003).</w:t>
      </w:r>
    </w:p>
    <w:p w14:paraId="5F6BCA5B" w14:textId="647F3168" w:rsidR="00D40B4A" w:rsidRPr="00170EDA" w:rsidRDefault="00A01BD2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Obez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hipertansiyon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(Kılıç,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2022).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Hipertansiyon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arttıkça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artmakta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kronik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basıncı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vücut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kütlesiyle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doğrudan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ilişkisi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basıncının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seyretmesine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(Güven,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2014).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Çocuklar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sahip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çocukların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%50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hipertansiyon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görülmüştür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(Mammadov,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2021).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Hipertansiyon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hastalığının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etkenleri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cinsiyet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gelmektedir.</w:t>
      </w:r>
    </w:p>
    <w:p w14:paraId="453EE83A" w14:textId="4C74B567" w:rsidR="00A01BD2" w:rsidRPr="00170EDA" w:rsidRDefault="00A01BD2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Tuzlu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gıdaların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tüketimi,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kolesterol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içeriğinin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besinlerin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hipertansiyona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azlığı,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psikososyal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duygu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bozuklukları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beraber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hipertansiyona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(Güven,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2014).</w:t>
      </w:r>
    </w:p>
    <w:p w14:paraId="195FCF17" w14:textId="77777777" w:rsidR="00D40B4A" w:rsidRPr="00170EDA" w:rsidRDefault="00D40B4A" w:rsidP="00170EDA">
      <w:pPr>
        <w:spacing w:after="120"/>
        <w:rPr>
          <w:rFonts w:cs="Times New Roman"/>
          <w:color w:val="FF0000"/>
          <w:szCs w:val="24"/>
        </w:rPr>
      </w:pPr>
    </w:p>
    <w:p w14:paraId="0B986CEA" w14:textId="661CB920" w:rsidR="00E668D1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134" w:name="_Toc511851790"/>
      <w:bookmarkStart w:id="135" w:name="_Toc511852704"/>
      <w:bookmarkStart w:id="136" w:name="_Toc511852765"/>
      <w:bookmarkStart w:id="137" w:name="_Toc511853680"/>
      <w:bookmarkStart w:id="138" w:name="_Toc511853896"/>
      <w:bookmarkStart w:id="139" w:name="_Toc138426452"/>
      <w:r>
        <w:rPr>
          <w:rFonts w:cs="Times New Roman"/>
          <w:b/>
          <w:szCs w:val="24"/>
        </w:rPr>
        <w:t>2.2.8.3.</w:t>
      </w:r>
      <w:r w:rsidR="00EE5F66">
        <w:rPr>
          <w:rFonts w:cs="Times New Roman"/>
          <w:b/>
          <w:szCs w:val="24"/>
        </w:rPr>
        <w:t xml:space="preserve"> </w:t>
      </w:r>
      <w:r w:rsidR="00E668D1" w:rsidRPr="00406A1D">
        <w:rPr>
          <w:rFonts w:cs="Times New Roman"/>
          <w:b/>
          <w:szCs w:val="24"/>
        </w:rPr>
        <w:t>Diyabet</w:t>
      </w:r>
      <w:bookmarkEnd w:id="134"/>
      <w:bookmarkEnd w:id="135"/>
      <w:bookmarkEnd w:id="136"/>
      <w:bookmarkEnd w:id="137"/>
      <w:bookmarkEnd w:id="138"/>
      <w:bookmarkEnd w:id="139"/>
    </w:p>
    <w:p w14:paraId="170DA1D9" w14:textId="77777777" w:rsidR="00A143E9" w:rsidRDefault="00A143E9" w:rsidP="00170EDA">
      <w:pPr>
        <w:spacing w:after="120"/>
        <w:rPr>
          <w:rFonts w:cs="Times New Roman"/>
          <w:szCs w:val="24"/>
          <w:shd w:val="clear" w:color="auto" w:fill="FFFFFF"/>
        </w:rPr>
      </w:pPr>
      <w:bookmarkStart w:id="140" w:name="_Toc511851791"/>
      <w:bookmarkStart w:id="141" w:name="_Toc511852016"/>
      <w:bookmarkStart w:id="142" w:name="_Toc511852705"/>
      <w:bookmarkStart w:id="143" w:name="_Toc511852766"/>
      <w:bookmarkStart w:id="144" w:name="_Toc511853681"/>
      <w:bookmarkStart w:id="145" w:name="_Toc511853897"/>
      <w:bookmarkStart w:id="146" w:name="_Toc132160910"/>
      <w:bookmarkStart w:id="147" w:name="_Toc132161072"/>
    </w:p>
    <w:p w14:paraId="4BA967CF" w14:textId="2783E760" w:rsidR="003019C8" w:rsidRPr="00170EDA" w:rsidRDefault="0007547C" w:rsidP="00170EDA">
      <w:pPr>
        <w:spacing w:after="120"/>
        <w:rPr>
          <w:rFonts w:cs="Times New Roman"/>
          <w:spacing w:val="-7"/>
          <w:szCs w:val="24"/>
        </w:rPr>
      </w:pPr>
      <w:r w:rsidRPr="00170EDA">
        <w:rPr>
          <w:rFonts w:cs="Times New Roman"/>
          <w:szCs w:val="24"/>
          <w:shd w:val="clear" w:color="auto" w:fill="FFFFFF"/>
        </w:rPr>
        <w:t>DM,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insülin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hormonunda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kaynaklanan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bozulmadan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dolayı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oluşan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yüksek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kan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şekeri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ile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karakterize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bir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metabolik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hastalıktır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B130C0" w:rsidRPr="00170EDA">
        <w:rPr>
          <w:rFonts w:cs="Times New Roman"/>
          <w:spacing w:val="-7"/>
          <w:szCs w:val="24"/>
        </w:rPr>
        <w:t>(Baltacı</w:t>
      </w:r>
      <w:r w:rsidR="00E668D1" w:rsidRPr="00170EDA">
        <w:rPr>
          <w:rFonts w:cs="Times New Roman"/>
          <w:spacing w:val="-7"/>
          <w:szCs w:val="24"/>
        </w:rPr>
        <w:t>,</w:t>
      </w:r>
      <w:r w:rsidR="00EE5F66">
        <w:rPr>
          <w:rFonts w:cs="Times New Roman"/>
          <w:spacing w:val="-7"/>
          <w:szCs w:val="24"/>
        </w:rPr>
        <w:t xml:space="preserve"> </w:t>
      </w:r>
      <w:r w:rsidR="00E668D1" w:rsidRPr="00170EDA">
        <w:rPr>
          <w:rFonts w:cs="Times New Roman"/>
          <w:spacing w:val="-7"/>
          <w:szCs w:val="24"/>
        </w:rPr>
        <w:t>2014).</w:t>
      </w:r>
      <w:bookmarkStart w:id="148" w:name="_Toc511851792"/>
      <w:bookmarkStart w:id="149" w:name="_Toc511852017"/>
      <w:bookmarkStart w:id="150" w:name="_Toc511852706"/>
      <w:bookmarkStart w:id="151" w:name="_Toc511852767"/>
      <w:bookmarkStart w:id="152" w:name="_Toc511853682"/>
      <w:bookmarkStart w:id="153" w:name="_Toc511853898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3D00562D" w14:textId="0451DD2F" w:rsidR="00AE0C36" w:rsidRPr="00170EDA" w:rsidRDefault="003019C8" w:rsidP="00170EDA">
      <w:pPr>
        <w:spacing w:after="120"/>
        <w:rPr>
          <w:rFonts w:cs="Times New Roman"/>
          <w:spacing w:val="-7"/>
          <w:szCs w:val="24"/>
        </w:rPr>
      </w:pPr>
      <w:r w:rsidRPr="00170EDA">
        <w:rPr>
          <w:rFonts w:cs="Times New Roman"/>
          <w:szCs w:val="24"/>
          <w:shd w:val="clear" w:color="auto" w:fill="FFFFFF"/>
        </w:rPr>
        <w:t>Tip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2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diyabetin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oluşmasında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obezite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önemli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bir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risk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etmenidir.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BKİ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30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kg/m</w:t>
      </w:r>
      <w:r w:rsidR="00E668D1" w:rsidRPr="00170EDA">
        <w:rPr>
          <w:rFonts w:cs="Times New Roman"/>
          <w:szCs w:val="24"/>
          <w:shd w:val="clear" w:color="auto" w:fill="FFFFFF"/>
          <w:vertAlign w:val="superscript"/>
        </w:rPr>
        <w:t>2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olan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kadınlar,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normal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ağırlıkta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olan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kadınlara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göre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28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kat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daha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fazla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diyabet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hastalığına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yakalanma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riskine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sahiptir.</w:t>
      </w:r>
      <w:r w:rsidR="00EE5F66">
        <w:rPr>
          <w:rFonts w:cs="Times New Roman"/>
          <w:szCs w:val="24"/>
          <w:shd w:val="clear" w:color="auto" w:fill="FFFFFF"/>
        </w:rPr>
        <w:t xml:space="preserve">  </w:t>
      </w:r>
      <w:r w:rsidR="00E668D1" w:rsidRPr="00170EDA">
        <w:rPr>
          <w:rFonts w:cs="Times New Roman"/>
          <w:szCs w:val="24"/>
          <w:shd w:val="clear" w:color="auto" w:fill="FFFFFF"/>
        </w:rPr>
        <w:t>BKİ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35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kg/m</w:t>
      </w:r>
      <w:r w:rsidR="00E668D1" w:rsidRPr="00170EDA">
        <w:rPr>
          <w:rFonts w:cs="Times New Roman"/>
          <w:szCs w:val="24"/>
          <w:shd w:val="clear" w:color="auto" w:fill="FFFFFF"/>
          <w:vertAlign w:val="superscript"/>
        </w:rPr>
        <w:t>2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olanların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şeker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hastalığına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yakalanma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riski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ise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93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kat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daha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fazladır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(Ann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ve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Stephanie,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E668D1" w:rsidRPr="00170EDA">
        <w:rPr>
          <w:rFonts w:cs="Times New Roman"/>
          <w:szCs w:val="24"/>
          <w:shd w:val="clear" w:color="auto" w:fill="FFFFFF"/>
        </w:rPr>
        <w:t>2011).</w:t>
      </w:r>
      <w:bookmarkEnd w:id="148"/>
      <w:bookmarkEnd w:id="149"/>
      <w:bookmarkEnd w:id="150"/>
      <w:bookmarkEnd w:id="151"/>
      <w:bookmarkEnd w:id="152"/>
      <w:bookmarkEnd w:id="153"/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AE0C36" w:rsidRPr="00170EDA">
        <w:rPr>
          <w:rFonts w:cs="Times New Roman"/>
          <w:szCs w:val="24"/>
        </w:rPr>
        <w:t>Diyabetin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dört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çeşidi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bulunmaktadır.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Bunlar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Tip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1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DM,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Tip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2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DM,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gestasyonel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diyabet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diğerleri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(sekonder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diyabet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durumları)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incelenmektedir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(Alptekin,</w:t>
      </w:r>
      <w:r w:rsidR="00EE5F66">
        <w:rPr>
          <w:rFonts w:cs="Times New Roman"/>
          <w:szCs w:val="24"/>
        </w:rPr>
        <w:t xml:space="preserve"> </w:t>
      </w:r>
      <w:r w:rsidR="00AE0C36" w:rsidRPr="00170EDA">
        <w:rPr>
          <w:rFonts w:cs="Times New Roman"/>
          <w:szCs w:val="24"/>
        </w:rPr>
        <w:t>2022).</w:t>
      </w:r>
    </w:p>
    <w:p w14:paraId="50F6DE5A" w14:textId="46D10ADB" w:rsidR="00AE0C36" w:rsidRPr="00170EDA" w:rsidRDefault="00AE0C36" w:rsidP="00170EDA">
      <w:pPr>
        <w:spacing w:after="120"/>
        <w:rPr>
          <w:rFonts w:cs="Times New Roman"/>
          <w:color w:val="FF0000"/>
          <w:szCs w:val="24"/>
        </w:rPr>
      </w:pP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diyabet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hastalığının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sorunudur.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Vücutta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ihtiyacın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dışında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dokusu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şekerinin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kontrolü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diyabet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uygulanmasında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oluşturmaktadır.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şekerinin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kontrol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altına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alınmasında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egzersiz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plana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çıkmaktadır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(Güven,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2014).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çoğunun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nedenlerinde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vermeleri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diyabet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önlemektedir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(Kılıç,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2022).</w:t>
      </w:r>
    </w:p>
    <w:p w14:paraId="29BD1304" w14:textId="33ECBB5B" w:rsidR="00AE0C36" w:rsidRPr="00170EDA" w:rsidRDefault="00AE0C36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Diyabet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alımının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artmasıyla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doğru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orantılıdır.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Diyabet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kullandığı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ilaç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vücut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dokusu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azaldıkça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ilaçları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oranı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azalmaktadır.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Diyabetin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dengeli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düzenli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yeterli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lastRenderedPageBreak/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sağlanmalıdır.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diyabetin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başlanarak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yapılmalıdır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(Güven,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2014).</w:t>
      </w:r>
    </w:p>
    <w:p w14:paraId="558F3EA5" w14:textId="77777777" w:rsidR="00D40B4A" w:rsidRPr="00170EDA" w:rsidRDefault="00D40B4A" w:rsidP="00170EDA">
      <w:pPr>
        <w:spacing w:after="120"/>
        <w:rPr>
          <w:rFonts w:cs="Times New Roman"/>
          <w:szCs w:val="24"/>
        </w:rPr>
      </w:pPr>
    </w:p>
    <w:p w14:paraId="736310A3" w14:textId="1A6B54E2" w:rsidR="00AE0C36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154" w:name="_Toc138426453"/>
      <w:r>
        <w:rPr>
          <w:rFonts w:cs="Times New Roman"/>
          <w:b/>
          <w:szCs w:val="24"/>
        </w:rPr>
        <w:t>2.2.8.3.1.</w:t>
      </w:r>
      <w:r w:rsidR="00EE5F66">
        <w:rPr>
          <w:rFonts w:cs="Times New Roman"/>
          <w:b/>
          <w:szCs w:val="24"/>
        </w:rPr>
        <w:t xml:space="preserve"> </w:t>
      </w:r>
      <w:r w:rsidR="00AE0C36" w:rsidRPr="00406A1D">
        <w:rPr>
          <w:rFonts w:cs="Times New Roman"/>
          <w:b/>
          <w:szCs w:val="24"/>
        </w:rPr>
        <w:t>İnsülin</w:t>
      </w:r>
      <w:r w:rsidR="00EE5F66">
        <w:rPr>
          <w:rFonts w:cs="Times New Roman"/>
          <w:b/>
          <w:szCs w:val="24"/>
        </w:rPr>
        <w:t xml:space="preserve"> </w:t>
      </w:r>
      <w:r w:rsidR="00AE0C36" w:rsidRPr="00406A1D">
        <w:rPr>
          <w:rFonts w:cs="Times New Roman"/>
          <w:b/>
          <w:szCs w:val="24"/>
        </w:rPr>
        <w:t>Direnci</w:t>
      </w:r>
      <w:bookmarkEnd w:id="154"/>
    </w:p>
    <w:p w14:paraId="0106BB62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2F55FC3F" w14:textId="36046C11" w:rsidR="00AE0C36" w:rsidRPr="00170EDA" w:rsidRDefault="00AE0C36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İnsülin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direnci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rahatsızlığının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faktördür.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insülin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direnci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engellemek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öncelikle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tahlillerin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gerekmektedir.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Abdominal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bölgede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vücut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dokusunun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insülin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direnci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faktörüdür.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diyabet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insülin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direnciyle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alakalıdır.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İnsülin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direncinin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beraberinde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kardiyovasküler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kronik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birbiriyle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ilişkili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sağlıklarını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etkilemektedir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(Güven,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2014)</w:t>
      </w:r>
    </w:p>
    <w:p w14:paraId="10BAC3C6" w14:textId="77777777" w:rsidR="00D40B4A" w:rsidRPr="00170EDA" w:rsidRDefault="00D40B4A" w:rsidP="00170EDA">
      <w:pPr>
        <w:spacing w:after="120"/>
        <w:rPr>
          <w:rFonts w:cs="Times New Roman"/>
          <w:szCs w:val="24"/>
        </w:rPr>
      </w:pPr>
    </w:p>
    <w:p w14:paraId="67F52FF6" w14:textId="556B7768" w:rsidR="00E668D1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155" w:name="_Toc138426454"/>
      <w:r>
        <w:rPr>
          <w:rFonts w:cs="Times New Roman"/>
          <w:b/>
          <w:szCs w:val="24"/>
        </w:rPr>
        <w:t>2.2.8.4.</w:t>
      </w:r>
      <w:r w:rsidR="00EE5F66">
        <w:rPr>
          <w:rFonts w:cs="Times New Roman"/>
          <w:b/>
          <w:szCs w:val="24"/>
        </w:rPr>
        <w:t xml:space="preserve"> </w:t>
      </w:r>
      <w:r w:rsidR="00551A3A" w:rsidRPr="00406A1D">
        <w:rPr>
          <w:rFonts w:cs="Times New Roman"/>
          <w:b/>
          <w:szCs w:val="24"/>
        </w:rPr>
        <w:t>Obezite</w:t>
      </w:r>
      <w:r w:rsidR="00EE5F66">
        <w:rPr>
          <w:rFonts w:cs="Times New Roman"/>
          <w:b/>
          <w:szCs w:val="24"/>
        </w:rPr>
        <w:t xml:space="preserve"> </w:t>
      </w:r>
      <w:r w:rsidR="00551A3A" w:rsidRPr="00406A1D">
        <w:rPr>
          <w:rFonts w:cs="Times New Roman"/>
          <w:b/>
          <w:szCs w:val="24"/>
        </w:rPr>
        <w:t>ve</w:t>
      </w:r>
      <w:r w:rsidR="00EE5F66">
        <w:rPr>
          <w:rFonts w:cs="Times New Roman"/>
          <w:b/>
          <w:szCs w:val="24"/>
        </w:rPr>
        <w:t xml:space="preserve"> </w:t>
      </w:r>
      <w:r w:rsidR="00551A3A" w:rsidRPr="00406A1D">
        <w:rPr>
          <w:rFonts w:cs="Times New Roman"/>
          <w:b/>
          <w:szCs w:val="24"/>
        </w:rPr>
        <w:t>Böbrek</w:t>
      </w:r>
      <w:r w:rsidR="00EE5F66">
        <w:rPr>
          <w:rFonts w:cs="Times New Roman"/>
          <w:b/>
          <w:szCs w:val="24"/>
        </w:rPr>
        <w:t xml:space="preserve"> </w:t>
      </w:r>
      <w:r w:rsidR="00551A3A" w:rsidRPr="00406A1D">
        <w:rPr>
          <w:rFonts w:cs="Times New Roman"/>
          <w:b/>
          <w:szCs w:val="24"/>
        </w:rPr>
        <w:t>Hastalıkları</w:t>
      </w:r>
      <w:bookmarkEnd w:id="155"/>
    </w:p>
    <w:p w14:paraId="7A4F3EE4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127779F0" w14:textId="1789D70B" w:rsidR="00551A3A" w:rsidRPr="00170EDA" w:rsidRDefault="00551A3A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birlikte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hipertansiyon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diyabet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oluşturdukları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komplikasyonlar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vücutta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böbrek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yol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Nefropati,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hipertansif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nefroskleroz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fokal/sekmental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glomeruloskleroz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böbrek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böbrek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taşlarıdır.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protein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sodyum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içeriği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gıdaların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tüketimi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böbrek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taşına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İnsülin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direnci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kanser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hücrelerinin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büyümesinde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böbrek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kanserlerinin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Böbrek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düşürmek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düzenlenmesi,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yeterli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sıvı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alımı,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fiziksel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aktivite,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uyku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düzeninin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sağlanmalıdır</w:t>
      </w:r>
      <w:r w:rsidR="00EE5F66">
        <w:rPr>
          <w:rFonts w:cs="Times New Roman"/>
          <w:szCs w:val="24"/>
        </w:rPr>
        <w:t xml:space="preserve"> </w:t>
      </w:r>
      <w:r w:rsidR="00312A13" w:rsidRPr="00170EDA">
        <w:rPr>
          <w:rFonts w:cs="Times New Roman"/>
          <w:szCs w:val="24"/>
        </w:rPr>
        <w:t>(Kankaya</w:t>
      </w:r>
      <w:r w:rsidR="00EE5F66">
        <w:rPr>
          <w:rFonts w:cs="Times New Roman"/>
          <w:szCs w:val="24"/>
        </w:rPr>
        <w:t xml:space="preserve"> </w:t>
      </w:r>
      <w:r w:rsidR="00312A13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312A13" w:rsidRPr="00170EDA">
        <w:rPr>
          <w:rFonts w:cs="Times New Roman"/>
          <w:szCs w:val="24"/>
        </w:rPr>
        <w:t>Karadakovan,</w:t>
      </w:r>
      <w:r w:rsidR="00EE5F66">
        <w:rPr>
          <w:rFonts w:cs="Times New Roman"/>
          <w:szCs w:val="24"/>
        </w:rPr>
        <w:t xml:space="preserve"> </w:t>
      </w:r>
      <w:r w:rsidR="00312A13" w:rsidRPr="00170EDA">
        <w:rPr>
          <w:rFonts w:cs="Times New Roman"/>
          <w:szCs w:val="24"/>
        </w:rPr>
        <w:t>2017).</w:t>
      </w:r>
    </w:p>
    <w:p w14:paraId="0C8D9A32" w14:textId="77777777" w:rsidR="00D40B4A" w:rsidRPr="00170EDA" w:rsidRDefault="00D40B4A" w:rsidP="00170EDA">
      <w:pPr>
        <w:spacing w:after="120"/>
        <w:rPr>
          <w:rFonts w:cs="Times New Roman"/>
          <w:szCs w:val="24"/>
        </w:rPr>
      </w:pPr>
    </w:p>
    <w:p w14:paraId="2F6137DF" w14:textId="76514E53" w:rsidR="00E668D1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156" w:name="_Toc511851793"/>
      <w:bookmarkStart w:id="157" w:name="_Toc511852707"/>
      <w:bookmarkStart w:id="158" w:name="_Toc511852768"/>
      <w:bookmarkStart w:id="159" w:name="_Toc511853683"/>
      <w:bookmarkStart w:id="160" w:name="_Toc511853899"/>
      <w:bookmarkStart w:id="161" w:name="_Toc138426455"/>
      <w:r>
        <w:rPr>
          <w:rFonts w:cs="Times New Roman"/>
          <w:b/>
          <w:szCs w:val="24"/>
        </w:rPr>
        <w:t>2.2.8.5.</w:t>
      </w:r>
      <w:r w:rsidR="00EE5F66">
        <w:rPr>
          <w:rFonts w:cs="Times New Roman"/>
          <w:b/>
          <w:szCs w:val="24"/>
        </w:rPr>
        <w:t xml:space="preserve"> </w:t>
      </w:r>
      <w:r w:rsidR="00E668D1" w:rsidRPr="00406A1D">
        <w:rPr>
          <w:rFonts w:cs="Times New Roman"/>
          <w:b/>
          <w:szCs w:val="24"/>
        </w:rPr>
        <w:t>Obstrüktif</w:t>
      </w:r>
      <w:r w:rsidR="00EE5F66">
        <w:rPr>
          <w:rFonts w:cs="Times New Roman"/>
          <w:b/>
          <w:szCs w:val="24"/>
        </w:rPr>
        <w:t xml:space="preserve"> </w:t>
      </w:r>
      <w:r w:rsidR="00E668D1" w:rsidRPr="00406A1D">
        <w:rPr>
          <w:rFonts w:cs="Times New Roman"/>
          <w:b/>
          <w:szCs w:val="24"/>
        </w:rPr>
        <w:t>Uyku</w:t>
      </w:r>
      <w:r w:rsidR="00EE5F66">
        <w:rPr>
          <w:rFonts w:cs="Times New Roman"/>
          <w:b/>
          <w:szCs w:val="24"/>
        </w:rPr>
        <w:t xml:space="preserve"> </w:t>
      </w:r>
      <w:r w:rsidR="00E668D1" w:rsidRPr="00406A1D">
        <w:rPr>
          <w:rFonts w:cs="Times New Roman"/>
          <w:b/>
          <w:szCs w:val="24"/>
        </w:rPr>
        <w:t>Apnesi</w:t>
      </w:r>
      <w:r w:rsidR="00EE5F66">
        <w:rPr>
          <w:rFonts w:cs="Times New Roman"/>
          <w:b/>
          <w:szCs w:val="24"/>
        </w:rPr>
        <w:t xml:space="preserve"> </w:t>
      </w:r>
      <w:r w:rsidR="00E668D1" w:rsidRPr="00406A1D">
        <w:rPr>
          <w:rFonts w:cs="Times New Roman"/>
          <w:b/>
          <w:szCs w:val="24"/>
        </w:rPr>
        <w:t>(OUA)</w:t>
      </w:r>
      <w:bookmarkEnd w:id="156"/>
      <w:bookmarkEnd w:id="157"/>
      <w:bookmarkEnd w:id="158"/>
      <w:bookmarkEnd w:id="159"/>
      <w:bookmarkEnd w:id="160"/>
      <w:bookmarkEnd w:id="161"/>
    </w:p>
    <w:p w14:paraId="4D2CBC0C" w14:textId="77777777" w:rsidR="00A143E9" w:rsidRDefault="00A143E9" w:rsidP="00170EDA">
      <w:pPr>
        <w:spacing w:after="120"/>
        <w:rPr>
          <w:rFonts w:cs="Times New Roman"/>
          <w:szCs w:val="24"/>
          <w:shd w:val="clear" w:color="auto" w:fill="FFFFFF"/>
        </w:rPr>
      </w:pPr>
      <w:bookmarkStart w:id="162" w:name="_Toc511851794"/>
      <w:bookmarkStart w:id="163" w:name="_Toc511852019"/>
      <w:bookmarkStart w:id="164" w:name="_Toc511852708"/>
      <w:bookmarkStart w:id="165" w:name="_Toc511852769"/>
      <w:bookmarkStart w:id="166" w:name="_Toc511853684"/>
      <w:bookmarkStart w:id="167" w:name="_Toc511853900"/>
    </w:p>
    <w:p w14:paraId="5A094B1E" w14:textId="0924B2CC" w:rsidR="00670B9C" w:rsidRPr="00170EDA" w:rsidRDefault="00E668D1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  <w:shd w:val="clear" w:color="auto" w:fill="FFFFFF"/>
        </w:rPr>
        <w:t>Obezite,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uyku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apnesinin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gelişimi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ve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ilerlemesi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için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güçlü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bir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risk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faktörüdür.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Obezitenin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uyku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apnesine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yatkınlık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üzerindeki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etkisi,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merkezi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ve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periferik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bölümler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arasındaki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adipositenin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dağılımı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ile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ilgilidir.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</w:rPr>
        <w:t>Boyun,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üst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</w:t>
      </w:r>
      <w:r w:rsidR="00FA1B0B" w:rsidRPr="00170EDA">
        <w:rPr>
          <w:rFonts w:cs="Times New Roman"/>
          <w:szCs w:val="24"/>
        </w:rPr>
        <w:t>lunum</w:t>
      </w:r>
      <w:r w:rsidR="00EE5F66">
        <w:rPr>
          <w:rFonts w:cs="Times New Roman"/>
          <w:szCs w:val="24"/>
        </w:rPr>
        <w:t xml:space="preserve"> </w:t>
      </w:r>
      <w:r w:rsidR="00FA1B0B" w:rsidRPr="00170EDA">
        <w:rPr>
          <w:rFonts w:cs="Times New Roman"/>
          <w:szCs w:val="24"/>
        </w:rPr>
        <w:t>yolu,</w:t>
      </w:r>
      <w:r w:rsidR="00EE5F66">
        <w:rPr>
          <w:rFonts w:cs="Times New Roman"/>
          <w:szCs w:val="24"/>
        </w:rPr>
        <w:t xml:space="preserve"> </w:t>
      </w:r>
      <w:r w:rsidR="00FA1B0B" w:rsidRPr="00170EDA">
        <w:rPr>
          <w:rFonts w:cs="Times New Roman"/>
          <w:szCs w:val="24"/>
        </w:rPr>
        <w:t>göğüs</w:t>
      </w:r>
      <w:r w:rsidR="00EE5F66">
        <w:rPr>
          <w:rFonts w:cs="Times New Roman"/>
          <w:szCs w:val="24"/>
        </w:rPr>
        <w:t xml:space="preserve"> </w:t>
      </w:r>
      <w:r w:rsidR="00FA1B0B" w:rsidRPr="00170EDA">
        <w:rPr>
          <w:rFonts w:cs="Times New Roman"/>
          <w:szCs w:val="24"/>
        </w:rPr>
        <w:t>duvarı</w:t>
      </w:r>
      <w:r w:rsidR="00EE5F66">
        <w:rPr>
          <w:rFonts w:cs="Times New Roman"/>
          <w:szCs w:val="24"/>
        </w:rPr>
        <w:t xml:space="preserve"> </w:t>
      </w:r>
      <w:r w:rsidR="00FA1B0B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A1B0B" w:rsidRPr="00170EDA">
        <w:rPr>
          <w:rFonts w:cs="Times New Roman"/>
          <w:szCs w:val="24"/>
        </w:rPr>
        <w:t>karın</w:t>
      </w:r>
      <w:r w:rsidR="00EE5F66">
        <w:rPr>
          <w:rFonts w:cs="Times New Roman"/>
          <w:szCs w:val="24"/>
        </w:rPr>
        <w:t xml:space="preserve"> </w:t>
      </w:r>
      <w:r w:rsidR="00FA1B0B" w:rsidRPr="00170EDA">
        <w:rPr>
          <w:rFonts w:cs="Times New Roman"/>
          <w:szCs w:val="24"/>
        </w:rPr>
        <w:t>çevresinde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lastRenderedPageBreak/>
        <w:t>yağ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depolanması,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solunum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sisteminin</w:t>
      </w:r>
      <w:r w:rsidR="00EE5F66">
        <w:rPr>
          <w:rFonts w:cs="Times New Roman"/>
          <w:szCs w:val="24"/>
        </w:rPr>
        <w:t xml:space="preserve"> </w:t>
      </w:r>
      <w:r w:rsidR="00FA1B0B" w:rsidRPr="00170EDA">
        <w:rPr>
          <w:rFonts w:cs="Times New Roman"/>
          <w:szCs w:val="24"/>
        </w:rPr>
        <w:t>çalışma</w:t>
      </w:r>
      <w:r w:rsidR="00EE5F66">
        <w:rPr>
          <w:rFonts w:cs="Times New Roman"/>
          <w:szCs w:val="24"/>
        </w:rPr>
        <w:t xml:space="preserve"> </w:t>
      </w:r>
      <w:r w:rsidR="00FA1B0B" w:rsidRPr="00170EDA">
        <w:rPr>
          <w:rFonts w:cs="Times New Roman"/>
          <w:szCs w:val="24"/>
        </w:rPr>
        <w:t>mekanizmasını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bozarak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apneye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yatkınlığa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OUA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prevalansı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normal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yetişkinlerin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yaklaşık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katı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tespit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edilmiştir.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Ayrıca,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başlangıç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​​ağırlığının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%10'unu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kazanan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hafif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OUA'li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altı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OUA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yakalanma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riskine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sahiptir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kazanılan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eşdeğer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kaybı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yaşanırsa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OUA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şiddetinde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%20'nin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iyileşme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sonuçlanabilir.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Ayrıca,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bireylerde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OUA'nın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daha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yüksek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yaygınlık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göstermesi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yetişkinler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ile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sınırlı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değildir;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son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verilere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göre,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genel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bir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çocuk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kliniğinde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görülen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olmayan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çocuklarda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OUA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prevalansı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%33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iken,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obez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çocuklarda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OUA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prevalansının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%46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olduğu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görülmüştür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(Çayır,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2009).</w:t>
      </w:r>
      <w:bookmarkEnd w:id="162"/>
      <w:bookmarkEnd w:id="163"/>
      <w:bookmarkEnd w:id="164"/>
      <w:bookmarkEnd w:id="165"/>
      <w:bookmarkEnd w:id="166"/>
      <w:bookmarkEnd w:id="167"/>
    </w:p>
    <w:p w14:paraId="3193A48D" w14:textId="77777777" w:rsidR="006E0B94" w:rsidRPr="00406A1D" w:rsidRDefault="006E0B94" w:rsidP="00406A1D">
      <w:pPr>
        <w:spacing w:after="120"/>
        <w:ind w:firstLine="0"/>
        <w:rPr>
          <w:rFonts w:cs="Times New Roman"/>
          <w:b/>
          <w:szCs w:val="24"/>
        </w:rPr>
      </w:pPr>
    </w:p>
    <w:p w14:paraId="081C8939" w14:textId="2A933BA2" w:rsidR="00903FED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168" w:name="_Toc138426456"/>
      <w:r>
        <w:rPr>
          <w:rFonts w:cs="Times New Roman"/>
          <w:b/>
          <w:szCs w:val="24"/>
        </w:rPr>
        <w:t>2.2.8.6.</w:t>
      </w:r>
      <w:r w:rsidR="00EE5F66">
        <w:rPr>
          <w:rFonts w:cs="Times New Roman"/>
          <w:b/>
          <w:szCs w:val="24"/>
        </w:rPr>
        <w:t xml:space="preserve"> </w:t>
      </w:r>
      <w:r w:rsidR="00903FED" w:rsidRPr="00406A1D">
        <w:rPr>
          <w:rFonts w:cs="Times New Roman"/>
          <w:b/>
          <w:szCs w:val="24"/>
        </w:rPr>
        <w:t>Psikososyal</w:t>
      </w:r>
      <w:r w:rsidR="00EE5F66">
        <w:rPr>
          <w:rFonts w:cs="Times New Roman"/>
          <w:b/>
          <w:szCs w:val="24"/>
        </w:rPr>
        <w:t xml:space="preserve"> </w:t>
      </w:r>
      <w:r w:rsidR="00903FED" w:rsidRPr="00406A1D">
        <w:rPr>
          <w:rFonts w:cs="Times New Roman"/>
          <w:b/>
          <w:szCs w:val="24"/>
        </w:rPr>
        <w:t>Etkiler</w:t>
      </w:r>
      <w:bookmarkEnd w:id="168"/>
    </w:p>
    <w:p w14:paraId="49C8F492" w14:textId="77777777" w:rsidR="00D40B4A" w:rsidRPr="00406A1D" w:rsidRDefault="00D40B4A" w:rsidP="00406A1D">
      <w:pPr>
        <w:spacing w:after="120"/>
        <w:ind w:firstLine="0"/>
        <w:rPr>
          <w:rFonts w:cs="Times New Roman"/>
          <w:b/>
          <w:szCs w:val="24"/>
        </w:rPr>
      </w:pPr>
    </w:p>
    <w:p w14:paraId="3D5B6CF7" w14:textId="43C7AB7C" w:rsidR="00903FED" w:rsidRPr="00170EDA" w:rsidRDefault="00903FED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sosyoekonomik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durumlar,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genetik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çevresel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etmenler,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düzensizliği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fakat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bunların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yanında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psikolojik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rahatsızlıklardır.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rahatsızlıklardan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depresyondur.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arttıkça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artmakta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özgüven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eksikliği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yaşanmakta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depresyon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sorunlarına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</w:t>
      </w:r>
      <w:r w:rsidR="0022441A" w:rsidRPr="00170EDA">
        <w:rPr>
          <w:rFonts w:cs="Times New Roman"/>
          <w:szCs w:val="24"/>
        </w:rPr>
        <w:t>lmaktadır</w:t>
      </w:r>
      <w:r w:rsidR="00EE5F66">
        <w:rPr>
          <w:rFonts w:cs="Times New Roman"/>
          <w:szCs w:val="24"/>
        </w:rPr>
        <w:t xml:space="preserve"> </w:t>
      </w:r>
      <w:r w:rsidR="0022441A" w:rsidRPr="00170EDA">
        <w:rPr>
          <w:rFonts w:cs="Times New Roman"/>
          <w:szCs w:val="24"/>
        </w:rPr>
        <w:t>(Şengönül</w:t>
      </w:r>
      <w:r w:rsidR="00EE5F66">
        <w:rPr>
          <w:rFonts w:cs="Times New Roman"/>
          <w:szCs w:val="24"/>
        </w:rPr>
        <w:t xml:space="preserve"> </w:t>
      </w:r>
      <w:r w:rsidR="008A1AB7">
        <w:rPr>
          <w:rFonts w:cs="Times New Roman"/>
          <w:szCs w:val="24"/>
        </w:rPr>
        <w:t>ve diğerleri</w:t>
      </w:r>
      <w:r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2019).</w:t>
      </w:r>
    </w:p>
    <w:p w14:paraId="77701718" w14:textId="058C3072" w:rsidR="00312A13" w:rsidRPr="00170EDA" w:rsidRDefault="00903FED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depresyon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birbiriyle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bağlantılı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Depresyon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hayattan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zevk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almama,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düzensiz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uyku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uyuma,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umutsuzluk,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halsizlik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yorgunluk,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benlik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saygısının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düşüklüğü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değersiz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hissetme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yaşamaktadır.</w:t>
      </w:r>
      <w:r w:rsidR="00EE5F66">
        <w:rPr>
          <w:rFonts w:cs="Times New Roman"/>
          <w:szCs w:val="24"/>
        </w:rPr>
        <w:t xml:space="preserve"> </w:t>
      </w:r>
      <w:r w:rsidR="006B4939" w:rsidRPr="00170EDA">
        <w:rPr>
          <w:rFonts w:cs="Times New Roman"/>
          <w:szCs w:val="24"/>
        </w:rPr>
        <w:t>National</w:t>
      </w:r>
      <w:r w:rsidR="00EE5F66">
        <w:rPr>
          <w:rFonts w:cs="Times New Roman"/>
          <w:szCs w:val="24"/>
        </w:rPr>
        <w:t xml:space="preserve"> </w:t>
      </w:r>
      <w:r w:rsidR="006B4939" w:rsidRPr="00170EDA">
        <w:rPr>
          <w:rFonts w:cs="Times New Roman"/>
          <w:szCs w:val="24"/>
        </w:rPr>
        <w:t>Health</w:t>
      </w:r>
      <w:r w:rsidR="00EE5F66">
        <w:rPr>
          <w:rFonts w:cs="Times New Roman"/>
          <w:szCs w:val="24"/>
        </w:rPr>
        <w:t xml:space="preserve"> </w:t>
      </w:r>
      <w:r w:rsidR="006B4939" w:rsidRPr="00170EDA">
        <w:rPr>
          <w:rFonts w:cs="Times New Roman"/>
          <w:szCs w:val="24"/>
        </w:rPr>
        <w:t>and</w:t>
      </w:r>
      <w:r w:rsidR="00EE5F66">
        <w:rPr>
          <w:rFonts w:cs="Times New Roman"/>
          <w:szCs w:val="24"/>
        </w:rPr>
        <w:t xml:space="preserve"> </w:t>
      </w:r>
      <w:r w:rsidR="006B4939" w:rsidRPr="00170EDA">
        <w:rPr>
          <w:rFonts w:cs="Times New Roman"/>
          <w:szCs w:val="24"/>
        </w:rPr>
        <w:t>Nutrition</w:t>
      </w:r>
      <w:r w:rsidR="00EE5F66">
        <w:rPr>
          <w:rFonts w:cs="Times New Roman"/>
          <w:szCs w:val="24"/>
        </w:rPr>
        <w:t xml:space="preserve"> </w:t>
      </w:r>
      <w:r w:rsidR="006B4939" w:rsidRPr="00170EDA">
        <w:rPr>
          <w:rFonts w:cs="Times New Roman"/>
          <w:szCs w:val="24"/>
        </w:rPr>
        <w:t>Examination</w:t>
      </w:r>
      <w:r w:rsidR="00EE5F66">
        <w:rPr>
          <w:rFonts w:cs="Times New Roman"/>
          <w:szCs w:val="24"/>
        </w:rPr>
        <w:t xml:space="preserve"> </w:t>
      </w:r>
      <w:r w:rsidR="006B4939" w:rsidRPr="00170EDA">
        <w:rPr>
          <w:rFonts w:cs="Times New Roman"/>
          <w:szCs w:val="24"/>
        </w:rPr>
        <w:t>Survey</w:t>
      </w:r>
      <w:r w:rsidR="00EE5F66">
        <w:rPr>
          <w:rFonts w:cs="Times New Roman"/>
          <w:szCs w:val="24"/>
        </w:rPr>
        <w:t xml:space="preserve"> </w:t>
      </w:r>
      <w:r w:rsidR="006B4939" w:rsidRPr="00170EDA">
        <w:rPr>
          <w:rFonts w:cs="Times New Roman"/>
          <w:szCs w:val="24"/>
        </w:rPr>
        <w:t>(</w:t>
      </w:r>
      <w:r w:rsidRPr="00170EDA">
        <w:rPr>
          <w:rFonts w:cs="Times New Roman"/>
          <w:szCs w:val="24"/>
        </w:rPr>
        <w:t>NHANES</w:t>
      </w:r>
      <w:r w:rsidR="006B4939" w:rsidRPr="00170EDA">
        <w:rPr>
          <w:rFonts w:cs="Times New Roman"/>
          <w:szCs w:val="24"/>
        </w:rPr>
        <w:t>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depresyon</w:t>
      </w:r>
      <w:r w:rsidR="00EE5F66">
        <w:rPr>
          <w:rFonts w:cs="Times New Roman"/>
          <w:szCs w:val="24"/>
        </w:rPr>
        <w:t xml:space="preserve"> </w:t>
      </w:r>
      <w:r w:rsidR="00BE1DB0" w:rsidRPr="00170EDA">
        <w:rPr>
          <w:rFonts w:cs="Times New Roman"/>
          <w:szCs w:val="24"/>
        </w:rPr>
        <w:t>belirtileri</w:t>
      </w:r>
      <w:r w:rsidR="00EE5F66">
        <w:rPr>
          <w:rFonts w:cs="Times New Roman"/>
          <w:szCs w:val="24"/>
        </w:rPr>
        <w:t xml:space="preserve"> </w:t>
      </w:r>
      <w:r w:rsidR="00BE1DB0" w:rsidRPr="00170EDA">
        <w:rPr>
          <w:rFonts w:cs="Times New Roman"/>
          <w:szCs w:val="24"/>
        </w:rPr>
        <w:t>gösteren</w:t>
      </w:r>
      <w:r w:rsidR="00EE5F66">
        <w:rPr>
          <w:rFonts w:cs="Times New Roman"/>
          <w:szCs w:val="24"/>
        </w:rPr>
        <w:t xml:space="preserve"> </w:t>
      </w:r>
      <w:r w:rsidR="00BE1DB0"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%43’ü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saptanmıştır</w:t>
      </w:r>
      <w:r w:rsidR="00EE5F66">
        <w:rPr>
          <w:rFonts w:cs="Times New Roman"/>
          <w:szCs w:val="24"/>
        </w:rPr>
        <w:t xml:space="preserve"> </w:t>
      </w:r>
      <w:r w:rsidR="00312A13" w:rsidRPr="00170EDA">
        <w:rPr>
          <w:rFonts w:cs="Times New Roman"/>
          <w:szCs w:val="24"/>
        </w:rPr>
        <w:t>(Kılıç,</w:t>
      </w:r>
      <w:r w:rsidR="00EE5F66">
        <w:rPr>
          <w:rFonts w:cs="Times New Roman"/>
          <w:szCs w:val="24"/>
        </w:rPr>
        <w:t xml:space="preserve"> </w:t>
      </w:r>
      <w:r w:rsidR="00312A13" w:rsidRPr="00170EDA">
        <w:rPr>
          <w:rFonts w:cs="Times New Roman"/>
          <w:szCs w:val="24"/>
        </w:rPr>
        <w:t>2022).</w:t>
      </w:r>
    </w:p>
    <w:p w14:paraId="2232EBFB" w14:textId="77777777" w:rsidR="00D40B4A" w:rsidRPr="00170EDA" w:rsidRDefault="00D40B4A" w:rsidP="00170EDA">
      <w:pPr>
        <w:spacing w:after="120"/>
        <w:rPr>
          <w:rFonts w:cs="Times New Roman"/>
          <w:szCs w:val="24"/>
        </w:rPr>
      </w:pPr>
    </w:p>
    <w:p w14:paraId="1693C431" w14:textId="7E7DB2D7" w:rsidR="00C535F4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169" w:name="_Toc138426457"/>
      <w:r>
        <w:rPr>
          <w:rFonts w:cs="Times New Roman"/>
          <w:b/>
          <w:szCs w:val="24"/>
        </w:rPr>
        <w:t>2.2.9.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Obezitenin</w:t>
      </w:r>
      <w:r w:rsidR="00EE5F66">
        <w:rPr>
          <w:rFonts w:cs="Times New Roman"/>
          <w:b/>
          <w:szCs w:val="24"/>
        </w:rPr>
        <w:t xml:space="preserve"> </w:t>
      </w:r>
      <w:bookmarkEnd w:id="119"/>
      <w:bookmarkEnd w:id="120"/>
      <w:bookmarkEnd w:id="121"/>
      <w:bookmarkEnd w:id="122"/>
      <w:bookmarkEnd w:id="123"/>
      <w:r w:rsidR="00C535F4" w:rsidRPr="00406A1D">
        <w:rPr>
          <w:rFonts w:cs="Times New Roman"/>
          <w:b/>
          <w:szCs w:val="24"/>
        </w:rPr>
        <w:t>Ekonomik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Boyutu</w:t>
      </w:r>
      <w:bookmarkEnd w:id="169"/>
    </w:p>
    <w:p w14:paraId="4836EA1B" w14:textId="77777777" w:rsidR="00A143E9" w:rsidRDefault="00A143E9" w:rsidP="00170EDA">
      <w:pPr>
        <w:pStyle w:val="Default"/>
        <w:spacing w:after="120" w:line="360" w:lineRule="auto"/>
        <w:ind w:firstLine="567"/>
        <w:jc w:val="both"/>
        <w:rPr>
          <w:color w:val="000000" w:themeColor="text1"/>
        </w:rPr>
      </w:pPr>
    </w:p>
    <w:p w14:paraId="7BED939B" w14:textId="3A32241A" w:rsidR="00850B49" w:rsidRPr="00170EDA" w:rsidRDefault="00321F8B" w:rsidP="00170EDA">
      <w:pPr>
        <w:pStyle w:val="Default"/>
        <w:spacing w:after="120" w:line="360" w:lineRule="auto"/>
        <w:ind w:firstLine="567"/>
        <w:jc w:val="both"/>
        <w:rPr>
          <w:color w:val="000000" w:themeColor="text1"/>
        </w:rPr>
      </w:pPr>
      <w:r w:rsidRPr="00170EDA">
        <w:rPr>
          <w:color w:val="000000" w:themeColor="text1"/>
        </w:rPr>
        <w:t>Obezitenin</w:t>
      </w:r>
      <w:r w:rsidR="00EE5F66">
        <w:rPr>
          <w:color w:val="000000" w:themeColor="text1"/>
        </w:rPr>
        <w:t xml:space="preserve"> </w:t>
      </w:r>
      <w:r w:rsidRPr="00170EDA">
        <w:rPr>
          <w:color w:val="000000" w:themeColor="text1"/>
        </w:rPr>
        <w:t>neden</w:t>
      </w:r>
      <w:r w:rsidR="00EE5F66">
        <w:rPr>
          <w:color w:val="000000" w:themeColor="text1"/>
        </w:rPr>
        <w:t xml:space="preserve"> </w:t>
      </w:r>
      <w:r w:rsidRPr="00170EDA">
        <w:rPr>
          <w:color w:val="000000" w:themeColor="text1"/>
        </w:rPr>
        <w:t>olduğu</w:t>
      </w:r>
      <w:r w:rsidR="00EE5F66">
        <w:rPr>
          <w:color w:val="000000" w:themeColor="text1"/>
        </w:rPr>
        <w:t xml:space="preserve"> </w:t>
      </w:r>
      <w:r w:rsidRPr="00170EDA">
        <w:rPr>
          <w:color w:val="000000" w:themeColor="text1"/>
        </w:rPr>
        <w:t>hastalıklar</w:t>
      </w:r>
      <w:r w:rsidR="00EE5F66">
        <w:rPr>
          <w:color w:val="000000" w:themeColor="text1"/>
        </w:rPr>
        <w:t xml:space="preserve"> </w:t>
      </w:r>
      <w:r w:rsidRPr="00170EDA">
        <w:rPr>
          <w:color w:val="000000" w:themeColor="text1"/>
        </w:rPr>
        <w:t>toplumsal</w:t>
      </w:r>
      <w:r w:rsidR="00EE5F66">
        <w:rPr>
          <w:color w:val="000000" w:themeColor="text1"/>
        </w:rPr>
        <w:t xml:space="preserve"> </w:t>
      </w:r>
      <w:r w:rsidRPr="00170EDA">
        <w:rPr>
          <w:color w:val="000000" w:themeColor="text1"/>
        </w:rPr>
        <w:t>maliyetlerin</w:t>
      </w:r>
      <w:r w:rsidR="00EE5F66">
        <w:rPr>
          <w:color w:val="000000" w:themeColor="text1"/>
        </w:rPr>
        <w:t xml:space="preserve"> </w:t>
      </w:r>
      <w:r w:rsidRPr="00170EDA">
        <w:rPr>
          <w:color w:val="000000" w:themeColor="text1"/>
        </w:rPr>
        <w:t>artmasına</w:t>
      </w:r>
      <w:r w:rsidR="00EE5F66">
        <w:rPr>
          <w:color w:val="000000" w:themeColor="text1"/>
        </w:rPr>
        <w:t xml:space="preserve"> </w:t>
      </w:r>
      <w:r w:rsidRPr="00170EDA">
        <w:rPr>
          <w:color w:val="000000" w:themeColor="text1"/>
        </w:rPr>
        <w:t>neden</w:t>
      </w:r>
      <w:r w:rsidR="00EE5F66">
        <w:rPr>
          <w:color w:val="000000" w:themeColor="text1"/>
        </w:rPr>
        <w:t xml:space="preserve"> </w:t>
      </w:r>
      <w:r w:rsidRPr="00170EDA">
        <w:rPr>
          <w:color w:val="000000" w:themeColor="text1"/>
        </w:rPr>
        <w:t>olmaktadır</w:t>
      </w:r>
      <w:r w:rsidR="00EE5F66">
        <w:rPr>
          <w:color w:val="000000" w:themeColor="text1"/>
        </w:rPr>
        <w:t xml:space="preserve"> </w:t>
      </w:r>
      <w:r w:rsidRPr="00170EDA">
        <w:rPr>
          <w:color w:val="000000" w:themeColor="text1"/>
        </w:rPr>
        <w:t>(Hamurcu,</w:t>
      </w:r>
      <w:r w:rsidR="00EE5F66">
        <w:rPr>
          <w:color w:val="000000" w:themeColor="text1"/>
        </w:rPr>
        <w:t xml:space="preserve"> </w:t>
      </w:r>
      <w:r w:rsidRPr="00170EDA">
        <w:rPr>
          <w:color w:val="000000" w:themeColor="text1"/>
        </w:rPr>
        <w:t>2014).</w:t>
      </w:r>
      <w:bookmarkStart w:id="170" w:name="_Toc511851796"/>
      <w:bookmarkStart w:id="171" w:name="_Toc511852021"/>
      <w:bookmarkStart w:id="172" w:name="_Toc511852710"/>
      <w:bookmarkStart w:id="173" w:name="_Toc511852771"/>
      <w:bookmarkStart w:id="174" w:name="_Toc511853686"/>
      <w:bookmarkStart w:id="175" w:name="_Toc511853902"/>
      <w:bookmarkStart w:id="176" w:name="_Toc131639463"/>
      <w:bookmarkStart w:id="177" w:name="_Toc132029108"/>
      <w:bookmarkStart w:id="178" w:name="_Toc132160913"/>
      <w:bookmarkStart w:id="179" w:name="_Toc132161075"/>
      <w:r w:rsidR="00EE5F66">
        <w:rPr>
          <w:color w:val="000000" w:themeColor="text1"/>
        </w:rPr>
        <w:t xml:space="preserve"> </w:t>
      </w:r>
      <w:r w:rsidR="00850B49" w:rsidRPr="00170EDA">
        <w:t>Amerika</w:t>
      </w:r>
      <w:r w:rsidR="00EE5F66">
        <w:t xml:space="preserve"> </w:t>
      </w:r>
      <w:r w:rsidR="00850B49" w:rsidRPr="00170EDA">
        <w:t>Birleşik</w:t>
      </w:r>
      <w:r w:rsidR="00EE5F66">
        <w:t xml:space="preserve"> </w:t>
      </w:r>
      <w:r w:rsidR="00850B49" w:rsidRPr="00170EDA">
        <w:t>Devletlerinde</w:t>
      </w:r>
      <w:r w:rsidR="00EE5F66">
        <w:t xml:space="preserve"> </w:t>
      </w:r>
      <w:r w:rsidR="00850B49" w:rsidRPr="00170EDA">
        <w:t>obezite</w:t>
      </w:r>
      <w:r w:rsidR="00EE5F66">
        <w:t xml:space="preserve"> </w:t>
      </w:r>
      <w:r w:rsidR="00850B49" w:rsidRPr="00170EDA">
        <w:t>için</w:t>
      </w:r>
      <w:r w:rsidR="00EE5F66">
        <w:t xml:space="preserve"> </w:t>
      </w:r>
      <w:r w:rsidR="00850B49" w:rsidRPr="00170EDA">
        <w:t>harcanan</w:t>
      </w:r>
      <w:r w:rsidR="00EE5F66">
        <w:t xml:space="preserve"> </w:t>
      </w:r>
      <w:r w:rsidR="00850B49" w:rsidRPr="00170EDA">
        <w:t>maliyet</w:t>
      </w:r>
      <w:r w:rsidR="00EE5F66">
        <w:t xml:space="preserve"> </w:t>
      </w:r>
      <w:r w:rsidR="00850B49" w:rsidRPr="00170EDA">
        <w:t>70</w:t>
      </w:r>
      <w:r w:rsidR="00EE5F66">
        <w:t xml:space="preserve"> </w:t>
      </w:r>
      <w:r w:rsidR="00850B49" w:rsidRPr="00170EDA">
        <w:t>milyar</w:t>
      </w:r>
      <w:r w:rsidR="00EE5F66">
        <w:t xml:space="preserve"> </w:t>
      </w:r>
      <w:r w:rsidR="00850B49" w:rsidRPr="00170EDA">
        <w:t>dolar</w:t>
      </w:r>
      <w:r w:rsidR="00EE5F66">
        <w:t xml:space="preserve"> </w:t>
      </w:r>
      <w:r w:rsidR="00850B49" w:rsidRPr="00170EDA">
        <w:t>olarak</w:t>
      </w:r>
      <w:r w:rsidR="00EE5F66">
        <w:t xml:space="preserve"> </w:t>
      </w:r>
      <w:r w:rsidR="00850B49" w:rsidRPr="00170EDA">
        <w:t>düşünülmektedir.</w:t>
      </w:r>
      <w:r w:rsidR="00EE5F66">
        <w:t xml:space="preserve"> </w:t>
      </w:r>
      <w:r w:rsidR="00850B49" w:rsidRPr="00170EDA">
        <w:t>Farklı</w:t>
      </w:r>
      <w:r w:rsidR="00EE5F66">
        <w:t xml:space="preserve"> </w:t>
      </w:r>
      <w:r w:rsidR="00850B49" w:rsidRPr="00170EDA">
        <w:t>ülkelere</w:t>
      </w:r>
      <w:r w:rsidR="00EE5F66">
        <w:t xml:space="preserve"> </w:t>
      </w:r>
      <w:r w:rsidR="00850B49" w:rsidRPr="00170EDA">
        <w:t>bakıldığında</w:t>
      </w:r>
      <w:r w:rsidR="00EE5F66">
        <w:t xml:space="preserve"> </w:t>
      </w:r>
      <w:r w:rsidR="00850B49" w:rsidRPr="00170EDA">
        <w:t>örneğin</w:t>
      </w:r>
      <w:r w:rsidR="00EE5F66">
        <w:t xml:space="preserve"> </w:t>
      </w:r>
      <w:r w:rsidR="00850B49" w:rsidRPr="00170EDA">
        <w:t>Hollanda’da</w:t>
      </w:r>
      <w:r w:rsidR="00EE5F66">
        <w:t xml:space="preserve"> </w:t>
      </w:r>
      <w:r w:rsidR="00850B49" w:rsidRPr="00170EDA">
        <w:t>obezite</w:t>
      </w:r>
      <w:r w:rsidR="00EE5F66">
        <w:t xml:space="preserve"> </w:t>
      </w:r>
      <w:r w:rsidR="00850B49" w:rsidRPr="00170EDA">
        <w:t>için</w:t>
      </w:r>
      <w:r w:rsidR="00EE5F66">
        <w:t xml:space="preserve"> </w:t>
      </w:r>
      <w:r w:rsidR="00850B49" w:rsidRPr="00170EDA">
        <w:t>oluşturulan</w:t>
      </w:r>
      <w:r w:rsidR="00EE5F66">
        <w:t xml:space="preserve"> </w:t>
      </w:r>
      <w:r w:rsidR="00850B49" w:rsidRPr="00170EDA">
        <w:t>maliyet</w:t>
      </w:r>
      <w:r w:rsidR="00EE5F66">
        <w:t xml:space="preserve"> </w:t>
      </w:r>
      <w:r w:rsidR="00850B49" w:rsidRPr="00170EDA">
        <w:t>sağlık</w:t>
      </w:r>
      <w:r w:rsidR="00EE5F66">
        <w:t xml:space="preserve"> </w:t>
      </w:r>
      <w:r w:rsidR="00850B49" w:rsidRPr="00170EDA">
        <w:t>harcamalarının</w:t>
      </w:r>
      <w:r w:rsidR="00EE5F66">
        <w:t xml:space="preserve"> </w:t>
      </w:r>
      <w:r w:rsidR="00850B49" w:rsidRPr="00170EDA">
        <w:t>%4</w:t>
      </w:r>
      <w:r w:rsidR="00EE5F66">
        <w:t xml:space="preserve"> </w:t>
      </w:r>
      <w:r w:rsidR="00850B49" w:rsidRPr="00170EDA">
        <w:t>kadarını,</w:t>
      </w:r>
      <w:r w:rsidR="00EE5F66">
        <w:t xml:space="preserve"> </w:t>
      </w:r>
      <w:r w:rsidR="00850B49" w:rsidRPr="00170EDA">
        <w:t>Fransa</w:t>
      </w:r>
      <w:r w:rsidR="00EE5F66">
        <w:t xml:space="preserve"> </w:t>
      </w:r>
      <w:r w:rsidR="00850B49" w:rsidRPr="00170EDA">
        <w:t>ve</w:t>
      </w:r>
      <w:r w:rsidR="00EE5F66">
        <w:t xml:space="preserve"> </w:t>
      </w:r>
      <w:r w:rsidR="00850B49" w:rsidRPr="00170EDA">
        <w:t>Avusturalya’da</w:t>
      </w:r>
      <w:r w:rsidR="00EE5F66">
        <w:t xml:space="preserve"> </w:t>
      </w:r>
      <w:r w:rsidR="00850B49" w:rsidRPr="00170EDA">
        <w:t>ise</w:t>
      </w:r>
      <w:r w:rsidR="00EE5F66">
        <w:t xml:space="preserve"> </w:t>
      </w:r>
      <w:r w:rsidR="00850B49" w:rsidRPr="00170EDA">
        <w:t>%2’sini</w:t>
      </w:r>
      <w:r w:rsidR="00EE5F66">
        <w:t xml:space="preserve"> </w:t>
      </w:r>
      <w:r w:rsidR="00850B49" w:rsidRPr="00170EDA">
        <w:t>oluşturmaktadır</w:t>
      </w:r>
      <w:r w:rsidR="00EE5F66">
        <w:t xml:space="preserve"> </w:t>
      </w:r>
      <w:r w:rsidR="00E95A98" w:rsidRPr="00170EDA">
        <w:rPr>
          <w:color w:val="000000" w:themeColor="text1"/>
        </w:rPr>
        <w:t>(Yücel,</w:t>
      </w:r>
      <w:r w:rsidR="00EE5F66">
        <w:rPr>
          <w:color w:val="000000" w:themeColor="text1"/>
        </w:rPr>
        <w:t xml:space="preserve"> </w:t>
      </w:r>
      <w:r w:rsidR="00E95A98" w:rsidRPr="00170EDA">
        <w:rPr>
          <w:color w:val="000000" w:themeColor="text1"/>
        </w:rPr>
        <w:t>2008).</w:t>
      </w:r>
    </w:p>
    <w:p w14:paraId="64448975" w14:textId="69E975A0" w:rsidR="00C535F4" w:rsidRPr="00170EDA" w:rsidRDefault="00C535F4" w:rsidP="00170EDA">
      <w:pPr>
        <w:spacing w:after="120"/>
        <w:rPr>
          <w:rFonts w:cs="Times New Roman"/>
          <w:b/>
          <w:szCs w:val="24"/>
          <w:shd w:val="clear" w:color="auto" w:fill="FFFFFF"/>
        </w:rPr>
      </w:pPr>
      <w:r w:rsidRPr="00170EDA">
        <w:rPr>
          <w:rFonts w:cs="Times New Roman"/>
          <w:szCs w:val="24"/>
          <w:shd w:val="clear" w:color="auto" w:fill="FFFFFF"/>
        </w:rPr>
        <w:t>Obezite,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Amerika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Birleşik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Devletleri’ndeki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sağlık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harcamalarının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%90’ından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fazlasını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oluşturmaktadır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ve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engelliliğin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önde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gelen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nedenler</w:t>
      </w:r>
      <w:r w:rsidR="0022441A" w:rsidRPr="00170EDA">
        <w:rPr>
          <w:rFonts w:cs="Times New Roman"/>
          <w:szCs w:val="24"/>
          <w:shd w:val="clear" w:color="auto" w:fill="FFFFFF"/>
        </w:rPr>
        <w:t>inden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22441A" w:rsidRPr="00170EDA">
        <w:rPr>
          <w:rFonts w:cs="Times New Roman"/>
          <w:szCs w:val="24"/>
          <w:shd w:val="clear" w:color="auto" w:fill="FFFFFF"/>
        </w:rPr>
        <w:t>biridir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22441A" w:rsidRPr="00170EDA">
        <w:rPr>
          <w:rFonts w:cs="Times New Roman"/>
          <w:szCs w:val="24"/>
          <w:shd w:val="clear" w:color="auto" w:fill="FFFFFF"/>
        </w:rPr>
        <w:t>(Tsai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8A1AB7">
        <w:rPr>
          <w:rFonts w:cs="Times New Roman"/>
          <w:szCs w:val="24"/>
          <w:shd w:val="clear" w:color="auto" w:fill="FFFFFF"/>
        </w:rPr>
        <w:t>ve diğerleri</w:t>
      </w:r>
      <w:r w:rsidRPr="00170EDA">
        <w:rPr>
          <w:rFonts w:cs="Times New Roman"/>
          <w:szCs w:val="24"/>
          <w:shd w:val="clear" w:color="auto" w:fill="FFFFFF"/>
        </w:rPr>
        <w:t>,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Pr="00170EDA">
        <w:rPr>
          <w:rFonts w:cs="Times New Roman"/>
          <w:szCs w:val="24"/>
          <w:shd w:val="clear" w:color="auto" w:fill="FFFFFF"/>
        </w:rPr>
        <w:t>2013).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14:paraId="345A39ED" w14:textId="67E5011C" w:rsidR="00C535F4" w:rsidRPr="00170EDA" w:rsidRDefault="00C535F4" w:rsidP="00170EDA">
      <w:pPr>
        <w:spacing w:after="120"/>
        <w:rPr>
          <w:rFonts w:eastAsia="Times New Roman" w:cs="Times New Roman"/>
          <w:color w:val="000000" w:themeColor="text1"/>
          <w:szCs w:val="24"/>
        </w:rPr>
      </w:pPr>
      <w:r w:rsidRPr="00170EDA">
        <w:rPr>
          <w:rFonts w:eastAsia="Times New Roman" w:cs="Times New Roman"/>
          <w:color w:val="000000" w:themeColor="text1"/>
          <w:szCs w:val="24"/>
        </w:rPr>
        <w:lastRenderedPageBreak/>
        <w:t>Obez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yetişkinlerin,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normal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kiloda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olan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yetişkinlere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göre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sağlık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bakım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maliyetlerine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%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42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daha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fazla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harcama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yaptıkları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tespit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edilmiştir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(Finkelstein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="008A1AB7">
        <w:rPr>
          <w:rFonts w:eastAsia="Times New Roman" w:cs="Times New Roman"/>
          <w:color w:val="000000" w:themeColor="text1"/>
          <w:szCs w:val="24"/>
        </w:rPr>
        <w:t>ve diğerleri</w:t>
      </w:r>
      <w:r w:rsidRPr="00170EDA">
        <w:rPr>
          <w:rFonts w:eastAsia="Times New Roman" w:cs="Times New Roman"/>
          <w:color w:val="000000" w:themeColor="text1"/>
          <w:szCs w:val="24"/>
        </w:rPr>
        <w:t>,</w:t>
      </w:r>
      <w:r w:rsidR="00EE5F66">
        <w:rPr>
          <w:rFonts w:eastAsia="Times New Roman" w:cs="Times New Roman"/>
          <w:color w:val="000000" w:themeColor="text1"/>
          <w:szCs w:val="24"/>
        </w:rPr>
        <w:t xml:space="preserve"> </w:t>
      </w:r>
      <w:r w:rsidRPr="00170EDA">
        <w:rPr>
          <w:rFonts w:eastAsia="Times New Roman" w:cs="Times New Roman"/>
          <w:color w:val="000000" w:themeColor="text1"/>
          <w:szCs w:val="24"/>
        </w:rPr>
        <w:t>2009).</w:t>
      </w:r>
    </w:p>
    <w:p w14:paraId="046D0C92" w14:textId="2A17DFE9" w:rsidR="00670B9C" w:rsidRPr="00170EDA" w:rsidRDefault="00C535F4" w:rsidP="00170EDA">
      <w:pPr>
        <w:spacing w:after="120"/>
        <w:rPr>
          <w:rFonts w:cs="Times New Roman"/>
          <w:color w:val="000000" w:themeColor="text1"/>
          <w:szCs w:val="24"/>
          <w:shd w:val="clear" w:color="auto" w:fill="FFFFFF"/>
        </w:rPr>
      </w:pPr>
      <w:r w:rsidRPr="00170EDA">
        <w:rPr>
          <w:rFonts w:cs="Times New Roman"/>
          <w:color w:val="000000" w:themeColor="text1"/>
          <w:szCs w:val="24"/>
        </w:rPr>
        <w:t>BKİ&gt;40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kg/m</w:t>
      </w:r>
      <w:r w:rsidRPr="00170EDA">
        <w:rPr>
          <w:rFonts w:cs="Times New Roman"/>
          <w:color w:val="000000" w:themeColor="text1"/>
          <w:szCs w:val="24"/>
          <w:vertAlign w:val="superscript"/>
        </w:rPr>
        <w:t>2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olan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morbid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obezler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için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kişi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başına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düşen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sağlık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maliyetleri,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sağlıklı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yetişkinlere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göre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%81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daha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yüksektir.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Normal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kilolu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yetişkinlerle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karşılaştırıldığında,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2000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yılında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herhangi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bir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sağlık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harcaması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yapma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olasılığı,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morbid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Style w:val="highlight"/>
          <w:rFonts w:cs="Times New Roman"/>
          <w:color w:val="000000" w:themeColor="text1"/>
          <w:szCs w:val="24"/>
          <w:shd w:val="clear" w:color="auto" w:fill="FFFFFF"/>
        </w:rPr>
        <w:t>obezitesi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olan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erişkinlerde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iki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kat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daha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fazla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olarak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tespit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ed</w:t>
      </w:r>
      <w:r w:rsidR="0022441A" w:rsidRPr="00170EDA">
        <w:rPr>
          <w:rFonts w:cs="Times New Roman"/>
          <w:color w:val="000000" w:themeColor="text1"/>
          <w:szCs w:val="24"/>
          <w:shd w:val="clear" w:color="auto" w:fill="FFFFFF"/>
        </w:rPr>
        <w:t>ilmiştir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22441A" w:rsidRPr="00170EDA">
        <w:rPr>
          <w:rFonts w:cs="Times New Roman"/>
          <w:color w:val="000000" w:themeColor="text1"/>
          <w:szCs w:val="24"/>
          <w:shd w:val="clear" w:color="auto" w:fill="FFFFFF"/>
        </w:rPr>
        <w:t>(Arterburn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8A1AB7">
        <w:rPr>
          <w:rFonts w:cs="Times New Roman"/>
          <w:color w:val="000000" w:themeColor="text1"/>
          <w:szCs w:val="24"/>
          <w:shd w:val="clear" w:color="auto" w:fill="FFFFFF"/>
        </w:rPr>
        <w:t>ve diğerleri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2005).</w:t>
      </w:r>
    </w:p>
    <w:p w14:paraId="6687FDDA" w14:textId="77777777" w:rsidR="00E65209" w:rsidRPr="00170EDA" w:rsidRDefault="00E65209" w:rsidP="00170EDA">
      <w:pPr>
        <w:spacing w:after="120"/>
        <w:rPr>
          <w:rFonts w:cs="Times New Roman"/>
          <w:color w:val="000000" w:themeColor="text1"/>
          <w:szCs w:val="24"/>
          <w:shd w:val="clear" w:color="auto" w:fill="FFFFFF"/>
        </w:rPr>
      </w:pPr>
    </w:p>
    <w:p w14:paraId="0A22729C" w14:textId="0289AC19" w:rsidR="00C535F4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180" w:name="_Toc138426458"/>
      <w:r>
        <w:rPr>
          <w:rFonts w:cs="Times New Roman"/>
          <w:b/>
          <w:szCs w:val="24"/>
        </w:rPr>
        <w:t>2.3.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Didim</w:t>
      </w:r>
      <w:bookmarkEnd w:id="180"/>
    </w:p>
    <w:p w14:paraId="7DBFEE2A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4297D245" w14:textId="4D1EEB79" w:rsidR="00FF0DA7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ilçesi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</w:t>
      </w:r>
      <w:r w:rsidR="00D67868" w:rsidRPr="00170EDA">
        <w:rPr>
          <w:rFonts w:cs="Times New Roman"/>
          <w:szCs w:val="24"/>
        </w:rPr>
        <w:t>ydın</w:t>
      </w:r>
      <w:r w:rsidR="00EE5F66">
        <w:rPr>
          <w:rFonts w:cs="Times New Roman"/>
          <w:szCs w:val="24"/>
        </w:rPr>
        <w:t xml:space="preserve"> </w:t>
      </w:r>
      <w:r w:rsidR="00D67868" w:rsidRPr="00170EDA">
        <w:rPr>
          <w:rFonts w:cs="Times New Roman"/>
          <w:szCs w:val="24"/>
        </w:rPr>
        <w:t>ili</w:t>
      </w:r>
      <w:r w:rsidR="00EE5F66">
        <w:rPr>
          <w:rFonts w:cs="Times New Roman"/>
          <w:szCs w:val="24"/>
        </w:rPr>
        <w:t xml:space="preserve"> </w:t>
      </w:r>
      <w:r w:rsidR="00D67868" w:rsidRPr="00170EDA">
        <w:rPr>
          <w:rFonts w:cs="Times New Roman"/>
          <w:szCs w:val="24"/>
        </w:rPr>
        <w:t>sınırları</w:t>
      </w:r>
      <w:r w:rsidR="00EE5F66">
        <w:rPr>
          <w:rFonts w:cs="Times New Roman"/>
          <w:szCs w:val="24"/>
        </w:rPr>
        <w:t xml:space="preserve"> </w:t>
      </w:r>
      <w:r w:rsidR="00D67868" w:rsidRPr="00170EDA">
        <w:rPr>
          <w:rFonts w:cs="Times New Roman"/>
          <w:szCs w:val="24"/>
        </w:rPr>
        <w:t>içerisinde</w:t>
      </w:r>
      <w:r w:rsidR="00EE5F66">
        <w:rPr>
          <w:rFonts w:cs="Times New Roman"/>
          <w:szCs w:val="24"/>
        </w:rPr>
        <w:t xml:space="preserve"> </w:t>
      </w:r>
      <w:r w:rsidR="00D67868"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="00D67868" w:rsidRPr="00170EDA">
        <w:rPr>
          <w:rFonts w:cs="Times New Roman"/>
          <w:szCs w:val="24"/>
        </w:rPr>
        <w:t>almaktadır</w:t>
      </w:r>
      <w:r w:rsidR="00EE5F66">
        <w:rPr>
          <w:rFonts w:cs="Times New Roman"/>
          <w:szCs w:val="24"/>
        </w:rPr>
        <w:t xml:space="preserve"> </w:t>
      </w:r>
      <w:r w:rsidR="00D67868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402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km2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ölçümüne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sahiptir.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Yarımada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bilinen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yerleşkedir.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Doğusunda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Muğla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Milas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ilçesi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Kuzeyinde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Aydın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içerisinde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Söke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ilçesi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Menderes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masifinin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(Saruhan-Menteşe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masif</w:t>
      </w:r>
      <w:r w:rsidR="00804EF4" w:rsidRPr="00170EDA">
        <w:rPr>
          <w:rFonts w:cs="Times New Roman"/>
          <w:szCs w:val="24"/>
        </w:rPr>
        <w:t>i)</w:t>
      </w:r>
      <w:r w:rsidR="00EE5F66">
        <w:rPr>
          <w:rFonts w:cs="Times New Roman"/>
          <w:szCs w:val="24"/>
        </w:rPr>
        <w:t xml:space="preserve"> </w:t>
      </w:r>
      <w:r w:rsidR="00804EF4" w:rsidRPr="00170EDA">
        <w:rPr>
          <w:rFonts w:cs="Times New Roman"/>
          <w:szCs w:val="24"/>
        </w:rPr>
        <w:t>güneybatısında</w:t>
      </w:r>
      <w:r w:rsidR="00EE5F66">
        <w:rPr>
          <w:rFonts w:cs="Times New Roman"/>
          <w:szCs w:val="24"/>
        </w:rPr>
        <w:t xml:space="preserve"> </w:t>
      </w:r>
      <w:r w:rsidR="00804EF4"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="00804EF4" w:rsidRPr="00170EDA">
        <w:rPr>
          <w:rFonts w:cs="Times New Roman"/>
          <w:szCs w:val="24"/>
        </w:rPr>
        <w:t>almaktadır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(Tuncer,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2021).</w:t>
      </w:r>
    </w:p>
    <w:p w14:paraId="556A8625" w14:textId="2A5792FE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Kuşadası’yla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70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Bodrum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110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mesafesi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kentidir.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90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kilometrelik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sahil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şeridi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bulunmaktadır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hepsi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kumsa</w:t>
      </w:r>
      <w:r w:rsidR="00AF7F04" w:rsidRPr="00170EDA">
        <w:rPr>
          <w:rFonts w:cs="Times New Roman"/>
          <w:szCs w:val="24"/>
        </w:rPr>
        <w:t>l</w:t>
      </w:r>
      <w:r w:rsidR="00EE5F66">
        <w:rPr>
          <w:rFonts w:cs="Times New Roman"/>
          <w:szCs w:val="24"/>
        </w:rPr>
        <w:t xml:space="preserve"> </w:t>
      </w:r>
      <w:r w:rsidR="00AF7F04"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="00AF7F04" w:rsidRPr="00170EDA">
        <w:rPr>
          <w:rFonts w:cs="Times New Roman"/>
          <w:szCs w:val="24"/>
        </w:rPr>
        <w:t>birçok</w:t>
      </w:r>
      <w:r w:rsidR="00EE5F66">
        <w:rPr>
          <w:rFonts w:cs="Times New Roman"/>
          <w:szCs w:val="24"/>
        </w:rPr>
        <w:t xml:space="preserve"> </w:t>
      </w:r>
      <w:r w:rsidR="00AF7F04" w:rsidRPr="00170EDA">
        <w:rPr>
          <w:rFonts w:cs="Times New Roman"/>
          <w:szCs w:val="24"/>
        </w:rPr>
        <w:t>koyu</w:t>
      </w:r>
      <w:r w:rsidR="00EE5F66">
        <w:rPr>
          <w:rFonts w:cs="Times New Roman"/>
          <w:szCs w:val="24"/>
        </w:rPr>
        <w:t xml:space="preserve"> </w:t>
      </w:r>
      <w:r w:rsidR="00AF7F04" w:rsidRPr="00170EDA">
        <w:rPr>
          <w:rFonts w:cs="Times New Roman"/>
          <w:szCs w:val="24"/>
        </w:rPr>
        <w:t>vardır</w:t>
      </w:r>
      <w:r w:rsidRPr="00170EDA">
        <w:rPr>
          <w:rFonts w:cs="Times New Roman"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koylardan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Ege’de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ünlü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sahil</w:t>
      </w:r>
      <w:r w:rsidR="00EE5F66">
        <w:rPr>
          <w:rFonts w:cs="Times New Roman"/>
          <w:szCs w:val="24"/>
        </w:rPr>
        <w:t xml:space="preserve"> </w:t>
      </w:r>
      <w:r w:rsidR="00FF0DA7" w:rsidRPr="00170EDA">
        <w:rPr>
          <w:rFonts w:cs="Times New Roman"/>
          <w:szCs w:val="24"/>
        </w:rPr>
        <w:t>şeritlerinden</w:t>
      </w:r>
      <w:r w:rsidR="00EE5F66">
        <w:rPr>
          <w:rFonts w:cs="Times New Roman"/>
          <w:szCs w:val="24"/>
        </w:rPr>
        <w:t xml:space="preserve"> </w:t>
      </w:r>
      <w:r w:rsidR="00FF0DA7"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="00FF0DA7" w:rsidRPr="00170EDA">
        <w:rPr>
          <w:rFonts w:cs="Times New Roman"/>
          <w:szCs w:val="24"/>
        </w:rPr>
        <w:t>Altınkum’dur</w:t>
      </w:r>
      <w:r w:rsidR="00EE5F66">
        <w:rPr>
          <w:rFonts w:cs="Times New Roman"/>
          <w:szCs w:val="24"/>
        </w:rPr>
        <w:t xml:space="preserve"> </w:t>
      </w:r>
      <w:r w:rsidR="00FF0DA7" w:rsidRPr="00170EDA">
        <w:rPr>
          <w:rFonts w:cs="Times New Roman"/>
          <w:szCs w:val="24"/>
        </w:rPr>
        <w:t>(Didim</w:t>
      </w:r>
      <w:r w:rsidR="00EE5F66">
        <w:rPr>
          <w:rFonts w:cs="Times New Roman"/>
          <w:szCs w:val="24"/>
        </w:rPr>
        <w:t xml:space="preserve"> </w:t>
      </w:r>
      <w:r w:rsidR="00FF0DA7" w:rsidRPr="00170EDA">
        <w:rPr>
          <w:rFonts w:cs="Times New Roman"/>
          <w:szCs w:val="24"/>
        </w:rPr>
        <w:t>Belediyesi,</w:t>
      </w:r>
      <w:r w:rsidR="00EE5F66">
        <w:rPr>
          <w:rFonts w:cs="Times New Roman"/>
          <w:szCs w:val="24"/>
        </w:rPr>
        <w:t xml:space="preserve"> </w:t>
      </w:r>
      <w:r w:rsidR="00851374" w:rsidRPr="00170EDA">
        <w:rPr>
          <w:rFonts w:cs="Times New Roman"/>
          <w:szCs w:val="24"/>
        </w:rPr>
        <w:t>2023</w:t>
      </w:r>
      <w:r w:rsidRPr="00170EDA">
        <w:rPr>
          <w:rFonts w:cs="Times New Roman"/>
          <w:szCs w:val="24"/>
        </w:rPr>
        <w:t>).</w:t>
      </w:r>
    </w:p>
    <w:p w14:paraId="72A9148D" w14:textId="3DA9A751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ilçesi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eski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çağlardan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itibaren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medeniyete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ev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sahip</w:t>
      </w:r>
      <w:r w:rsidR="008A569D" w:rsidRPr="00170EDA">
        <w:rPr>
          <w:rFonts w:cs="Times New Roman"/>
          <w:szCs w:val="24"/>
        </w:rPr>
        <w:t>liği</w:t>
      </w:r>
      <w:r w:rsidR="00EE5F66">
        <w:rPr>
          <w:rFonts w:cs="Times New Roman"/>
          <w:szCs w:val="24"/>
        </w:rPr>
        <w:t xml:space="preserve"> </w:t>
      </w:r>
      <w:r w:rsidR="008A569D" w:rsidRPr="00170EDA">
        <w:rPr>
          <w:rFonts w:cs="Times New Roman"/>
          <w:szCs w:val="24"/>
        </w:rPr>
        <w:t>yapmıştır.</w:t>
      </w:r>
      <w:r w:rsidR="00EE5F66">
        <w:rPr>
          <w:rFonts w:cs="Times New Roman"/>
          <w:szCs w:val="24"/>
        </w:rPr>
        <w:t xml:space="preserve"> </w:t>
      </w:r>
      <w:r w:rsidR="008A569D" w:rsidRPr="00170EDA">
        <w:rPr>
          <w:rFonts w:cs="Times New Roman"/>
          <w:szCs w:val="24"/>
        </w:rPr>
        <w:t>Bünyesinde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Milet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medeniyetlerden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</w:t>
      </w:r>
      <w:r w:rsidR="008A569D" w:rsidRPr="00170EDA">
        <w:rPr>
          <w:rFonts w:cs="Times New Roman"/>
          <w:szCs w:val="24"/>
        </w:rPr>
        <w:t>ıttır</w:t>
      </w:r>
      <w:r w:rsidR="00EE5F66">
        <w:rPr>
          <w:rFonts w:cs="Times New Roman"/>
          <w:szCs w:val="24"/>
        </w:rPr>
        <w:t xml:space="preserve"> </w:t>
      </w:r>
      <w:r w:rsidR="008A569D" w:rsidRPr="00170EDA">
        <w:rPr>
          <w:rFonts w:cs="Times New Roman"/>
          <w:szCs w:val="24"/>
        </w:rPr>
        <w:t>(Tuncer,</w:t>
      </w:r>
      <w:r w:rsidR="00EE5F66">
        <w:rPr>
          <w:rFonts w:cs="Times New Roman"/>
          <w:szCs w:val="24"/>
        </w:rPr>
        <w:t xml:space="preserve"> </w:t>
      </w:r>
      <w:r w:rsidR="008A569D" w:rsidRPr="00170EDA">
        <w:rPr>
          <w:rFonts w:cs="Times New Roman"/>
          <w:szCs w:val="24"/>
        </w:rPr>
        <w:t>2021).</w:t>
      </w:r>
      <w:r w:rsidR="00EE5F66">
        <w:rPr>
          <w:rFonts w:cs="Times New Roman"/>
          <w:szCs w:val="24"/>
        </w:rPr>
        <w:t xml:space="preserve"> </w:t>
      </w:r>
      <w:r w:rsidR="008A569D" w:rsidRPr="00170EDA">
        <w:rPr>
          <w:rFonts w:cs="Times New Roman"/>
          <w:szCs w:val="24"/>
        </w:rPr>
        <w:t>T</w:t>
      </w:r>
      <w:r w:rsidRPr="00170EDA">
        <w:rPr>
          <w:rFonts w:cs="Times New Roman"/>
          <w:szCs w:val="24"/>
        </w:rPr>
        <w:t>arihi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izleri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MÖ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11.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Yüzyıla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dayanmaktadır.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1923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senesine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köyü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Yeronda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adında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varlığını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sürdürmüştür.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Nüfus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mübadelesinden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balkanlardan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göçler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almıştır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(Toker,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2022).</w:t>
      </w:r>
    </w:p>
    <w:p w14:paraId="5B8660A1" w14:textId="4B2D8E8F" w:rsidR="00C535F4" w:rsidRPr="00170EDA" w:rsidRDefault="00880EFC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Yerleşke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1990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yılında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Söke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ilçesinden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ayrılarak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toplam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11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mahallesi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ilçe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olmuştur.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Tarihi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güzelliklerinin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yanında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deniz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kum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güneş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bakımından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ilgi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çekici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yerdir.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(Yapıcı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Koldemir,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2020).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Milet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antik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dönemin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filozoflar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kentidir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Didim’e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uzaklıkta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bulun</w:t>
      </w:r>
      <w:r w:rsidR="00D91682" w:rsidRPr="00170EDA">
        <w:rPr>
          <w:rFonts w:cs="Times New Roman"/>
          <w:szCs w:val="24"/>
        </w:rPr>
        <w:t>maktadır.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Tales,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Anaksi</w:t>
      </w:r>
      <w:r w:rsidR="00D91682" w:rsidRPr="00170EDA">
        <w:rPr>
          <w:rFonts w:cs="Times New Roman"/>
          <w:szCs w:val="24"/>
        </w:rPr>
        <w:t>mandros,</w:t>
      </w:r>
      <w:r w:rsidR="00EE5F66">
        <w:rPr>
          <w:rFonts w:cs="Times New Roman"/>
          <w:szCs w:val="24"/>
        </w:rPr>
        <w:t xml:space="preserve"> </w:t>
      </w:r>
      <w:r w:rsidR="00D91682" w:rsidRPr="00170EDA">
        <w:rPr>
          <w:rFonts w:cs="Times New Roman"/>
          <w:szCs w:val="24"/>
        </w:rPr>
        <w:t>Hekaitos</w:t>
      </w:r>
      <w:r w:rsidR="00EE5F66">
        <w:rPr>
          <w:rFonts w:cs="Times New Roman"/>
          <w:szCs w:val="24"/>
        </w:rPr>
        <w:t xml:space="preserve"> </w:t>
      </w:r>
      <w:r w:rsidR="00D91682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D91682" w:rsidRPr="00170EDA">
        <w:rPr>
          <w:rFonts w:cs="Times New Roman"/>
          <w:szCs w:val="24"/>
        </w:rPr>
        <w:t>Hippodamos</w:t>
      </w:r>
      <w:r w:rsidR="00EE5F66">
        <w:rPr>
          <w:rFonts w:cs="Times New Roman"/>
          <w:szCs w:val="24"/>
        </w:rPr>
        <w:t xml:space="preserve"> </w:t>
      </w:r>
      <w:r w:rsidR="00D91682" w:rsidRPr="00170EDA">
        <w:rPr>
          <w:rFonts w:cs="Times New Roman"/>
          <w:szCs w:val="24"/>
        </w:rPr>
        <w:t>Milette</w:t>
      </w:r>
      <w:r w:rsidR="00EE5F66">
        <w:rPr>
          <w:rFonts w:cs="Times New Roman"/>
          <w:szCs w:val="24"/>
        </w:rPr>
        <w:t xml:space="preserve"> </w:t>
      </w:r>
      <w:r w:rsidR="000D745C" w:rsidRPr="00170EDA">
        <w:rPr>
          <w:rFonts w:cs="Times New Roman"/>
          <w:szCs w:val="24"/>
        </w:rPr>
        <w:t>yaşamış</w:t>
      </w:r>
      <w:r w:rsidR="00EE5F66">
        <w:rPr>
          <w:rFonts w:cs="Times New Roman"/>
          <w:szCs w:val="24"/>
        </w:rPr>
        <w:t xml:space="preserve"> </w:t>
      </w:r>
      <w:r w:rsidR="000D745C"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filozoflardır.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Kente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30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uzaklıkta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Bafa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Gölü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bulunmaktadır.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Bafa,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ilk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zamanlar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Ege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Denizi’nin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koyu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bulunmaktayken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ırmağın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alüvyonlar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nedeniyle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göle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dönüşen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kenttir.</w:t>
      </w:r>
      <w:r w:rsidR="00EE5F66">
        <w:rPr>
          <w:rFonts w:cs="Times New Roman"/>
          <w:szCs w:val="24"/>
        </w:rPr>
        <w:t xml:space="preserve"> </w:t>
      </w:r>
      <w:r w:rsidR="00D91682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D91682" w:rsidRPr="00170EDA">
        <w:rPr>
          <w:rFonts w:cs="Times New Roman"/>
          <w:szCs w:val="24"/>
        </w:rPr>
        <w:t>içerisinde</w:t>
      </w:r>
      <w:r w:rsidR="00EE5F66">
        <w:rPr>
          <w:rFonts w:cs="Times New Roman"/>
          <w:szCs w:val="24"/>
        </w:rPr>
        <w:t xml:space="preserve"> </w:t>
      </w:r>
      <w:r w:rsidR="00D91682"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="00D91682" w:rsidRPr="00170EDA">
        <w:rPr>
          <w:rFonts w:cs="Times New Roman"/>
          <w:szCs w:val="24"/>
        </w:rPr>
        <w:t>alan</w:t>
      </w:r>
      <w:r w:rsidR="00EE5F66">
        <w:rPr>
          <w:rFonts w:cs="Times New Roman"/>
          <w:szCs w:val="24"/>
        </w:rPr>
        <w:t xml:space="preserve"> </w:t>
      </w:r>
      <w:r w:rsidR="00D91682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D91682" w:rsidRPr="00170EDA">
        <w:rPr>
          <w:rFonts w:cs="Times New Roman"/>
          <w:szCs w:val="24"/>
        </w:rPr>
        <w:t>başka</w:t>
      </w:r>
      <w:r w:rsidR="00EE5F66">
        <w:rPr>
          <w:rFonts w:cs="Times New Roman"/>
          <w:szCs w:val="24"/>
        </w:rPr>
        <w:t xml:space="preserve"> </w:t>
      </w:r>
      <w:r w:rsidR="00D91682" w:rsidRPr="00170EDA">
        <w:rPr>
          <w:rFonts w:cs="Times New Roman"/>
          <w:szCs w:val="24"/>
        </w:rPr>
        <w:t>kent</w:t>
      </w:r>
      <w:r w:rsidR="00EE5F66">
        <w:rPr>
          <w:rFonts w:cs="Times New Roman"/>
          <w:szCs w:val="24"/>
        </w:rPr>
        <w:t xml:space="preserve"> </w:t>
      </w:r>
      <w:r w:rsidR="00D91682"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="00D91682" w:rsidRPr="00170EDA">
        <w:rPr>
          <w:rFonts w:cs="Times New Roman"/>
          <w:szCs w:val="24"/>
        </w:rPr>
        <w:t>Akbük’tür.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Didim’e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15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mesafede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tatil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kenti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</w:t>
      </w:r>
      <w:r w:rsidR="00D91682" w:rsidRPr="00170EDA">
        <w:rPr>
          <w:rFonts w:cs="Times New Roman"/>
          <w:szCs w:val="24"/>
        </w:rPr>
        <w:t>larak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almaktadır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</w:t>
      </w:r>
      <w:r w:rsidR="00FF0DA7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FF0DA7" w:rsidRPr="00170EDA">
        <w:rPr>
          <w:rFonts w:cs="Times New Roman"/>
          <w:szCs w:val="24"/>
        </w:rPr>
        <w:t>Belediyesi,</w:t>
      </w:r>
      <w:r w:rsidR="00EE5F66">
        <w:rPr>
          <w:rFonts w:cs="Times New Roman"/>
          <w:szCs w:val="24"/>
        </w:rPr>
        <w:t xml:space="preserve"> </w:t>
      </w:r>
      <w:r w:rsidR="00FF0DA7" w:rsidRPr="00170EDA">
        <w:rPr>
          <w:rFonts w:cs="Times New Roman"/>
          <w:szCs w:val="24"/>
        </w:rPr>
        <w:t>2023).</w:t>
      </w:r>
    </w:p>
    <w:p w14:paraId="4D35E09F" w14:textId="232AA038" w:rsidR="006E4452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1980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yıllarından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itibaren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konusunda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göstermiştir.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Tarihi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doğal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kültürel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zenginlikleri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uluslararası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bünyesine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yabancı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çekmeye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başlamıştır.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iklim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tipi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Akdeniz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iklimine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sahiptir.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Yazları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sıcak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kışın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ılık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yağışlı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geçmektedir.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90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sahil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şeridinin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yazın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sıcaklardan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bunalanlar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oldukça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seçenektir.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Bölgede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bitki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örtüsü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bulunmaktadır</w:t>
      </w:r>
      <w:r w:rsidR="00EE5F66">
        <w:rPr>
          <w:rFonts w:cs="Times New Roman"/>
          <w:szCs w:val="24"/>
        </w:rPr>
        <w:t xml:space="preserve"> </w:t>
      </w:r>
      <w:r w:rsidR="00FF0DA7" w:rsidRPr="00170EDA">
        <w:rPr>
          <w:rFonts w:cs="Times New Roman"/>
          <w:szCs w:val="24"/>
        </w:rPr>
        <w:t>(Didim</w:t>
      </w:r>
      <w:r w:rsidR="00EE5F66">
        <w:rPr>
          <w:rFonts w:cs="Times New Roman"/>
          <w:szCs w:val="24"/>
        </w:rPr>
        <w:t xml:space="preserve"> </w:t>
      </w:r>
      <w:r w:rsidR="00FF0DA7" w:rsidRPr="00170EDA">
        <w:rPr>
          <w:rFonts w:cs="Times New Roman"/>
          <w:szCs w:val="24"/>
        </w:rPr>
        <w:t>Belediyesi,</w:t>
      </w:r>
      <w:r w:rsidR="00EE5F66">
        <w:rPr>
          <w:rFonts w:cs="Times New Roman"/>
          <w:szCs w:val="24"/>
        </w:rPr>
        <w:t xml:space="preserve"> </w:t>
      </w:r>
      <w:r w:rsidR="00887750" w:rsidRPr="00170EDA">
        <w:rPr>
          <w:rStyle w:val="Kpr"/>
          <w:rFonts w:cs="Times New Roman"/>
          <w:color w:val="auto"/>
          <w:szCs w:val="24"/>
          <w:u w:val="none"/>
        </w:rPr>
        <w:t>2023</w:t>
      </w:r>
      <w:r w:rsidRPr="00170EDA">
        <w:rPr>
          <w:rFonts w:cs="Times New Roman"/>
          <w:szCs w:val="24"/>
        </w:rPr>
        <w:t>).</w:t>
      </w:r>
    </w:p>
    <w:p w14:paraId="26F70F53" w14:textId="77777777" w:rsidR="001E1A0D" w:rsidRPr="00170EDA" w:rsidRDefault="001E1A0D" w:rsidP="00170EDA">
      <w:pPr>
        <w:spacing w:after="120"/>
        <w:rPr>
          <w:rFonts w:cs="Times New Roman"/>
          <w:szCs w:val="24"/>
        </w:rPr>
      </w:pPr>
    </w:p>
    <w:p w14:paraId="6F13BBA4" w14:textId="4439C781" w:rsidR="00C535F4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bookmarkStart w:id="181" w:name="_Toc138426459"/>
      <w:r>
        <w:rPr>
          <w:rFonts w:cs="Times New Roman"/>
          <w:b/>
          <w:szCs w:val="24"/>
        </w:rPr>
        <w:t>2.3.1.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Didim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İlçesinde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Sağlık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Turizmi</w:t>
      </w:r>
      <w:bookmarkEnd w:id="181"/>
    </w:p>
    <w:p w14:paraId="4720B1BA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556A0445" w14:textId="4D12E80B" w:rsidR="00C535F4" w:rsidRPr="00170EDA" w:rsidRDefault="003F3580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Türkiye’de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2019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yana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yetki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belgesi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alan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birçok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kuruluş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bulunmaktadır.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</w:t>
      </w:r>
      <w:r w:rsidR="0022441A" w:rsidRPr="00170EDA">
        <w:rPr>
          <w:rFonts w:cs="Times New Roman"/>
          <w:szCs w:val="24"/>
        </w:rPr>
        <w:t>uruluşlar</w:t>
      </w:r>
      <w:r w:rsidR="00EE5F66">
        <w:rPr>
          <w:rFonts w:cs="Times New Roman"/>
          <w:szCs w:val="24"/>
        </w:rPr>
        <w:t xml:space="preserve"> </w:t>
      </w:r>
      <w:r w:rsidR="00F8387F" w:rsidRPr="00170EDA">
        <w:rPr>
          <w:rFonts w:cs="Times New Roman"/>
          <w:szCs w:val="24"/>
        </w:rPr>
        <w:t>şunlardır</w:t>
      </w:r>
      <w:r w:rsidR="00C535F4" w:rsidRPr="00170EDA">
        <w:rPr>
          <w:rFonts w:cs="Times New Roman"/>
          <w:szCs w:val="24"/>
        </w:rPr>
        <w:t>:</w:t>
      </w:r>
    </w:p>
    <w:p w14:paraId="5F32B8E9" w14:textId="572FDE22" w:rsidR="00C535F4" w:rsidRPr="00A143E9" w:rsidRDefault="00C535F4" w:rsidP="00A143E9">
      <w:pPr>
        <w:pStyle w:val="ListeParagraf"/>
        <w:numPr>
          <w:ilvl w:val="0"/>
          <w:numId w:val="48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A143E9">
        <w:rPr>
          <w:rFonts w:cs="Times New Roman"/>
          <w:szCs w:val="24"/>
        </w:rPr>
        <w:t>Aracı</w:t>
      </w:r>
      <w:r w:rsidR="00EE5F66">
        <w:rPr>
          <w:rFonts w:cs="Times New Roman"/>
          <w:szCs w:val="24"/>
        </w:rPr>
        <w:t xml:space="preserve"> </w:t>
      </w:r>
      <w:r w:rsidRPr="00A143E9">
        <w:rPr>
          <w:rFonts w:cs="Times New Roman"/>
          <w:szCs w:val="24"/>
        </w:rPr>
        <w:t>Kurum:</w:t>
      </w:r>
      <w:r w:rsidR="00EE5F66">
        <w:rPr>
          <w:rFonts w:cs="Times New Roman"/>
          <w:szCs w:val="24"/>
        </w:rPr>
        <w:t xml:space="preserve"> </w:t>
      </w:r>
      <w:r w:rsidRPr="00A143E9">
        <w:rPr>
          <w:rFonts w:cs="Times New Roman"/>
          <w:szCs w:val="24"/>
        </w:rPr>
        <w:t>77</w:t>
      </w:r>
    </w:p>
    <w:p w14:paraId="37ECA76D" w14:textId="2BD9B2CB" w:rsidR="00C535F4" w:rsidRPr="00A143E9" w:rsidRDefault="00C535F4" w:rsidP="00A143E9">
      <w:pPr>
        <w:pStyle w:val="ListeParagraf"/>
        <w:numPr>
          <w:ilvl w:val="0"/>
          <w:numId w:val="48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A143E9">
        <w:rPr>
          <w:rFonts w:cs="Times New Roman"/>
          <w:szCs w:val="24"/>
        </w:rPr>
        <w:t>Kamu</w:t>
      </w:r>
      <w:r w:rsidR="00EE5F66">
        <w:rPr>
          <w:rFonts w:cs="Times New Roman"/>
          <w:szCs w:val="24"/>
        </w:rPr>
        <w:t xml:space="preserve"> </w:t>
      </w:r>
      <w:r w:rsidRPr="00A143E9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A143E9">
        <w:rPr>
          <w:rFonts w:cs="Times New Roman"/>
          <w:szCs w:val="24"/>
        </w:rPr>
        <w:t>Tesisleri:</w:t>
      </w:r>
      <w:r w:rsidR="00EE5F66">
        <w:rPr>
          <w:rFonts w:cs="Times New Roman"/>
          <w:szCs w:val="24"/>
        </w:rPr>
        <w:t xml:space="preserve"> </w:t>
      </w:r>
      <w:r w:rsidRPr="00A143E9">
        <w:rPr>
          <w:rFonts w:cs="Times New Roman"/>
          <w:szCs w:val="24"/>
        </w:rPr>
        <w:t>108</w:t>
      </w:r>
    </w:p>
    <w:p w14:paraId="0CDFBFD7" w14:textId="37B37163" w:rsidR="00C535F4" w:rsidRPr="00A143E9" w:rsidRDefault="00C535F4" w:rsidP="00A143E9">
      <w:pPr>
        <w:pStyle w:val="ListeParagraf"/>
        <w:numPr>
          <w:ilvl w:val="0"/>
          <w:numId w:val="48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A143E9">
        <w:rPr>
          <w:rFonts w:cs="Times New Roman"/>
          <w:szCs w:val="24"/>
        </w:rPr>
        <w:t>Kamu</w:t>
      </w:r>
      <w:r w:rsidR="00EE5F66">
        <w:rPr>
          <w:rFonts w:cs="Times New Roman"/>
          <w:szCs w:val="24"/>
        </w:rPr>
        <w:t xml:space="preserve"> </w:t>
      </w:r>
      <w:r w:rsidRPr="00A143E9">
        <w:rPr>
          <w:rFonts w:cs="Times New Roman"/>
          <w:szCs w:val="24"/>
        </w:rPr>
        <w:t>Üniversite</w:t>
      </w:r>
      <w:r w:rsidR="00EE5F66">
        <w:rPr>
          <w:rFonts w:cs="Times New Roman"/>
          <w:szCs w:val="24"/>
        </w:rPr>
        <w:t xml:space="preserve"> </w:t>
      </w:r>
      <w:r w:rsidRPr="00A143E9">
        <w:rPr>
          <w:rFonts w:cs="Times New Roman"/>
          <w:szCs w:val="24"/>
        </w:rPr>
        <w:t>Hastaneleri:</w:t>
      </w:r>
      <w:r w:rsidR="00EE5F66">
        <w:rPr>
          <w:rFonts w:cs="Times New Roman"/>
          <w:szCs w:val="24"/>
        </w:rPr>
        <w:t xml:space="preserve"> </w:t>
      </w:r>
      <w:r w:rsidRPr="00A143E9">
        <w:rPr>
          <w:rFonts w:cs="Times New Roman"/>
          <w:szCs w:val="24"/>
        </w:rPr>
        <w:t>25</w:t>
      </w:r>
    </w:p>
    <w:p w14:paraId="7ECF5A44" w14:textId="4BD17CE8" w:rsidR="00C535F4" w:rsidRPr="00A143E9" w:rsidRDefault="00C535F4" w:rsidP="00A143E9">
      <w:pPr>
        <w:pStyle w:val="ListeParagraf"/>
        <w:numPr>
          <w:ilvl w:val="0"/>
          <w:numId w:val="48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A143E9">
        <w:rPr>
          <w:rFonts w:cs="Times New Roman"/>
          <w:szCs w:val="24"/>
        </w:rPr>
        <w:t>Vakıf</w:t>
      </w:r>
      <w:r w:rsidR="00EE5F66">
        <w:rPr>
          <w:rFonts w:cs="Times New Roman"/>
          <w:szCs w:val="24"/>
        </w:rPr>
        <w:t xml:space="preserve"> </w:t>
      </w:r>
      <w:r w:rsidRPr="00A143E9">
        <w:rPr>
          <w:rFonts w:cs="Times New Roman"/>
          <w:szCs w:val="24"/>
        </w:rPr>
        <w:t>Üniversite</w:t>
      </w:r>
      <w:r w:rsidR="00EE5F66">
        <w:rPr>
          <w:rFonts w:cs="Times New Roman"/>
          <w:szCs w:val="24"/>
        </w:rPr>
        <w:t xml:space="preserve"> </w:t>
      </w:r>
      <w:r w:rsidRPr="00A143E9">
        <w:rPr>
          <w:rFonts w:cs="Times New Roman"/>
          <w:szCs w:val="24"/>
        </w:rPr>
        <w:t>Hastaneleri:</w:t>
      </w:r>
      <w:r w:rsidR="00EE5F66">
        <w:rPr>
          <w:rFonts w:cs="Times New Roman"/>
          <w:szCs w:val="24"/>
        </w:rPr>
        <w:t xml:space="preserve"> </w:t>
      </w:r>
      <w:r w:rsidRPr="00A143E9">
        <w:rPr>
          <w:rFonts w:cs="Times New Roman"/>
          <w:szCs w:val="24"/>
        </w:rPr>
        <w:t>24</w:t>
      </w:r>
    </w:p>
    <w:p w14:paraId="73C6E7A0" w14:textId="06746C24" w:rsidR="00C535F4" w:rsidRPr="00A143E9" w:rsidRDefault="00C535F4" w:rsidP="00A143E9">
      <w:pPr>
        <w:pStyle w:val="ListeParagraf"/>
        <w:numPr>
          <w:ilvl w:val="0"/>
          <w:numId w:val="48"/>
        </w:numPr>
        <w:spacing w:after="120"/>
        <w:ind w:left="595" w:hanging="170"/>
        <w:contextualSpacing w:val="0"/>
        <w:rPr>
          <w:rFonts w:cs="Times New Roman"/>
          <w:szCs w:val="24"/>
        </w:rPr>
      </w:pPr>
      <w:r w:rsidRPr="00A143E9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A143E9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A143E9">
        <w:rPr>
          <w:rFonts w:cs="Times New Roman"/>
          <w:szCs w:val="24"/>
        </w:rPr>
        <w:t>Tesisleri:</w:t>
      </w:r>
      <w:r w:rsidR="00EE5F66">
        <w:rPr>
          <w:rFonts w:cs="Times New Roman"/>
          <w:szCs w:val="24"/>
        </w:rPr>
        <w:t xml:space="preserve"> </w:t>
      </w:r>
      <w:r w:rsidRPr="00A143E9">
        <w:rPr>
          <w:rFonts w:cs="Times New Roman"/>
          <w:szCs w:val="24"/>
        </w:rPr>
        <w:t>576</w:t>
      </w:r>
    </w:p>
    <w:p w14:paraId="08F3CBF6" w14:textId="282A9F05" w:rsidR="00D40B4A" w:rsidRPr="00170EDA" w:rsidRDefault="00A6161F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Verilere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</w:t>
      </w:r>
      <w:r w:rsidR="00C535F4"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toplam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810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adet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yetki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belgesi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alan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kuruluş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bulunmaktadır.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Aydın’da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konusunda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gelişmeler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görülmekte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konuda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potansiyel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il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olmaktadır.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Aydın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ilinin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ilçeleri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Kuşadası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konusunda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her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geçen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yıl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gelişmekte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kapasi</w:t>
      </w:r>
      <w:r w:rsidRPr="00170EDA">
        <w:rPr>
          <w:rFonts w:cs="Times New Roman"/>
          <w:szCs w:val="24"/>
        </w:rPr>
        <w:t>telerini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arttırmaktadır.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</w:t>
      </w:r>
      <w:r w:rsidR="00C535F4"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ülkelere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ekonomik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konusunda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alanda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ülkemize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çekmekteyiz.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Kuşadası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ilçeleri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konusunda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faaliyette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bulunmaktadır.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Göz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hastalıklarında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Aydın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iline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turisti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gelmekte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verilmektedir.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Aydın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ilinde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uluslararası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yetki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belgesi</w:t>
      </w:r>
      <w:r w:rsidR="005C1952" w:rsidRPr="00170EDA">
        <w:rPr>
          <w:rFonts w:cs="Times New Roman"/>
          <w:szCs w:val="24"/>
        </w:rPr>
        <w:t>ne</w:t>
      </w:r>
      <w:r w:rsidR="00EE5F66">
        <w:rPr>
          <w:rFonts w:cs="Times New Roman"/>
          <w:szCs w:val="24"/>
        </w:rPr>
        <w:t xml:space="preserve"> </w:t>
      </w:r>
      <w:r w:rsidR="005C1952" w:rsidRPr="00170EDA">
        <w:rPr>
          <w:rFonts w:cs="Times New Roman"/>
          <w:szCs w:val="24"/>
        </w:rPr>
        <w:t>sahip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birçok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kamu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kuruluşları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bulunmaktadır.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Bunlardan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on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be</w:t>
      </w:r>
      <w:r w:rsidR="005C1952" w:rsidRPr="00170EDA">
        <w:rPr>
          <w:rFonts w:cs="Times New Roman"/>
          <w:szCs w:val="24"/>
        </w:rPr>
        <w:t>ş</w:t>
      </w:r>
      <w:r w:rsidR="00EE5F66">
        <w:rPr>
          <w:rFonts w:cs="Times New Roman"/>
          <w:szCs w:val="24"/>
        </w:rPr>
        <w:t xml:space="preserve"> </w:t>
      </w:r>
      <w:r w:rsidR="005C1952" w:rsidRPr="00170EDA">
        <w:rPr>
          <w:rFonts w:cs="Times New Roman"/>
          <w:szCs w:val="24"/>
        </w:rPr>
        <w:t>tanesi</w:t>
      </w:r>
      <w:r w:rsidR="00EE5F66">
        <w:rPr>
          <w:rFonts w:cs="Times New Roman"/>
          <w:szCs w:val="24"/>
        </w:rPr>
        <w:t xml:space="preserve"> </w:t>
      </w:r>
      <w:r w:rsidR="005C1952"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="005C1952"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="005C1952" w:rsidRPr="00170EDA">
        <w:rPr>
          <w:rFonts w:cs="Times New Roman"/>
          <w:szCs w:val="24"/>
        </w:rPr>
        <w:t>almaktadır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(İyem,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2019).</w:t>
      </w:r>
    </w:p>
    <w:p w14:paraId="7785F3EF" w14:textId="77777777" w:rsidR="00A143E9" w:rsidRDefault="00A143E9">
      <w:pPr>
        <w:spacing w:after="160" w:line="259" w:lineRule="auto"/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0BE45A90" w14:textId="16D9499E" w:rsidR="00C535F4" w:rsidRPr="00406A1D" w:rsidRDefault="00406A1D" w:rsidP="00406A1D">
      <w:pPr>
        <w:spacing w:after="120"/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2.3.2.</w:t>
      </w:r>
      <w:r w:rsidR="00EE5F66">
        <w:rPr>
          <w:rFonts w:cs="Times New Roman"/>
          <w:b/>
          <w:szCs w:val="24"/>
        </w:rPr>
        <w:t xml:space="preserve"> </w:t>
      </w:r>
      <w:bookmarkStart w:id="182" w:name="_Toc138426460"/>
      <w:r w:rsidR="00C535F4" w:rsidRPr="00406A1D">
        <w:rPr>
          <w:rFonts w:cs="Times New Roman"/>
          <w:b/>
          <w:szCs w:val="24"/>
        </w:rPr>
        <w:t>Didim’de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Sağlık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Turizmi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Yetki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Belgesine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Sahip</w:t>
      </w:r>
      <w:r w:rsidR="00EE5F66">
        <w:rPr>
          <w:rFonts w:cs="Times New Roman"/>
          <w:b/>
          <w:szCs w:val="24"/>
        </w:rPr>
        <w:t xml:space="preserve"> </w:t>
      </w:r>
      <w:r w:rsidR="00C535F4" w:rsidRPr="00406A1D">
        <w:rPr>
          <w:rFonts w:cs="Times New Roman"/>
          <w:b/>
          <w:szCs w:val="24"/>
        </w:rPr>
        <w:t>Kuruluşlar</w:t>
      </w:r>
      <w:bookmarkEnd w:id="182"/>
    </w:p>
    <w:p w14:paraId="68EBFDCD" w14:textId="77777777" w:rsidR="00A143E9" w:rsidRDefault="00A143E9" w:rsidP="00170EDA">
      <w:pPr>
        <w:spacing w:after="120"/>
        <w:rPr>
          <w:rFonts w:cs="Times New Roman"/>
          <w:szCs w:val="24"/>
        </w:rPr>
      </w:pPr>
    </w:p>
    <w:p w14:paraId="2EC48BBB" w14:textId="2F0F1BE6" w:rsidR="001A6808" w:rsidRPr="00170EDA" w:rsidRDefault="001A6808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bakımından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ilçesi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bünyesine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çekmektedir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kurum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="00407106" w:rsidRPr="00170EDA">
        <w:rPr>
          <w:rFonts w:cs="Times New Roman"/>
          <w:szCs w:val="24"/>
        </w:rPr>
        <w:t>vermektedir.</w:t>
      </w:r>
      <w:r w:rsidR="00EE5F66">
        <w:rPr>
          <w:rFonts w:cs="Times New Roman"/>
          <w:szCs w:val="24"/>
        </w:rPr>
        <w:t xml:space="preserve"> </w:t>
      </w:r>
      <w:r w:rsidR="00407106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407106" w:rsidRPr="00170EDA">
        <w:rPr>
          <w:rFonts w:cs="Times New Roman"/>
          <w:szCs w:val="24"/>
        </w:rPr>
        <w:t>kurumlar</w:t>
      </w:r>
      <w:r w:rsidR="00EE5F66">
        <w:rPr>
          <w:rFonts w:cs="Times New Roman"/>
          <w:szCs w:val="24"/>
        </w:rPr>
        <w:t xml:space="preserve"> </w:t>
      </w:r>
      <w:r w:rsidR="00407106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407106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407106" w:rsidRPr="00170EDA">
        <w:rPr>
          <w:rFonts w:cs="Times New Roman"/>
          <w:szCs w:val="24"/>
        </w:rPr>
        <w:t>yetki</w:t>
      </w:r>
      <w:r w:rsidR="00EE5F66">
        <w:rPr>
          <w:rFonts w:cs="Times New Roman"/>
          <w:szCs w:val="24"/>
        </w:rPr>
        <w:t xml:space="preserve"> </w:t>
      </w:r>
      <w:r w:rsidR="00407106" w:rsidRPr="00170EDA">
        <w:rPr>
          <w:rFonts w:cs="Times New Roman"/>
          <w:szCs w:val="24"/>
        </w:rPr>
        <w:t>belgesine</w:t>
      </w:r>
      <w:r w:rsidR="00EE5F66">
        <w:rPr>
          <w:rFonts w:cs="Times New Roman"/>
          <w:szCs w:val="24"/>
        </w:rPr>
        <w:t xml:space="preserve"> </w:t>
      </w:r>
      <w:r w:rsidR="00407106" w:rsidRPr="00170EDA">
        <w:rPr>
          <w:rFonts w:cs="Times New Roman"/>
          <w:szCs w:val="24"/>
        </w:rPr>
        <w:t>sahiptirler.</w:t>
      </w:r>
      <w:r w:rsidR="00EE5F66">
        <w:rPr>
          <w:rFonts w:cs="Times New Roman"/>
          <w:szCs w:val="24"/>
        </w:rPr>
        <w:t xml:space="preserve"> </w:t>
      </w:r>
      <w:r w:rsidR="00407106"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="00407106" w:rsidRPr="00170EDA">
        <w:rPr>
          <w:rFonts w:cs="Times New Roman"/>
          <w:szCs w:val="24"/>
        </w:rPr>
        <w:t>s</w:t>
      </w:r>
      <w:r w:rsidRPr="00170EDA">
        <w:rPr>
          <w:rFonts w:cs="Times New Roman"/>
          <w:szCs w:val="24"/>
        </w:rPr>
        <w:t>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</w:t>
      </w:r>
      <w:r w:rsidR="00407106" w:rsidRPr="00170EDA">
        <w:rPr>
          <w:rFonts w:cs="Times New Roman"/>
          <w:szCs w:val="24"/>
        </w:rPr>
        <w:t>zmi</w:t>
      </w:r>
      <w:r w:rsidR="00EE5F66">
        <w:rPr>
          <w:rFonts w:cs="Times New Roman"/>
          <w:szCs w:val="24"/>
        </w:rPr>
        <w:t xml:space="preserve"> </w:t>
      </w:r>
      <w:r w:rsidR="00407106" w:rsidRPr="00170EDA">
        <w:rPr>
          <w:rFonts w:cs="Times New Roman"/>
          <w:szCs w:val="24"/>
        </w:rPr>
        <w:t>yetki</w:t>
      </w:r>
      <w:r w:rsidR="00EE5F66">
        <w:rPr>
          <w:rFonts w:cs="Times New Roman"/>
          <w:szCs w:val="24"/>
        </w:rPr>
        <w:t xml:space="preserve"> </w:t>
      </w:r>
      <w:r w:rsidR="00407106" w:rsidRPr="00170EDA">
        <w:rPr>
          <w:rFonts w:cs="Times New Roman"/>
          <w:szCs w:val="24"/>
        </w:rPr>
        <w:t>belgesine</w:t>
      </w:r>
      <w:r w:rsidR="00EE5F66">
        <w:rPr>
          <w:rFonts w:cs="Times New Roman"/>
          <w:szCs w:val="24"/>
        </w:rPr>
        <w:t xml:space="preserve"> </w:t>
      </w:r>
      <w:r w:rsidR="00407106" w:rsidRPr="00170EDA">
        <w:rPr>
          <w:rFonts w:cs="Times New Roman"/>
          <w:szCs w:val="24"/>
        </w:rPr>
        <w:t>sahip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kurumlar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şunlardır:</w:t>
      </w:r>
    </w:p>
    <w:p w14:paraId="1E86DBD6" w14:textId="3F666F14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T.C.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Bakanlığı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Devlet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Hastanesi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-Kamu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Hastanesi</w:t>
      </w:r>
    </w:p>
    <w:p w14:paraId="36AC57D1" w14:textId="44F26AD1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Batı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-Özel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Merkezi</w:t>
      </w:r>
    </w:p>
    <w:p w14:paraId="0CB1B3D0" w14:textId="460B1287" w:rsidR="00C535F4" w:rsidRPr="00170EDA" w:rsidRDefault="00A862BC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Egemed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Hastanesi</w:t>
      </w:r>
      <w:r w:rsidR="00C535F4" w:rsidRPr="00170EDA">
        <w:rPr>
          <w:rFonts w:cs="Times New Roman"/>
          <w:szCs w:val="24"/>
        </w:rPr>
        <w:t>-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Tıp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Merkezi</w:t>
      </w:r>
    </w:p>
    <w:p w14:paraId="184BDF99" w14:textId="04D3F1EB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="00A862BC"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="00A862BC" w:rsidRPr="00170EDA">
        <w:rPr>
          <w:rFonts w:cs="Times New Roman"/>
          <w:szCs w:val="24"/>
        </w:rPr>
        <w:t>Hekimi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Arif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Canpolat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Polikliniği-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</w:p>
    <w:p w14:paraId="31CDAA6E" w14:textId="1AD61680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="00A862BC"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="00A862BC" w:rsidRPr="00170EDA">
        <w:rPr>
          <w:rFonts w:cs="Times New Roman"/>
          <w:szCs w:val="24"/>
        </w:rPr>
        <w:t>Hekimi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Barış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Işık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-Özel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</w:p>
    <w:p w14:paraId="3A0FFA21" w14:textId="5FAFBFB1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="00A862BC"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="00A862BC" w:rsidRPr="00170EDA">
        <w:rPr>
          <w:rFonts w:cs="Times New Roman"/>
          <w:szCs w:val="24"/>
        </w:rPr>
        <w:t>Hekimi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Barış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Işık</w:t>
      </w:r>
      <w:r w:rsidR="00EE5F66">
        <w:rPr>
          <w:rFonts w:cs="Times New Roman"/>
          <w:szCs w:val="24"/>
        </w:rPr>
        <w:t xml:space="preserve"> </w:t>
      </w:r>
      <w:r w:rsidR="00A862BC" w:rsidRPr="00170EDA">
        <w:rPr>
          <w:rFonts w:cs="Times New Roman"/>
          <w:szCs w:val="24"/>
        </w:rPr>
        <w:t>1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Polikliniği-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</w:p>
    <w:p w14:paraId="11FB985C" w14:textId="23DF2BD4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="00A862BC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Esdent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-Özel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</w:p>
    <w:p w14:paraId="7C10C920" w14:textId="2FF9AA6B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Estetik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-Özel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</w:p>
    <w:p w14:paraId="2B00CA4F" w14:textId="0376AF35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Estetik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-Özel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</w:p>
    <w:p w14:paraId="585E11F0" w14:textId="09DB8544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Gentle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-Özel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</w:p>
    <w:p w14:paraId="2BE30AD7" w14:textId="3D9111B8" w:rsidR="00C535F4" w:rsidRPr="00170EDA" w:rsidRDefault="00A66F58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="00A862BC"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="00A862BC" w:rsidRPr="00170EDA">
        <w:rPr>
          <w:rFonts w:cs="Times New Roman"/>
          <w:szCs w:val="24"/>
        </w:rPr>
        <w:t>Hekimi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Yılmaz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Polikliniği-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="00C535F4" w:rsidRPr="00170EDA">
        <w:rPr>
          <w:rFonts w:cs="Times New Roman"/>
          <w:szCs w:val="24"/>
        </w:rPr>
        <w:t>Polikliniği</w:t>
      </w:r>
    </w:p>
    <w:p w14:paraId="4023AE1A" w14:textId="2518D889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International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Center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-Özel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</w:p>
    <w:p w14:paraId="33DAE6AD" w14:textId="303545BE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Nano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-Özel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</w:p>
    <w:p w14:paraId="6FD03C68" w14:textId="52EF3A11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Perfect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</w:p>
    <w:p w14:paraId="22AA5F83" w14:textId="7839129E" w:rsidR="00C535F4" w:rsidRPr="00170EDA" w:rsidRDefault="00C535F4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Sevil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Smile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Polikliniği-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Ağız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Polikliniği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</w:t>
      </w:r>
      <w:r w:rsidR="00D65AAB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D65AAB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D65AAB" w:rsidRPr="00170EDA">
        <w:rPr>
          <w:rFonts w:cs="Times New Roman"/>
          <w:szCs w:val="24"/>
        </w:rPr>
        <w:t>Dairesi</w:t>
      </w:r>
      <w:r w:rsidR="00EE5F66">
        <w:rPr>
          <w:rFonts w:cs="Times New Roman"/>
          <w:szCs w:val="24"/>
        </w:rPr>
        <w:t xml:space="preserve"> </w:t>
      </w:r>
      <w:r w:rsidR="00D65AAB" w:rsidRPr="00170EDA">
        <w:rPr>
          <w:rFonts w:cs="Times New Roman"/>
          <w:szCs w:val="24"/>
        </w:rPr>
        <w:t>Başkanlığı</w:t>
      </w:r>
      <w:r w:rsidR="00FF0DA7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887750" w:rsidRPr="00170EDA">
        <w:rPr>
          <w:rFonts w:cs="Times New Roman"/>
          <w:szCs w:val="24"/>
        </w:rPr>
        <w:t>2023</w:t>
      </w:r>
      <w:r w:rsidRPr="00170EDA">
        <w:rPr>
          <w:rFonts w:cs="Times New Roman"/>
          <w:szCs w:val="24"/>
        </w:rPr>
        <w:t>)</w:t>
      </w:r>
      <w:r w:rsidR="00851374" w:rsidRPr="00170EDA">
        <w:rPr>
          <w:rFonts w:cs="Times New Roman"/>
          <w:szCs w:val="24"/>
        </w:rPr>
        <w:t>.</w:t>
      </w:r>
    </w:p>
    <w:p w14:paraId="385488B7" w14:textId="234E18B8" w:rsidR="00406A1D" w:rsidRPr="00D70D7D" w:rsidRDefault="00C535F4" w:rsidP="00D70D7D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ilçesi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geldiği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yerleşke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(İyem,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2019).</w:t>
      </w:r>
      <w:bookmarkStart w:id="183" w:name="_Toc138426461"/>
    </w:p>
    <w:p w14:paraId="058A754F" w14:textId="5F9E393A" w:rsidR="00120DD3" w:rsidRPr="00A143E9" w:rsidRDefault="00406A1D" w:rsidP="00A143E9">
      <w:pPr>
        <w:pStyle w:val="ResimYazs"/>
        <w:spacing w:after="120" w:line="360" w:lineRule="auto"/>
        <w:jc w:val="center"/>
        <w:rPr>
          <w:rFonts w:eastAsia="Calibri" w:cs="Times New Roman"/>
          <w:b/>
          <w:color w:val="000000"/>
          <w:sz w:val="28"/>
          <w:szCs w:val="24"/>
          <w:lang w:bidi="tr-TR"/>
        </w:rPr>
      </w:pPr>
      <w:r w:rsidRPr="00A143E9">
        <w:rPr>
          <w:rFonts w:eastAsia="Calibri" w:cs="Times New Roman"/>
          <w:b/>
          <w:color w:val="000000"/>
          <w:sz w:val="28"/>
          <w:szCs w:val="24"/>
          <w:lang w:bidi="tr-TR"/>
        </w:rPr>
        <w:lastRenderedPageBreak/>
        <w:t>3.</w:t>
      </w:r>
      <w:r w:rsidR="00EE5F66">
        <w:rPr>
          <w:rFonts w:eastAsia="Calibri" w:cs="Times New Roman"/>
          <w:b/>
          <w:color w:val="000000"/>
          <w:sz w:val="28"/>
          <w:szCs w:val="24"/>
          <w:lang w:bidi="tr-TR"/>
        </w:rPr>
        <w:t xml:space="preserve"> </w:t>
      </w:r>
      <w:r w:rsidR="00120DD3" w:rsidRPr="00A143E9">
        <w:rPr>
          <w:rFonts w:eastAsia="Calibri" w:cs="Times New Roman"/>
          <w:b/>
          <w:color w:val="000000"/>
          <w:sz w:val="28"/>
          <w:szCs w:val="24"/>
          <w:lang w:bidi="tr-TR"/>
        </w:rPr>
        <w:t>GEREÇ</w:t>
      </w:r>
      <w:r w:rsidR="00EE5F66">
        <w:rPr>
          <w:rFonts w:eastAsia="Calibri" w:cs="Times New Roman"/>
          <w:b/>
          <w:color w:val="000000"/>
          <w:sz w:val="28"/>
          <w:szCs w:val="24"/>
          <w:lang w:bidi="tr-TR"/>
        </w:rPr>
        <w:t xml:space="preserve"> </w:t>
      </w:r>
      <w:r w:rsidR="00120DD3" w:rsidRPr="00A143E9">
        <w:rPr>
          <w:rFonts w:eastAsia="Calibri" w:cs="Times New Roman"/>
          <w:b/>
          <w:color w:val="000000"/>
          <w:sz w:val="28"/>
          <w:szCs w:val="24"/>
          <w:lang w:bidi="tr-TR"/>
        </w:rPr>
        <w:t>VE</w:t>
      </w:r>
      <w:r w:rsidR="00EE5F66">
        <w:rPr>
          <w:rFonts w:eastAsia="Calibri" w:cs="Times New Roman"/>
          <w:b/>
          <w:color w:val="000000"/>
          <w:sz w:val="28"/>
          <w:szCs w:val="24"/>
          <w:lang w:bidi="tr-TR"/>
        </w:rPr>
        <w:t xml:space="preserve"> </w:t>
      </w:r>
      <w:r w:rsidR="00120DD3" w:rsidRPr="00A143E9">
        <w:rPr>
          <w:rFonts w:eastAsia="Calibri" w:cs="Times New Roman"/>
          <w:b/>
          <w:color w:val="000000"/>
          <w:sz w:val="28"/>
          <w:szCs w:val="24"/>
          <w:lang w:bidi="tr-TR"/>
        </w:rPr>
        <w:t>YÖNTEM</w:t>
      </w:r>
      <w:bookmarkEnd w:id="183"/>
    </w:p>
    <w:p w14:paraId="6344EEA8" w14:textId="77777777" w:rsidR="00A143E9" w:rsidRDefault="00A143E9" w:rsidP="00A143E9">
      <w:pPr>
        <w:rPr>
          <w:lang w:eastAsia="tr-TR" w:bidi="tr-TR"/>
        </w:rPr>
      </w:pPr>
    </w:p>
    <w:p w14:paraId="66849A77" w14:textId="77777777" w:rsidR="00A143E9" w:rsidRPr="00A143E9" w:rsidRDefault="00A143E9" w:rsidP="00A143E9">
      <w:pPr>
        <w:rPr>
          <w:lang w:eastAsia="tr-TR" w:bidi="tr-TR"/>
        </w:rPr>
      </w:pPr>
    </w:p>
    <w:p w14:paraId="74EF6AC0" w14:textId="4420DCEC" w:rsidR="00120DD3" w:rsidRPr="00170EDA" w:rsidRDefault="00120DD3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bölümde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gereç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ilişkin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bilgiler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konusu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amacı,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</w:t>
      </w:r>
      <w:r w:rsidR="0034489E" w:rsidRPr="00170EDA">
        <w:rPr>
          <w:rFonts w:cs="Times New Roman"/>
          <w:szCs w:val="24"/>
        </w:rPr>
        <w:t>ü</w:t>
      </w:r>
      <w:r w:rsidR="00EE5F66">
        <w:rPr>
          <w:rFonts w:cs="Times New Roman"/>
          <w:szCs w:val="24"/>
        </w:rPr>
        <w:t xml:space="preserve"> </w:t>
      </w:r>
      <w:r w:rsidR="0034489E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34489E" w:rsidRPr="00170EDA">
        <w:rPr>
          <w:rFonts w:cs="Times New Roman"/>
          <w:szCs w:val="24"/>
        </w:rPr>
        <w:t>zamanı,</w:t>
      </w:r>
      <w:r w:rsidR="00EE5F66">
        <w:rPr>
          <w:rFonts w:cs="Times New Roman"/>
          <w:szCs w:val="24"/>
        </w:rPr>
        <w:t xml:space="preserve"> </w:t>
      </w:r>
      <w:r w:rsidR="0034489E" w:rsidRPr="00170EDA">
        <w:rPr>
          <w:rFonts w:cs="Times New Roman"/>
          <w:szCs w:val="24"/>
        </w:rPr>
        <w:t>evren</w:t>
      </w:r>
      <w:r w:rsidR="00EE5F66">
        <w:rPr>
          <w:rFonts w:cs="Times New Roman"/>
          <w:szCs w:val="24"/>
        </w:rPr>
        <w:t xml:space="preserve"> </w:t>
      </w:r>
      <w:r w:rsidR="0034489E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34489E" w:rsidRPr="00170EDA">
        <w:rPr>
          <w:rFonts w:cs="Times New Roman"/>
          <w:szCs w:val="24"/>
        </w:rPr>
        <w:t>örneklem,</w:t>
      </w:r>
      <w:r w:rsidR="00EE5F66">
        <w:rPr>
          <w:rFonts w:cs="Times New Roman"/>
          <w:szCs w:val="24"/>
        </w:rPr>
        <w:t xml:space="preserve"> </w:t>
      </w:r>
      <w:r w:rsidR="000A1377" w:rsidRPr="00170EDA">
        <w:rPr>
          <w:rFonts w:cs="Times New Roman"/>
          <w:szCs w:val="24"/>
        </w:rPr>
        <w:t>çalışmada</w:t>
      </w:r>
      <w:r w:rsidR="00EE5F66">
        <w:rPr>
          <w:rFonts w:cs="Times New Roman"/>
          <w:szCs w:val="24"/>
        </w:rPr>
        <w:t xml:space="preserve"> </w:t>
      </w:r>
      <w:r w:rsidR="000A1377" w:rsidRPr="00170EDA">
        <w:rPr>
          <w:rFonts w:cs="Times New Roman"/>
          <w:szCs w:val="24"/>
        </w:rPr>
        <w:t>kullanılan</w:t>
      </w:r>
      <w:r w:rsidR="00EE5F66">
        <w:rPr>
          <w:rFonts w:cs="Times New Roman"/>
          <w:szCs w:val="24"/>
        </w:rPr>
        <w:t xml:space="preserve"> </w:t>
      </w:r>
      <w:r w:rsidR="000A1377" w:rsidRPr="00170EDA">
        <w:rPr>
          <w:rFonts w:cs="Times New Roman"/>
          <w:szCs w:val="24"/>
        </w:rPr>
        <w:t>materyaller,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etik</w:t>
      </w:r>
      <w:r w:rsidR="00EE5F66">
        <w:rPr>
          <w:rFonts w:cs="Times New Roman"/>
          <w:szCs w:val="24"/>
        </w:rPr>
        <w:t xml:space="preserve"> </w:t>
      </w:r>
      <w:r w:rsidR="00901895" w:rsidRPr="00170EDA">
        <w:rPr>
          <w:rFonts w:cs="Times New Roman"/>
          <w:szCs w:val="24"/>
        </w:rPr>
        <w:t>yönü,</w:t>
      </w:r>
      <w:r w:rsidR="00EE5F66">
        <w:rPr>
          <w:rFonts w:cs="Times New Roman"/>
          <w:szCs w:val="24"/>
        </w:rPr>
        <w:t xml:space="preserve"> </w:t>
      </w:r>
      <w:r w:rsidR="0034489E" w:rsidRPr="00170EDA">
        <w:rPr>
          <w:rFonts w:cs="Times New Roman"/>
          <w:szCs w:val="24"/>
        </w:rPr>
        <w:t>veri</w:t>
      </w:r>
      <w:r w:rsidR="00EE5F66">
        <w:rPr>
          <w:rFonts w:cs="Times New Roman"/>
          <w:szCs w:val="24"/>
        </w:rPr>
        <w:t xml:space="preserve"> </w:t>
      </w:r>
      <w:r w:rsidR="0034489E" w:rsidRPr="00170EDA">
        <w:rPr>
          <w:rFonts w:cs="Times New Roman"/>
          <w:szCs w:val="24"/>
        </w:rPr>
        <w:t>toplama</w:t>
      </w:r>
      <w:r w:rsidR="00EE5F66">
        <w:rPr>
          <w:rFonts w:cs="Times New Roman"/>
          <w:szCs w:val="24"/>
        </w:rPr>
        <w:t xml:space="preserve"> </w:t>
      </w:r>
      <w:r w:rsidR="0034489E" w:rsidRPr="00170EDA">
        <w:rPr>
          <w:rFonts w:cs="Times New Roman"/>
          <w:szCs w:val="24"/>
        </w:rPr>
        <w:t>araçları,</w:t>
      </w:r>
      <w:r w:rsidR="00EE5F66">
        <w:rPr>
          <w:rFonts w:cs="Times New Roman"/>
          <w:szCs w:val="24"/>
        </w:rPr>
        <w:t xml:space="preserve"> </w:t>
      </w:r>
      <w:r w:rsidR="0034489E" w:rsidRPr="00170EDA">
        <w:rPr>
          <w:rFonts w:cs="Times New Roman"/>
          <w:szCs w:val="24"/>
        </w:rPr>
        <w:t>verilerin</w:t>
      </w:r>
      <w:r w:rsidR="00EE5F66">
        <w:rPr>
          <w:rFonts w:cs="Times New Roman"/>
          <w:szCs w:val="24"/>
        </w:rPr>
        <w:t xml:space="preserve"> </w:t>
      </w:r>
      <w:r w:rsidR="0034489E" w:rsidRPr="00170EDA">
        <w:rPr>
          <w:rFonts w:cs="Times New Roman"/>
          <w:szCs w:val="24"/>
        </w:rPr>
        <w:t>toplanma</w:t>
      </w:r>
      <w:r w:rsidR="00EE5F66">
        <w:rPr>
          <w:rFonts w:cs="Times New Roman"/>
          <w:szCs w:val="24"/>
        </w:rPr>
        <w:t xml:space="preserve"> </w:t>
      </w:r>
      <w:r w:rsidR="0034489E" w:rsidRPr="00170EDA">
        <w:rPr>
          <w:rFonts w:cs="Times New Roman"/>
          <w:szCs w:val="24"/>
        </w:rPr>
        <w:t>tarihi,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analizi</w:t>
      </w:r>
      <w:r w:rsidR="005B7FED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5B7FED" w:rsidRPr="00170EDA">
        <w:rPr>
          <w:rFonts w:cs="Times New Roman"/>
          <w:szCs w:val="24"/>
        </w:rPr>
        <w:t>araştırmanın</w:t>
      </w:r>
      <w:r w:rsidR="00EE5F66">
        <w:rPr>
          <w:rFonts w:cs="Times New Roman"/>
          <w:szCs w:val="24"/>
        </w:rPr>
        <w:t xml:space="preserve"> </w:t>
      </w:r>
      <w:r w:rsidR="005B7FED" w:rsidRPr="00170EDA">
        <w:rPr>
          <w:rFonts w:cs="Times New Roman"/>
          <w:szCs w:val="24"/>
        </w:rPr>
        <w:t>kısıtları</w:t>
      </w:r>
      <w:r w:rsidR="00EE5F66">
        <w:rPr>
          <w:rFonts w:cs="Times New Roman"/>
          <w:szCs w:val="24"/>
        </w:rPr>
        <w:t xml:space="preserve"> </w:t>
      </w:r>
      <w:r w:rsidR="0034489E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34489E" w:rsidRPr="00170EDA">
        <w:rPr>
          <w:rFonts w:cs="Times New Roman"/>
          <w:szCs w:val="24"/>
        </w:rPr>
        <w:t>hipotezleri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almaktadır.</w:t>
      </w:r>
    </w:p>
    <w:p w14:paraId="1FDF329A" w14:textId="77777777" w:rsidR="00140222" w:rsidRPr="00170EDA" w:rsidRDefault="00140222" w:rsidP="00170EDA">
      <w:pPr>
        <w:spacing w:after="120"/>
        <w:rPr>
          <w:rFonts w:cs="Times New Roman"/>
          <w:szCs w:val="24"/>
        </w:rPr>
      </w:pPr>
    </w:p>
    <w:p w14:paraId="50A4F252" w14:textId="7AEA05AF" w:rsidR="00120DD3" w:rsidRDefault="00140222" w:rsidP="00406A1D">
      <w:pPr>
        <w:pStyle w:val="ResimYazs"/>
        <w:spacing w:after="120" w:line="360" w:lineRule="auto"/>
        <w:rPr>
          <w:rFonts w:eastAsia="Calibri" w:cs="Times New Roman"/>
          <w:b/>
          <w:color w:val="000000"/>
          <w:szCs w:val="24"/>
          <w:lang w:bidi="tr-TR"/>
        </w:rPr>
      </w:pPr>
      <w:bookmarkStart w:id="184" w:name="_Toc138426462"/>
      <w:r w:rsidRPr="00406A1D">
        <w:rPr>
          <w:rFonts w:eastAsia="Calibri" w:cs="Times New Roman"/>
          <w:b/>
          <w:color w:val="000000"/>
          <w:szCs w:val="24"/>
          <w:lang w:bidi="tr-TR"/>
        </w:rPr>
        <w:t>3.1.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Araştırmanın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Konusu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ve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Amacı</w:t>
      </w:r>
      <w:bookmarkEnd w:id="184"/>
    </w:p>
    <w:p w14:paraId="46128F7F" w14:textId="77777777" w:rsidR="00A143E9" w:rsidRPr="00A143E9" w:rsidRDefault="00A143E9" w:rsidP="00A143E9">
      <w:pPr>
        <w:rPr>
          <w:lang w:eastAsia="tr-TR" w:bidi="tr-TR"/>
        </w:rPr>
      </w:pPr>
    </w:p>
    <w:p w14:paraId="5473CD5C" w14:textId="011A6EC5" w:rsidR="00120DD3" w:rsidRPr="00170EDA" w:rsidRDefault="00120DD3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hareketsiz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şekli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fast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food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tüketiminin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gelişmekte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yaygınlığını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göstermektedir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sebeple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kronik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önlemek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başvurmaktadır.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Öncelik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zaman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oluşabilecek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kronik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aza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indirmektir.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yazlık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bünyesine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çekme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şehridir.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bünyesine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çekmektedir.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2F39B6" w:rsidRPr="00170EDA">
        <w:rPr>
          <w:rFonts w:cs="Times New Roman"/>
          <w:szCs w:val="24"/>
        </w:rPr>
        <w:t>aynı</w:t>
      </w:r>
      <w:r w:rsidR="00EE5F66">
        <w:rPr>
          <w:rFonts w:cs="Times New Roman"/>
          <w:szCs w:val="24"/>
        </w:rPr>
        <w:t xml:space="preserve"> </w:t>
      </w:r>
      <w:r w:rsidR="002F39B6" w:rsidRPr="00170EDA">
        <w:rPr>
          <w:rFonts w:cs="Times New Roman"/>
          <w:szCs w:val="24"/>
        </w:rPr>
        <w:t>zamanda</w:t>
      </w:r>
      <w:r w:rsidR="00EE5F66">
        <w:rPr>
          <w:rFonts w:cs="Times New Roman"/>
          <w:szCs w:val="24"/>
        </w:rPr>
        <w:t xml:space="preserve"> </w:t>
      </w:r>
      <w:r w:rsidR="002F39B6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ticar</w:t>
      </w:r>
      <w:r w:rsidR="00AA683B" w:rsidRPr="00170EDA">
        <w:rPr>
          <w:rFonts w:cs="Times New Roman"/>
          <w:szCs w:val="24"/>
        </w:rPr>
        <w:t>et</w:t>
      </w:r>
      <w:r w:rsidR="00EE5F66">
        <w:rPr>
          <w:rFonts w:cs="Times New Roman"/>
          <w:szCs w:val="24"/>
        </w:rPr>
        <w:t xml:space="preserve"> </w:t>
      </w:r>
      <w:r w:rsidR="00AA683B" w:rsidRPr="00170EDA">
        <w:rPr>
          <w:rFonts w:cs="Times New Roman"/>
          <w:szCs w:val="24"/>
        </w:rPr>
        <w:t>alanında</w:t>
      </w:r>
      <w:r w:rsidR="00EE5F66">
        <w:rPr>
          <w:rFonts w:cs="Times New Roman"/>
          <w:szCs w:val="24"/>
        </w:rPr>
        <w:t xml:space="preserve"> </w:t>
      </w:r>
      <w:r w:rsidR="00AA683B" w:rsidRPr="00170EDA">
        <w:rPr>
          <w:rFonts w:cs="Times New Roman"/>
          <w:szCs w:val="24"/>
        </w:rPr>
        <w:t>ülkeye</w:t>
      </w:r>
      <w:r w:rsidR="00EE5F66">
        <w:rPr>
          <w:rFonts w:cs="Times New Roman"/>
          <w:szCs w:val="24"/>
        </w:rPr>
        <w:t xml:space="preserve"> </w:t>
      </w:r>
      <w:r w:rsidR="00AA683B" w:rsidRPr="00170EDA">
        <w:rPr>
          <w:rFonts w:cs="Times New Roman"/>
          <w:szCs w:val="24"/>
        </w:rPr>
        <w:t>döviz</w:t>
      </w:r>
      <w:r w:rsidR="00EE5F66">
        <w:rPr>
          <w:rFonts w:cs="Times New Roman"/>
          <w:szCs w:val="24"/>
        </w:rPr>
        <w:t xml:space="preserve"> </w:t>
      </w:r>
      <w:r w:rsidR="00AA683B" w:rsidRPr="00170EDA">
        <w:rPr>
          <w:rFonts w:cs="Times New Roman"/>
          <w:szCs w:val="24"/>
        </w:rPr>
        <w:t>getiris</w:t>
      </w:r>
      <w:r w:rsidRPr="00170EDA">
        <w:rPr>
          <w:rFonts w:cs="Times New Roman"/>
          <w:szCs w:val="24"/>
        </w:rPr>
        <w:t>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sağlamaktadır.</w:t>
      </w:r>
    </w:p>
    <w:p w14:paraId="799A1524" w14:textId="7F2F1E0D" w:rsidR="00120DD3" w:rsidRPr="00170EDA" w:rsidRDefault="00120DD3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szCs w:val="24"/>
        </w:rPr>
        <w:t>Yurt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dışında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yaşayan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vatandaşlar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geldiklerinde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tatil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yapmakta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tedavilerini,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gerçekleştirmektedir.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göstermekte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yapılacak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sıklığını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arttırmak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hedeflenmektedir.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literatür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Aydın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ilçesinde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yazlık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destinasyonların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yönelik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çalışmasının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mevcudiye</w:t>
      </w:r>
      <w:r w:rsidR="008A3744" w:rsidRPr="00170EDA">
        <w:rPr>
          <w:rFonts w:cs="Times New Roman"/>
          <w:szCs w:val="24"/>
        </w:rPr>
        <w:t>tine</w:t>
      </w:r>
      <w:r w:rsidR="00EE5F66">
        <w:rPr>
          <w:rFonts w:cs="Times New Roman"/>
          <w:szCs w:val="24"/>
        </w:rPr>
        <w:t xml:space="preserve"> </w:t>
      </w:r>
      <w:r w:rsidR="008A3744" w:rsidRPr="00170EDA">
        <w:rPr>
          <w:rFonts w:cs="Times New Roman"/>
          <w:szCs w:val="24"/>
        </w:rPr>
        <w:t>rastlanmamıştır.</w:t>
      </w:r>
      <w:r w:rsidR="00EE5F66">
        <w:rPr>
          <w:rFonts w:cs="Times New Roman"/>
          <w:szCs w:val="24"/>
        </w:rPr>
        <w:t xml:space="preserve"> </w:t>
      </w:r>
      <w:r w:rsidR="008A3744" w:rsidRPr="00170EDA">
        <w:rPr>
          <w:rFonts w:cs="Times New Roman"/>
          <w:szCs w:val="24"/>
        </w:rPr>
        <w:t>Tez</w:t>
      </w:r>
      <w:r w:rsidR="00EE5F66">
        <w:rPr>
          <w:rFonts w:cs="Times New Roman"/>
          <w:szCs w:val="24"/>
        </w:rPr>
        <w:t xml:space="preserve"> </w:t>
      </w:r>
      <w:r w:rsidR="008A3744" w:rsidRPr="00170EDA">
        <w:rPr>
          <w:rFonts w:cs="Times New Roman"/>
          <w:szCs w:val="24"/>
        </w:rPr>
        <w:t>çalışmasında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yazın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ziyarete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yurt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dışında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yaşayan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vatandaşların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beklentileri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ışığında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destinasyonların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tespit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amaçlanmaktadır.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Çalışmada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anket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yöntemiyle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sorulan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sorulardan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alınan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yanıtlar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değerlendirilmiş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olup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bunlar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doğrultusunda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obezite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</w:t>
      </w:r>
      <w:r w:rsidR="00695AA8" w:rsidRPr="00170EDA">
        <w:rPr>
          <w:rFonts w:cs="Times New Roman"/>
          <w:bCs/>
          <w:szCs w:val="24"/>
        </w:rPr>
        <w:t>davisinde</w:t>
      </w:r>
      <w:r w:rsidR="00EE5F66">
        <w:rPr>
          <w:rFonts w:cs="Times New Roman"/>
          <w:bCs/>
          <w:szCs w:val="24"/>
        </w:rPr>
        <w:t xml:space="preserve"> </w:t>
      </w:r>
      <w:r w:rsidR="00695AA8" w:rsidRPr="00170EDA">
        <w:rPr>
          <w:rFonts w:cs="Times New Roman"/>
          <w:bCs/>
          <w:szCs w:val="24"/>
        </w:rPr>
        <w:t>yazın</w:t>
      </w:r>
      <w:r w:rsidR="00EE5F66">
        <w:rPr>
          <w:rFonts w:cs="Times New Roman"/>
          <w:bCs/>
          <w:szCs w:val="24"/>
        </w:rPr>
        <w:t xml:space="preserve"> </w:t>
      </w:r>
      <w:r w:rsidR="00695AA8" w:rsidRPr="00170EDA">
        <w:rPr>
          <w:rFonts w:cs="Times New Roman"/>
          <w:bCs/>
          <w:szCs w:val="24"/>
        </w:rPr>
        <w:t>Didim</w:t>
      </w:r>
      <w:r w:rsidR="00EE5F66">
        <w:rPr>
          <w:rFonts w:cs="Times New Roman"/>
          <w:bCs/>
          <w:szCs w:val="24"/>
        </w:rPr>
        <w:t xml:space="preserve"> </w:t>
      </w:r>
      <w:r w:rsidR="00695AA8" w:rsidRPr="00170EDA">
        <w:rPr>
          <w:rFonts w:cs="Times New Roman"/>
          <w:bCs/>
          <w:szCs w:val="24"/>
        </w:rPr>
        <w:t>ilçesinin</w:t>
      </w:r>
      <w:r w:rsidR="00EE5F66">
        <w:rPr>
          <w:rFonts w:cs="Times New Roman"/>
          <w:bCs/>
          <w:szCs w:val="24"/>
        </w:rPr>
        <w:t xml:space="preserve"> </w:t>
      </w:r>
      <w:r w:rsidR="00695AA8" w:rsidRPr="00170EDA">
        <w:rPr>
          <w:rFonts w:cs="Times New Roman"/>
          <w:bCs/>
          <w:szCs w:val="24"/>
        </w:rPr>
        <w:t>destinasyon</w:t>
      </w:r>
      <w:r w:rsidR="00EE5F66">
        <w:rPr>
          <w:rFonts w:cs="Times New Roman"/>
          <w:bCs/>
          <w:szCs w:val="24"/>
        </w:rPr>
        <w:t xml:space="preserve"> </w:t>
      </w:r>
      <w:r w:rsidR="00695AA8" w:rsidRPr="00170EDA">
        <w:rPr>
          <w:rFonts w:cs="Times New Roman"/>
          <w:bCs/>
          <w:szCs w:val="24"/>
        </w:rPr>
        <w:t>potansiyelinin</w:t>
      </w:r>
      <w:r w:rsidR="00EE5F66">
        <w:rPr>
          <w:rFonts w:cs="Times New Roman"/>
          <w:bCs/>
          <w:szCs w:val="24"/>
        </w:rPr>
        <w:t xml:space="preserve"> </w:t>
      </w:r>
      <w:r w:rsidR="00695AA8" w:rsidRPr="00170EDA">
        <w:rPr>
          <w:rFonts w:cs="Times New Roman"/>
          <w:bCs/>
          <w:szCs w:val="24"/>
        </w:rPr>
        <w:t>varlığı</w:t>
      </w:r>
      <w:r w:rsidR="00EE5F66">
        <w:rPr>
          <w:rFonts w:cs="Times New Roman"/>
          <w:bCs/>
          <w:szCs w:val="24"/>
        </w:rPr>
        <w:t xml:space="preserve"> </w:t>
      </w:r>
      <w:r w:rsidR="00695AA8" w:rsidRPr="00170EDA">
        <w:rPr>
          <w:rFonts w:cs="Times New Roman"/>
          <w:bCs/>
          <w:szCs w:val="24"/>
        </w:rPr>
        <w:t>araştırılmış</w:t>
      </w:r>
      <w:r w:rsidR="00EE5F66">
        <w:rPr>
          <w:rFonts w:cs="Times New Roman"/>
          <w:bCs/>
          <w:szCs w:val="24"/>
        </w:rPr>
        <w:t xml:space="preserve"> </w:t>
      </w:r>
      <w:r w:rsidR="00695AA8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36231B" w:rsidRPr="00170EDA">
        <w:rPr>
          <w:rFonts w:cs="Times New Roman"/>
          <w:bCs/>
          <w:szCs w:val="24"/>
        </w:rPr>
        <w:t>potansiyelinin</w:t>
      </w:r>
      <w:r w:rsidR="00EE5F66">
        <w:rPr>
          <w:rFonts w:cs="Times New Roman"/>
          <w:bCs/>
          <w:szCs w:val="24"/>
        </w:rPr>
        <w:t xml:space="preserve"> </w:t>
      </w:r>
      <w:r w:rsidR="0036231B" w:rsidRPr="00170EDA">
        <w:rPr>
          <w:rFonts w:cs="Times New Roman"/>
          <w:bCs/>
          <w:szCs w:val="24"/>
        </w:rPr>
        <w:t>artması,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geliştirilmesi</w:t>
      </w:r>
      <w:r w:rsidR="00EE5F66">
        <w:rPr>
          <w:rFonts w:cs="Times New Roman"/>
          <w:bCs/>
          <w:szCs w:val="24"/>
        </w:rPr>
        <w:t xml:space="preserve"> </w:t>
      </w:r>
      <w:r w:rsidR="00140222"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="00140222" w:rsidRPr="00170EDA">
        <w:rPr>
          <w:rFonts w:cs="Times New Roman"/>
          <w:bCs/>
          <w:szCs w:val="24"/>
        </w:rPr>
        <w:t>önerilerde</w:t>
      </w:r>
      <w:r w:rsidR="00EE5F66">
        <w:rPr>
          <w:rFonts w:cs="Times New Roman"/>
          <w:bCs/>
          <w:szCs w:val="24"/>
        </w:rPr>
        <w:t xml:space="preserve"> </w:t>
      </w:r>
      <w:r w:rsidR="00140222" w:rsidRPr="00170EDA">
        <w:rPr>
          <w:rFonts w:cs="Times New Roman"/>
          <w:bCs/>
          <w:szCs w:val="24"/>
        </w:rPr>
        <w:t>bulunulmuştur.</w:t>
      </w:r>
    </w:p>
    <w:p w14:paraId="1D070D54" w14:textId="77777777" w:rsidR="00A143E9" w:rsidRDefault="00A143E9">
      <w:pPr>
        <w:spacing w:after="160" w:line="259" w:lineRule="auto"/>
        <w:ind w:firstLine="0"/>
        <w:jc w:val="left"/>
        <w:rPr>
          <w:rFonts w:eastAsia="Calibri" w:cs="Times New Roman"/>
          <w:b/>
          <w:bCs/>
          <w:color w:val="000000"/>
          <w:szCs w:val="24"/>
          <w:lang w:eastAsia="tr-TR" w:bidi="tr-TR"/>
        </w:rPr>
      </w:pPr>
      <w:bookmarkStart w:id="185" w:name="_Toc138426463"/>
      <w:r>
        <w:rPr>
          <w:rFonts w:eastAsia="Calibri" w:cs="Times New Roman"/>
          <w:b/>
          <w:color w:val="000000"/>
          <w:szCs w:val="24"/>
          <w:lang w:bidi="tr-TR"/>
        </w:rPr>
        <w:br w:type="page"/>
      </w:r>
    </w:p>
    <w:p w14:paraId="2F92C37C" w14:textId="0524C9FF" w:rsidR="00120DD3" w:rsidRPr="00406A1D" w:rsidRDefault="00406A1D" w:rsidP="00406A1D">
      <w:pPr>
        <w:pStyle w:val="ResimYazs"/>
        <w:spacing w:after="120" w:line="360" w:lineRule="auto"/>
        <w:rPr>
          <w:rFonts w:eastAsia="Calibri" w:cs="Times New Roman"/>
          <w:b/>
          <w:color w:val="000000"/>
          <w:szCs w:val="24"/>
          <w:lang w:bidi="tr-TR"/>
        </w:rPr>
      </w:pPr>
      <w:r>
        <w:rPr>
          <w:rFonts w:eastAsia="Calibri" w:cs="Times New Roman"/>
          <w:b/>
          <w:color w:val="000000"/>
          <w:szCs w:val="24"/>
          <w:lang w:bidi="tr-TR"/>
        </w:rPr>
        <w:lastRenderedPageBreak/>
        <w:t>3.2.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Araştırmanın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Türü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ve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Zamanı</w:t>
      </w:r>
      <w:bookmarkEnd w:id="185"/>
    </w:p>
    <w:p w14:paraId="2C624331" w14:textId="77777777" w:rsidR="00140222" w:rsidRPr="00170EDA" w:rsidRDefault="00140222" w:rsidP="00170EDA">
      <w:pPr>
        <w:spacing w:after="120"/>
        <w:rPr>
          <w:rFonts w:cs="Times New Roman"/>
          <w:b/>
          <w:bCs/>
          <w:szCs w:val="24"/>
        </w:rPr>
      </w:pPr>
    </w:p>
    <w:p w14:paraId="50B86BCB" w14:textId="2672A7AE" w:rsidR="00120DD3" w:rsidRPr="00170EDA" w:rsidRDefault="00120DD3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bCs/>
          <w:szCs w:val="24"/>
        </w:rPr>
        <w:t>Yapılan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çalışma,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szCs w:val="24"/>
        </w:rPr>
        <w:t>1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Haziran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-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30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Eylül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2022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tarihleri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danışmanlık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başvuran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turistlerin</w:t>
      </w:r>
      <w:r w:rsidR="0086747A" w:rsidRPr="00170EDA">
        <w:rPr>
          <w:rFonts w:cs="Times New Roman"/>
          <w:szCs w:val="24"/>
        </w:rPr>
        <w:t>e</w:t>
      </w:r>
      <w:r w:rsidR="00EE5F66">
        <w:rPr>
          <w:rFonts w:cs="Times New Roman"/>
          <w:szCs w:val="24"/>
        </w:rPr>
        <w:t xml:space="preserve"> </w:t>
      </w:r>
      <w:r w:rsidR="0086747A" w:rsidRPr="00170EDA">
        <w:rPr>
          <w:rFonts w:cs="Times New Roman"/>
          <w:szCs w:val="24"/>
        </w:rPr>
        <w:t>yönelik</w:t>
      </w:r>
      <w:r w:rsidR="00EE5F66">
        <w:rPr>
          <w:rFonts w:cs="Times New Roman"/>
          <w:szCs w:val="24"/>
        </w:rPr>
        <w:t xml:space="preserve"> </w:t>
      </w:r>
      <w:r w:rsidR="0086747A" w:rsidRPr="00170EDA">
        <w:rPr>
          <w:rFonts w:cs="Times New Roman"/>
          <w:szCs w:val="24"/>
        </w:rPr>
        <w:t>yapılmış</w:t>
      </w:r>
      <w:r w:rsidR="00EE5F66">
        <w:rPr>
          <w:rFonts w:cs="Times New Roman"/>
          <w:szCs w:val="24"/>
        </w:rPr>
        <w:t xml:space="preserve"> </w:t>
      </w:r>
      <w:r w:rsidR="0086747A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86747A" w:rsidRPr="00170EDA">
        <w:rPr>
          <w:rFonts w:cs="Times New Roman"/>
          <w:szCs w:val="24"/>
        </w:rPr>
        <w:t>nicel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araştırmadır.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Tarama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modeli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hazırlanan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çalışmada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gerçekliği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halde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betimlemeye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çalışıp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açıklamayı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sağlar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(Anadolu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Ü</w:t>
      </w:r>
      <w:r w:rsidR="00727F92" w:rsidRPr="00170EDA">
        <w:rPr>
          <w:rFonts w:cs="Times New Roman"/>
          <w:szCs w:val="24"/>
        </w:rPr>
        <w:t>niversitesi,</w:t>
      </w:r>
      <w:r w:rsidR="00EE5F66">
        <w:rPr>
          <w:rFonts w:cs="Times New Roman"/>
          <w:szCs w:val="24"/>
        </w:rPr>
        <w:t xml:space="preserve"> </w:t>
      </w:r>
      <w:r w:rsidR="00727F92" w:rsidRPr="00170EDA">
        <w:rPr>
          <w:rFonts w:cs="Times New Roman"/>
          <w:szCs w:val="24"/>
        </w:rPr>
        <w:t>2018</w:t>
      </w:r>
      <w:r w:rsidR="003A6D8B" w:rsidRPr="00170EDA">
        <w:rPr>
          <w:rFonts w:cs="Times New Roman"/>
          <w:szCs w:val="24"/>
        </w:rPr>
        <w:t>).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Nicel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araştırma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yöntemlerinden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tarama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modeli</w:t>
      </w:r>
      <w:r w:rsidR="00EE5F66">
        <w:rPr>
          <w:rFonts w:cs="Times New Roman"/>
          <w:szCs w:val="24"/>
        </w:rPr>
        <w:t xml:space="preserve"> </w:t>
      </w:r>
      <w:r w:rsidR="007A527C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7A527C" w:rsidRPr="00170EDA">
        <w:rPr>
          <w:rFonts w:cs="Times New Roman"/>
          <w:szCs w:val="24"/>
        </w:rPr>
        <w:t>tarama</w:t>
      </w:r>
      <w:r w:rsidR="00EE5F66">
        <w:rPr>
          <w:rFonts w:cs="Times New Roman"/>
          <w:szCs w:val="24"/>
        </w:rPr>
        <w:t xml:space="preserve"> </w:t>
      </w:r>
      <w:r w:rsidR="007A527C" w:rsidRPr="00170EDA">
        <w:rPr>
          <w:rFonts w:cs="Times New Roman"/>
          <w:szCs w:val="24"/>
        </w:rPr>
        <w:t>modellerinden</w:t>
      </w:r>
      <w:r w:rsidR="00EE5F66">
        <w:rPr>
          <w:rFonts w:cs="Times New Roman"/>
          <w:szCs w:val="24"/>
        </w:rPr>
        <w:t xml:space="preserve"> </w:t>
      </w:r>
      <w:r w:rsidR="007A527C" w:rsidRPr="00170EDA">
        <w:rPr>
          <w:rFonts w:cs="Times New Roman"/>
          <w:szCs w:val="24"/>
        </w:rPr>
        <w:t>örnek</w:t>
      </w:r>
      <w:r w:rsidR="00EE5F66">
        <w:rPr>
          <w:rFonts w:cs="Times New Roman"/>
          <w:szCs w:val="24"/>
        </w:rPr>
        <w:t xml:space="preserve"> </w:t>
      </w:r>
      <w:r w:rsidR="007A527C" w:rsidRPr="00170EDA">
        <w:rPr>
          <w:rFonts w:cs="Times New Roman"/>
          <w:szCs w:val="24"/>
        </w:rPr>
        <w:t>olay</w:t>
      </w:r>
      <w:r w:rsidR="00EE5F66">
        <w:rPr>
          <w:rFonts w:cs="Times New Roman"/>
          <w:szCs w:val="24"/>
        </w:rPr>
        <w:t xml:space="preserve"> </w:t>
      </w:r>
      <w:r w:rsidR="007A527C" w:rsidRPr="00170EDA">
        <w:rPr>
          <w:rFonts w:cs="Times New Roman"/>
          <w:szCs w:val="24"/>
        </w:rPr>
        <w:t>tarama</w:t>
      </w:r>
      <w:r w:rsidR="00EE5F66">
        <w:rPr>
          <w:rFonts w:cs="Times New Roman"/>
          <w:szCs w:val="24"/>
        </w:rPr>
        <w:t xml:space="preserve"> </w:t>
      </w:r>
      <w:r w:rsidR="007A527C" w:rsidRPr="00170EDA">
        <w:rPr>
          <w:rFonts w:cs="Times New Roman"/>
          <w:szCs w:val="24"/>
        </w:rPr>
        <w:t>modeli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araştırmada</w:t>
      </w:r>
      <w:r w:rsidR="00EE5F66">
        <w:rPr>
          <w:rFonts w:cs="Times New Roman"/>
          <w:szCs w:val="24"/>
        </w:rPr>
        <w:t xml:space="preserve"> </w:t>
      </w:r>
      <w:r w:rsidR="003A6D8B" w:rsidRPr="00170EDA">
        <w:rPr>
          <w:rFonts w:cs="Times New Roman"/>
          <w:szCs w:val="24"/>
        </w:rPr>
        <w:t>uygulanmıştır.</w:t>
      </w:r>
    </w:p>
    <w:p w14:paraId="4E0C1F0A" w14:textId="77777777" w:rsidR="00140222" w:rsidRPr="00170EDA" w:rsidRDefault="00140222" w:rsidP="00170EDA">
      <w:pPr>
        <w:spacing w:after="120"/>
        <w:rPr>
          <w:rFonts w:cs="Times New Roman"/>
          <w:szCs w:val="24"/>
        </w:rPr>
      </w:pPr>
    </w:p>
    <w:p w14:paraId="420FA9BC" w14:textId="206A22FF" w:rsidR="00120DD3" w:rsidRPr="00406A1D" w:rsidRDefault="00406A1D" w:rsidP="00406A1D">
      <w:pPr>
        <w:pStyle w:val="ResimYazs"/>
        <w:spacing w:after="120" w:line="360" w:lineRule="auto"/>
        <w:rPr>
          <w:rFonts w:eastAsia="Calibri" w:cs="Times New Roman"/>
          <w:b/>
          <w:color w:val="000000"/>
          <w:szCs w:val="24"/>
          <w:lang w:bidi="tr-TR"/>
        </w:rPr>
      </w:pPr>
      <w:bookmarkStart w:id="186" w:name="_Toc138426464"/>
      <w:r>
        <w:rPr>
          <w:rFonts w:eastAsia="Calibri" w:cs="Times New Roman"/>
          <w:b/>
          <w:color w:val="000000"/>
          <w:szCs w:val="24"/>
          <w:lang w:bidi="tr-TR"/>
        </w:rPr>
        <w:t>3.3.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Evren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ve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Örneklem</w:t>
      </w:r>
      <w:bookmarkEnd w:id="186"/>
    </w:p>
    <w:p w14:paraId="6DEF68BC" w14:textId="77777777" w:rsidR="00140222" w:rsidRPr="00170EDA" w:rsidRDefault="00140222" w:rsidP="00170EDA">
      <w:pPr>
        <w:spacing w:after="120"/>
        <w:rPr>
          <w:rFonts w:cs="Times New Roman"/>
          <w:b/>
          <w:szCs w:val="24"/>
        </w:rPr>
      </w:pPr>
    </w:p>
    <w:p w14:paraId="38D7B688" w14:textId="7AC2B7F9" w:rsidR="00BE15AB" w:rsidRPr="00170EDA" w:rsidRDefault="002C65BB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altı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ayrı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danışmanlık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merkezi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bulunmaktadır</w:t>
      </w:r>
      <w:r w:rsidR="00245330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çalışmanın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evrenini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yazın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amacıyla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danışmanlık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yurt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dışından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ilçesine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hastalar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oluşturmaktadır.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Fakat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merkezler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sayılarının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bilgisini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net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vermek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istememişlerdir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çalışmaya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katılmak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istememişlerdir,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nedenle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çalışma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tek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merkeze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başvuran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hastalar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üzerinden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yapılmıştır</w:t>
      </w:r>
      <w:r w:rsidR="00EF2F74" w:rsidRPr="00170EDA">
        <w:rPr>
          <w:rFonts w:cs="Times New Roman"/>
          <w:szCs w:val="24"/>
        </w:rPr>
        <w:t>.</w:t>
      </w:r>
    </w:p>
    <w:p w14:paraId="1491F387" w14:textId="617623C4" w:rsidR="00120DD3" w:rsidRPr="00170EDA" w:rsidRDefault="00852D96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Kolaylı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örnekleme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araştırmayı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kolaylıkla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ulaşım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sağladığı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oluşur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adı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hazır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örneklemdir.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Kolaylı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örnekleme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zamandan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kazanma,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izin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kolaylığı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va</w:t>
      </w:r>
      <w:r w:rsidR="00727F92" w:rsidRPr="00170EDA">
        <w:rPr>
          <w:rFonts w:cs="Times New Roman"/>
          <w:szCs w:val="24"/>
        </w:rPr>
        <w:t>rdır</w:t>
      </w:r>
      <w:r w:rsidR="00EE5F66">
        <w:rPr>
          <w:rFonts w:cs="Times New Roman"/>
          <w:szCs w:val="24"/>
        </w:rPr>
        <w:t xml:space="preserve"> </w:t>
      </w:r>
      <w:r w:rsidR="00727F92" w:rsidRPr="00170EDA">
        <w:rPr>
          <w:rFonts w:cs="Times New Roman"/>
          <w:szCs w:val="24"/>
        </w:rPr>
        <w:t>(Anadolu</w:t>
      </w:r>
      <w:r w:rsidR="00EE5F66">
        <w:rPr>
          <w:rFonts w:cs="Times New Roman"/>
          <w:szCs w:val="24"/>
        </w:rPr>
        <w:t xml:space="preserve"> </w:t>
      </w:r>
      <w:r w:rsidR="00727F92" w:rsidRPr="00170EDA">
        <w:rPr>
          <w:rFonts w:cs="Times New Roman"/>
          <w:szCs w:val="24"/>
        </w:rPr>
        <w:t>Üniversitesi,</w:t>
      </w:r>
      <w:r w:rsidR="00EE5F66">
        <w:rPr>
          <w:rFonts w:cs="Times New Roman"/>
          <w:szCs w:val="24"/>
        </w:rPr>
        <w:t xml:space="preserve"> </w:t>
      </w:r>
      <w:r w:rsidR="00727F92" w:rsidRPr="00170EDA">
        <w:rPr>
          <w:rFonts w:cs="Times New Roman"/>
          <w:szCs w:val="24"/>
        </w:rPr>
        <w:t>2018</w:t>
      </w:r>
      <w:r w:rsidRPr="00170EDA">
        <w:rPr>
          <w:rFonts w:cs="Times New Roman"/>
          <w:szCs w:val="24"/>
        </w:rPr>
        <w:t>).</w:t>
      </w:r>
      <w:r w:rsidR="00EE5F66">
        <w:rPr>
          <w:rFonts w:cs="Times New Roman"/>
          <w:szCs w:val="24"/>
        </w:rPr>
        <w:t xml:space="preserve"> </w:t>
      </w:r>
      <w:r w:rsidR="00E50616" w:rsidRPr="00170EDA">
        <w:rPr>
          <w:rFonts w:cs="Times New Roman"/>
          <w:szCs w:val="24"/>
        </w:rPr>
        <w:t>Çalışmada</w:t>
      </w:r>
      <w:r w:rsidR="00EE5F66">
        <w:rPr>
          <w:rFonts w:cs="Times New Roman"/>
          <w:szCs w:val="24"/>
        </w:rPr>
        <w:t xml:space="preserve"> </w:t>
      </w:r>
      <w:r w:rsidR="00F06A03" w:rsidRPr="00170EDA">
        <w:rPr>
          <w:rFonts w:cs="Times New Roman"/>
          <w:szCs w:val="24"/>
        </w:rPr>
        <w:t>kolaylı</w:t>
      </w:r>
      <w:r w:rsidR="00EE5F66">
        <w:rPr>
          <w:rFonts w:cs="Times New Roman"/>
          <w:szCs w:val="24"/>
        </w:rPr>
        <w:t xml:space="preserve"> </w:t>
      </w:r>
      <w:r w:rsidR="00BE15AB" w:rsidRPr="00170EDA">
        <w:rPr>
          <w:rFonts w:cs="Times New Roman"/>
          <w:szCs w:val="24"/>
        </w:rPr>
        <w:t>örnekleme</w:t>
      </w:r>
      <w:r w:rsidR="00EE5F66">
        <w:rPr>
          <w:rFonts w:cs="Times New Roman"/>
          <w:szCs w:val="24"/>
        </w:rPr>
        <w:t xml:space="preserve"> </w:t>
      </w:r>
      <w:r w:rsidR="00BE15AB" w:rsidRPr="00170EDA">
        <w:rPr>
          <w:rFonts w:cs="Times New Roman"/>
          <w:szCs w:val="24"/>
        </w:rPr>
        <w:t>yöntemi</w:t>
      </w:r>
      <w:r w:rsidR="00EE5F66">
        <w:rPr>
          <w:rFonts w:cs="Times New Roman"/>
          <w:szCs w:val="24"/>
        </w:rPr>
        <w:t xml:space="preserve"> </w:t>
      </w:r>
      <w:r w:rsidR="00BE15AB" w:rsidRPr="00170EDA">
        <w:rPr>
          <w:rFonts w:cs="Times New Roman"/>
          <w:szCs w:val="24"/>
        </w:rPr>
        <w:t>kullanılmıştır.</w:t>
      </w:r>
      <w:r w:rsidR="00EE5F66">
        <w:rPr>
          <w:rFonts w:cs="Times New Roman"/>
          <w:szCs w:val="24"/>
        </w:rPr>
        <w:t xml:space="preserve"> </w:t>
      </w:r>
      <w:r w:rsidR="00BE15AB" w:rsidRPr="00170EDA">
        <w:rPr>
          <w:rFonts w:cs="Times New Roman"/>
          <w:szCs w:val="24"/>
        </w:rPr>
        <w:t>Ç</w:t>
      </w:r>
      <w:r w:rsidR="00EF2F74" w:rsidRPr="00170EDA">
        <w:rPr>
          <w:rFonts w:cs="Times New Roman"/>
          <w:szCs w:val="24"/>
        </w:rPr>
        <w:t>alışmanın</w:t>
      </w:r>
      <w:r w:rsidR="00EE5F66">
        <w:rPr>
          <w:rFonts w:cs="Times New Roman"/>
          <w:szCs w:val="24"/>
        </w:rPr>
        <w:t xml:space="preserve"> </w:t>
      </w:r>
      <w:r w:rsidR="00EF2F74" w:rsidRPr="00170EDA">
        <w:rPr>
          <w:rFonts w:cs="Times New Roman"/>
          <w:szCs w:val="24"/>
        </w:rPr>
        <w:t>yapıldığı</w:t>
      </w:r>
      <w:r w:rsidR="00EE5F66">
        <w:rPr>
          <w:rFonts w:cs="Times New Roman"/>
          <w:szCs w:val="24"/>
        </w:rPr>
        <w:t xml:space="preserve"> </w:t>
      </w:r>
      <w:r w:rsidR="00EF2F74" w:rsidRPr="00170EDA">
        <w:rPr>
          <w:rFonts w:cs="Times New Roman"/>
          <w:szCs w:val="24"/>
        </w:rPr>
        <w:t>merkeze</w:t>
      </w:r>
      <w:r w:rsidR="00EE5F66">
        <w:rPr>
          <w:rFonts w:cs="Times New Roman"/>
          <w:szCs w:val="24"/>
        </w:rPr>
        <w:t xml:space="preserve"> </w:t>
      </w:r>
      <w:r w:rsidR="00EF2F74" w:rsidRPr="00170EDA">
        <w:rPr>
          <w:rFonts w:cs="Times New Roman"/>
          <w:szCs w:val="24"/>
        </w:rPr>
        <w:t>başvuran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sayısı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düşünülerek,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Didim’e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sezonluk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gelip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alan</w:t>
      </w:r>
      <w:r w:rsidR="00EE5F66">
        <w:rPr>
          <w:rFonts w:cs="Times New Roman"/>
          <w:szCs w:val="24"/>
        </w:rPr>
        <w:t xml:space="preserve"> </w:t>
      </w:r>
      <w:r w:rsidR="00EF2F74" w:rsidRPr="00170EDA">
        <w:rPr>
          <w:rFonts w:cs="Times New Roman"/>
          <w:szCs w:val="24"/>
        </w:rPr>
        <w:t>yaklaşık</w:t>
      </w:r>
      <w:r w:rsidR="00EE5F66">
        <w:rPr>
          <w:rFonts w:cs="Times New Roman"/>
          <w:szCs w:val="24"/>
        </w:rPr>
        <w:t xml:space="preserve"> </w:t>
      </w:r>
      <w:r w:rsidR="00EF2F74" w:rsidRPr="00170EDA">
        <w:rPr>
          <w:rFonts w:cs="Times New Roman"/>
          <w:szCs w:val="24"/>
        </w:rPr>
        <w:t>900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sayısı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tahmini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üzerinden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örneklem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oluşturulmuştur.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Örneklemi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1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Haziran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–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30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Eylül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2022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tarihleri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danışmanlık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merkezinden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tedav</w:t>
      </w:r>
      <w:r w:rsidR="00721EA9" w:rsidRPr="00170EDA">
        <w:rPr>
          <w:rFonts w:cs="Times New Roman"/>
          <w:szCs w:val="24"/>
        </w:rPr>
        <w:t>isi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alan,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çalışmaya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katılmaya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onay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veren</w:t>
      </w:r>
      <w:r w:rsidR="00E16268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çalışmaya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katılma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kriterlerine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uyan</w:t>
      </w:r>
      <w:r w:rsidR="00E16268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E16268" w:rsidRPr="00170EDA">
        <w:rPr>
          <w:rFonts w:cs="Times New Roman"/>
          <w:szCs w:val="24"/>
        </w:rPr>
        <w:t>aktif</w:t>
      </w:r>
      <w:r w:rsidR="00EE5F66">
        <w:rPr>
          <w:rFonts w:cs="Times New Roman"/>
          <w:szCs w:val="24"/>
        </w:rPr>
        <w:t xml:space="preserve"> </w:t>
      </w:r>
      <w:r w:rsidR="00E16268" w:rsidRPr="00170EDA">
        <w:rPr>
          <w:rFonts w:cs="Times New Roman"/>
          <w:szCs w:val="24"/>
        </w:rPr>
        <w:t>iletişim</w:t>
      </w:r>
      <w:r w:rsidR="00EE5F66">
        <w:rPr>
          <w:rFonts w:cs="Times New Roman"/>
          <w:szCs w:val="24"/>
        </w:rPr>
        <w:t xml:space="preserve"> </w:t>
      </w:r>
      <w:r w:rsidR="00E16268" w:rsidRPr="00170EDA">
        <w:rPr>
          <w:rFonts w:cs="Times New Roman"/>
          <w:szCs w:val="24"/>
        </w:rPr>
        <w:t>sağlanabilip</w:t>
      </w:r>
      <w:r w:rsidR="00EE5F66">
        <w:rPr>
          <w:rFonts w:cs="Times New Roman"/>
          <w:szCs w:val="24"/>
        </w:rPr>
        <w:t xml:space="preserve"> </w:t>
      </w:r>
      <w:r w:rsidR="00E16268" w:rsidRPr="00170EDA">
        <w:rPr>
          <w:rFonts w:cs="Times New Roman"/>
          <w:szCs w:val="24"/>
        </w:rPr>
        <w:t>anket</w:t>
      </w:r>
      <w:r w:rsidR="00EE5F66">
        <w:rPr>
          <w:rFonts w:cs="Times New Roman"/>
          <w:szCs w:val="24"/>
        </w:rPr>
        <w:t xml:space="preserve"> </w:t>
      </w:r>
      <w:r w:rsidR="00E16268" w:rsidRPr="00170EDA">
        <w:rPr>
          <w:rFonts w:cs="Times New Roman"/>
          <w:szCs w:val="24"/>
        </w:rPr>
        <w:t>sorularına</w:t>
      </w:r>
      <w:r w:rsidR="00EE5F66">
        <w:rPr>
          <w:rFonts w:cs="Times New Roman"/>
          <w:szCs w:val="24"/>
        </w:rPr>
        <w:t xml:space="preserve"> </w:t>
      </w:r>
      <w:r w:rsidR="00E16268" w:rsidRPr="00170EDA">
        <w:rPr>
          <w:rFonts w:cs="Times New Roman"/>
          <w:szCs w:val="24"/>
        </w:rPr>
        <w:t>yanıt</w:t>
      </w:r>
      <w:r w:rsidR="00EE5F66">
        <w:rPr>
          <w:rFonts w:cs="Times New Roman"/>
          <w:szCs w:val="24"/>
        </w:rPr>
        <w:t xml:space="preserve"> </w:t>
      </w:r>
      <w:r w:rsidR="00E16268" w:rsidRPr="00170EDA">
        <w:rPr>
          <w:rFonts w:cs="Times New Roman"/>
          <w:szCs w:val="24"/>
        </w:rPr>
        <w:t>veren</w:t>
      </w:r>
      <w:r w:rsidR="00EE5F66">
        <w:rPr>
          <w:rFonts w:cs="Times New Roman"/>
          <w:szCs w:val="24"/>
        </w:rPr>
        <w:t xml:space="preserve"> </w:t>
      </w:r>
      <w:r w:rsidR="00F06A03" w:rsidRPr="00170EDA">
        <w:rPr>
          <w:rFonts w:cs="Times New Roman"/>
          <w:szCs w:val="24"/>
        </w:rPr>
        <w:t>kolaylı</w:t>
      </w:r>
      <w:r w:rsidR="00EE5F66">
        <w:rPr>
          <w:rFonts w:cs="Times New Roman"/>
          <w:szCs w:val="24"/>
        </w:rPr>
        <w:t xml:space="preserve"> </w:t>
      </w:r>
      <w:r w:rsidR="00F06A03" w:rsidRPr="00170EDA">
        <w:rPr>
          <w:rFonts w:cs="Times New Roman"/>
          <w:szCs w:val="24"/>
        </w:rPr>
        <w:t>örnekleme</w:t>
      </w:r>
      <w:r w:rsidR="00EE5F66">
        <w:rPr>
          <w:rFonts w:cs="Times New Roman"/>
          <w:szCs w:val="24"/>
        </w:rPr>
        <w:t xml:space="preserve"> </w:t>
      </w:r>
      <w:r w:rsidR="00F06A03" w:rsidRPr="00170EDA">
        <w:rPr>
          <w:rFonts w:cs="Times New Roman"/>
          <w:szCs w:val="24"/>
        </w:rPr>
        <w:t>yöntemiyle</w:t>
      </w:r>
      <w:r w:rsidR="00EE5F66">
        <w:rPr>
          <w:rFonts w:cs="Times New Roman"/>
          <w:szCs w:val="24"/>
        </w:rPr>
        <w:t xml:space="preserve"> </w:t>
      </w:r>
      <w:r w:rsidR="00F06A03" w:rsidRPr="00170EDA">
        <w:rPr>
          <w:rFonts w:cs="Times New Roman"/>
          <w:szCs w:val="24"/>
        </w:rPr>
        <w:t>çalışmaya</w:t>
      </w:r>
      <w:r w:rsidR="00EE5F66">
        <w:rPr>
          <w:rFonts w:cs="Times New Roman"/>
          <w:szCs w:val="24"/>
        </w:rPr>
        <w:t xml:space="preserve"> </w:t>
      </w:r>
      <w:r w:rsidR="00F06A03" w:rsidRPr="00170EDA">
        <w:rPr>
          <w:rFonts w:cs="Times New Roman"/>
          <w:szCs w:val="24"/>
        </w:rPr>
        <w:t>alınmış</w:t>
      </w:r>
      <w:r w:rsidR="00EE5F66">
        <w:rPr>
          <w:rFonts w:cs="Times New Roman"/>
          <w:szCs w:val="24"/>
        </w:rPr>
        <w:t xml:space="preserve"> </w:t>
      </w:r>
      <w:r w:rsidR="00E16268" w:rsidRPr="00170EDA">
        <w:rPr>
          <w:rFonts w:cs="Times New Roman"/>
          <w:szCs w:val="24"/>
        </w:rPr>
        <w:t>toplam</w:t>
      </w:r>
      <w:r w:rsidR="00EE5F66">
        <w:rPr>
          <w:rFonts w:cs="Times New Roman"/>
          <w:szCs w:val="24"/>
        </w:rPr>
        <w:t xml:space="preserve"> </w:t>
      </w:r>
      <w:r w:rsidR="00721EA9" w:rsidRPr="00170EDA">
        <w:rPr>
          <w:rFonts w:cs="Times New Roman"/>
          <w:szCs w:val="24"/>
        </w:rPr>
        <w:t>1</w:t>
      </w:r>
      <w:r w:rsidR="00120DD3" w:rsidRPr="00170EDA">
        <w:rPr>
          <w:rFonts w:cs="Times New Roman"/>
          <w:szCs w:val="24"/>
        </w:rPr>
        <w:t>50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hastaya</w:t>
      </w:r>
      <w:r w:rsidR="00EE5F66">
        <w:rPr>
          <w:rFonts w:cs="Times New Roman"/>
          <w:szCs w:val="24"/>
        </w:rPr>
        <w:t xml:space="preserve"> </w:t>
      </w:r>
      <w:r w:rsidR="00120DD3" w:rsidRPr="00170EDA">
        <w:rPr>
          <w:rFonts w:cs="Times New Roman"/>
          <w:szCs w:val="24"/>
        </w:rPr>
        <w:t>uygulanmıştır.</w:t>
      </w:r>
    </w:p>
    <w:p w14:paraId="3E384601" w14:textId="77777777" w:rsidR="006E4452" w:rsidRPr="00170EDA" w:rsidRDefault="006E4452" w:rsidP="00170EDA">
      <w:pPr>
        <w:spacing w:after="120"/>
        <w:rPr>
          <w:rFonts w:cs="Times New Roman"/>
          <w:szCs w:val="24"/>
        </w:rPr>
      </w:pPr>
    </w:p>
    <w:p w14:paraId="0FE2648A" w14:textId="58CA70C2" w:rsidR="0049467E" w:rsidRPr="00406A1D" w:rsidRDefault="00406A1D" w:rsidP="00406A1D">
      <w:pPr>
        <w:pStyle w:val="ResimYazs"/>
        <w:spacing w:after="120" w:line="360" w:lineRule="auto"/>
        <w:rPr>
          <w:rFonts w:eastAsia="Calibri" w:cs="Times New Roman"/>
          <w:b/>
          <w:color w:val="000000"/>
          <w:szCs w:val="24"/>
          <w:lang w:bidi="tr-TR"/>
        </w:rPr>
      </w:pPr>
      <w:bookmarkStart w:id="187" w:name="_Toc138426465"/>
      <w:r>
        <w:rPr>
          <w:rFonts w:eastAsia="Calibri" w:cs="Times New Roman"/>
          <w:b/>
          <w:color w:val="000000"/>
          <w:szCs w:val="24"/>
          <w:lang w:bidi="tr-TR"/>
        </w:rPr>
        <w:t>3.4.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49467E" w:rsidRPr="00406A1D">
        <w:rPr>
          <w:rFonts w:eastAsia="Calibri" w:cs="Times New Roman"/>
          <w:b/>
          <w:color w:val="000000"/>
          <w:szCs w:val="24"/>
          <w:lang w:bidi="tr-TR"/>
        </w:rPr>
        <w:t>Araştırmada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49467E" w:rsidRPr="00406A1D">
        <w:rPr>
          <w:rFonts w:eastAsia="Calibri" w:cs="Times New Roman"/>
          <w:b/>
          <w:color w:val="000000"/>
          <w:szCs w:val="24"/>
          <w:lang w:bidi="tr-TR"/>
        </w:rPr>
        <w:t>Kullanılan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49467E" w:rsidRPr="00406A1D">
        <w:rPr>
          <w:rFonts w:eastAsia="Calibri" w:cs="Times New Roman"/>
          <w:b/>
          <w:color w:val="000000"/>
          <w:szCs w:val="24"/>
          <w:lang w:bidi="tr-TR"/>
        </w:rPr>
        <w:t>Materyaller</w:t>
      </w:r>
      <w:bookmarkEnd w:id="187"/>
    </w:p>
    <w:p w14:paraId="329706D0" w14:textId="77777777" w:rsidR="00A143E9" w:rsidRDefault="00A143E9" w:rsidP="00170EDA">
      <w:pPr>
        <w:spacing w:after="120"/>
        <w:rPr>
          <w:rFonts w:cs="Times New Roman"/>
          <w:szCs w:val="24"/>
          <w:shd w:val="clear" w:color="auto" w:fill="FFFFFF"/>
        </w:rPr>
      </w:pPr>
    </w:p>
    <w:p w14:paraId="254A1BCF" w14:textId="41D31DAB" w:rsidR="0049467E" w:rsidRPr="00170EDA" w:rsidRDefault="00420426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szCs w:val="24"/>
          <w:shd w:val="clear" w:color="auto" w:fill="FFFFFF"/>
        </w:rPr>
        <w:t>Bireylerin</w:t>
      </w:r>
      <w:r w:rsidR="00EE5F66">
        <w:rPr>
          <w:rFonts w:cs="Times New Roman"/>
          <w:szCs w:val="24"/>
          <w:shd w:val="clear" w:color="auto" w:fill="FFFFFF"/>
        </w:rPr>
        <w:t xml:space="preserve"> </w:t>
      </w:r>
      <w:r w:rsidR="0049467E" w:rsidRPr="00170EDA">
        <w:rPr>
          <w:rFonts w:cs="Times New Roman"/>
          <w:bCs/>
          <w:szCs w:val="24"/>
        </w:rPr>
        <w:t>boy</w:t>
      </w:r>
      <w:r w:rsidR="00EE5F66">
        <w:rPr>
          <w:rFonts w:cs="Times New Roman"/>
          <w:bCs/>
          <w:szCs w:val="24"/>
        </w:rPr>
        <w:t xml:space="preserve"> </w:t>
      </w:r>
      <w:r w:rsidR="0049467E" w:rsidRPr="00170EDA">
        <w:rPr>
          <w:rFonts w:cs="Times New Roman"/>
          <w:bCs/>
          <w:szCs w:val="24"/>
        </w:rPr>
        <w:t>ölçümleri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stadiometre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kullanılarak</w:t>
      </w:r>
      <w:r w:rsidR="00EE5F66">
        <w:rPr>
          <w:rFonts w:cs="Times New Roman"/>
          <w:bCs/>
          <w:szCs w:val="24"/>
        </w:rPr>
        <w:t xml:space="preserve"> </w:t>
      </w:r>
      <w:r w:rsidR="0049467E" w:rsidRPr="00170EDA">
        <w:rPr>
          <w:rFonts w:cs="Times New Roman"/>
          <w:bCs/>
          <w:szCs w:val="24"/>
        </w:rPr>
        <w:t>alınmıştır.</w:t>
      </w:r>
    </w:p>
    <w:p w14:paraId="1BFAAC8E" w14:textId="6247B2A1" w:rsidR="00120DD3" w:rsidRPr="00406A1D" w:rsidRDefault="00406A1D" w:rsidP="00406A1D">
      <w:pPr>
        <w:pStyle w:val="ResimYazs"/>
        <w:spacing w:after="120" w:line="360" w:lineRule="auto"/>
        <w:rPr>
          <w:rFonts w:eastAsia="Calibri" w:cs="Times New Roman"/>
          <w:b/>
          <w:color w:val="000000"/>
          <w:szCs w:val="24"/>
          <w:lang w:bidi="tr-TR"/>
        </w:rPr>
      </w:pPr>
      <w:bookmarkStart w:id="188" w:name="_Toc138426466"/>
      <w:r>
        <w:rPr>
          <w:rFonts w:eastAsia="Calibri" w:cs="Times New Roman"/>
          <w:b/>
          <w:color w:val="000000"/>
          <w:szCs w:val="24"/>
          <w:lang w:bidi="tr-TR"/>
        </w:rPr>
        <w:lastRenderedPageBreak/>
        <w:t>3.5.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Araştırmanın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Etik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Yönü</w:t>
      </w:r>
      <w:bookmarkEnd w:id="188"/>
    </w:p>
    <w:p w14:paraId="7ABA7436" w14:textId="77777777" w:rsidR="00140222" w:rsidRPr="00170EDA" w:rsidRDefault="00140222" w:rsidP="00170EDA">
      <w:pPr>
        <w:spacing w:after="120"/>
        <w:rPr>
          <w:rFonts w:cs="Times New Roman"/>
          <w:b/>
          <w:szCs w:val="24"/>
        </w:rPr>
      </w:pPr>
    </w:p>
    <w:p w14:paraId="5E093766" w14:textId="39C1186B" w:rsidR="00120DD3" w:rsidRPr="00170EDA" w:rsidRDefault="00120DD3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Araştırmanın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uygulanabilmesi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T.C.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Adnan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Menderes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Rektörlüğü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Beşeri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Kurulundan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kurul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izni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(Karar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No:01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Tarih:22/08/2022)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alınmıştır.</w:t>
      </w:r>
      <w:r w:rsidR="00EE5F66">
        <w:rPr>
          <w:rFonts w:cs="Times New Roman"/>
          <w:szCs w:val="24"/>
        </w:rPr>
        <w:t xml:space="preserve"> </w:t>
      </w:r>
      <w:r w:rsidR="005C08A0" w:rsidRPr="00170EDA">
        <w:rPr>
          <w:rFonts w:cs="Times New Roman"/>
          <w:szCs w:val="24"/>
        </w:rPr>
        <w:t>Etik</w:t>
      </w:r>
      <w:r w:rsidR="00EE5F66">
        <w:rPr>
          <w:rFonts w:cs="Times New Roman"/>
          <w:szCs w:val="24"/>
        </w:rPr>
        <w:t xml:space="preserve"> </w:t>
      </w:r>
      <w:r w:rsidR="005C08A0" w:rsidRPr="00170EDA">
        <w:rPr>
          <w:rFonts w:cs="Times New Roman"/>
          <w:szCs w:val="24"/>
        </w:rPr>
        <w:t>kurul</w:t>
      </w:r>
      <w:r w:rsidR="00EE5F66">
        <w:rPr>
          <w:rFonts w:cs="Times New Roman"/>
          <w:szCs w:val="24"/>
        </w:rPr>
        <w:t xml:space="preserve"> </w:t>
      </w:r>
      <w:r w:rsidR="005C08A0" w:rsidRPr="00170EDA">
        <w:rPr>
          <w:rFonts w:cs="Times New Roman"/>
          <w:szCs w:val="24"/>
        </w:rPr>
        <w:t>izni</w:t>
      </w:r>
      <w:r w:rsidR="00EE5F66">
        <w:rPr>
          <w:rFonts w:cs="Times New Roman"/>
          <w:szCs w:val="24"/>
        </w:rPr>
        <w:t xml:space="preserve"> </w:t>
      </w:r>
      <w:r w:rsidR="005C08A0" w:rsidRPr="00170EDA">
        <w:rPr>
          <w:rFonts w:cs="Times New Roman"/>
          <w:szCs w:val="24"/>
        </w:rPr>
        <w:t>E</w:t>
      </w:r>
      <w:r w:rsidR="00C4726B" w:rsidRPr="00170EDA">
        <w:rPr>
          <w:rFonts w:cs="Times New Roman"/>
          <w:szCs w:val="24"/>
        </w:rPr>
        <w:t>k</w:t>
      </w:r>
      <w:r w:rsidR="00EE5F66">
        <w:rPr>
          <w:rFonts w:cs="Times New Roman"/>
          <w:szCs w:val="24"/>
        </w:rPr>
        <w:t xml:space="preserve"> </w:t>
      </w:r>
      <w:r w:rsidR="00C4726B" w:rsidRPr="00170EDA">
        <w:rPr>
          <w:rFonts w:cs="Times New Roman"/>
          <w:szCs w:val="24"/>
        </w:rPr>
        <w:t>2</w:t>
      </w:r>
      <w:r w:rsidR="00EE5F66">
        <w:rPr>
          <w:rFonts w:cs="Times New Roman"/>
          <w:szCs w:val="24"/>
        </w:rPr>
        <w:t xml:space="preserve"> </w:t>
      </w:r>
      <w:r w:rsidR="00C4726B"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="00C4726B" w:rsidRPr="00170EDA">
        <w:rPr>
          <w:rFonts w:cs="Times New Roman"/>
          <w:szCs w:val="24"/>
        </w:rPr>
        <w:t>sunulmuştur</w:t>
      </w:r>
      <w:r w:rsidR="005C08A0" w:rsidRPr="00170EDA">
        <w:rPr>
          <w:rFonts w:cs="Times New Roman"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bilgileri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gerçekleştirilen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kullanılmış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gizlilik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ilkesine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verilmiştir.</w:t>
      </w:r>
    </w:p>
    <w:p w14:paraId="4696FABD" w14:textId="7F2825F3" w:rsidR="006E4452" w:rsidRPr="00170EDA" w:rsidRDefault="006E4452" w:rsidP="00170EDA">
      <w:pPr>
        <w:spacing w:after="120"/>
        <w:rPr>
          <w:rFonts w:cs="Times New Roman"/>
          <w:szCs w:val="24"/>
        </w:rPr>
      </w:pPr>
    </w:p>
    <w:p w14:paraId="291E0060" w14:textId="4C6602FF" w:rsidR="00120DD3" w:rsidRDefault="00406A1D" w:rsidP="00406A1D">
      <w:pPr>
        <w:pStyle w:val="ResimYazs"/>
        <w:spacing w:after="120" w:line="360" w:lineRule="auto"/>
        <w:rPr>
          <w:rFonts w:eastAsia="Calibri" w:cs="Times New Roman"/>
          <w:b/>
          <w:color w:val="000000"/>
          <w:szCs w:val="24"/>
          <w:lang w:bidi="tr-TR"/>
        </w:rPr>
      </w:pPr>
      <w:bookmarkStart w:id="189" w:name="_Toc138426467"/>
      <w:r>
        <w:rPr>
          <w:rFonts w:eastAsia="Calibri" w:cs="Times New Roman"/>
          <w:b/>
          <w:color w:val="000000"/>
          <w:szCs w:val="24"/>
          <w:lang w:bidi="tr-TR"/>
        </w:rPr>
        <w:t>3.6.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2C6926" w:rsidRPr="00406A1D">
        <w:rPr>
          <w:rFonts w:eastAsia="Calibri" w:cs="Times New Roman"/>
          <w:b/>
          <w:color w:val="000000"/>
          <w:szCs w:val="24"/>
          <w:lang w:bidi="tr-TR"/>
        </w:rPr>
        <w:t>Araştırmanın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2C6926" w:rsidRPr="00406A1D">
        <w:rPr>
          <w:rFonts w:eastAsia="Calibri" w:cs="Times New Roman"/>
          <w:b/>
          <w:color w:val="000000"/>
          <w:szCs w:val="24"/>
          <w:lang w:bidi="tr-TR"/>
        </w:rPr>
        <w:t>Yöntemi</w:t>
      </w:r>
      <w:bookmarkEnd w:id="189"/>
    </w:p>
    <w:p w14:paraId="66ED3559" w14:textId="77777777" w:rsidR="00A143E9" w:rsidRPr="00A143E9" w:rsidRDefault="00A143E9" w:rsidP="00A143E9">
      <w:pPr>
        <w:rPr>
          <w:lang w:eastAsia="tr-TR" w:bidi="tr-TR"/>
        </w:rPr>
      </w:pPr>
    </w:p>
    <w:p w14:paraId="7F0122EF" w14:textId="6CB919ED" w:rsidR="00376966" w:rsidRPr="00170EDA" w:rsidRDefault="00376966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yazın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ilçesinde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varlığını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incelemeyi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potansiyelleri,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ilgili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yazılmış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kitap,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makalele</w:t>
      </w:r>
      <w:r w:rsidR="00D065CA" w:rsidRPr="00170EDA">
        <w:rPr>
          <w:rFonts w:cs="Times New Roman"/>
          <w:szCs w:val="24"/>
        </w:rPr>
        <w:t>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yayınlanmış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incelenmiştir.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toplamak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amacıyla</w:t>
      </w:r>
      <w:r w:rsidR="00EE5F66">
        <w:rPr>
          <w:rFonts w:cs="Times New Roman"/>
          <w:szCs w:val="24"/>
        </w:rPr>
        <w:t xml:space="preserve"> </w:t>
      </w:r>
      <w:r w:rsidR="0049467E" w:rsidRPr="00170EDA">
        <w:rPr>
          <w:rFonts w:cs="Times New Roman"/>
          <w:szCs w:val="24"/>
        </w:rPr>
        <w:t>sayısal</w:t>
      </w:r>
      <w:r w:rsidR="00EE5F66">
        <w:rPr>
          <w:rFonts w:cs="Times New Roman"/>
          <w:szCs w:val="24"/>
        </w:rPr>
        <w:t xml:space="preserve"> </w:t>
      </w:r>
      <w:r w:rsidR="0049467E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49467E" w:rsidRPr="00170EDA">
        <w:rPr>
          <w:rFonts w:cs="Times New Roman"/>
          <w:szCs w:val="24"/>
        </w:rPr>
        <w:t>yöntem</w:t>
      </w:r>
      <w:r w:rsidR="00EE5F66">
        <w:rPr>
          <w:rFonts w:cs="Times New Roman"/>
          <w:szCs w:val="24"/>
        </w:rPr>
        <w:t xml:space="preserve"> </w:t>
      </w:r>
      <w:r w:rsidR="0049467E" w:rsidRPr="00170EDA">
        <w:rPr>
          <w:rFonts w:cs="Times New Roman"/>
          <w:szCs w:val="24"/>
        </w:rPr>
        <w:t>olan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nicel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yöntemi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uygulanmıştır.</w:t>
      </w:r>
      <w:r w:rsidR="00EE5F66">
        <w:rPr>
          <w:rFonts w:cs="Times New Roman"/>
          <w:szCs w:val="24"/>
        </w:rPr>
        <w:t xml:space="preserve"> </w:t>
      </w:r>
      <w:r w:rsidR="00E8724D" w:rsidRPr="00170EDA">
        <w:rPr>
          <w:rFonts w:cs="Times New Roman"/>
          <w:szCs w:val="24"/>
        </w:rPr>
        <w:t>Çalışmalar</w:t>
      </w:r>
      <w:r w:rsidR="00EE5F66">
        <w:rPr>
          <w:rFonts w:cs="Times New Roman"/>
          <w:szCs w:val="24"/>
        </w:rPr>
        <w:t xml:space="preserve"> </w:t>
      </w:r>
      <w:r w:rsidR="00E8724D" w:rsidRPr="00170EDA">
        <w:rPr>
          <w:rFonts w:cs="Times New Roman"/>
          <w:szCs w:val="24"/>
        </w:rPr>
        <w:t>sonunda</w:t>
      </w:r>
      <w:r w:rsidR="00EE5F66">
        <w:rPr>
          <w:rFonts w:cs="Times New Roman"/>
          <w:szCs w:val="24"/>
        </w:rPr>
        <w:t xml:space="preserve"> </w:t>
      </w:r>
      <w:r w:rsidR="00E8724D" w:rsidRPr="00170EDA">
        <w:rPr>
          <w:rFonts w:cs="Times New Roman"/>
          <w:szCs w:val="24"/>
        </w:rPr>
        <w:t>verilerin</w:t>
      </w:r>
      <w:r w:rsidR="00EE5F66">
        <w:rPr>
          <w:rFonts w:cs="Times New Roman"/>
          <w:szCs w:val="24"/>
        </w:rPr>
        <w:t xml:space="preserve"> </w:t>
      </w:r>
      <w:r w:rsidR="00E8724D" w:rsidRPr="00170EDA">
        <w:rPr>
          <w:rFonts w:cs="Times New Roman"/>
          <w:szCs w:val="24"/>
        </w:rPr>
        <w:t>sayısal</w:t>
      </w:r>
      <w:r w:rsidR="00EE5F66">
        <w:rPr>
          <w:rFonts w:cs="Times New Roman"/>
          <w:szCs w:val="24"/>
        </w:rPr>
        <w:t xml:space="preserve"> </w:t>
      </w:r>
      <w:r w:rsidR="00E8724D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E8724D" w:rsidRPr="00170EDA">
        <w:rPr>
          <w:rFonts w:cs="Times New Roman"/>
          <w:szCs w:val="24"/>
        </w:rPr>
        <w:t>elde</w:t>
      </w:r>
      <w:r w:rsidR="00EE5F66">
        <w:rPr>
          <w:rFonts w:cs="Times New Roman"/>
          <w:szCs w:val="24"/>
        </w:rPr>
        <w:t xml:space="preserve"> </w:t>
      </w:r>
      <w:r w:rsidR="00E8724D" w:rsidRPr="00170EDA">
        <w:rPr>
          <w:rFonts w:cs="Times New Roman"/>
          <w:szCs w:val="24"/>
        </w:rPr>
        <w:t>edilmesine</w:t>
      </w:r>
      <w:r w:rsidR="00EE5F66">
        <w:rPr>
          <w:rFonts w:cs="Times New Roman"/>
          <w:szCs w:val="24"/>
        </w:rPr>
        <w:t xml:space="preserve"> </w:t>
      </w:r>
      <w:r w:rsidR="00E8724D" w:rsidRPr="00170EDA">
        <w:rPr>
          <w:rFonts w:cs="Times New Roman"/>
          <w:szCs w:val="24"/>
        </w:rPr>
        <w:t>nicel</w:t>
      </w:r>
      <w:r w:rsidR="00EE5F66">
        <w:rPr>
          <w:rFonts w:cs="Times New Roman"/>
          <w:szCs w:val="24"/>
        </w:rPr>
        <w:t xml:space="preserve"> </w:t>
      </w:r>
      <w:r w:rsidR="00E8724D" w:rsidRPr="00170EDA">
        <w:rPr>
          <w:rFonts w:cs="Times New Roman"/>
          <w:szCs w:val="24"/>
        </w:rPr>
        <w:t>araştırma</w:t>
      </w:r>
      <w:r w:rsidR="00EE5F66">
        <w:rPr>
          <w:rFonts w:cs="Times New Roman"/>
          <w:szCs w:val="24"/>
        </w:rPr>
        <w:t xml:space="preserve"> </w:t>
      </w:r>
      <w:r w:rsidR="00E8724D" w:rsidRPr="00170EDA">
        <w:rPr>
          <w:rFonts w:cs="Times New Roman"/>
          <w:szCs w:val="24"/>
        </w:rPr>
        <w:t>denilmektedir</w:t>
      </w:r>
      <w:r w:rsidR="00EE5F66">
        <w:rPr>
          <w:rFonts w:cs="Times New Roman"/>
          <w:szCs w:val="24"/>
        </w:rPr>
        <w:t xml:space="preserve"> </w:t>
      </w:r>
      <w:r w:rsidR="00E8724D" w:rsidRPr="00170EDA">
        <w:rPr>
          <w:rFonts w:cs="Times New Roman"/>
          <w:szCs w:val="24"/>
        </w:rPr>
        <w:t>(</w:t>
      </w:r>
      <w:r w:rsidR="00016233" w:rsidRPr="00170EDA">
        <w:rPr>
          <w:rFonts w:cs="Times New Roman"/>
          <w:szCs w:val="24"/>
        </w:rPr>
        <w:t>TÜBİTAK</w:t>
      </w:r>
      <w:r w:rsidR="00901895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901895" w:rsidRPr="00170EDA">
        <w:rPr>
          <w:rFonts w:cs="Times New Roman"/>
          <w:szCs w:val="24"/>
        </w:rPr>
        <w:t>2022).</w:t>
      </w:r>
      <w:r w:rsidR="00EE5F66">
        <w:rPr>
          <w:rFonts w:cs="Times New Roman"/>
          <w:szCs w:val="24"/>
        </w:rPr>
        <w:t xml:space="preserve"> </w:t>
      </w:r>
      <w:r w:rsidR="00C4637B" w:rsidRPr="00170EDA">
        <w:rPr>
          <w:rFonts w:cs="Times New Roman"/>
          <w:szCs w:val="24"/>
        </w:rPr>
        <w:t>Nicel</w:t>
      </w:r>
      <w:r w:rsidR="00EE5F66">
        <w:rPr>
          <w:rFonts w:cs="Times New Roman"/>
          <w:szCs w:val="24"/>
        </w:rPr>
        <w:t xml:space="preserve"> </w:t>
      </w:r>
      <w:r w:rsidR="00C4637B" w:rsidRPr="00170EDA">
        <w:rPr>
          <w:rFonts w:cs="Times New Roman"/>
          <w:szCs w:val="24"/>
        </w:rPr>
        <w:t>araştırma</w:t>
      </w:r>
      <w:r w:rsidR="00EE5F66">
        <w:rPr>
          <w:rFonts w:cs="Times New Roman"/>
          <w:szCs w:val="24"/>
        </w:rPr>
        <w:t xml:space="preserve"> </w:t>
      </w:r>
      <w:r w:rsidR="00C4637B" w:rsidRPr="00170EDA">
        <w:rPr>
          <w:rFonts w:cs="Times New Roman"/>
          <w:szCs w:val="24"/>
        </w:rPr>
        <w:t>yöntemlerinden</w:t>
      </w:r>
      <w:r w:rsidR="00EE5F66">
        <w:rPr>
          <w:rFonts w:cs="Times New Roman"/>
          <w:szCs w:val="24"/>
        </w:rPr>
        <w:t xml:space="preserve"> </w:t>
      </w:r>
      <w:r w:rsidR="00C4637B" w:rsidRPr="00170EDA">
        <w:rPr>
          <w:rFonts w:cs="Times New Roman"/>
          <w:szCs w:val="24"/>
        </w:rPr>
        <w:t>tarama</w:t>
      </w:r>
      <w:r w:rsidR="00EE5F66">
        <w:rPr>
          <w:rFonts w:cs="Times New Roman"/>
          <w:szCs w:val="24"/>
        </w:rPr>
        <w:t xml:space="preserve"> </w:t>
      </w:r>
      <w:r w:rsidR="00C4637B" w:rsidRPr="00170EDA">
        <w:rPr>
          <w:rFonts w:cs="Times New Roman"/>
          <w:szCs w:val="24"/>
        </w:rPr>
        <w:t>modeli</w:t>
      </w:r>
      <w:r w:rsidR="00EE5F66">
        <w:rPr>
          <w:rFonts w:cs="Times New Roman"/>
          <w:szCs w:val="24"/>
        </w:rPr>
        <w:t xml:space="preserve"> </w:t>
      </w:r>
      <w:r w:rsidR="00C4637B" w:rsidRPr="00170EDA">
        <w:rPr>
          <w:rFonts w:cs="Times New Roman"/>
          <w:szCs w:val="24"/>
        </w:rPr>
        <w:t>uygulanmıştır.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toplama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aracı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uygulanmıştır</w:t>
      </w:r>
      <w:r w:rsidR="00477827" w:rsidRPr="00170EDA">
        <w:rPr>
          <w:rFonts w:cs="Times New Roman"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Toplam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otuz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sorudan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oluşan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anket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çalışmasında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sorular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yanıtlar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incelendiğinde,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Didim’</w:t>
      </w:r>
      <w:r w:rsidR="00176CAF" w:rsidRPr="00170EDA">
        <w:rPr>
          <w:rFonts w:cs="Times New Roman"/>
          <w:szCs w:val="24"/>
        </w:rPr>
        <w:t>e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gelme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amacınız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nedir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sorusuna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alma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yanıtı,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aldığınız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hizmetleri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nelerdir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sorusuna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="00B338E8" w:rsidRPr="00170EDA">
        <w:rPr>
          <w:rFonts w:cs="Times New Roman"/>
          <w:szCs w:val="24"/>
        </w:rPr>
        <w:t>yanıtı,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hizmetlerinden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ne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ölçüde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faydalanıyorsunuz,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Didim’e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gelmeden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önce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verilen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</w:t>
      </w:r>
      <w:r w:rsidR="006018C8" w:rsidRPr="00170EDA">
        <w:rPr>
          <w:rFonts w:cs="Times New Roman"/>
          <w:szCs w:val="24"/>
        </w:rPr>
        <w:t>iyetisyen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hizmetini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araştırıp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bilgi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sahibi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oldunuz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mu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a</w:t>
      </w:r>
      <w:r w:rsidR="00176CAF" w:rsidRPr="00170EDA">
        <w:rPr>
          <w:rFonts w:cs="Times New Roman"/>
          <w:szCs w:val="24"/>
        </w:rPr>
        <w:t>raştırmayı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nasıl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yaptınız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soruları</w:t>
      </w:r>
      <w:r w:rsidR="0058061B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58061B" w:rsidRPr="00170EDA">
        <w:rPr>
          <w:rFonts w:cs="Times New Roman"/>
          <w:szCs w:val="24"/>
        </w:rPr>
        <w:t>b</w:t>
      </w:r>
      <w:r w:rsidR="006018C8" w:rsidRPr="00170EDA">
        <w:rPr>
          <w:rFonts w:cs="Times New Roman"/>
          <w:szCs w:val="24"/>
        </w:rPr>
        <w:t>eslenme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tedavisine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başladığınız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süre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boyunca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almış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olduğunuz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tedaviden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memnun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musunuz</w:t>
      </w:r>
      <w:r w:rsidR="006018C8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hastalar</w:t>
      </w:r>
      <w:r w:rsidR="00176CAF" w:rsidRPr="00170EDA">
        <w:rPr>
          <w:rFonts w:cs="Times New Roman"/>
          <w:szCs w:val="24"/>
        </w:rPr>
        <w:t>a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ülkelerine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dönd</w:t>
      </w:r>
      <w:r w:rsidR="0083520C" w:rsidRPr="00170EDA">
        <w:rPr>
          <w:rFonts w:cs="Times New Roman"/>
          <w:szCs w:val="24"/>
        </w:rPr>
        <w:t>üklerinde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Didim’deki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</w:t>
      </w:r>
      <w:r w:rsidR="0058061B" w:rsidRPr="00170EDA">
        <w:rPr>
          <w:rFonts w:cs="Times New Roman"/>
          <w:szCs w:val="24"/>
        </w:rPr>
        <w:t>iyetisyen</w:t>
      </w:r>
      <w:r w:rsidR="006018C8" w:rsidRPr="00170EDA">
        <w:rPr>
          <w:rFonts w:cs="Times New Roman"/>
          <w:szCs w:val="24"/>
        </w:rPr>
        <w:t>leriyle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sürece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devam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etmeyi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düşünüyor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musunuz</w:t>
      </w:r>
      <w:r w:rsidR="006018C8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online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devam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etmek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ister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misiniz</w:t>
      </w:r>
      <w:r w:rsidR="006018C8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yakınlarınıza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online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hizmetini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önerir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mis</w:t>
      </w:r>
      <w:r w:rsidR="00176CAF" w:rsidRPr="00170EDA">
        <w:rPr>
          <w:rFonts w:cs="Times New Roman"/>
          <w:szCs w:val="24"/>
        </w:rPr>
        <w:t>iniz</w:t>
      </w:r>
      <w:r w:rsidR="006018C8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alınan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yakınları</w:t>
      </w:r>
      <w:r w:rsidR="00176CAF" w:rsidRPr="00170EDA">
        <w:rPr>
          <w:rFonts w:cs="Times New Roman"/>
          <w:szCs w:val="24"/>
        </w:rPr>
        <w:t>nıza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tavsiye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eder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misiniz</w:t>
      </w:r>
      <w:r w:rsidR="006018C8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Didim’i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yeniden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eder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misiniz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kalitesini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ölçen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mi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almayı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edersiniz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yaşadığınız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ülkede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mi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soruları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potansiyeli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bulmaya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yönelik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oluşturulan</w:t>
      </w:r>
      <w:r w:rsidR="00EE5F66">
        <w:rPr>
          <w:rFonts w:cs="Times New Roman"/>
          <w:szCs w:val="24"/>
        </w:rPr>
        <w:t xml:space="preserve"> </w:t>
      </w:r>
      <w:r w:rsidR="006018C8" w:rsidRPr="00170EDA">
        <w:rPr>
          <w:rFonts w:cs="Times New Roman"/>
          <w:szCs w:val="24"/>
        </w:rPr>
        <w:t>so</w:t>
      </w:r>
      <w:r w:rsidR="00176CAF" w:rsidRPr="00170EDA">
        <w:rPr>
          <w:rFonts w:cs="Times New Roman"/>
          <w:szCs w:val="24"/>
        </w:rPr>
        <w:t>rulardır.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Hastalara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yöneltilen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d</w:t>
      </w:r>
      <w:r w:rsidR="0095089B" w:rsidRPr="00170EDA">
        <w:rPr>
          <w:rFonts w:cs="Times New Roman"/>
          <w:szCs w:val="24"/>
        </w:rPr>
        <w:t>iğer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sorular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="00176CAF" w:rsidRPr="00170EDA">
        <w:rPr>
          <w:rFonts w:cs="Times New Roman"/>
          <w:szCs w:val="24"/>
        </w:rPr>
        <w:t>demografi</w:t>
      </w:r>
      <w:r w:rsidR="0095089B" w:rsidRPr="00170EDA">
        <w:rPr>
          <w:rFonts w:cs="Times New Roman"/>
          <w:szCs w:val="24"/>
        </w:rPr>
        <w:t>k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verilerine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yönelik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tanımlayıcı,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bilgi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alma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amaçlı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sorulardır.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Didim,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sağlık,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konularında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bilgi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düşüncelerini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alma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amaçlı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sorulan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sorular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bulunmaktadır,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sorular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neticesinde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frekans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analizleri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ki-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kare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analizleri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yapılarak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lastRenderedPageBreak/>
        <w:t>potansiyele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yönelik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yanıt</w:t>
      </w:r>
      <w:r w:rsidR="00EE5F66">
        <w:rPr>
          <w:rFonts w:cs="Times New Roman"/>
          <w:szCs w:val="24"/>
        </w:rPr>
        <w:t xml:space="preserve"> </w:t>
      </w:r>
      <w:r w:rsidR="0095089B" w:rsidRPr="00170EDA">
        <w:rPr>
          <w:rFonts w:cs="Times New Roman"/>
          <w:szCs w:val="24"/>
        </w:rPr>
        <w:t>aranmaktadır.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literatür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tabanı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incelendiğinde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2018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Mete</w:t>
      </w:r>
      <w:r w:rsidR="00EE5F66">
        <w:rPr>
          <w:rFonts w:cs="Times New Roman"/>
          <w:szCs w:val="24"/>
        </w:rPr>
        <w:t xml:space="preserve"> </w:t>
      </w:r>
      <w:r w:rsidR="008A3744" w:rsidRPr="00170EDA">
        <w:rPr>
          <w:rFonts w:cs="Times New Roman"/>
          <w:szCs w:val="24"/>
        </w:rPr>
        <w:t>Kayhan</w:t>
      </w:r>
      <w:r w:rsidR="00EE5F66">
        <w:rPr>
          <w:rFonts w:cs="Times New Roman"/>
          <w:szCs w:val="24"/>
        </w:rPr>
        <w:t xml:space="preserve"> </w:t>
      </w:r>
      <w:r w:rsidR="008A3744" w:rsidRPr="00170EDA">
        <w:rPr>
          <w:rFonts w:cs="Times New Roman"/>
          <w:szCs w:val="24"/>
        </w:rPr>
        <w:t>tarafından</w:t>
      </w:r>
      <w:r w:rsidR="00EE5F66">
        <w:rPr>
          <w:rFonts w:cs="Times New Roman"/>
          <w:szCs w:val="24"/>
        </w:rPr>
        <w:t xml:space="preserve"> </w:t>
      </w:r>
      <w:r w:rsidR="008A3744" w:rsidRPr="00170EDA">
        <w:rPr>
          <w:rFonts w:cs="Times New Roman"/>
          <w:szCs w:val="24"/>
        </w:rPr>
        <w:t>hazırlanan</w:t>
      </w:r>
      <w:r w:rsidR="00EE5F66">
        <w:rPr>
          <w:rFonts w:cs="Times New Roman"/>
          <w:szCs w:val="24"/>
        </w:rPr>
        <w:t xml:space="preserve"> </w:t>
      </w:r>
      <w:r w:rsidR="008A3744" w:rsidRPr="00170EDA">
        <w:rPr>
          <w:rFonts w:cs="Times New Roman"/>
          <w:szCs w:val="24"/>
        </w:rPr>
        <w:t>‘‘</w:t>
      </w:r>
      <w:r w:rsidRPr="00170EDA">
        <w:rPr>
          <w:rFonts w:cs="Times New Roman"/>
          <w:szCs w:val="24"/>
        </w:rPr>
        <w:t>Türkiye’ye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başvuran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tercihlerini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etkileyen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incelenmesi’’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adlı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Kalkınma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Bakanlığına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bağlı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Kalkınma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Ajansının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Ekonomistler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Platformunca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Kalkınma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Ajansının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2011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Doğrudan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Faaliyet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Desteği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Ekonomistler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Derneği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tarafından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hazırlanmıştır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araştırmacı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tarafından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oluşturulan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30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soruluk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anketin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hazırlanmasında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kaynak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olmuştur.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</w:t>
      </w:r>
      <w:r w:rsidR="00C4726B" w:rsidRPr="00170EDA">
        <w:rPr>
          <w:rFonts w:cs="Times New Roman"/>
          <w:szCs w:val="24"/>
        </w:rPr>
        <w:t>nket</w:t>
      </w:r>
      <w:r w:rsidR="00EE5F66">
        <w:rPr>
          <w:rFonts w:cs="Times New Roman"/>
          <w:szCs w:val="24"/>
        </w:rPr>
        <w:t xml:space="preserve"> </w:t>
      </w:r>
      <w:r w:rsidR="00C4726B" w:rsidRPr="00170EDA">
        <w:rPr>
          <w:rFonts w:cs="Times New Roman"/>
          <w:szCs w:val="24"/>
        </w:rPr>
        <w:t>formu</w:t>
      </w:r>
      <w:r w:rsidR="00EE5F66">
        <w:rPr>
          <w:rFonts w:cs="Times New Roman"/>
          <w:szCs w:val="24"/>
        </w:rPr>
        <w:t xml:space="preserve"> </w:t>
      </w:r>
      <w:r w:rsidR="00C4726B" w:rsidRPr="00170EDA">
        <w:rPr>
          <w:rFonts w:cs="Times New Roman"/>
          <w:szCs w:val="24"/>
        </w:rPr>
        <w:t>Ek</w:t>
      </w:r>
      <w:r w:rsidR="00EE5F66">
        <w:rPr>
          <w:rFonts w:cs="Times New Roman"/>
          <w:szCs w:val="24"/>
        </w:rPr>
        <w:t xml:space="preserve"> </w:t>
      </w:r>
      <w:r w:rsidR="00C4726B" w:rsidRPr="00170EDA">
        <w:rPr>
          <w:rFonts w:cs="Times New Roman"/>
          <w:szCs w:val="24"/>
        </w:rPr>
        <w:t>1</w:t>
      </w:r>
      <w:r w:rsidR="00EE5F66">
        <w:rPr>
          <w:rFonts w:cs="Times New Roman"/>
          <w:szCs w:val="24"/>
        </w:rPr>
        <w:t xml:space="preserve"> </w:t>
      </w:r>
      <w:r w:rsidR="00C4726B"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="00C4726B" w:rsidRPr="00170EDA">
        <w:rPr>
          <w:rFonts w:cs="Times New Roman"/>
          <w:szCs w:val="24"/>
        </w:rPr>
        <w:t>sunulmuştur</w:t>
      </w:r>
      <w:r w:rsidRPr="00170EDA">
        <w:rPr>
          <w:rFonts w:cs="Times New Roman"/>
          <w:szCs w:val="24"/>
        </w:rPr>
        <w:t>.</w:t>
      </w:r>
    </w:p>
    <w:p w14:paraId="69A636A3" w14:textId="1A79876B" w:rsidR="00376966" w:rsidRPr="00170EDA" w:rsidRDefault="00376966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szCs w:val="24"/>
        </w:rPr>
        <w:t>Anket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sonuçları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spss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programı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analiz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edilmiştir.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Anketler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yüze</w:t>
      </w:r>
      <w:r w:rsidR="00EE5F66">
        <w:rPr>
          <w:rFonts w:cs="Times New Roman"/>
          <w:szCs w:val="24"/>
        </w:rPr>
        <w:t xml:space="preserve"> </w:t>
      </w:r>
      <w:r w:rsidR="00C5045A" w:rsidRPr="00170EDA">
        <w:rPr>
          <w:rFonts w:cs="Times New Roman"/>
          <w:szCs w:val="24"/>
        </w:rPr>
        <w:t>danışmanlık</w:t>
      </w:r>
      <w:r w:rsidR="00EE5F66">
        <w:rPr>
          <w:rFonts w:cs="Times New Roman"/>
          <w:szCs w:val="24"/>
        </w:rPr>
        <w:t xml:space="preserve"> </w:t>
      </w:r>
      <w:r w:rsidR="00C5045A" w:rsidRPr="00170EDA">
        <w:rPr>
          <w:rFonts w:cs="Times New Roman"/>
          <w:szCs w:val="24"/>
        </w:rPr>
        <w:t>alan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online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devam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yapılmıştır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anketler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yüz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yüze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Google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docs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üzerinden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uygulanmıştır.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szCs w:val="24"/>
        </w:rPr>
        <w:t>Anketin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içeriğine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demografik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bilgilerine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ilişkin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sorular,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nedenleri,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sıklıkla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bulunmaları,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denilince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sektörün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</w:t>
      </w:r>
      <w:r w:rsidR="006F36FF" w:rsidRPr="00170EDA">
        <w:rPr>
          <w:rFonts w:cs="Times New Roman"/>
          <w:szCs w:val="24"/>
        </w:rPr>
        <w:t>yet</w:t>
      </w:r>
      <w:r w:rsidR="00EE5F66">
        <w:rPr>
          <w:rFonts w:cs="Times New Roman"/>
          <w:szCs w:val="24"/>
        </w:rPr>
        <w:t xml:space="preserve"> </w:t>
      </w:r>
      <w:r w:rsidR="006F36FF" w:rsidRPr="00170EDA">
        <w:rPr>
          <w:rFonts w:cs="Times New Roman"/>
          <w:szCs w:val="24"/>
        </w:rPr>
        <w:t>tedavisinden</w:t>
      </w:r>
      <w:r w:rsidR="00EE5F66">
        <w:rPr>
          <w:rFonts w:cs="Times New Roman"/>
          <w:szCs w:val="24"/>
        </w:rPr>
        <w:t xml:space="preserve"> </w:t>
      </w:r>
      <w:r w:rsidR="006F36FF" w:rsidRPr="00170EDA">
        <w:rPr>
          <w:rFonts w:cs="Times New Roman"/>
          <w:szCs w:val="24"/>
        </w:rPr>
        <w:t>memnuniyetleri</w:t>
      </w:r>
      <w:r w:rsidR="00EE5F66">
        <w:rPr>
          <w:rFonts w:cs="Times New Roman"/>
          <w:szCs w:val="24"/>
        </w:rPr>
        <w:t xml:space="preserve"> </w:t>
      </w:r>
      <w:r w:rsidR="005753B3" w:rsidRPr="00170EDA">
        <w:rPr>
          <w:rFonts w:cs="Times New Roman"/>
          <w:szCs w:val="24"/>
        </w:rPr>
        <w:t>Didim’</w:t>
      </w:r>
      <w:r w:rsidRPr="00170EDA">
        <w:rPr>
          <w:rFonts w:cs="Times New Roman"/>
          <w:szCs w:val="24"/>
        </w:rPr>
        <w:t>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önce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yapmamaları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araştırmayı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hangi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yolla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yaptıklarına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yanıtlar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kaydedilerek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bilgisayar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ortamına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alınmıştır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analizi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IBM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SPSS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(Statistical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Packagefor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Social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Sciences)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25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Paket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Programı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yapılmıştır.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Elde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edilen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veriler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doğrultusunda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kategorik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değişkenler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ilişki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bakılırken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ki-kare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testinden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yararlanılmıştır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frekans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analizi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yapılmıştır.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Sonuçlar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yorumlanırken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düzeyi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0,05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kullanılmış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olup;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p&lt;0,05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olması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durumunda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farklılığın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olduğu,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p&gt;0,05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olması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durumunda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farklılığın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olmadığı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belirtilmiştir.</w:t>
      </w:r>
    </w:p>
    <w:p w14:paraId="52A84716" w14:textId="509C406D" w:rsidR="005C08A0" w:rsidRPr="00170EDA" w:rsidRDefault="005C08A0" w:rsidP="00170EDA">
      <w:pPr>
        <w:spacing w:after="120"/>
        <w:rPr>
          <w:rFonts w:cs="Times New Roman"/>
          <w:bCs/>
          <w:szCs w:val="24"/>
        </w:rPr>
      </w:pPr>
    </w:p>
    <w:p w14:paraId="1CBBFF98" w14:textId="55105071" w:rsidR="00D429F8" w:rsidRPr="00406A1D" w:rsidRDefault="00406A1D" w:rsidP="00406A1D">
      <w:pPr>
        <w:pStyle w:val="ResimYazs"/>
        <w:spacing w:after="120" w:line="360" w:lineRule="auto"/>
        <w:rPr>
          <w:rFonts w:eastAsia="Calibri" w:cs="Times New Roman"/>
          <w:b/>
          <w:color w:val="000000"/>
          <w:szCs w:val="24"/>
          <w:lang w:bidi="tr-TR"/>
        </w:rPr>
      </w:pPr>
      <w:bookmarkStart w:id="190" w:name="_Toc138426468"/>
      <w:r>
        <w:rPr>
          <w:rFonts w:eastAsia="Calibri" w:cs="Times New Roman"/>
          <w:b/>
          <w:color w:val="000000"/>
          <w:szCs w:val="24"/>
          <w:lang w:bidi="tr-TR"/>
        </w:rPr>
        <w:t>3.7.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D429F8" w:rsidRPr="00406A1D">
        <w:rPr>
          <w:rFonts w:eastAsia="Calibri" w:cs="Times New Roman"/>
          <w:b/>
          <w:color w:val="000000"/>
          <w:szCs w:val="24"/>
          <w:lang w:bidi="tr-TR"/>
        </w:rPr>
        <w:t>Konuya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D429F8" w:rsidRPr="00406A1D">
        <w:rPr>
          <w:rFonts w:eastAsia="Calibri" w:cs="Times New Roman"/>
          <w:b/>
          <w:color w:val="000000"/>
          <w:szCs w:val="24"/>
          <w:lang w:bidi="tr-TR"/>
        </w:rPr>
        <w:t>İlişkin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D429F8" w:rsidRPr="00406A1D">
        <w:rPr>
          <w:rFonts w:eastAsia="Calibri" w:cs="Times New Roman"/>
          <w:b/>
          <w:color w:val="000000"/>
          <w:szCs w:val="24"/>
          <w:lang w:bidi="tr-TR"/>
        </w:rPr>
        <w:t>Literatür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D429F8" w:rsidRPr="00406A1D">
        <w:rPr>
          <w:rFonts w:eastAsia="Calibri" w:cs="Times New Roman"/>
          <w:b/>
          <w:color w:val="000000"/>
          <w:szCs w:val="24"/>
          <w:lang w:bidi="tr-TR"/>
        </w:rPr>
        <w:t>ve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D429F8" w:rsidRPr="00406A1D">
        <w:rPr>
          <w:rFonts w:eastAsia="Calibri" w:cs="Times New Roman"/>
          <w:b/>
          <w:color w:val="000000"/>
          <w:szCs w:val="24"/>
          <w:lang w:bidi="tr-TR"/>
        </w:rPr>
        <w:t>Önceki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D429F8" w:rsidRPr="00406A1D">
        <w:rPr>
          <w:rFonts w:eastAsia="Calibri" w:cs="Times New Roman"/>
          <w:b/>
          <w:color w:val="000000"/>
          <w:szCs w:val="24"/>
          <w:lang w:bidi="tr-TR"/>
        </w:rPr>
        <w:t>Çalışmalar</w:t>
      </w:r>
      <w:bookmarkEnd w:id="190"/>
    </w:p>
    <w:p w14:paraId="73493392" w14:textId="77777777" w:rsidR="00D429F8" w:rsidRPr="00170EDA" w:rsidRDefault="00D429F8" w:rsidP="00170EDA">
      <w:pPr>
        <w:spacing w:after="120"/>
        <w:rPr>
          <w:rFonts w:cs="Times New Roman"/>
          <w:b/>
          <w:szCs w:val="24"/>
        </w:rPr>
      </w:pPr>
    </w:p>
    <w:p w14:paraId="5A4C6192" w14:textId="0CD4461D" w:rsidR="00D429F8" w:rsidRPr="00170EDA" w:rsidRDefault="006C6623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literatür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</w:t>
      </w:r>
      <w:r w:rsidR="00D429F8" w:rsidRPr="00170EDA">
        <w:rPr>
          <w:rFonts w:cs="Times New Roman"/>
          <w:szCs w:val="24"/>
        </w:rPr>
        <w:t>bezitenin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oluşma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sıklığı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tüm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dünyada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giderek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artış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göst</w:t>
      </w:r>
      <w:r w:rsidR="008A3744" w:rsidRPr="00170EDA">
        <w:rPr>
          <w:rFonts w:cs="Times New Roman"/>
          <w:szCs w:val="24"/>
        </w:rPr>
        <w:t>ermektedir</w:t>
      </w:r>
      <w:r w:rsidR="00EE5F66">
        <w:rPr>
          <w:rFonts w:cs="Times New Roman"/>
          <w:szCs w:val="24"/>
        </w:rPr>
        <w:t xml:space="preserve"> </w:t>
      </w:r>
      <w:r w:rsidR="008A3744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8A3744" w:rsidRPr="00170EDA">
        <w:rPr>
          <w:rFonts w:cs="Times New Roman"/>
          <w:szCs w:val="24"/>
        </w:rPr>
        <w:t>hastalara</w:t>
      </w:r>
      <w:r w:rsidR="00EE5F66">
        <w:rPr>
          <w:rFonts w:cs="Times New Roman"/>
          <w:szCs w:val="24"/>
        </w:rPr>
        <w:t xml:space="preserve"> </w:t>
      </w:r>
      <w:r w:rsidR="008A3744" w:rsidRPr="00170EDA">
        <w:rPr>
          <w:rFonts w:cs="Times New Roman"/>
          <w:szCs w:val="24"/>
        </w:rPr>
        <w:t>sosyal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fizyolojik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mental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yönden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sonuçları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ağır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olmaktadır.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süreçten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kurtulmak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sağlıklı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yaşam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şekli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oluşturmak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yöntemlerini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etmektedirler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sayede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açısından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önem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arz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etmektedir.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tedavisinde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önde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ülkeler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Belçika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Macaristan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almaktadır.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ülkeler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ülkelerine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turisti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çekmektedirler.</w:t>
      </w:r>
      <w:r w:rsidR="00EE5F66">
        <w:rPr>
          <w:rFonts w:cs="Times New Roman"/>
          <w:szCs w:val="24"/>
        </w:rPr>
        <w:t xml:space="preserve"> </w:t>
      </w:r>
      <w:r w:rsidR="00172DBD" w:rsidRPr="00170EDA">
        <w:rPr>
          <w:rFonts w:cs="Times New Roman"/>
          <w:szCs w:val="24"/>
        </w:rPr>
        <w:t>Yirik</w:t>
      </w:r>
      <w:r w:rsidR="00EE5F66">
        <w:rPr>
          <w:rFonts w:cs="Times New Roman"/>
          <w:szCs w:val="24"/>
        </w:rPr>
        <w:t xml:space="preserve"> </w:t>
      </w:r>
      <w:r w:rsidR="00172DBD" w:rsidRPr="00170EDA">
        <w:rPr>
          <w:rFonts w:cs="Times New Roman"/>
          <w:szCs w:val="24"/>
        </w:rPr>
        <w:t>(2014)</w:t>
      </w:r>
      <w:r w:rsidR="00EE5F66">
        <w:rPr>
          <w:rFonts w:cs="Times New Roman"/>
          <w:szCs w:val="24"/>
        </w:rPr>
        <w:t xml:space="preserve"> </w:t>
      </w:r>
      <w:r w:rsidR="00172DBD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172DBD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172DBD" w:rsidRPr="00170EDA">
        <w:rPr>
          <w:rFonts w:cs="Times New Roman"/>
          <w:szCs w:val="24"/>
        </w:rPr>
        <w:t>ü</w:t>
      </w:r>
      <w:r w:rsidR="005A00C4" w:rsidRPr="00170EDA">
        <w:rPr>
          <w:rFonts w:cs="Times New Roman"/>
          <w:szCs w:val="24"/>
        </w:rPr>
        <w:t>zerine</w:t>
      </w:r>
      <w:r w:rsidR="00EE5F66">
        <w:rPr>
          <w:rFonts w:cs="Times New Roman"/>
          <w:szCs w:val="24"/>
        </w:rPr>
        <w:t xml:space="preserve"> </w:t>
      </w:r>
      <w:r w:rsidR="005A00C4" w:rsidRPr="00170EDA">
        <w:rPr>
          <w:rFonts w:cs="Times New Roman"/>
          <w:szCs w:val="24"/>
        </w:rPr>
        <w:t>Antalya</w:t>
      </w:r>
      <w:r w:rsidR="00EE5F66">
        <w:rPr>
          <w:rFonts w:cs="Times New Roman"/>
          <w:szCs w:val="24"/>
        </w:rPr>
        <w:t xml:space="preserve"> </w:t>
      </w:r>
      <w:r w:rsidR="005A00C4" w:rsidRPr="00170EDA">
        <w:rPr>
          <w:rFonts w:cs="Times New Roman"/>
          <w:szCs w:val="24"/>
        </w:rPr>
        <w:t>destinasyonununu;</w:t>
      </w:r>
      <w:r w:rsidR="00EE5F66">
        <w:rPr>
          <w:rFonts w:cs="Times New Roman"/>
          <w:szCs w:val="24"/>
        </w:rPr>
        <w:t xml:space="preserve"> </w:t>
      </w:r>
      <w:r w:rsidR="00813605" w:rsidRPr="00170EDA">
        <w:rPr>
          <w:rFonts w:cs="Times New Roman"/>
          <w:szCs w:val="24"/>
        </w:rPr>
        <w:t>Dalkıran</w:t>
      </w:r>
      <w:r w:rsidR="00EE5F66">
        <w:rPr>
          <w:rFonts w:cs="Times New Roman"/>
          <w:szCs w:val="24"/>
        </w:rPr>
        <w:t xml:space="preserve"> </w:t>
      </w:r>
      <w:r w:rsidR="00813605" w:rsidRPr="00170EDA">
        <w:rPr>
          <w:rFonts w:cs="Times New Roman"/>
          <w:szCs w:val="24"/>
        </w:rPr>
        <w:t>(2017),</w:t>
      </w:r>
      <w:r w:rsidR="00EE5F66">
        <w:rPr>
          <w:rFonts w:cs="Times New Roman"/>
          <w:szCs w:val="24"/>
        </w:rPr>
        <w:t xml:space="preserve"> </w:t>
      </w:r>
      <w:r w:rsidR="00813605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813605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813605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813605" w:rsidRPr="00170EDA">
        <w:rPr>
          <w:rFonts w:cs="Times New Roman"/>
          <w:szCs w:val="24"/>
        </w:rPr>
        <w:t>dest</w:t>
      </w:r>
      <w:r w:rsidR="005A00C4" w:rsidRPr="00170EDA">
        <w:rPr>
          <w:rFonts w:cs="Times New Roman"/>
          <w:szCs w:val="24"/>
        </w:rPr>
        <w:t>inasyonu</w:t>
      </w:r>
      <w:r w:rsidR="00EE5F66">
        <w:rPr>
          <w:rFonts w:cs="Times New Roman"/>
          <w:szCs w:val="24"/>
        </w:rPr>
        <w:t xml:space="preserve"> </w:t>
      </w:r>
      <w:r w:rsidR="005A00C4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5A00C4" w:rsidRPr="00170EDA">
        <w:rPr>
          <w:rFonts w:cs="Times New Roman"/>
          <w:szCs w:val="24"/>
        </w:rPr>
        <w:t>Trakya</w:t>
      </w:r>
      <w:r w:rsidR="00EE5F66">
        <w:rPr>
          <w:rFonts w:cs="Times New Roman"/>
          <w:szCs w:val="24"/>
        </w:rPr>
        <w:t xml:space="preserve"> </w:t>
      </w:r>
      <w:r w:rsidR="005A00C4" w:rsidRPr="00170EDA">
        <w:rPr>
          <w:rFonts w:cs="Times New Roman"/>
          <w:szCs w:val="24"/>
        </w:rPr>
        <w:t>Bölgesini;</w:t>
      </w:r>
      <w:r w:rsidR="00EE5F66">
        <w:rPr>
          <w:rFonts w:cs="Times New Roman"/>
          <w:szCs w:val="24"/>
        </w:rPr>
        <w:t xml:space="preserve"> </w:t>
      </w:r>
      <w:r w:rsidR="00172DBD" w:rsidRPr="00170EDA">
        <w:rPr>
          <w:rFonts w:cs="Times New Roman"/>
          <w:szCs w:val="24"/>
        </w:rPr>
        <w:t>Kowalewsk</w:t>
      </w:r>
      <w:r w:rsidR="00D20348" w:rsidRPr="00170EDA">
        <w:rPr>
          <w:rFonts w:cs="Times New Roman"/>
          <w:szCs w:val="24"/>
        </w:rPr>
        <w:t>i</w:t>
      </w:r>
      <w:r w:rsidR="00EE5F66">
        <w:rPr>
          <w:rFonts w:cs="Times New Roman"/>
          <w:szCs w:val="24"/>
        </w:rPr>
        <w:t xml:space="preserve"> </w:t>
      </w:r>
      <w:r w:rsidR="008A1AB7">
        <w:rPr>
          <w:rFonts w:cs="Times New Roman"/>
          <w:szCs w:val="24"/>
        </w:rPr>
        <w:t xml:space="preserve">ve </w:t>
      </w:r>
      <w:r w:rsidR="008A1AB7">
        <w:rPr>
          <w:rFonts w:cs="Times New Roman"/>
          <w:szCs w:val="24"/>
        </w:rPr>
        <w:lastRenderedPageBreak/>
        <w:t xml:space="preserve">diğerleri, </w:t>
      </w:r>
      <w:r w:rsidR="00172DBD" w:rsidRPr="00170EDA">
        <w:rPr>
          <w:rFonts w:cs="Times New Roman"/>
          <w:szCs w:val="24"/>
        </w:rPr>
        <w:t>(2019)</w:t>
      </w:r>
      <w:r w:rsidR="00EE5F66">
        <w:rPr>
          <w:rFonts w:cs="Times New Roman"/>
          <w:szCs w:val="24"/>
        </w:rPr>
        <w:t xml:space="preserve"> </w:t>
      </w:r>
      <w:r w:rsidR="00172DBD" w:rsidRPr="00170EDA">
        <w:rPr>
          <w:rFonts w:cs="Times New Roman"/>
          <w:szCs w:val="24"/>
        </w:rPr>
        <w:t>o</w:t>
      </w:r>
      <w:r w:rsidR="00D429F8" w:rsidRPr="00170EDA">
        <w:rPr>
          <w:rFonts w:cs="Times New Roman"/>
          <w:szCs w:val="24"/>
        </w:rPr>
        <w:t>bezite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cerrahisinde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medik</w:t>
      </w:r>
      <w:r w:rsidR="005A00C4" w:rsidRPr="00170EDA">
        <w:rPr>
          <w:rFonts w:cs="Times New Roman"/>
          <w:szCs w:val="24"/>
        </w:rPr>
        <w:t>al</w:t>
      </w:r>
      <w:r w:rsidR="00EE5F66">
        <w:rPr>
          <w:rFonts w:cs="Times New Roman"/>
          <w:szCs w:val="24"/>
        </w:rPr>
        <w:t xml:space="preserve"> </w:t>
      </w:r>
      <w:r w:rsidR="005A00C4"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="005A00C4" w:rsidRPr="00170EDA">
        <w:rPr>
          <w:rFonts w:cs="Times New Roman"/>
          <w:szCs w:val="24"/>
        </w:rPr>
        <w:t>alanına</w:t>
      </w:r>
      <w:r w:rsidR="00EE5F66">
        <w:rPr>
          <w:rFonts w:cs="Times New Roman"/>
          <w:szCs w:val="24"/>
        </w:rPr>
        <w:t xml:space="preserve"> </w:t>
      </w:r>
      <w:r w:rsidR="005A00C4" w:rsidRPr="00170EDA">
        <w:rPr>
          <w:rFonts w:cs="Times New Roman"/>
          <w:szCs w:val="24"/>
        </w:rPr>
        <w:t>yönelik;</w:t>
      </w:r>
      <w:r w:rsidR="00EE5F66">
        <w:rPr>
          <w:rFonts w:cs="Times New Roman"/>
          <w:szCs w:val="24"/>
        </w:rPr>
        <w:t xml:space="preserve"> </w:t>
      </w:r>
      <w:r w:rsidR="00101F3E" w:rsidRPr="00170EDA">
        <w:rPr>
          <w:rFonts w:cs="Times New Roman"/>
          <w:szCs w:val="24"/>
        </w:rPr>
        <w:t>Small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Harris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(2012)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obez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hava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yolu</w:t>
      </w:r>
      <w:r w:rsidR="00EE5F66">
        <w:rPr>
          <w:rFonts w:cs="Times New Roman"/>
          <w:szCs w:val="24"/>
        </w:rPr>
        <w:t xml:space="preserve"> </w:t>
      </w:r>
      <w:r w:rsidR="005A00C4" w:rsidRPr="00170EDA">
        <w:rPr>
          <w:rFonts w:cs="Times New Roman"/>
          <w:szCs w:val="24"/>
        </w:rPr>
        <w:t>şirketlerindeki</w:t>
      </w:r>
      <w:r w:rsidR="00EE5F66">
        <w:rPr>
          <w:rFonts w:cs="Times New Roman"/>
          <w:szCs w:val="24"/>
        </w:rPr>
        <w:t xml:space="preserve"> </w:t>
      </w:r>
      <w:r w:rsidR="005A00C4" w:rsidRPr="00170EDA">
        <w:rPr>
          <w:rFonts w:cs="Times New Roman"/>
          <w:szCs w:val="24"/>
        </w:rPr>
        <w:t>deneyimlerini;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Whiteman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(2011)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sayesinde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ameliyatı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hizmetini</w:t>
      </w:r>
      <w:r w:rsidR="005A00C4" w:rsidRPr="00170EDA">
        <w:rPr>
          <w:rFonts w:cs="Times New Roman"/>
          <w:szCs w:val="24"/>
        </w:rPr>
        <w:t>n</w:t>
      </w:r>
      <w:r w:rsidR="00EE5F66">
        <w:rPr>
          <w:rFonts w:cs="Times New Roman"/>
          <w:szCs w:val="24"/>
        </w:rPr>
        <w:t xml:space="preserve"> </w:t>
      </w:r>
      <w:r w:rsidR="005A00C4" w:rsidRPr="00170EDA">
        <w:rPr>
          <w:rFonts w:cs="Times New Roman"/>
          <w:szCs w:val="24"/>
        </w:rPr>
        <w:t>bireyde</w:t>
      </w:r>
      <w:r w:rsidR="00EE5F66">
        <w:rPr>
          <w:rFonts w:cs="Times New Roman"/>
          <w:szCs w:val="24"/>
        </w:rPr>
        <w:t xml:space="preserve"> </w:t>
      </w:r>
      <w:r w:rsidR="005A00C4" w:rsidRPr="00170EDA">
        <w:rPr>
          <w:rFonts w:cs="Times New Roman"/>
          <w:szCs w:val="24"/>
        </w:rPr>
        <w:t>oluşturduğu</w:t>
      </w:r>
      <w:r w:rsidR="00EE5F66">
        <w:rPr>
          <w:rFonts w:cs="Times New Roman"/>
          <w:szCs w:val="24"/>
        </w:rPr>
        <w:t xml:space="preserve"> </w:t>
      </w:r>
      <w:r w:rsidR="005A00C4" w:rsidRPr="00170EDA">
        <w:rPr>
          <w:rFonts w:cs="Times New Roman"/>
          <w:szCs w:val="24"/>
        </w:rPr>
        <w:t>etkileri;</w:t>
      </w:r>
      <w:r w:rsidR="00EE5F66">
        <w:rPr>
          <w:rFonts w:cs="Times New Roman"/>
          <w:szCs w:val="24"/>
        </w:rPr>
        <w:t xml:space="preserve"> </w:t>
      </w:r>
      <w:r w:rsidR="00D20348" w:rsidRPr="00170EDA">
        <w:rPr>
          <w:rFonts w:cs="Times New Roman"/>
          <w:szCs w:val="24"/>
        </w:rPr>
        <w:t>Zuzda</w:t>
      </w:r>
      <w:r w:rsidR="00EE5F66">
        <w:rPr>
          <w:rFonts w:cs="Times New Roman"/>
          <w:szCs w:val="24"/>
        </w:rPr>
        <w:t xml:space="preserve"> </w:t>
      </w:r>
      <w:r w:rsidR="008A1AB7">
        <w:rPr>
          <w:rFonts w:cs="Times New Roman"/>
          <w:szCs w:val="24"/>
        </w:rPr>
        <w:t xml:space="preserve">ve diğerleri </w:t>
      </w:r>
      <w:r w:rsidR="00D429F8" w:rsidRPr="00170EDA">
        <w:rPr>
          <w:rFonts w:cs="Times New Roman"/>
          <w:szCs w:val="24"/>
        </w:rPr>
        <w:t>(2017),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obeziteyi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önlemek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oluşturulan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yenilikçi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teknoloji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üzerine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çalışmalar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yapmışlardır.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Araştırılan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literatür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sonucunda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yök</w:t>
      </w:r>
      <w:r w:rsidR="00EE5F66">
        <w:rPr>
          <w:rFonts w:cs="Times New Roman"/>
          <w:szCs w:val="24"/>
        </w:rPr>
        <w:t xml:space="preserve"> </w:t>
      </w:r>
      <w:r w:rsidR="00AF7027" w:rsidRPr="00170EDA">
        <w:rPr>
          <w:rFonts w:cs="Times New Roman"/>
          <w:szCs w:val="24"/>
        </w:rPr>
        <w:t>tez</w:t>
      </w:r>
      <w:r w:rsidR="00EE5F66">
        <w:rPr>
          <w:rFonts w:cs="Times New Roman"/>
          <w:szCs w:val="24"/>
        </w:rPr>
        <w:t xml:space="preserve"> </w:t>
      </w:r>
      <w:r w:rsidR="00AF7027" w:rsidRPr="00170EDA">
        <w:rPr>
          <w:rFonts w:cs="Times New Roman"/>
          <w:szCs w:val="24"/>
        </w:rPr>
        <w:t>veri</w:t>
      </w:r>
      <w:r w:rsidR="00EE5F66">
        <w:rPr>
          <w:rFonts w:cs="Times New Roman"/>
          <w:szCs w:val="24"/>
        </w:rPr>
        <w:t xml:space="preserve"> </w:t>
      </w:r>
      <w:r w:rsidR="00AF7027" w:rsidRPr="00170EDA">
        <w:rPr>
          <w:rFonts w:cs="Times New Roman"/>
          <w:szCs w:val="24"/>
        </w:rPr>
        <w:t>tabanı</w:t>
      </w:r>
      <w:r w:rsidR="00EE5F66">
        <w:rPr>
          <w:rFonts w:cs="Times New Roman"/>
          <w:szCs w:val="24"/>
        </w:rPr>
        <w:t xml:space="preserve"> </w:t>
      </w:r>
      <w:r w:rsidR="00AF7027" w:rsidRPr="00170EDA">
        <w:rPr>
          <w:rFonts w:cs="Times New Roman"/>
          <w:szCs w:val="24"/>
        </w:rPr>
        <w:t>incelendiğinde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tedavisinde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destinasyon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potansiyeliyle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alaka</w:t>
      </w:r>
      <w:r w:rsidR="008365B9" w:rsidRPr="00170EDA">
        <w:rPr>
          <w:rFonts w:cs="Times New Roman"/>
          <w:szCs w:val="24"/>
        </w:rPr>
        <w:t>lı</w:t>
      </w:r>
      <w:r w:rsidR="00EE5F66">
        <w:rPr>
          <w:rFonts w:cs="Times New Roman"/>
          <w:szCs w:val="24"/>
        </w:rPr>
        <w:t xml:space="preserve"> </w:t>
      </w:r>
      <w:r w:rsidR="008365B9" w:rsidRPr="00170EDA">
        <w:rPr>
          <w:rFonts w:cs="Times New Roman"/>
          <w:szCs w:val="24"/>
        </w:rPr>
        <w:t>teze</w:t>
      </w:r>
      <w:r w:rsidR="00EE5F66">
        <w:rPr>
          <w:rFonts w:cs="Times New Roman"/>
          <w:szCs w:val="24"/>
        </w:rPr>
        <w:t xml:space="preserve"> </w:t>
      </w:r>
      <w:r w:rsidR="008365B9" w:rsidRPr="00170EDA">
        <w:rPr>
          <w:rFonts w:cs="Times New Roman"/>
          <w:szCs w:val="24"/>
        </w:rPr>
        <w:t>rastlanmamıştır</w:t>
      </w:r>
      <w:r w:rsidR="00EE5F66">
        <w:rPr>
          <w:rFonts w:cs="Times New Roman"/>
          <w:szCs w:val="24"/>
        </w:rPr>
        <w:t xml:space="preserve"> </w:t>
      </w:r>
      <w:r w:rsidR="008365B9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tez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çalışması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alanda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hazırlanan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ilk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tez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çalışması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önem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arz</w:t>
      </w:r>
      <w:r w:rsidR="00EE5F66">
        <w:rPr>
          <w:rFonts w:cs="Times New Roman"/>
          <w:szCs w:val="24"/>
        </w:rPr>
        <w:t xml:space="preserve"> </w:t>
      </w:r>
      <w:r w:rsidR="00D429F8" w:rsidRPr="00170EDA">
        <w:rPr>
          <w:rFonts w:cs="Times New Roman"/>
          <w:szCs w:val="24"/>
        </w:rPr>
        <w:t>etmektedir.</w:t>
      </w:r>
    </w:p>
    <w:p w14:paraId="4A951B07" w14:textId="77777777" w:rsidR="00140222" w:rsidRPr="00170EDA" w:rsidRDefault="00140222" w:rsidP="00170EDA">
      <w:pPr>
        <w:spacing w:after="120"/>
        <w:rPr>
          <w:rFonts w:cs="Times New Roman"/>
          <w:bCs/>
          <w:szCs w:val="24"/>
        </w:rPr>
      </w:pPr>
    </w:p>
    <w:p w14:paraId="553AA68C" w14:textId="27F71C20" w:rsidR="00120DD3" w:rsidRPr="00406A1D" w:rsidRDefault="00406A1D" w:rsidP="00406A1D">
      <w:pPr>
        <w:pStyle w:val="ResimYazs"/>
        <w:spacing w:after="120" w:line="360" w:lineRule="auto"/>
        <w:rPr>
          <w:rFonts w:eastAsia="Calibri" w:cs="Times New Roman"/>
          <w:b/>
          <w:color w:val="000000"/>
          <w:szCs w:val="24"/>
          <w:lang w:bidi="tr-TR"/>
        </w:rPr>
      </w:pPr>
      <w:bookmarkStart w:id="191" w:name="_Toc138426469"/>
      <w:r>
        <w:rPr>
          <w:rFonts w:eastAsia="Calibri" w:cs="Times New Roman"/>
          <w:b/>
          <w:color w:val="000000"/>
          <w:szCs w:val="24"/>
          <w:lang w:bidi="tr-TR"/>
        </w:rPr>
        <w:t>3.8.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Araştırmanın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Kısıtları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(Sınırlamaları)</w:t>
      </w:r>
      <w:bookmarkEnd w:id="191"/>
    </w:p>
    <w:p w14:paraId="46141BE1" w14:textId="77777777" w:rsidR="00140222" w:rsidRPr="00170EDA" w:rsidRDefault="00140222" w:rsidP="00170EDA">
      <w:pPr>
        <w:spacing w:after="120"/>
        <w:rPr>
          <w:rFonts w:cs="Times New Roman"/>
          <w:b/>
          <w:szCs w:val="24"/>
        </w:rPr>
      </w:pPr>
    </w:p>
    <w:p w14:paraId="0C7E6A79" w14:textId="486E1C00" w:rsidR="00120DD3" w:rsidRPr="00170EDA" w:rsidRDefault="00120DD3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szCs w:val="24"/>
        </w:rPr>
        <w:t>Çalışma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bölgesel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Aydın’ın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ilçesinde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yapıldığından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dolayı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sınırlı</w:t>
      </w:r>
      <w:r w:rsidR="00EE5F66">
        <w:rPr>
          <w:rFonts w:cs="Times New Roman"/>
          <w:szCs w:val="24"/>
        </w:rPr>
        <w:t xml:space="preserve"> </w:t>
      </w:r>
      <w:r w:rsidR="00481519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481519" w:rsidRPr="00170EDA">
        <w:rPr>
          <w:rFonts w:cs="Times New Roman"/>
          <w:szCs w:val="24"/>
        </w:rPr>
        <w:t>alanı</w:t>
      </w:r>
      <w:r w:rsidR="00EE5F66">
        <w:rPr>
          <w:rFonts w:cs="Times New Roman"/>
          <w:szCs w:val="24"/>
        </w:rPr>
        <w:t xml:space="preserve"> </w:t>
      </w:r>
      <w:r w:rsidR="00481519" w:rsidRPr="00170EDA">
        <w:rPr>
          <w:rFonts w:cs="Times New Roman"/>
          <w:szCs w:val="24"/>
        </w:rPr>
        <w:t>kapsamaktadır,</w:t>
      </w:r>
      <w:r w:rsidR="00EE5F66">
        <w:rPr>
          <w:rFonts w:cs="Times New Roman"/>
          <w:szCs w:val="24"/>
        </w:rPr>
        <w:t xml:space="preserve"> </w:t>
      </w:r>
      <w:r w:rsidR="00481519" w:rsidRPr="00170EDA">
        <w:rPr>
          <w:rFonts w:cs="Times New Roman"/>
          <w:szCs w:val="24"/>
        </w:rPr>
        <w:t>b</w:t>
      </w:r>
      <w:r w:rsidRPr="00170EDA">
        <w:rPr>
          <w:rFonts w:cs="Times New Roman"/>
          <w:szCs w:val="24"/>
        </w:rPr>
        <w:t>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sınırlamaları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danışan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uygulanmıştır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</w:t>
      </w:r>
      <w:r w:rsidR="00683E81" w:rsidRPr="00170EDA">
        <w:rPr>
          <w:rFonts w:cs="Times New Roman"/>
          <w:szCs w:val="24"/>
        </w:rPr>
        <w:t>rkezler</w:t>
      </w:r>
      <w:r w:rsidR="00EE5F66">
        <w:rPr>
          <w:rFonts w:cs="Times New Roman"/>
          <w:szCs w:val="24"/>
        </w:rPr>
        <w:t xml:space="preserve"> </w:t>
      </w:r>
      <w:r w:rsidR="00683E81" w:rsidRPr="00170EDA">
        <w:rPr>
          <w:rFonts w:cs="Times New Roman"/>
          <w:szCs w:val="24"/>
        </w:rPr>
        <w:t>çalışmaya</w:t>
      </w:r>
      <w:r w:rsidR="00EE5F66">
        <w:rPr>
          <w:rFonts w:cs="Times New Roman"/>
          <w:szCs w:val="24"/>
        </w:rPr>
        <w:t xml:space="preserve"> </w:t>
      </w:r>
      <w:r w:rsidR="00683E81" w:rsidRPr="00170EDA">
        <w:rPr>
          <w:rFonts w:cs="Times New Roman"/>
          <w:szCs w:val="24"/>
        </w:rPr>
        <w:t>katılmamıştır.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danışmanlık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merkezlerinin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sayılarının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bilgisini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vermemelerinden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dolayı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evren</w:t>
      </w:r>
      <w:r w:rsidR="00EE5F66">
        <w:rPr>
          <w:rFonts w:cs="Times New Roman"/>
          <w:szCs w:val="24"/>
        </w:rPr>
        <w:t xml:space="preserve"> </w:t>
      </w:r>
      <w:r w:rsidR="0058061B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58061B" w:rsidRPr="00170EDA">
        <w:rPr>
          <w:rFonts w:cs="Times New Roman"/>
          <w:szCs w:val="24"/>
        </w:rPr>
        <w:t>örneklem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sayısı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belirtilmemiştir.</w:t>
      </w:r>
      <w:r w:rsidR="00EE5F66">
        <w:rPr>
          <w:rFonts w:cs="Times New Roman"/>
          <w:b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Ça</w:t>
      </w:r>
      <w:r w:rsidR="0093782C" w:rsidRPr="00170EDA">
        <w:rPr>
          <w:rFonts w:cs="Times New Roman"/>
          <w:bCs/>
          <w:szCs w:val="24"/>
        </w:rPr>
        <w:t>lışmaya</w:t>
      </w:r>
      <w:r w:rsidR="00EE5F66">
        <w:rPr>
          <w:rFonts w:cs="Times New Roman"/>
          <w:bCs/>
          <w:szCs w:val="24"/>
        </w:rPr>
        <w:t xml:space="preserve"> </w:t>
      </w:r>
      <w:r w:rsidR="0093782C" w:rsidRPr="00170EDA">
        <w:rPr>
          <w:rFonts w:cs="Times New Roman"/>
          <w:bCs/>
          <w:szCs w:val="24"/>
        </w:rPr>
        <w:t>yedi</w:t>
      </w:r>
      <w:r w:rsidR="00EE5F66">
        <w:rPr>
          <w:rFonts w:cs="Times New Roman"/>
          <w:bCs/>
          <w:szCs w:val="24"/>
        </w:rPr>
        <w:t xml:space="preserve"> </w:t>
      </w:r>
      <w:r w:rsidR="0093782C" w:rsidRPr="00170EDA">
        <w:rPr>
          <w:rFonts w:cs="Times New Roman"/>
          <w:bCs/>
          <w:szCs w:val="24"/>
        </w:rPr>
        <w:t>yaş</w:t>
      </w:r>
      <w:r w:rsidR="00EE5F66">
        <w:rPr>
          <w:rFonts w:cs="Times New Roman"/>
          <w:bCs/>
          <w:szCs w:val="24"/>
        </w:rPr>
        <w:t xml:space="preserve"> </w:t>
      </w:r>
      <w:r w:rsidR="0093782C" w:rsidRPr="00170EDA">
        <w:rPr>
          <w:rFonts w:cs="Times New Roman"/>
          <w:bCs/>
          <w:szCs w:val="24"/>
        </w:rPr>
        <w:t>altı</w:t>
      </w:r>
      <w:r w:rsidR="00EE5F66">
        <w:rPr>
          <w:rFonts w:cs="Times New Roman"/>
          <w:bCs/>
          <w:szCs w:val="24"/>
        </w:rPr>
        <w:t xml:space="preserve"> </w:t>
      </w:r>
      <w:r w:rsidR="0093782C" w:rsidRPr="00170EDA">
        <w:rPr>
          <w:rFonts w:cs="Times New Roman"/>
          <w:bCs/>
          <w:szCs w:val="24"/>
        </w:rPr>
        <w:t>hastalar,</w:t>
      </w:r>
      <w:r w:rsidR="00EE5F66">
        <w:rPr>
          <w:rFonts w:cs="Times New Roman"/>
          <w:bCs/>
          <w:szCs w:val="24"/>
        </w:rPr>
        <w:t xml:space="preserve"> </w:t>
      </w:r>
      <w:r w:rsidR="0093782C" w:rsidRPr="00170EDA">
        <w:rPr>
          <w:rFonts w:cs="Times New Roman"/>
          <w:bCs/>
          <w:szCs w:val="24"/>
        </w:rPr>
        <w:t>çalışmanın</w:t>
      </w:r>
      <w:r w:rsidR="00EE5F66">
        <w:rPr>
          <w:rFonts w:cs="Times New Roman"/>
          <w:bCs/>
          <w:szCs w:val="24"/>
        </w:rPr>
        <w:t xml:space="preserve"> </w:t>
      </w:r>
      <w:r w:rsidR="0093782C" w:rsidRPr="00170EDA">
        <w:rPr>
          <w:rFonts w:cs="Times New Roman"/>
          <w:bCs/>
          <w:szCs w:val="24"/>
        </w:rPr>
        <w:t>hedefinde</w:t>
      </w:r>
      <w:r w:rsidR="00EE5F66">
        <w:rPr>
          <w:rFonts w:cs="Times New Roman"/>
          <w:bCs/>
          <w:szCs w:val="24"/>
        </w:rPr>
        <w:t xml:space="preserve"> </w:t>
      </w:r>
      <w:r w:rsidR="0093782C" w:rsidRPr="00170EDA">
        <w:rPr>
          <w:rFonts w:cs="Times New Roman"/>
          <w:bCs/>
          <w:szCs w:val="24"/>
        </w:rPr>
        <w:t>Didim’e</w:t>
      </w:r>
      <w:r w:rsidR="00EE5F66">
        <w:rPr>
          <w:rFonts w:cs="Times New Roman"/>
          <w:bCs/>
          <w:szCs w:val="24"/>
        </w:rPr>
        <w:t xml:space="preserve"> </w:t>
      </w:r>
      <w:r w:rsidR="0093782C" w:rsidRPr="00170EDA">
        <w:rPr>
          <w:rFonts w:cs="Times New Roman"/>
          <w:bCs/>
          <w:szCs w:val="24"/>
        </w:rPr>
        <w:t>ekonomik</w:t>
      </w:r>
      <w:r w:rsidR="00EE5F66">
        <w:rPr>
          <w:rFonts w:cs="Times New Roman"/>
          <w:bCs/>
          <w:szCs w:val="24"/>
        </w:rPr>
        <w:t xml:space="preserve"> </w:t>
      </w:r>
      <w:r w:rsidR="0093782C" w:rsidRPr="00170EDA">
        <w:rPr>
          <w:rFonts w:cs="Times New Roman"/>
          <w:bCs/>
          <w:szCs w:val="24"/>
        </w:rPr>
        <w:t>açıdan</w:t>
      </w:r>
      <w:r w:rsidR="00EE5F66">
        <w:rPr>
          <w:rFonts w:cs="Times New Roman"/>
          <w:bCs/>
          <w:szCs w:val="24"/>
        </w:rPr>
        <w:t xml:space="preserve"> </w:t>
      </w:r>
      <w:r w:rsidR="0093782C" w:rsidRPr="00170EDA">
        <w:rPr>
          <w:rFonts w:cs="Times New Roman"/>
          <w:bCs/>
          <w:szCs w:val="24"/>
        </w:rPr>
        <w:t>döviz</w:t>
      </w:r>
      <w:r w:rsidR="00EE5F66">
        <w:rPr>
          <w:rFonts w:cs="Times New Roman"/>
          <w:bCs/>
          <w:szCs w:val="24"/>
        </w:rPr>
        <w:t xml:space="preserve"> </w:t>
      </w:r>
      <w:r w:rsidR="0093782C" w:rsidRPr="00170EDA">
        <w:rPr>
          <w:rFonts w:cs="Times New Roman"/>
          <w:bCs/>
          <w:szCs w:val="24"/>
        </w:rPr>
        <w:t>getiriminin</w:t>
      </w:r>
      <w:r w:rsidR="00EE5F66">
        <w:rPr>
          <w:rFonts w:cs="Times New Roman"/>
          <w:bCs/>
          <w:szCs w:val="24"/>
        </w:rPr>
        <w:t xml:space="preserve"> </w:t>
      </w:r>
      <w:r w:rsidR="0093782C" w:rsidRPr="00170EDA">
        <w:rPr>
          <w:rFonts w:cs="Times New Roman"/>
          <w:bCs/>
          <w:szCs w:val="24"/>
        </w:rPr>
        <w:t>sağlanmasını</w:t>
      </w:r>
      <w:r w:rsidR="00EE5F66">
        <w:rPr>
          <w:rFonts w:cs="Times New Roman"/>
          <w:bCs/>
          <w:szCs w:val="24"/>
        </w:rPr>
        <w:t xml:space="preserve"> </w:t>
      </w:r>
      <w:r w:rsidR="0093782C" w:rsidRPr="00170EDA">
        <w:rPr>
          <w:rFonts w:cs="Times New Roman"/>
          <w:bCs/>
          <w:szCs w:val="24"/>
        </w:rPr>
        <w:t>desteklemek</w:t>
      </w:r>
      <w:r w:rsidR="00EE5F66">
        <w:rPr>
          <w:rFonts w:cs="Times New Roman"/>
          <w:bCs/>
          <w:szCs w:val="24"/>
        </w:rPr>
        <w:t xml:space="preserve"> </w:t>
      </w:r>
      <w:r w:rsidR="0093782C" w:rsidRPr="00170EDA">
        <w:rPr>
          <w:rFonts w:cs="Times New Roman"/>
          <w:bCs/>
          <w:szCs w:val="24"/>
        </w:rPr>
        <w:t>olduğu</w:t>
      </w:r>
      <w:r w:rsidR="00EE5F66">
        <w:rPr>
          <w:rFonts w:cs="Times New Roman"/>
          <w:bCs/>
          <w:szCs w:val="24"/>
        </w:rPr>
        <w:t xml:space="preserve"> </w:t>
      </w:r>
      <w:r w:rsidR="0093782C"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yurt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içinde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yaşayıp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Didim’de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obe</w:t>
      </w:r>
      <w:r w:rsidR="00424602" w:rsidRPr="00170EDA">
        <w:rPr>
          <w:rFonts w:cs="Times New Roman"/>
          <w:bCs/>
          <w:szCs w:val="24"/>
        </w:rPr>
        <w:t>zite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tedavisi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alan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hastalar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aynı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zamanda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Didim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ilçesin</w:t>
      </w:r>
      <w:r w:rsidR="008A5336" w:rsidRPr="00170EDA">
        <w:rPr>
          <w:rFonts w:cs="Times New Roman"/>
          <w:bCs/>
          <w:szCs w:val="24"/>
        </w:rPr>
        <w:t>e</w:t>
      </w:r>
      <w:r w:rsidR="00EE5F66">
        <w:rPr>
          <w:rFonts w:cs="Times New Roman"/>
          <w:bCs/>
          <w:szCs w:val="24"/>
        </w:rPr>
        <w:t xml:space="preserve"> </w:t>
      </w:r>
      <w:r w:rsidR="008A5336" w:rsidRPr="00170EDA">
        <w:rPr>
          <w:rFonts w:cs="Times New Roman"/>
          <w:bCs/>
          <w:szCs w:val="24"/>
        </w:rPr>
        <w:t>yabancı</w:t>
      </w:r>
      <w:r w:rsidR="00EE5F66">
        <w:rPr>
          <w:rFonts w:cs="Times New Roman"/>
          <w:bCs/>
          <w:szCs w:val="24"/>
        </w:rPr>
        <w:t xml:space="preserve"> </w:t>
      </w:r>
      <w:r w:rsidR="008A5336" w:rsidRPr="00170EDA">
        <w:rPr>
          <w:rFonts w:cs="Times New Roman"/>
          <w:bCs/>
          <w:szCs w:val="24"/>
        </w:rPr>
        <w:t>turistlerin</w:t>
      </w:r>
      <w:r w:rsidR="00EE5F66">
        <w:rPr>
          <w:rFonts w:cs="Times New Roman"/>
          <w:bCs/>
          <w:szCs w:val="24"/>
        </w:rPr>
        <w:t xml:space="preserve"> </w:t>
      </w:r>
      <w:r w:rsidR="008A5336" w:rsidRPr="00170EDA">
        <w:rPr>
          <w:rFonts w:cs="Times New Roman"/>
          <w:bCs/>
          <w:szCs w:val="24"/>
        </w:rPr>
        <w:t>gelişlerinin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sağlanması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artması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Türkiye’nin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diğer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şehirlerinden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gelip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hizmet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alan</w:t>
      </w:r>
      <w:r w:rsidR="00EE5F66">
        <w:rPr>
          <w:rFonts w:cs="Times New Roman"/>
          <w:bCs/>
          <w:szCs w:val="24"/>
        </w:rPr>
        <w:t xml:space="preserve"> </w:t>
      </w:r>
      <w:r w:rsidR="00424602" w:rsidRPr="00170EDA">
        <w:rPr>
          <w:rFonts w:cs="Times New Roman"/>
          <w:bCs/>
          <w:szCs w:val="24"/>
        </w:rPr>
        <w:t>hastalar,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BKİ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değeri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24,9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kg/m2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aşağı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değere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sahip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hastalar,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yağ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cinsiyet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CD1ED1" w:rsidRPr="00170EDA">
        <w:rPr>
          <w:rFonts w:cs="Times New Roman"/>
          <w:bCs/>
          <w:szCs w:val="24"/>
        </w:rPr>
        <w:t>yaşına</w:t>
      </w:r>
      <w:r w:rsidR="00EE5F66">
        <w:rPr>
          <w:rFonts w:cs="Times New Roman"/>
          <w:bCs/>
          <w:szCs w:val="24"/>
        </w:rPr>
        <w:t xml:space="preserve"> </w:t>
      </w:r>
      <w:r w:rsidR="00CD1ED1"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="00CD1ED1" w:rsidRPr="00170EDA">
        <w:rPr>
          <w:rFonts w:cs="Times New Roman"/>
          <w:bCs/>
          <w:szCs w:val="24"/>
        </w:rPr>
        <w:t>ideal</w:t>
      </w:r>
      <w:r w:rsidR="00EE5F66">
        <w:rPr>
          <w:rFonts w:cs="Times New Roman"/>
          <w:bCs/>
          <w:szCs w:val="24"/>
        </w:rPr>
        <w:t xml:space="preserve"> </w:t>
      </w:r>
      <w:r w:rsidR="00CD1ED1" w:rsidRPr="00170EDA">
        <w:rPr>
          <w:rFonts w:cs="Times New Roman"/>
          <w:bCs/>
          <w:szCs w:val="24"/>
        </w:rPr>
        <w:t>aralıkta</w:t>
      </w:r>
      <w:r w:rsidR="00EE5F66">
        <w:rPr>
          <w:rFonts w:cs="Times New Roman"/>
          <w:bCs/>
          <w:szCs w:val="24"/>
        </w:rPr>
        <w:t xml:space="preserve"> </w:t>
      </w:r>
      <w:r w:rsidR="00CD1ED1" w:rsidRPr="00170EDA">
        <w:rPr>
          <w:rFonts w:cs="Times New Roman"/>
          <w:bCs/>
          <w:szCs w:val="24"/>
        </w:rPr>
        <w:t>olan</w:t>
      </w:r>
      <w:r w:rsidR="00EE5F66">
        <w:rPr>
          <w:rFonts w:cs="Times New Roman"/>
          <w:bCs/>
          <w:szCs w:val="24"/>
        </w:rPr>
        <w:t xml:space="preserve"> </w:t>
      </w:r>
      <w:r w:rsidR="003763AA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iç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yağlanma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değeri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idealin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altında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hastalar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çalışmaya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alınmamıştır.</w:t>
      </w:r>
    </w:p>
    <w:p w14:paraId="68C74E5D" w14:textId="77777777" w:rsidR="006E4452" w:rsidRPr="00170EDA" w:rsidRDefault="006E4452" w:rsidP="00170EDA">
      <w:pPr>
        <w:spacing w:after="120"/>
        <w:rPr>
          <w:rFonts w:cs="Times New Roman"/>
          <w:bCs/>
          <w:szCs w:val="24"/>
        </w:rPr>
      </w:pPr>
    </w:p>
    <w:p w14:paraId="41163EA5" w14:textId="2DA0FBC5" w:rsidR="00120DD3" w:rsidRDefault="00406A1D" w:rsidP="00406A1D">
      <w:pPr>
        <w:pStyle w:val="ResimYazs"/>
        <w:spacing w:after="120" w:line="360" w:lineRule="auto"/>
        <w:rPr>
          <w:rFonts w:eastAsia="Calibri" w:cs="Times New Roman"/>
          <w:b/>
          <w:color w:val="000000"/>
          <w:szCs w:val="24"/>
          <w:lang w:bidi="tr-TR"/>
        </w:rPr>
      </w:pPr>
      <w:bookmarkStart w:id="192" w:name="_Toc138426470"/>
      <w:r>
        <w:rPr>
          <w:rFonts w:eastAsia="Calibri" w:cs="Times New Roman"/>
          <w:b/>
          <w:color w:val="000000"/>
          <w:szCs w:val="24"/>
          <w:lang w:bidi="tr-TR"/>
        </w:rPr>
        <w:t>3.9.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Araştırmanın</w:t>
      </w:r>
      <w:r w:rsidR="00EE5F66">
        <w:rPr>
          <w:rFonts w:eastAsia="Calibri" w:cs="Times New Roman"/>
          <w:b/>
          <w:color w:val="000000"/>
          <w:szCs w:val="24"/>
          <w:lang w:bidi="tr-TR"/>
        </w:rPr>
        <w:t xml:space="preserve"> </w:t>
      </w:r>
      <w:r w:rsidR="00120DD3" w:rsidRPr="00406A1D">
        <w:rPr>
          <w:rFonts w:eastAsia="Calibri" w:cs="Times New Roman"/>
          <w:b/>
          <w:color w:val="000000"/>
          <w:szCs w:val="24"/>
          <w:lang w:bidi="tr-TR"/>
        </w:rPr>
        <w:t>Hipotezleri</w:t>
      </w:r>
      <w:bookmarkEnd w:id="192"/>
    </w:p>
    <w:p w14:paraId="352484BA" w14:textId="77777777" w:rsidR="00A143E9" w:rsidRPr="00A143E9" w:rsidRDefault="00A143E9" w:rsidP="00A143E9">
      <w:pPr>
        <w:rPr>
          <w:lang w:eastAsia="tr-TR" w:bidi="tr-TR"/>
        </w:rPr>
      </w:pPr>
    </w:p>
    <w:p w14:paraId="7490B885" w14:textId="4FD571D2" w:rsidR="0057788F" w:rsidRPr="00170EDA" w:rsidRDefault="0057788F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Didim’e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demografik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özellikleri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yönelik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oluşturulan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aşağıda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belirtilen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hipotezler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aracılığıyla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incelenmiştir.</w:t>
      </w:r>
    </w:p>
    <w:p w14:paraId="46122B66" w14:textId="0EA2F92F" w:rsidR="00332A69" w:rsidRPr="00170EDA" w:rsidRDefault="00332A69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Hipotez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Yabancı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uyruklu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diyetisyen</w:t>
      </w:r>
      <w:r w:rsidRPr="00170EDA">
        <w:rPr>
          <w:rFonts w:cs="Times New Roman"/>
          <w:szCs w:val="24"/>
        </w:rPr>
        <w:t>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sebebiyle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başvurma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oranı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uyruklu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anlamlı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derecede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göstermektedir.</w:t>
      </w:r>
    </w:p>
    <w:p w14:paraId="4217D4C7" w14:textId="60E7B072" w:rsidR="00332A69" w:rsidRPr="00170EDA" w:rsidRDefault="00D277A0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Hipotez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</w:t>
      </w:r>
      <w:r w:rsidR="00EE5F66">
        <w:rPr>
          <w:rFonts w:cs="Times New Roman"/>
          <w:szCs w:val="24"/>
        </w:rPr>
        <w:t xml:space="preserve"> </w:t>
      </w:r>
      <w:r w:rsidR="00332A69" w:rsidRPr="00170EDA">
        <w:rPr>
          <w:rFonts w:cs="Times New Roman"/>
          <w:szCs w:val="24"/>
        </w:rPr>
        <w:t>uyruklu</w:t>
      </w:r>
      <w:r w:rsidR="00EE5F66">
        <w:rPr>
          <w:rFonts w:cs="Times New Roman"/>
          <w:szCs w:val="24"/>
        </w:rPr>
        <w:t xml:space="preserve"> </w:t>
      </w:r>
      <w:r w:rsidR="00332A69"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="00332A69"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="00332A69"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="00332A69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332A69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332A69" w:rsidRPr="00170EDA">
        <w:rPr>
          <w:rFonts w:cs="Times New Roman"/>
          <w:szCs w:val="24"/>
        </w:rPr>
        <w:t>t</w:t>
      </w:r>
      <w:r w:rsidRPr="00170EDA">
        <w:rPr>
          <w:rFonts w:cs="Times New Roman"/>
          <w:szCs w:val="24"/>
        </w:rPr>
        <w:t>edavisine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devam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yabancı</w:t>
      </w:r>
      <w:r w:rsidR="00EE5F66">
        <w:rPr>
          <w:rFonts w:cs="Times New Roman"/>
          <w:szCs w:val="24"/>
        </w:rPr>
        <w:t xml:space="preserve"> </w:t>
      </w:r>
      <w:r w:rsidR="00332A69" w:rsidRPr="00170EDA">
        <w:rPr>
          <w:rFonts w:cs="Times New Roman"/>
          <w:szCs w:val="24"/>
        </w:rPr>
        <w:t>uyruklu</w:t>
      </w:r>
      <w:r w:rsidR="00EE5F66">
        <w:rPr>
          <w:rFonts w:cs="Times New Roman"/>
          <w:szCs w:val="24"/>
        </w:rPr>
        <w:t xml:space="preserve"> </w:t>
      </w:r>
      <w:r w:rsidR="00332A69" w:rsidRPr="00170EDA">
        <w:rPr>
          <w:rFonts w:cs="Times New Roman"/>
          <w:szCs w:val="24"/>
        </w:rPr>
        <w:t>hastalara</w:t>
      </w:r>
      <w:r w:rsidR="00EE5F66">
        <w:rPr>
          <w:rFonts w:cs="Times New Roman"/>
          <w:szCs w:val="24"/>
        </w:rPr>
        <w:t xml:space="preserve"> </w:t>
      </w:r>
      <w:r w:rsidR="00332A69"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="00332A69" w:rsidRPr="00170EDA">
        <w:rPr>
          <w:rFonts w:cs="Times New Roman"/>
          <w:szCs w:val="24"/>
        </w:rPr>
        <w:t>anlamlı</w:t>
      </w:r>
      <w:r w:rsidR="00EE5F66">
        <w:rPr>
          <w:rFonts w:cs="Times New Roman"/>
          <w:szCs w:val="24"/>
        </w:rPr>
        <w:t xml:space="preserve"> </w:t>
      </w:r>
      <w:r w:rsidR="00332A69" w:rsidRPr="00170EDA">
        <w:rPr>
          <w:rFonts w:cs="Times New Roman"/>
          <w:szCs w:val="24"/>
        </w:rPr>
        <w:t>derecede</w:t>
      </w:r>
      <w:r w:rsidR="00EE5F66">
        <w:rPr>
          <w:rFonts w:cs="Times New Roman"/>
          <w:szCs w:val="24"/>
        </w:rPr>
        <w:t xml:space="preserve"> </w:t>
      </w:r>
      <w:r w:rsidR="00332A69" w:rsidRPr="00170EDA">
        <w:rPr>
          <w:rFonts w:cs="Times New Roman"/>
          <w:szCs w:val="24"/>
        </w:rPr>
        <w:t>farklılık</w:t>
      </w:r>
      <w:r w:rsidR="00EE5F66">
        <w:rPr>
          <w:rFonts w:cs="Times New Roman"/>
          <w:szCs w:val="24"/>
        </w:rPr>
        <w:t xml:space="preserve"> </w:t>
      </w:r>
      <w:r w:rsidR="00332A69" w:rsidRPr="00170EDA">
        <w:rPr>
          <w:rFonts w:cs="Times New Roman"/>
          <w:szCs w:val="24"/>
        </w:rPr>
        <w:t>göstermektedir.</w:t>
      </w:r>
    </w:p>
    <w:p w14:paraId="274A9F46" w14:textId="74286C36" w:rsidR="00332A69" w:rsidRPr="00170EDA" w:rsidRDefault="00332A69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Hipotez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3: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uyruklu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yakınlarına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aldıkları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önerme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konusunda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yabancı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uyruklu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anlamlı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derecede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göstermektedir.</w:t>
      </w:r>
    </w:p>
    <w:p w14:paraId="74CD171E" w14:textId="281AB759" w:rsidR="00332A69" w:rsidRPr="00170EDA" w:rsidRDefault="00332A69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Hipotez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4: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tatil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amacıyla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oranı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erkek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anlamlı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derecede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göstermektedir.</w:t>
      </w:r>
    </w:p>
    <w:p w14:paraId="7AFCE02B" w14:textId="4B41287C" w:rsidR="00332A69" w:rsidRPr="00170EDA" w:rsidRDefault="00332A69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Hipotez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5: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ilçesini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sektörü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düşünmesi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erkek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anlamlı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derecede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göstermektedir.</w:t>
      </w:r>
    </w:p>
    <w:p w14:paraId="5230BEA4" w14:textId="4BC3B779" w:rsidR="00332A69" w:rsidRPr="00170EDA" w:rsidRDefault="00332A69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Hipotez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6: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Kadın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diyetisyen</w:t>
      </w:r>
      <w:r w:rsidRPr="00170EDA">
        <w:rPr>
          <w:rFonts w:cs="Times New Roman"/>
          <w:szCs w:val="24"/>
        </w:rPr>
        <w:t>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vermek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başvurma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sebebi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erkek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anlamlı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derecede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göstermektedir.</w:t>
      </w:r>
    </w:p>
    <w:p w14:paraId="330E7E82" w14:textId="2DBB395A" w:rsidR="00332A69" w:rsidRPr="00170EDA" w:rsidRDefault="00332A69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Hipotez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7: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memnuniyetleri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erkek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anlamlı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derecede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göstermektedir.</w:t>
      </w:r>
    </w:p>
    <w:p w14:paraId="4E180E67" w14:textId="5FEAC73C" w:rsidR="00332A69" w:rsidRPr="00170EDA" w:rsidRDefault="00332A69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Hipotez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8: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Erkek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online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sürece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devam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anlamlı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derecede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göstermektedir.</w:t>
      </w:r>
    </w:p>
    <w:p w14:paraId="6700D15A" w14:textId="44ACF5DC" w:rsidR="00EA3476" w:rsidRPr="00170EDA" w:rsidRDefault="00EA3476" w:rsidP="00170EDA">
      <w:pPr>
        <w:spacing w:after="120"/>
        <w:rPr>
          <w:rFonts w:cs="Times New Roman"/>
          <w:szCs w:val="24"/>
        </w:rPr>
      </w:pPr>
    </w:p>
    <w:p w14:paraId="66B2F11E" w14:textId="77777777" w:rsidR="00EA3476" w:rsidRPr="00170EDA" w:rsidRDefault="00EA3476" w:rsidP="00170EDA">
      <w:pPr>
        <w:spacing w:after="120"/>
        <w:rPr>
          <w:rFonts w:cs="Times New Roman"/>
          <w:szCs w:val="24"/>
        </w:rPr>
      </w:pPr>
    </w:p>
    <w:p w14:paraId="353C2B24" w14:textId="01EBA1AA" w:rsidR="003C415F" w:rsidRPr="00170EDA" w:rsidRDefault="003C415F" w:rsidP="00170EDA">
      <w:pPr>
        <w:spacing w:after="120"/>
        <w:rPr>
          <w:rFonts w:cs="Times New Roman"/>
          <w:b/>
          <w:szCs w:val="24"/>
        </w:rPr>
      </w:pPr>
    </w:p>
    <w:p w14:paraId="47A5A6C9" w14:textId="3DAAC71B" w:rsidR="001B0886" w:rsidRPr="00170EDA" w:rsidRDefault="001B0886" w:rsidP="00170EDA">
      <w:pPr>
        <w:spacing w:after="120"/>
        <w:rPr>
          <w:rFonts w:cs="Times New Roman"/>
          <w:b/>
          <w:szCs w:val="24"/>
        </w:rPr>
      </w:pPr>
    </w:p>
    <w:p w14:paraId="5BA52748" w14:textId="3D9A51D7" w:rsidR="001B0886" w:rsidRPr="00170EDA" w:rsidRDefault="001B0886" w:rsidP="00170EDA">
      <w:pPr>
        <w:spacing w:after="120"/>
        <w:rPr>
          <w:rFonts w:cs="Times New Roman"/>
          <w:b/>
          <w:szCs w:val="24"/>
        </w:rPr>
      </w:pPr>
    </w:p>
    <w:p w14:paraId="64427281" w14:textId="5AB1505B" w:rsidR="001B0886" w:rsidRPr="00170EDA" w:rsidRDefault="001B0886" w:rsidP="00170EDA">
      <w:pPr>
        <w:spacing w:after="120"/>
        <w:rPr>
          <w:rFonts w:cs="Times New Roman"/>
          <w:b/>
          <w:szCs w:val="24"/>
        </w:rPr>
      </w:pPr>
    </w:p>
    <w:p w14:paraId="1EADE7EF" w14:textId="2920C3B4" w:rsidR="00406A1D" w:rsidRDefault="00406A1D">
      <w:pPr>
        <w:spacing w:after="160" w:line="259" w:lineRule="auto"/>
        <w:ind w:firstLine="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604FCD48" w14:textId="4E5F0BF4" w:rsidR="007D0987" w:rsidRPr="00A143E9" w:rsidRDefault="00406A1D" w:rsidP="00A143E9">
      <w:pPr>
        <w:pStyle w:val="ResimYazs"/>
        <w:spacing w:after="120" w:line="360" w:lineRule="auto"/>
        <w:jc w:val="center"/>
        <w:rPr>
          <w:rFonts w:cs="Times New Roman"/>
          <w:b/>
          <w:sz w:val="28"/>
          <w:szCs w:val="24"/>
        </w:rPr>
      </w:pPr>
      <w:bookmarkStart w:id="193" w:name="_Toc138426471"/>
      <w:r w:rsidRPr="00A143E9">
        <w:rPr>
          <w:rFonts w:eastAsia="Calibri" w:cs="Times New Roman"/>
          <w:b/>
          <w:color w:val="000000"/>
          <w:sz w:val="28"/>
          <w:szCs w:val="24"/>
          <w:lang w:bidi="tr-TR"/>
        </w:rPr>
        <w:lastRenderedPageBreak/>
        <w:t>4.</w:t>
      </w:r>
      <w:r w:rsidR="00EE5F66">
        <w:rPr>
          <w:rFonts w:eastAsia="Calibri" w:cs="Times New Roman"/>
          <w:b/>
          <w:color w:val="000000"/>
          <w:sz w:val="28"/>
          <w:szCs w:val="24"/>
          <w:lang w:bidi="tr-TR"/>
        </w:rPr>
        <w:t xml:space="preserve"> </w:t>
      </w:r>
      <w:r w:rsidR="007D0987" w:rsidRPr="00A143E9">
        <w:rPr>
          <w:rFonts w:cs="Times New Roman"/>
          <w:b/>
          <w:sz w:val="28"/>
          <w:szCs w:val="24"/>
        </w:rPr>
        <w:t>BULGULAR</w:t>
      </w:r>
      <w:bookmarkEnd w:id="193"/>
    </w:p>
    <w:p w14:paraId="70832EC0" w14:textId="77777777" w:rsidR="007D0987" w:rsidRDefault="007D0987" w:rsidP="00170EDA">
      <w:pPr>
        <w:spacing w:after="120"/>
        <w:rPr>
          <w:rFonts w:cs="Times New Roman"/>
          <w:szCs w:val="24"/>
        </w:rPr>
      </w:pPr>
    </w:p>
    <w:p w14:paraId="5504B4E7" w14:textId="77777777" w:rsidR="00A143E9" w:rsidRPr="00170EDA" w:rsidRDefault="00A143E9" w:rsidP="00170EDA">
      <w:pPr>
        <w:spacing w:after="120"/>
        <w:rPr>
          <w:rFonts w:cs="Times New Roman"/>
          <w:szCs w:val="24"/>
        </w:rPr>
      </w:pPr>
    </w:p>
    <w:p w14:paraId="78CB06B4" w14:textId="249E3E89" w:rsidR="0057788F" w:rsidRPr="00170EDA" w:rsidRDefault="00315899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bölümde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150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adet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anketin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analiz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sonuçları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almaktadır.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Elde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bulgular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ilişki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incelenmiştir.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Frekans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analizi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kategorik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değişkenler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ilişkiye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bakılmıştır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analiz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ki-kare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testinden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yararlanılmıştır.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Sonuçlar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yorumlanırken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düzeyi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0,05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kullanılmış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olup;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p&lt;0,05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olması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durumunda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farklılığın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olduğu,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p&gt;0,05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olması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durumunda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farklılığın</w:t>
      </w:r>
      <w:r w:rsidR="00EE5F66">
        <w:rPr>
          <w:rFonts w:cs="Times New Roman"/>
          <w:bCs/>
          <w:szCs w:val="24"/>
        </w:rPr>
        <w:t xml:space="preserve"> </w:t>
      </w:r>
      <w:r w:rsidR="001B0886" w:rsidRPr="00170EDA">
        <w:rPr>
          <w:rFonts w:cs="Times New Roman"/>
          <w:bCs/>
          <w:szCs w:val="24"/>
        </w:rPr>
        <w:t>olmadığı</w:t>
      </w:r>
      <w:r w:rsidR="00EE5F66">
        <w:rPr>
          <w:rFonts w:cs="Times New Roman"/>
          <w:bCs/>
          <w:szCs w:val="24"/>
        </w:rPr>
        <w:t xml:space="preserve"> </w:t>
      </w:r>
      <w:r w:rsidR="001B0886" w:rsidRPr="00170EDA">
        <w:rPr>
          <w:rFonts w:cs="Times New Roman"/>
          <w:bCs/>
          <w:szCs w:val="24"/>
        </w:rPr>
        <w:t>belirtilmiştir.</w:t>
      </w:r>
    </w:p>
    <w:p w14:paraId="4D223031" w14:textId="77777777" w:rsidR="0040424F" w:rsidRPr="00170EDA" w:rsidRDefault="0040424F" w:rsidP="00170EDA">
      <w:pPr>
        <w:spacing w:after="120"/>
        <w:rPr>
          <w:rFonts w:cs="Times New Roman"/>
          <w:bCs/>
          <w:szCs w:val="24"/>
        </w:rPr>
      </w:pPr>
    </w:p>
    <w:p w14:paraId="5F3A2495" w14:textId="125A5474" w:rsidR="007D0987" w:rsidRPr="00170EDA" w:rsidRDefault="00587D0C" w:rsidP="00A143E9">
      <w:pPr>
        <w:pStyle w:val="ResimYazs"/>
        <w:spacing w:before="120" w:after="120" w:line="360" w:lineRule="auto"/>
        <w:ind w:left="567" w:hanging="567"/>
        <w:rPr>
          <w:rFonts w:cs="Times New Roman"/>
          <w:szCs w:val="24"/>
        </w:rPr>
      </w:pPr>
      <w:bookmarkStart w:id="194" w:name="_Toc142331729"/>
      <w:r w:rsidRPr="00170EDA">
        <w:rPr>
          <w:rFonts w:cs="Times New Roman"/>
          <w:b/>
          <w:szCs w:val="24"/>
        </w:rPr>
        <w:t>Tablo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fldChar w:fldCharType="begin"/>
      </w:r>
      <w:r w:rsidRPr="00170EDA">
        <w:rPr>
          <w:rFonts w:cs="Times New Roman"/>
          <w:b/>
          <w:szCs w:val="24"/>
        </w:rPr>
        <w:instrText xml:space="preserve"> SEQ Tablo \* ARABIC </w:instrText>
      </w:r>
      <w:r w:rsidRPr="00170EDA">
        <w:rPr>
          <w:rFonts w:cs="Times New Roman"/>
          <w:b/>
          <w:szCs w:val="24"/>
        </w:rPr>
        <w:fldChar w:fldCharType="separate"/>
      </w:r>
      <w:r w:rsidR="002F3D03" w:rsidRPr="00170EDA">
        <w:rPr>
          <w:rFonts w:cs="Times New Roman"/>
          <w:b/>
          <w:noProof/>
          <w:szCs w:val="24"/>
        </w:rPr>
        <w:t>2</w:t>
      </w:r>
      <w:r w:rsidRPr="00170EDA">
        <w:rPr>
          <w:rFonts w:cs="Times New Roman"/>
          <w:b/>
          <w:szCs w:val="24"/>
        </w:rPr>
        <w:fldChar w:fldCharType="end"/>
      </w:r>
      <w:r w:rsidRPr="00170EDA">
        <w:rPr>
          <w:rFonts w:cs="Times New Roman"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="007D0987" w:rsidRPr="00170EDA">
        <w:rPr>
          <w:rFonts w:cs="Times New Roman"/>
          <w:szCs w:val="24"/>
        </w:rPr>
        <w:t>Sosyo-demografik</w:t>
      </w:r>
      <w:r w:rsidR="00EE5F66">
        <w:rPr>
          <w:rFonts w:cs="Times New Roman"/>
          <w:szCs w:val="24"/>
        </w:rPr>
        <w:t xml:space="preserve"> </w:t>
      </w:r>
      <w:r w:rsidR="007D0987" w:rsidRPr="00170EDA">
        <w:rPr>
          <w:rFonts w:cs="Times New Roman"/>
          <w:szCs w:val="24"/>
        </w:rPr>
        <w:t>özelliklere</w:t>
      </w:r>
      <w:r w:rsidR="00EE5F66">
        <w:rPr>
          <w:rFonts w:cs="Times New Roman"/>
          <w:szCs w:val="24"/>
        </w:rPr>
        <w:t xml:space="preserve"> </w:t>
      </w:r>
      <w:r w:rsidR="007D0987" w:rsidRPr="00170EDA">
        <w:rPr>
          <w:rFonts w:cs="Times New Roman"/>
          <w:szCs w:val="24"/>
        </w:rPr>
        <w:t>ilişkin</w:t>
      </w:r>
      <w:r w:rsidR="00EE5F66">
        <w:rPr>
          <w:rFonts w:cs="Times New Roman"/>
          <w:szCs w:val="24"/>
        </w:rPr>
        <w:t xml:space="preserve"> </w:t>
      </w:r>
      <w:r w:rsidR="007D0987" w:rsidRPr="00170EDA">
        <w:rPr>
          <w:rFonts w:cs="Times New Roman"/>
          <w:szCs w:val="24"/>
        </w:rPr>
        <w:t>frekans</w:t>
      </w:r>
      <w:r w:rsidR="00EE5F66">
        <w:rPr>
          <w:rFonts w:cs="Times New Roman"/>
          <w:szCs w:val="24"/>
        </w:rPr>
        <w:t xml:space="preserve"> </w:t>
      </w:r>
      <w:r w:rsidR="007D0987" w:rsidRPr="00170EDA">
        <w:rPr>
          <w:rFonts w:cs="Times New Roman"/>
          <w:szCs w:val="24"/>
        </w:rPr>
        <w:t>dağılım</w:t>
      </w:r>
      <w:r w:rsidR="00EE5F66">
        <w:rPr>
          <w:rFonts w:cs="Times New Roman"/>
          <w:szCs w:val="24"/>
        </w:rPr>
        <w:t xml:space="preserve"> </w:t>
      </w:r>
      <w:r w:rsidR="007D0987" w:rsidRPr="00170EDA">
        <w:rPr>
          <w:rFonts w:cs="Times New Roman"/>
          <w:szCs w:val="24"/>
        </w:rPr>
        <w:t>tablosu</w:t>
      </w:r>
      <w:bookmarkEnd w:id="194"/>
      <w:r w:rsidR="007B018F">
        <w:rPr>
          <w:rFonts w:cs="Times New Roman"/>
          <w:szCs w:val="24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3184"/>
        <w:gridCol w:w="1473"/>
        <w:gridCol w:w="1640"/>
      </w:tblGrid>
      <w:tr w:rsidR="00F63E8C" w:rsidRPr="00A143E9" w14:paraId="381C22DB" w14:textId="77777777" w:rsidTr="007B018F">
        <w:trPr>
          <w:trHeight w:val="20"/>
          <w:jc w:val="center"/>
        </w:trPr>
        <w:tc>
          <w:tcPr>
            <w:tcW w:w="1298" w:type="pct"/>
            <w:shd w:val="clear" w:color="auto" w:fill="auto"/>
            <w:vAlign w:val="center"/>
            <w:hideMark/>
          </w:tcPr>
          <w:p w14:paraId="33795316" w14:textId="312041B0" w:rsidR="00F63E8C" w:rsidRPr="00A143E9" w:rsidRDefault="00F63E8C" w:rsidP="00A143E9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Değişken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50752EEF" w14:textId="77777777" w:rsidR="00F63E8C" w:rsidRPr="00A143E9" w:rsidRDefault="00F63E8C" w:rsidP="00A143E9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3A966CA7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14:paraId="37D316BD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</w:t>
            </w:r>
          </w:p>
        </w:tc>
      </w:tr>
      <w:tr w:rsidR="00F63E8C" w:rsidRPr="00A143E9" w14:paraId="08EC64CB" w14:textId="77777777" w:rsidTr="007B018F">
        <w:trPr>
          <w:trHeight w:val="20"/>
          <w:jc w:val="center"/>
        </w:trPr>
        <w:tc>
          <w:tcPr>
            <w:tcW w:w="1298" w:type="pct"/>
            <w:vMerge w:val="restart"/>
            <w:shd w:val="clear" w:color="auto" w:fill="auto"/>
            <w:vAlign w:val="center"/>
            <w:hideMark/>
          </w:tcPr>
          <w:p w14:paraId="2A720F5D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74C43A86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27061B6B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3056B1B6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79,33</w:t>
            </w:r>
          </w:p>
        </w:tc>
      </w:tr>
      <w:tr w:rsidR="00F63E8C" w:rsidRPr="00A143E9" w14:paraId="303C4305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6FE372C5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03B6E429" w14:textId="2FA4A525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Yabancı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1A5B9E49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47D4227F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20,67</w:t>
            </w:r>
          </w:p>
        </w:tc>
      </w:tr>
      <w:tr w:rsidR="00F63E8C" w:rsidRPr="00A143E9" w14:paraId="14A3A4A9" w14:textId="77777777" w:rsidTr="007B018F">
        <w:trPr>
          <w:trHeight w:val="20"/>
          <w:jc w:val="center"/>
        </w:trPr>
        <w:tc>
          <w:tcPr>
            <w:tcW w:w="1298" w:type="pct"/>
            <w:vMerge w:val="restart"/>
            <w:shd w:val="clear" w:color="auto" w:fill="auto"/>
            <w:vAlign w:val="center"/>
            <w:hideMark/>
          </w:tcPr>
          <w:p w14:paraId="12E3EB57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Cinsiyet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4CC817E3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33492A8B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18F1F07D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32,00</w:t>
            </w:r>
          </w:p>
        </w:tc>
      </w:tr>
      <w:tr w:rsidR="00F63E8C" w:rsidRPr="00A143E9" w14:paraId="0993C0D4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64F0922D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7C24BDAF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Kadın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288DCDA6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63172282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68,00</w:t>
            </w:r>
          </w:p>
        </w:tc>
      </w:tr>
      <w:tr w:rsidR="00F63E8C" w:rsidRPr="00A143E9" w14:paraId="04E25472" w14:textId="77777777" w:rsidTr="007B018F">
        <w:trPr>
          <w:trHeight w:val="20"/>
          <w:jc w:val="center"/>
        </w:trPr>
        <w:tc>
          <w:tcPr>
            <w:tcW w:w="1298" w:type="pct"/>
            <w:vMerge w:val="restart"/>
            <w:shd w:val="clear" w:color="auto" w:fill="auto"/>
            <w:vAlign w:val="center"/>
            <w:hideMark/>
          </w:tcPr>
          <w:p w14:paraId="04593234" w14:textId="381250EC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Medeni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Hal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6CE7964E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Evli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0B7E2EFE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02DD751C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60,67</w:t>
            </w:r>
          </w:p>
        </w:tc>
      </w:tr>
      <w:tr w:rsidR="00F63E8C" w:rsidRPr="00A143E9" w14:paraId="4122E8B2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79CE3F67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786346C5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Bekar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139EE7EF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523472BF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24,00</w:t>
            </w:r>
          </w:p>
        </w:tc>
      </w:tr>
      <w:tr w:rsidR="00F63E8C" w:rsidRPr="00A143E9" w14:paraId="76A8D1A6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7345D04C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5854F96E" w14:textId="5DD1B4A0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Eşinden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ayrı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4EF1DAAF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2F5F50BB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15,33</w:t>
            </w:r>
          </w:p>
        </w:tc>
      </w:tr>
      <w:tr w:rsidR="00F63E8C" w:rsidRPr="00A143E9" w14:paraId="55D646EB" w14:textId="77777777" w:rsidTr="007B018F">
        <w:trPr>
          <w:trHeight w:val="20"/>
          <w:jc w:val="center"/>
        </w:trPr>
        <w:tc>
          <w:tcPr>
            <w:tcW w:w="1298" w:type="pct"/>
            <w:vMerge w:val="restart"/>
            <w:shd w:val="clear" w:color="auto" w:fill="auto"/>
            <w:vAlign w:val="center"/>
            <w:hideMark/>
          </w:tcPr>
          <w:p w14:paraId="457FC497" w14:textId="3AAD5F85" w:rsidR="00F63E8C" w:rsidRPr="00A143E9" w:rsidRDefault="00D42149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Çalışma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51A5B54A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5D28A8F4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7BE68702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61,33</w:t>
            </w:r>
          </w:p>
        </w:tc>
      </w:tr>
      <w:tr w:rsidR="00F63E8C" w:rsidRPr="00A143E9" w14:paraId="3C77B073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186B947E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722C678F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2C8DC539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55D3E150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38,67</w:t>
            </w:r>
          </w:p>
        </w:tc>
      </w:tr>
      <w:tr w:rsidR="00F63E8C" w:rsidRPr="00A143E9" w14:paraId="16E11938" w14:textId="77777777" w:rsidTr="007B018F">
        <w:trPr>
          <w:trHeight w:val="20"/>
          <w:jc w:val="center"/>
        </w:trPr>
        <w:tc>
          <w:tcPr>
            <w:tcW w:w="1298" w:type="pct"/>
            <w:vMerge w:val="restart"/>
            <w:shd w:val="clear" w:color="auto" w:fill="auto"/>
            <w:vAlign w:val="center"/>
            <w:hideMark/>
          </w:tcPr>
          <w:p w14:paraId="56B90551" w14:textId="49B8F34F" w:rsidR="00F63E8C" w:rsidRPr="00A143E9" w:rsidRDefault="00D42149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Aylık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Gelir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130DD097" w14:textId="55C65299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1000-1999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Euro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1407F45E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103686E1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62,00</w:t>
            </w:r>
          </w:p>
        </w:tc>
      </w:tr>
      <w:tr w:rsidR="00F63E8C" w:rsidRPr="00A143E9" w14:paraId="74A6B0EC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549124A7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5F37F40E" w14:textId="3C3C3BFD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2000-2999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Euro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009AB1AE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499F059A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20,67</w:t>
            </w:r>
          </w:p>
        </w:tc>
      </w:tr>
      <w:tr w:rsidR="00F63E8C" w:rsidRPr="00A143E9" w14:paraId="30472F42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39DE3A15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1D670448" w14:textId="4AA860FA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3000-3999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Euro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141C1108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13C60F57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8,67</w:t>
            </w:r>
          </w:p>
        </w:tc>
      </w:tr>
      <w:tr w:rsidR="00F63E8C" w:rsidRPr="00A143E9" w14:paraId="3D74047A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35ECC8B9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57DD4190" w14:textId="0285C7E1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4000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Euro+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5E2921C7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6B01C1C8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8,67</w:t>
            </w:r>
          </w:p>
        </w:tc>
      </w:tr>
      <w:tr w:rsidR="00F63E8C" w:rsidRPr="00A143E9" w14:paraId="2360D6B3" w14:textId="77777777" w:rsidTr="007B018F">
        <w:trPr>
          <w:trHeight w:val="20"/>
          <w:jc w:val="center"/>
        </w:trPr>
        <w:tc>
          <w:tcPr>
            <w:tcW w:w="1298" w:type="pct"/>
            <w:vMerge w:val="restart"/>
            <w:shd w:val="clear" w:color="auto" w:fill="auto"/>
            <w:vAlign w:val="center"/>
            <w:hideMark/>
          </w:tcPr>
          <w:p w14:paraId="26DC88AD" w14:textId="16F62B9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75740BD8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Almanya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7FF743BE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4BEECDFA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58,67</w:t>
            </w:r>
          </w:p>
        </w:tc>
      </w:tr>
      <w:tr w:rsidR="00F63E8C" w:rsidRPr="00A143E9" w14:paraId="616E3C2E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55195390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47A7A08A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Azerbaycan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04C6B730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566E52E0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2,00</w:t>
            </w:r>
          </w:p>
        </w:tc>
      </w:tr>
      <w:tr w:rsidR="00F63E8C" w:rsidRPr="00A143E9" w14:paraId="6EFFEB38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5D07A4A0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094367E5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Belçika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79F56087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55851EEA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0,67</w:t>
            </w:r>
          </w:p>
        </w:tc>
      </w:tr>
      <w:tr w:rsidR="00F63E8C" w:rsidRPr="00A143E9" w14:paraId="0B88B344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6AEFB8FB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099855EB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Danimarka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3424DF08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058CF466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1,33</w:t>
            </w:r>
          </w:p>
        </w:tc>
      </w:tr>
      <w:tr w:rsidR="00F63E8C" w:rsidRPr="00A143E9" w14:paraId="3909C986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1651F2C0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60DA6852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Fransa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35E0F0F3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118867FB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4,67</w:t>
            </w:r>
          </w:p>
        </w:tc>
      </w:tr>
      <w:tr w:rsidR="00F63E8C" w:rsidRPr="00A143E9" w14:paraId="18F32628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4784DC24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4EFE2F56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Hollanda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086AE36B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07A325F0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2,00</w:t>
            </w:r>
          </w:p>
        </w:tc>
      </w:tr>
      <w:tr w:rsidR="00F63E8C" w:rsidRPr="00A143E9" w14:paraId="0E36004B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430B8853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2C79B00B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İngiltere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5363724F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29251226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10,67</w:t>
            </w:r>
          </w:p>
        </w:tc>
      </w:tr>
      <w:tr w:rsidR="00F63E8C" w:rsidRPr="00A143E9" w14:paraId="3EA0AE6C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48B5F179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06FD7997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Kanada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452E4609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1B41993E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2,67</w:t>
            </w:r>
          </w:p>
        </w:tc>
      </w:tr>
      <w:tr w:rsidR="00F63E8C" w:rsidRPr="00A143E9" w14:paraId="302BB3C3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35504957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641A5BDB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Kırgızistan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6242C4D0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36853AC0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0,67</w:t>
            </w:r>
          </w:p>
        </w:tc>
      </w:tr>
      <w:tr w:rsidR="00F63E8C" w:rsidRPr="00A143E9" w14:paraId="4B71D616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179C1BC8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5AE27643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Rusya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3CDFC16E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6F0C71AC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0,67</w:t>
            </w:r>
          </w:p>
        </w:tc>
      </w:tr>
      <w:tr w:rsidR="00F63E8C" w:rsidRPr="00A143E9" w14:paraId="723B6351" w14:textId="77777777" w:rsidTr="007B018F">
        <w:trPr>
          <w:trHeight w:val="20"/>
          <w:jc w:val="center"/>
        </w:trPr>
        <w:tc>
          <w:tcPr>
            <w:tcW w:w="1298" w:type="pct"/>
            <w:vMerge/>
            <w:vAlign w:val="center"/>
            <w:hideMark/>
          </w:tcPr>
          <w:p w14:paraId="692ED48B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  <w:hideMark/>
          </w:tcPr>
          <w:p w14:paraId="449CCE6F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Türkiye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14:paraId="4EA84E6B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29D52D66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16,00</w:t>
            </w:r>
          </w:p>
        </w:tc>
      </w:tr>
      <w:tr w:rsidR="00F63E8C" w:rsidRPr="00A143E9" w14:paraId="59E924FE" w14:textId="77777777" w:rsidTr="007B018F">
        <w:trPr>
          <w:trHeight w:val="20"/>
          <w:jc w:val="center"/>
        </w:trPr>
        <w:tc>
          <w:tcPr>
            <w:tcW w:w="1298" w:type="pct"/>
            <w:vAlign w:val="center"/>
          </w:tcPr>
          <w:p w14:paraId="6B5DFC48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72" w:type="pct"/>
            <w:shd w:val="clear" w:color="auto" w:fill="auto"/>
            <w:vAlign w:val="center"/>
          </w:tcPr>
          <w:p w14:paraId="0FA438B1" w14:textId="77777777" w:rsidR="00F63E8C" w:rsidRPr="00A143E9" w:rsidRDefault="00F63E8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</w:tcPr>
          <w:p w14:paraId="2A1F8C62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Ort.±SS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17595A47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Min-Maks</w:t>
            </w:r>
          </w:p>
        </w:tc>
      </w:tr>
      <w:tr w:rsidR="00F63E8C" w:rsidRPr="00A143E9" w14:paraId="21E6E98F" w14:textId="77777777" w:rsidTr="007B018F">
        <w:trPr>
          <w:trHeight w:val="20"/>
          <w:jc w:val="center"/>
        </w:trPr>
        <w:tc>
          <w:tcPr>
            <w:tcW w:w="3170" w:type="pct"/>
            <w:gridSpan w:val="2"/>
            <w:vAlign w:val="center"/>
          </w:tcPr>
          <w:p w14:paraId="603CFDE3" w14:textId="77777777" w:rsidR="00F63E8C" w:rsidRPr="00A143E9" w:rsidRDefault="00F63E8C" w:rsidP="00A143E9">
            <w:pPr>
              <w:spacing w:line="240" w:lineRule="atLeast"/>
              <w:ind w:right="184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14:paraId="1EE4D099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42,07±12,91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4B233CF9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18-70</w:t>
            </w:r>
          </w:p>
        </w:tc>
      </w:tr>
      <w:tr w:rsidR="00F63E8C" w:rsidRPr="00A143E9" w14:paraId="63ACF22A" w14:textId="77777777" w:rsidTr="007B018F">
        <w:trPr>
          <w:trHeight w:val="20"/>
          <w:jc w:val="center"/>
        </w:trPr>
        <w:tc>
          <w:tcPr>
            <w:tcW w:w="3170" w:type="pct"/>
            <w:gridSpan w:val="2"/>
            <w:vAlign w:val="center"/>
          </w:tcPr>
          <w:p w14:paraId="329AE945" w14:textId="77777777" w:rsidR="00F63E8C" w:rsidRPr="00A143E9" w:rsidRDefault="00F63E8C" w:rsidP="00A143E9">
            <w:pPr>
              <w:spacing w:line="240" w:lineRule="atLeast"/>
              <w:ind w:right="184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Kilo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14:paraId="7BF3B921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84,21±15,19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5012289D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52-129</w:t>
            </w:r>
          </w:p>
        </w:tc>
      </w:tr>
      <w:tr w:rsidR="00F63E8C" w:rsidRPr="00A143E9" w14:paraId="541BBF33" w14:textId="77777777" w:rsidTr="007B018F">
        <w:trPr>
          <w:trHeight w:val="20"/>
          <w:jc w:val="center"/>
        </w:trPr>
        <w:tc>
          <w:tcPr>
            <w:tcW w:w="3170" w:type="pct"/>
            <w:gridSpan w:val="2"/>
            <w:vAlign w:val="center"/>
          </w:tcPr>
          <w:p w14:paraId="7CD31B02" w14:textId="77777777" w:rsidR="00F63E8C" w:rsidRPr="00A143E9" w:rsidRDefault="00F63E8C" w:rsidP="00A143E9">
            <w:pPr>
              <w:spacing w:line="240" w:lineRule="atLeast"/>
              <w:ind w:right="184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Boy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14:paraId="49C00F31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1,67±0,09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6813A131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1,50-1,93</w:t>
            </w:r>
          </w:p>
        </w:tc>
      </w:tr>
      <w:tr w:rsidR="00F63E8C" w:rsidRPr="00A143E9" w14:paraId="2D8BCB24" w14:textId="77777777" w:rsidTr="007B018F">
        <w:trPr>
          <w:trHeight w:val="20"/>
          <w:jc w:val="center"/>
        </w:trPr>
        <w:tc>
          <w:tcPr>
            <w:tcW w:w="3170" w:type="pct"/>
            <w:gridSpan w:val="2"/>
            <w:vAlign w:val="center"/>
          </w:tcPr>
          <w:p w14:paraId="4782DEAB" w14:textId="77777777" w:rsidR="00F63E8C" w:rsidRPr="00A143E9" w:rsidRDefault="00F63E8C" w:rsidP="00A143E9">
            <w:pPr>
              <w:spacing w:line="240" w:lineRule="atLeast"/>
              <w:ind w:right="184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BKİ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14:paraId="02A5297B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30,39±5,09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1535019E" w14:textId="77777777" w:rsidR="00F63E8C" w:rsidRPr="00A143E9" w:rsidRDefault="00F63E8C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17,99-47,80</w:t>
            </w:r>
          </w:p>
        </w:tc>
      </w:tr>
    </w:tbl>
    <w:p w14:paraId="46D22952" w14:textId="229096AA" w:rsidR="007B018F" w:rsidRDefault="007B018F" w:rsidP="00170EDA">
      <w:pPr>
        <w:spacing w:after="120"/>
        <w:rPr>
          <w:rFonts w:cs="Times New Roman"/>
          <w:bCs/>
          <w:szCs w:val="24"/>
        </w:rPr>
      </w:pPr>
    </w:p>
    <w:p w14:paraId="1FF0A9E3" w14:textId="77777777" w:rsidR="007B018F" w:rsidRDefault="007B018F">
      <w:pPr>
        <w:spacing w:after="160" w:line="259" w:lineRule="auto"/>
        <w:ind w:firstLine="0"/>
        <w:jc w:val="lef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br w:type="page"/>
      </w:r>
    </w:p>
    <w:p w14:paraId="597D5124" w14:textId="6D3DCD05" w:rsidR="00F63E8C" w:rsidRPr="00170EDA" w:rsidRDefault="007D0987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lastRenderedPageBreak/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tablo,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belirli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anketin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sonuçlarını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göstermektedir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uyruk,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cinsiyet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medeni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hal,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çalışma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durumu,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aylık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gelir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durumu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yaşadıkları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ülke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gibi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çeşitli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demografik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özellikleri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hakkında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bilgi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vermektedir.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Ankete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</w:t>
      </w:r>
      <w:r w:rsidR="00536620" w:rsidRPr="00170EDA">
        <w:rPr>
          <w:rFonts w:cs="Times New Roman"/>
          <w:bCs/>
          <w:szCs w:val="24"/>
        </w:rPr>
        <w:t>anların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%79,33'ü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Türk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uyruklu</w:t>
      </w:r>
      <w:r w:rsidRPr="00170EDA">
        <w:rPr>
          <w:rFonts w:cs="Times New Roman"/>
          <w:bCs/>
          <w:szCs w:val="24"/>
        </w:rPr>
        <w:t>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%20,67'si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yabancı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uyruklu</w:t>
      </w:r>
      <w:r w:rsidR="00536620" w:rsidRPr="00170EDA">
        <w:rPr>
          <w:rFonts w:cs="Times New Roman"/>
          <w:bCs/>
          <w:szCs w:val="24"/>
        </w:rPr>
        <w:t>dur</w:t>
      </w:r>
      <w:r w:rsidRPr="00170EDA">
        <w:rPr>
          <w:rFonts w:cs="Times New Roman"/>
          <w:bCs/>
          <w:szCs w:val="24"/>
        </w:rPr>
        <w:t>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Kadınların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%68,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erkeklerin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%32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bulunmuştur.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Ankete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katılanl</w:t>
      </w:r>
      <w:r w:rsidR="00536620" w:rsidRPr="00170EDA">
        <w:rPr>
          <w:rFonts w:cs="Times New Roman"/>
          <w:bCs/>
          <w:szCs w:val="24"/>
        </w:rPr>
        <w:t>arın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çoğunluğu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%60,67’si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evli,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%24'ü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bekar,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%15,33'ü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eşinden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ayrıldığını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belirtmiştir.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Ankete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katılanların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%61,33'ü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herhangi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işte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çalıştığını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belirt</w:t>
      </w:r>
      <w:r w:rsidR="00536620" w:rsidRPr="00170EDA">
        <w:rPr>
          <w:rFonts w:cs="Times New Roman"/>
          <w:bCs/>
          <w:szCs w:val="24"/>
        </w:rPr>
        <w:t>ti,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%38,67'si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ise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herhangi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işte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çalışmadığını</w:t>
      </w:r>
      <w:r w:rsidR="00EE5F66">
        <w:rPr>
          <w:rFonts w:cs="Times New Roman"/>
          <w:bCs/>
          <w:szCs w:val="24"/>
        </w:rPr>
        <w:t xml:space="preserve"> </w:t>
      </w:r>
      <w:r w:rsidR="00536620" w:rsidRPr="00170EDA">
        <w:rPr>
          <w:rFonts w:cs="Times New Roman"/>
          <w:bCs/>
          <w:szCs w:val="24"/>
        </w:rPr>
        <w:t>belirtmiştir</w:t>
      </w:r>
      <w:r w:rsidR="0013604F" w:rsidRPr="00170EDA">
        <w:rPr>
          <w:rFonts w:cs="Times New Roman"/>
          <w:bCs/>
          <w:szCs w:val="24"/>
        </w:rPr>
        <w:t>.</w:t>
      </w:r>
      <w:r w:rsidR="00EE5F66">
        <w:rPr>
          <w:rFonts w:cs="Times New Roman"/>
          <w:bCs/>
          <w:szCs w:val="24"/>
        </w:rPr>
        <w:t xml:space="preserve"> </w:t>
      </w:r>
      <w:r w:rsidR="0013604F" w:rsidRPr="00170EDA">
        <w:rPr>
          <w:rFonts w:cs="Times New Roman"/>
          <w:bCs/>
          <w:szCs w:val="24"/>
        </w:rPr>
        <w:t>Ankete</w:t>
      </w:r>
      <w:r w:rsidR="00EE5F66">
        <w:rPr>
          <w:rFonts w:cs="Times New Roman"/>
          <w:bCs/>
          <w:szCs w:val="24"/>
        </w:rPr>
        <w:t xml:space="preserve"> </w:t>
      </w:r>
      <w:r w:rsidR="0013604F" w:rsidRPr="00170EDA">
        <w:rPr>
          <w:rFonts w:cs="Times New Roman"/>
          <w:bCs/>
          <w:szCs w:val="24"/>
        </w:rPr>
        <w:t>katılanların</w:t>
      </w:r>
      <w:r w:rsidR="00EE5F66">
        <w:rPr>
          <w:rFonts w:cs="Times New Roman"/>
          <w:bCs/>
          <w:szCs w:val="24"/>
        </w:rPr>
        <w:t xml:space="preserve"> </w:t>
      </w:r>
      <w:r w:rsidR="0013604F" w:rsidRPr="00170EDA">
        <w:rPr>
          <w:rFonts w:cs="Times New Roman"/>
          <w:bCs/>
          <w:szCs w:val="24"/>
        </w:rPr>
        <w:t>çoğunluğunda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(%62)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aylık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1000-1999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Euro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gelir</w:t>
      </w:r>
      <w:r w:rsidR="0013604F" w:rsidRPr="00170EDA">
        <w:rPr>
          <w:rFonts w:cs="Times New Roman"/>
          <w:bCs/>
          <w:szCs w:val="24"/>
        </w:rPr>
        <w:t>,</w:t>
      </w:r>
      <w:r w:rsidR="00EE5F66">
        <w:rPr>
          <w:rFonts w:cs="Times New Roman"/>
          <w:bCs/>
          <w:szCs w:val="24"/>
        </w:rPr>
        <w:t xml:space="preserve"> </w:t>
      </w:r>
      <w:r w:rsidR="0013604F" w:rsidRPr="00170EDA">
        <w:rPr>
          <w:rFonts w:cs="Times New Roman"/>
          <w:bCs/>
          <w:szCs w:val="24"/>
        </w:rPr>
        <w:t>%20,67</w:t>
      </w:r>
      <w:r w:rsidR="00EE5F66">
        <w:rPr>
          <w:rFonts w:cs="Times New Roman"/>
          <w:bCs/>
          <w:szCs w:val="24"/>
        </w:rPr>
        <w:t xml:space="preserve"> </w:t>
      </w:r>
      <w:r w:rsidR="0013604F" w:rsidRPr="00170EDA">
        <w:rPr>
          <w:rFonts w:cs="Times New Roman"/>
          <w:bCs/>
          <w:szCs w:val="24"/>
        </w:rPr>
        <w:t>2000-2999</w:t>
      </w:r>
      <w:r w:rsidR="00EE5F66">
        <w:rPr>
          <w:rFonts w:cs="Times New Roman"/>
          <w:bCs/>
          <w:szCs w:val="24"/>
        </w:rPr>
        <w:t xml:space="preserve"> </w:t>
      </w:r>
      <w:r w:rsidR="0013604F" w:rsidRPr="00170EDA">
        <w:rPr>
          <w:rFonts w:cs="Times New Roman"/>
          <w:bCs/>
          <w:szCs w:val="24"/>
        </w:rPr>
        <w:t>Euro,</w:t>
      </w:r>
      <w:r w:rsidR="00EE5F66">
        <w:rPr>
          <w:rFonts w:cs="Times New Roman"/>
          <w:bCs/>
          <w:szCs w:val="24"/>
        </w:rPr>
        <w:t xml:space="preserve"> </w:t>
      </w:r>
      <w:r w:rsidR="0013604F" w:rsidRPr="00170EDA">
        <w:rPr>
          <w:rFonts w:cs="Times New Roman"/>
          <w:bCs/>
          <w:szCs w:val="24"/>
        </w:rPr>
        <w:t>%8,67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3000-39</w:t>
      </w:r>
      <w:r w:rsidR="0013604F" w:rsidRPr="00170EDA">
        <w:rPr>
          <w:rFonts w:cs="Times New Roman"/>
          <w:bCs/>
          <w:szCs w:val="24"/>
        </w:rPr>
        <w:t>99</w:t>
      </w:r>
      <w:r w:rsidR="00EE5F66">
        <w:rPr>
          <w:rFonts w:cs="Times New Roman"/>
          <w:bCs/>
          <w:szCs w:val="24"/>
        </w:rPr>
        <w:t xml:space="preserve"> </w:t>
      </w:r>
      <w:r w:rsidR="0013604F" w:rsidRPr="00170EDA">
        <w:rPr>
          <w:rFonts w:cs="Times New Roman"/>
          <w:bCs/>
          <w:szCs w:val="24"/>
        </w:rPr>
        <w:t>Euro</w:t>
      </w:r>
      <w:r w:rsidR="00EE5F66">
        <w:rPr>
          <w:rFonts w:cs="Times New Roman"/>
          <w:bCs/>
          <w:szCs w:val="24"/>
        </w:rPr>
        <w:t xml:space="preserve"> </w:t>
      </w:r>
      <w:r w:rsidR="0013604F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13604F" w:rsidRPr="00170EDA">
        <w:rPr>
          <w:rFonts w:cs="Times New Roman"/>
          <w:bCs/>
          <w:szCs w:val="24"/>
        </w:rPr>
        <w:t>%8,67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4000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Euro'dan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fazla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aylık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gelir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elde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ettiği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görülmektedir.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Ankete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katılanların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%58,67'si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Almanya'da,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%16’sı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Türkiye’de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%10,67’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si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İngiltere’</w:t>
      </w:r>
      <w:r w:rsidRPr="00170EDA">
        <w:rPr>
          <w:rFonts w:cs="Times New Roman"/>
          <w:bCs/>
          <w:szCs w:val="24"/>
        </w:rPr>
        <w:t>de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yaşamaktadır.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A</w:t>
      </w:r>
      <w:r w:rsidRPr="00170EDA">
        <w:rPr>
          <w:rFonts w:cs="Times New Roman"/>
          <w:bCs/>
          <w:szCs w:val="24"/>
        </w:rPr>
        <w:t>nkete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katılanların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sadece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%2'si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Azerbaycan,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Hollanda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Kanada'da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yaşıyor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%1'in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altında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oranlarda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diğer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ülkelerde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yaşadıkları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görülmektedir.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veriler,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grup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insanın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</w:t>
      </w:r>
      <w:r w:rsidR="00D109B7" w:rsidRPr="00170EDA">
        <w:rPr>
          <w:rFonts w:cs="Times New Roman"/>
          <w:bCs/>
          <w:szCs w:val="24"/>
        </w:rPr>
        <w:t>eden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kitle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indeksi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(BKİ),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yaşı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kilosu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boyu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ilgilidir.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Ortalama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BKİ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30,39'dur,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insanların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büyük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çoğunluğunun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obezite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sınırında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veya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obez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olduğunu,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o</w:t>
      </w:r>
      <w:r w:rsidRPr="00170EDA">
        <w:rPr>
          <w:rFonts w:cs="Times New Roman"/>
          <w:bCs/>
          <w:szCs w:val="24"/>
        </w:rPr>
        <w:t>rtalama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yaş</w:t>
      </w:r>
      <w:r w:rsidR="00D109B7" w:rsidRPr="00170EDA">
        <w:rPr>
          <w:rFonts w:cs="Times New Roman"/>
          <w:bCs/>
          <w:szCs w:val="24"/>
        </w:rPr>
        <w:t>ın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da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42,07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olduğu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bulunmuştur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grup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insanın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yaş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aralığı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18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70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yaş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arasındadır.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Ortalama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kilo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84,21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kg'dır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grup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insanların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büyük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çoğun</w:t>
      </w:r>
      <w:r w:rsidR="00D109B7" w:rsidRPr="00170EDA">
        <w:rPr>
          <w:rFonts w:cs="Times New Roman"/>
          <w:bCs/>
          <w:szCs w:val="24"/>
        </w:rPr>
        <w:t>luğunun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kilolu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olduğunu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göstermektedir</w:t>
      </w:r>
      <w:r w:rsidRPr="00170EDA">
        <w:rPr>
          <w:rFonts w:cs="Times New Roman"/>
          <w:bCs/>
          <w:szCs w:val="24"/>
        </w:rPr>
        <w:t>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Ortalama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boy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1,67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m'dir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grup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insanların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boyu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orta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seviyededir.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Standart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sapma,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BKİ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kil</w:t>
      </w:r>
      <w:r w:rsidR="00FB34F1" w:rsidRPr="00170EDA">
        <w:rPr>
          <w:rFonts w:cs="Times New Roman"/>
          <w:bCs/>
          <w:szCs w:val="24"/>
        </w:rPr>
        <w:t>o</w:t>
      </w:r>
      <w:r w:rsidR="00EE5F66">
        <w:rPr>
          <w:rFonts w:cs="Times New Roman"/>
          <w:bCs/>
          <w:szCs w:val="24"/>
        </w:rPr>
        <w:t xml:space="preserve"> </w:t>
      </w:r>
      <w:r w:rsidR="00FB34F1" w:rsidRPr="00170EDA">
        <w:rPr>
          <w:rFonts w:cs="Times New Roman"/>
          <w:bCs/>
          <w:szCs w:val="24"/>
        </w:rPr>
        <w:t>verilerinde</w:t>
      </w:r>
      <w:r w:rsidR="00EE5F66">
        <w:rPr>
          <w:rFonts w:cs="Times New Roman"/>
          <w:bCs/>
          <w:szCs w:val="24"/>
        </w:rPr>
        <w:t xml:space="preserve"> </w:t>
      </w:r>
      <w:r w:rsidR="00FB34F1" w:rsidRPr="00170EDA">
        <w:rPr>
          <w:rFonts w:cs="Times New Roman"/>
          <w:bCs/>
          <w:szCs w:val="24"/>
        </w:rPr>
        <w:t>yüksek</w:t>
      </w:r>
      <w:r w:rsidR="00EE5F66">
        <w:rPr>
          <w:rFonts w:cs="Times New Roman"/>
          <w:bCs/>
          <w:szCs w:val="24"/>
        </w:rPr>
        <w:t xml:space="preserve"> </w:t>
      </w:r>
      <w:r w:rsidR="00FB34F1" w:rsidRPr="00170EDA">
        <w:rPr>
          <w:rFonts w:cs="Times New Roman"/>
          <w:bCs/>
          <w:szCs w:val="24"/>
        </w:rPr>
        <w:t>olduğundan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grup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insanlar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ölçülerinin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olduğunu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göstermektedir.</w:t>
      </w:r>
    </w:p>
    <w:p w14:paraId="160E70D8" w14:textId="77777777" w:rsidR="007B018F" w:rsidRDefault="007B018F" w:rsidP="00A143E9">
      <w:pPr>
        <w:pStyle w:val="ResimYazs"/>
        <w:spacing w:before="120" w:after="120" w:line="360" w:lineRule="auto"/>
        <w:ind w:left="567" w:hanging="567"/>
        <w:rPr>
          <w:rFonts w:cs="Times New Roman"/>
          <w:b/>
          <w:szCs w:val="24"/>
        </w:rPr>
        <w:sectPr w:rsidR="007B018F" w:rsidSect="007B018F">
          <w:pgSz w:w="11906" w:h="16838" w:code="9"/>
          <w:pgMar w:top="1418" w:right="1304" w:bottom="1418" w:left="1701" w:header="851" w:footer="851" w:gutter="0"/>
          <w:pgNumType w:start="1"/>
          <w:cols w:space="708"/>
          <w:docGrid w:linePitch="360"/>
        </w:sectPr>
      </w:pPr>
      <w:bookmarkStart w:id="195" w:name="_Toc142331730"/>
    </w:p>
    <w:p w14:paraId="194A69BB" w14:textId="60F690FA" w:rsidR="007D0987" w:rsidRPr="00170EDA" w:rsidRDefault="00587D0C" w:rsidP="00A143E9">
      <w:pPr>
        <w:pStyle w:val="ResimYazs"/>
        <w:spacing w:before="120" w:after="120" w:line="360" w:lineRule="auto"/>
        <w:ind w:left="567" w:hanging="567"/>
        <w:rPr>
          <w:rFonts w:cs="Times New Roman"/>
          <w:b/>
          <w:bCs w:val="0"/>
          <w:szCs w:val="24"/>
        </w:rPr>
      </w:pPr>
      <w:r w:rsidRPr="00170EDA">
        <w:rPr>
          <w:rFonts w:cs="Times New Roman"/>
          <w:b/>
          <w:szCs w:val="24"/>
        </w:rPr>
        <w:lastRenderedPageBreak/>
        <w:t>Tablo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fldChar w:fldCharType="begin"/>
      </w:r>
      <w:r w:rsidRPr="00170EDA">
        <w:rPr>
          <w:rFonts w:cs="Times New Roman"/>
          <w:b/>
          <w:szCs w:val="24"/>
        </w:rPr>
        <w:instrText xml:space="preserve"> SEQ Tablo \* ARABIC </w:instrText>
      </w:r>
      <w:r w:rsidRPr="00170EDA">
        <w:rPr>
          <w:rFonts w:cs="Times New Roman"/>
          <w:b/>
          <w:szCs w:val="24"/>
        </w:rPr>
        <w:fldChar w:fldCharType="separate"/>
      </w:r>
      <w:r w:rsidR="002F3D03" w:rsidRPr="00170EDA">
        <w:rPr>
          <w:rFonts w:cs="Times New Roman"/>
          <w:b/>
          <w:noProof/>
          <w:szCs w:val="24"/>
        </w:rPr>
        <w:t>3</w:t>
      </w:r>
      <w:r w:rsidRPr="00170EDA">
        <w:rPr>
          <w:rFonts w:cs="Times New Roman"/>
          <w:b/>
          <w:szCs w:val="24"/>
        </w:rPr>
        <w:fldChar w:fldCharType="end"/>
      </w:r>
      <w:r w:rsidRPr="00170EDA">
        <w:rPr>
          <w:rFonts w:cs="Times New Roman"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="000E4D76" w:rsidRPr="00170EDA">
        <w:rPr>
          <w:rFonts w:cs="Times New Roman"/>
          <w:bCs w:val="0"/>
          <w:szCs w:val="24"/>
        </w:rPr>
        <w:t>Sağlık</w:t>
      </w:r>
      <w:r w:rsidR="00EE5F66">
        <w:rPr>
          <w:rFonts w:cs="Times New Roman"/>
          <w:bCs w:val="0"/>
          <w:szCs w:val="24"/>
        </w:rPr>
        <w:t xml:space="preserve"> </w:t>
      </w:r>
      <w:r w:rsidR="000E4D76" w:rsidRPr="00170EDA">
        <w:rPr>
          <w:rFonts w:cs="Times New Roman"/>
          <w:bCs w:val="0"/>
          <w:szCs w:val="24"/>
        </w:rPr>
        <w:t>t</w:t>
      </w:r>
      <w:r w:rsidR="0040424F" w:rsidRPr="00170EDA">
        <w:rPr>
          <w:rFonts w:cs="Times New Roman"/>
          <w:bCs w:val="0"/>
          <w:szCs w:val="24"/>
        </w:rPr>
        <w:t>urizmi</w:t>
      </w:r>
      <w:r w:rsidR="00EE5F66">
        <w:rPr>
          <w:rFonts w:cs="Times New Roman"/>
          <w:bCs w:val="0"/>
          <w:szCs w:val="24"/>
        </w:rPr>
        <w:t xml:space="preserve"> </w:t>
      </w:r>
      <w:r w:rsidR="0040424F" w:rsidRPr="00170EDA">
        <w:rPr>
          <w:rFonts w:cs="Times New Roman"/>
          <w:bCs w:val="0"/>
          <w:szCs w:val="24"/>
        </w:rPr>
        <w:t>ve</w:t>
      </w:r>
      <w:r w:rsidR="00EE5F66">
        <w:rPr>
          <w:rFonts w:cs="Times New Roman"/>
          <w:bCs w:val="0"/>
          <w:szCs w:val="24"/>
        </w:rPr>
        <w:t xml:space="preserve"> </w:t>
      </w:r>
      <w:r w:rsidR="0040424F" w:rsidRPr="00170EDA">
        <w:rPr>
          <w:rFonts w:cs="Times New Roman"/>
          <w:bCs w:val="0"/>
          <w:szCs w:val="24"/>
        </w:rPr>
        <w:t>Didim’e</w:t>
      </w:r>
      <w:r w:rsidR="00EE5F66">
        <w:rPr>
          <w:rFonts w:cs="Times New Roman"/>
          <w:bCs w:val="0"/>
          <w:szCs w:val="24"/>
        </w:rPr>
        <w:t xml:space="preserve"> </w:t>
      </w:r>
      <w:r w:rsidR="007D0987" w:rsidRPr="00170EDA">
        <w:rPr>
          <w:rFonts w:cs="Times New Roman"/>
          <w:bCs w:val="0"/>
          <w:szCs w:val="24"/>
        </w:rPr>
        <w:t>ilişkin</w:t>
      </w:r>
      <w:r w:rsidR="00EE5F66">
        <w:rPr>
          <w:rFonts w:cs="Times New Roman"/>
          <w:bCs w:val="0"/>
          <w:szCs w:val="24"/>
        </w:rPr>
        <w:t xml:space="preserve"> </w:t>
      </w:r>
      <w:r w:rsidR="007D0987" w:rsidRPr="00170EDA">
        <w:rPr>
          <w:rFonts w:cs="Times New Roman"/>
          <w:bCs w:val="0"/>
          <w:szCs w:val="24"/>
        </w:rPr>
        <w:t>frekans</w:t>
      </w:r>
      <w:r w:rsidR="00EE5F66">
        <w:rPr>
          <w:rFonts w:cs="Times New Roman"/>
          <w:bCs w:val="0"/>
          <w:szCs w:val="24"/>
        </w:rPr>
        <w:t xml:space="preserve"> </w:t>
      </w:r>
      <w:r w:rsidR="007D0987" w:rsidRPr="00170EDA">
        <w:rPr>
          <w:rFonts w:cs="Times New Roman"/>
          <w:bCs w:val="0"/>
          <w:szCs w:val="24"/>
        </w:rPr>
        <w:t>dağılım</w:t>
      </w:r>
      <w:r w:rsidR="00EE5F66">
        <w:rPr>
          <w:rFonts w:cs="Times New Roman"/>
          <w:bCs w:val="0"/>
          <w:szCs w:val="24"/>
        </w:rPr>
        <w:t xml:space="preserve"> </w:t>
      </w:r>
      <w:r w:rsidR="007D0987" w:rsidRPr="00170EDA">
        <w:rPr>
          <w:rFonts w:cs="Times New Roman"/>
          <w:bCs w:val="0"/>
          <w:szCs w:val="24"/>
        </w:rPr>
        <w:t>tablosu</w:t>
      </w:r>
      <w:bookmarkEnd w:id="195"/>
      <w:r w:rsidR="007B018F">
        <w:rPr>
          <w:rFonts w:cs="Times New Roman"/>
          <w:bCs w:val="0"/>
          <w:szCs w:val="24"/>
        </w:rPr>
        <w:t>.</w:t>
      </w:r>
    </w:p>
    <w:tbl>
      <w:tblPr>
        <w:tblW w:w="13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5"/>
        <w:gridCol w:w="5430"/>
        <w:gridCol w:w="1307"/>
        <w:gridCol w:w="1950"/>
      </w:tblGrid>
      <w:tr w:rsidR="007D0987" w:rsidRPr="007B018F" w14:paraId="7D20623B" w14:textId="77777777" w:rsidTr="007B018F">
        <w:trPr>
          <w:trHeight w:val="20"/>
          <w:jc w:val="center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A83" w14:textId="3D84BC7A" w:rsidR="007D0987" w:rsidRPr="007B018F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Değişken</w:t>
            </w:r>
          </w:p>
        </w:tc>
        <w:tc>
          <w:tcPr>
            <w:tcW w:w="19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BA8B" w14:textId="77777777" w:rsidR="007D0987" w:rsidRPr="007B018F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3000" w14:textId="77777777" w:rsidR="007D0987" w:rsidRPr="007B018F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511B" w14:textId="77777777" w:rsidR="007D0987" w:rsidRPr="007B018F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</w:t>
            </w:r>
          </w:p>
        </w:tc>
      </w:tr>
      <w:tr w:rsidR="007D0987" w:rsidRPr="00A143E9" w14:paraId="20D7A48A" w14:textId="77777777" w:rsidTr="007B018F">
        <w:trPr>
          <w:trHeight w:val="20"/>
          <w:jc w:val="center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6126" w14:textId="71990298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çok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hangi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mevsimde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ziyaret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edersiniz?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E869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İlkbahar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FCC8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4937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10,00</w:t>
            </w:r>
          </w:p>
        </w:tc>
      </w:tr>
      <w:tr w:rsidR="007D0987" w:rsidRPr="00A143E9" w14:paraId="260346C9" w14:textId="77777777" w:rsidTr="007B018F">
        <w:trPr>
          <w:trHeight w:val="20"/>
          <w:jc w:val="center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08A5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527F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Yaz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A096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7B27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76,00</w:t>
            </w:r>
          </w:p>
        </w:tc>
      </w:tr>
      <w:tr w:rsidR="007D0987" w:rsidRPr="00A143E9" w14:paraId="7F46C299" w14:textId="77777777" w:rsidTr="007B018F">
        <w:trPr>
          <w:trHeight w:val="20"/>
          <w:jc w:val="center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48A9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6BB6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Sonbahar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09AC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DC2F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1,33</w:t>
            </w:r>
          </w:p>
        </w:tc>
      </w:tr>
      <w:tr w:rsidR="007D0987" w:rsidRPr="00A143E9" w14:paraId="1B639AB6" w14:textId="77777777" w:rsidTr="007B018F">
        <w:trPr>
          <w:trHeight w:val="20"/>
          <w:jc w:val="center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6B61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558F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Kış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2950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BE27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12,67</w:t>
            </w:r>
          </w:p>
        </w:tc>
      </w:tr>
      <w:tr w:rsidR="007D0987" w:rsidRPr="00A143E9" w14:paraId="72FA966F" w14:textId="77777777" w:rsidTr="007B018F">
        <w:trPr>
          <w:trHeight w:val="20"/>
          <w:jc w:val="center"/>
        </w:trPr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08F7" w14:textId="25203CE2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gelme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amacınız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nedir?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C532" w14:textId="1D878D69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Tatil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Yapma-Dinlenme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E45B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650E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58,67</w:t>
            </w:r>
          </w:p>
        </w:tc>
      </w:tr>
      <w:tr w:rsidR="007D0987" w:rsidRPr="00A143E9" w14:paraId="168F58AA" w14:textId="77777777" w:rsidTr="007B018F">
        <w:trPr>
          <w:trHeight w:val="20"/>
          <w:jc w:val="center"/>
        </w:trPr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240D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C6CA" w14:textId="595EC656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Sağlık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F279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E38D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9,33</w:t>
            </w:r>
          </w:p>
        </w:tc>
      </w:tr>
      <w:tr w:rsidR="007D0987" w:rsidRPr="00A143E9" w14:paraId="4F61B488" w14:textId="77777777" w:rsidTr="007B018F">
        <w:trPr>
          <w:trHeight w:val="20"/>
          <w:jc w:val="center"/>
        </w:trPr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2D54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B280" w14:textId="24AD03AE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Aile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Ziyareti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C12D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ABAC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6,67</w:t>
            </w:r>
          </w:p>
        </w:tc>
      </w:tr>
      <w:tr w:rsidR="007D0987" w:rsidRPr="00A143E9" w14:paraId="7585D034" w14:textId="77777777" w:rsidTr="007B018F">
        <w:trPr>
          <w:trHeight w:val="20"/>
          <w:jc w:val="center"/>
        </w:trPr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B772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7BCA" w14:textId="20AB606B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Tedavisi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B318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A131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7,33</w:t>
            </w:r>
          </w:p>
        </w:tc>
      </w:tr>
      <w:tr w:rsidR="007D0987" w:rsidRPr="00A143E9" w14:paraId="6764C966" w14:textId="77777777" w:rsidTr="007B018F">
        <w:trPr>
          <w:trHeight w:val="20"/>
          <w:jc w:val="center"/>
        </w:trPr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6150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0ECE" w14:textId="06568332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Ticaret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Yapma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DF61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97AE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18,00</w:t>
            </w:r>
          </w:p>
        </w:tc>
      </w:tr>
      <w:tr w:rsidR="007D0987" w:rsidRPr="00A143E9" w14:paraId="7599695A" w14:textId="77777777" w:rsidTr="007B018F">
        <w:trPr>
          <w:trHeight w:val="20"/>
          <w:jc w:val="center"/>
        </w:trPr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2A12" w14:textId="4CFFF383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denilince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aklınıza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ilk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hangi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sektör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gelmektedir?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AA1D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Turizm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EF81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00F4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82,00</w:t>
            </w:r>
          </w:p>
        </w:tc>
      </w:tr>
      <w:tr w:rsidR="007D0987" w:rsidRPr="00A143E9" w14:paraId="467E417B" w14:textId="77777777" w:rsidTr="007B018F">
        <w:trPr>
          <w:trHeight w:val="20"/>
          <w:jc w:val="center"/>
        </w:trPr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A44C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C22A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Ticaret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94D5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8578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14,67</w:t>
            </w:r>
          </w:p>
        </w:tc>
      </w:tr>
      <w:tr w:rsidR="007D0987" w:rsidRPr="00A143E9" w14:paraId="07923AC7" w14:textId="77777777" w:rsidTr="007B018F">
        <w:trPr>
          <w:trHeight w:val="20"/>
          <w:jc w:val="center"/>
        </w:trPr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F34E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FF8F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Sağlık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CD1E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CC45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3,33</w:t>
            </w:r>
          </w:p>
        </w:tc>
      </w:tr>
      <w:tr w:rsidR="007D0987" w:rsidRPr="00A143E9" w14:paraId="0D52083F" w14:textId="77777777" w:rsidTr="007B018F">
        <w:trPr>
          <w:trHeight w:val="20"/>
          <w:jc w:val="center"/>
        </w:trPr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9141" w14:textId="58B2D16A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Didim'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alınan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sağlık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1D7D" w14:textId="4F4071A0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Tedavisi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2B0F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D8F5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67,9</w:t>
            </w:r>
          </w:p>
        </w:tc>
      </w:tr>
      <w:tr w:rsidR="007D0987" w:rsidRPr="00A143E9" w14:paraId="086AADCD" w14:textId="77777777" w:rsidTr="007B018F">
        <w:trPr>
          <w:trHeight w:val="20"/>
          <w:jc w:val="center"/>
        </w:trPr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192D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A758" w14:textId="09D361F3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Diş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Tedavisi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A631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B418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28,8</w:t>
            </w:r>
          </w:p>
        </w:tc>
      </w:tr>
      <w:tr w:rsidR="007D0987" w:rsidRPr="00A143E9" w14:paraId="56FFD82E" w14:textId="77777777" w:rsidTr="007B018F">
        <w:trPr>
          <w:trHeight w:val="20"/>
          <w:jc w:val="center"/>
        </w:trPr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43F9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91A1" w14:textId="6D3F14A0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Diğer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Tedaviler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B62B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3994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3,3</w:t>
            </w:r>
          </w:p>
        </w:tc>
      </w:tr>
      <w:tr w:rsidR="007D0987" w:rsidRPr="00A143E9" w14:paraId="4C1A4987" w14:textId="77777777" w:rsidTr="007B018F">
        <w:trPr>
          <w:trHeight w:val="20"/>
          <w:jc w:val="center"/>
        </w:trPr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33DB" w14:textId="0968DADA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sağlık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hizmetlerinden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ölçüde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faydalanıyorsunuz?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158D" w14:textId="6B17B56D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Tatil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Sürem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Boyunca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9685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2D0D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79,33</w:t>
            </w:r>
          </w:p>
        </w:tc>
      </w:tr>
      <w:tr w:rsidR="007D0987" w:rsidRPr="00A143E9" w14:paraId="6367A5A6" w14:textId="77777777" w:rsidTr="007B018F">
        <w:trPr>
          <w:trHeight w:val="20"/>
          <w:jc w:val="center"/>
        </w:trPr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98FC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C652" w14:textId="7F776E2F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Tüm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Sağlık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Sorunu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Tedavilerinde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42A2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0AA8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20,67</w:t>
            </w:r>
          </w:p>
        </w:tc>
      </w:tr>
    </w:tbl>
    <w:p w14:paraId="75896E0D" w14:textId="77777777" w:rsidR="00EE5F66" w:rsidRDefault="00EE5F66" w:rsidP="00170EDA">
      <w:pPr>
        <w:spacing w:after="120"/>
        <w:rPr>
          <w:rFonts w:cs="Times New Roman"/>
          <w:bCs/>
          <w:szCs w:val="24"/>
        </w:rPr>
        <w:sectPr w:rsidR="00EE5F66" w:rsidSect="007B018F">
          <w:pgSz w:w="16838" w:h="11906" w:orient="landscape" w:code="9"/>
          <w:pgMar w:top="1304" w:right="1418" w:bottom="1701" w:left="1418" w:header="851" w:footer="851" w:gutter="0"/>
          <w:cols w:space="708"/>
          <w:docGrid w:linePitch="360"/>
        </w:sectPr>
      </w:pPr>
    </w:p>
    <w:p w14:paraId="1F3B480A" w14:textId="0AB64967" w:rsidR="00200386" w:rsidRPr="00170EDA" w:rsidRDefault="007D0987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lastRenderedPageBreak/>
        <w:t>Didim'i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çok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yaz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mevsiminde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ziyaret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edenlerin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%76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iken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kış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mevsiminde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ziyaret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edenlerin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%12</w:t>
      </w:r>
      <w:r w:rsidR="00D109B7" w:rsidRPr="00170EDA">
        <w:rPr>
          <w:rFonts w:cs="Times New Roman"/>
          <w:bCs/>
          <w:szCs w:val="24"/>
        </w:rPr>
        <w:t>.67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bulunmuştur.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Tatil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yapma-dinlenme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amacıyla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Didim'e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gelenlerin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%58.67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iken,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sağlık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almak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isteyenle</w:t>
      </w:r>
      <w:r w:rsidR="00D109B7" w:rsidRPr="00170EDA">
        <w:rPr>
          <w:rFonts w:cs="Times New Roman"/>
          <w:bCs/>
          <w:szCs w:val="24"/>
        </w:rPr>
        <w:t>rin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%9.33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görülmektedir</w:t>
      </w:r>
      <w:r w:rsidRPr="00170EDA">
        <w:rPr>
          <w:rFonts w:cs="Times New Roman"/>
          <w:bCs/>
          <w:szCs w:val="24"/>
        </w:rPr>
        <w:t>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Didim'de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güçlü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sektör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turizm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sektörü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</w:t>
      </w:r>
      <w:r w:rsidR="00D109B7" w:rsidRPr="00170EDA">
        <w:rPr>
          <w:rFonts w:cs="Times New Roman"/>
          <w:bCs/>
          <w:szCs w:val="24"/>
        </w:rPr>
        <w:t>lup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%82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oranında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tercih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edilmektedir</w:t>
      </w:r>
      <w:r w:rsidRPr="00170EDA">
        <w:rPr>
          <w:rFonts w:cs="Times New Roman"/>
          <w:bCs/>
          <w:szCs w:val="24"/>
        </w:rPr>
        <w:t>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Sağlık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hizmetleri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alanında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Didim'de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tedavisi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alanında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hizmetlerden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çok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yararlanılan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seçenek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olu</w:t>
      </w:r>
      <w:r w:rsidR="00D109B7" w:rsidRPr="00170EDA">
        <w:rPr>
          <w:rFonts w:cs="Times New Roman"/>
          <w:bCs/>
          <w:szCs w:val="24"/>
        </w:rPr>
        <w:t>p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%67.9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oranında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tercih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edildiği,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d</w:t>
      </w:r>
      <w:r w:rsidRPr="00170EDA">
        <w:rPr>
          <w:rFonts w:cs="Times New Roman"/>
          <w:bCs/>
          <w:szCs w:val="24"/>
        </w:rPr>
        <w:t>iş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tedavisi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%28.8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tercih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edilen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diğer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seçenek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görülmüştür.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Didim'de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sağlık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hizmetlerinden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yararlananların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büyük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çoğunluğu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(%79.33)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tatil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sü</w:t>
      </w:r>
      <w:r w:rsidR="00D109B7" w:rsidRPr="00170EDA">
        <w:rPr>
          <w:rFonts w:cs="Times New Roman"/>
          <w:bCs/>
          <w:szCs w:val="24"/>
        </w:rPr>
        <w:t>resince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sağlık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hizmetleri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almakta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tüm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sağlık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sorunları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tedavisi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Didim'i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tercih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edenlerin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</w:t>
      </w:r>
      <w:r w:rsidR="00D109B7" w:rsidRPr="00170EDA">
        <w:rPr>
          <w:rFonts w:cs="Times New Roman"/>
          <w:bCs/>
          <w:szCs w:val="24"/>
        </w:rPr>
        <w:t>ranı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ise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%20.67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elde</w:t>
      </w:r>
      <w:r w:rsidR="00EE5F66">
        <w:rPr>
          <w:rFonts w:cs="Times New Roman"/>
          <w:bCs/>
          <w:szCs w:val="24"/>
        </w:rPr>
        <w:t xml:space="preserve"> </w:t>
      </w:r>
      <w:r w:rsidR="00D109B7" w:rsidRPr="00170EDA">
        <w:rPr>
          <w:rFonts w:cs="Times New Roman"/>
          <w:bCs/>
          <w:szCs w:val="24"/>
        </w:rPr>
        <w:t>edilmiştir</w:t>
      </w:r>
      <w:r w:rsidRPr="00170EDA">
        <w:rPr>
          <w:rFonts w:cs="Times New Roman"/>
          <w:bCs/>
          <w:szCs w:val="24"/>
        </w:rPr>
        <w:t>.</w:t>
      </w:r>
    </w:p>
    <w:p w14:paraId="08094235" w14:textId="77777777" w:rsidR="00EE5F66" w:rsidRDefault="00EE5F66" w:rsidP="00A143E9">
      <w:pPr>
        <w:pStyle w:val="ResimYazs"/>
        <w:spacing w:before="120" w:after="120" w:line="360" w:lineRule="auto"/>
        <w:ind w:left="567" w:hanging="567"/>
        <w:rPr>
          <w:rFonts w:cs="Times New Roman"/>
          <w:b/>
          <w:szCs w:val="24"/>
        </w:rPr>
        <w:sectPr w:rsidR="00EE5F66" w:rsidSect="00EE5F66">
          <w:pgSz w:w="11906" w:h="16838" w:code="9"/>
          <w:pgMar w:top="1418" w:right="1304" w:bottom="1418" w:left="1701" w:header="851" w:footer="851" w:gutter="0"/>
          <w:cols w:space="708"/>
          <w:docGrid w:linePitch="360"/>
        </w:sectPr>
      </w:pPr>
      <w:bookmarkStart w:id="196" w:name="_Toc142331731"/>
    </w:p>
    <w:p w14:paraId="40476FF0" w14:textId="3E937422" w:rsidR="007D0987" w:rsidRPr="00170EDA" w:rsidRDefault="00587D0C" w:rsidP="00A143E9">
      <w:pPr>
        <w:pStyle w:val="ResimYazs"/>
        <w:spacing w:before="120" w:after="120" w:line="360" w:lineRule="auto"/>
        <w:ind w:left="567" w:hanging="567"/>
        <w:rPr>
          <w:rFonts w:cs="Times New Roman"/>
          <w:b/>
          <w:bCs w:val="0"/>
          <w:szCs w:val="24"/>
        </w:rPr>
      </w:pPr>
      <w:r w:rsidRPr="00170EDA">
        <w:rPr>
          <w:rFonts w:cs="Times New Roman"/>
          <w:b/>
          <w:szCs w:val="24"/>
        </w:rPr>
        <w:lastRenderedPageBreak/>
        <w:t>Tablo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fldChar w:fldCharType="begin"/>
      </w:r>
      <w:r w:rsidRPr="00170EDA">
        <w:rPr>
          <w:rFonts w:cs="Times New Roman"/>
          <w:b/>
          <w:szCs w:val="24"/>
        </w:rPr>
        <w:instrText xml:space="preserve"> SEQ Tablo \* ARABIC </w:instrText>
      </w:r>
      <w:r w:rsidRPr="00170EDA">
        <w:rPr>
          <w:rFonts w:cs="Times New Roman"/>
          <w:b/>
          <w:szCs w:val="24"/>
        </w:rPr>
        <w:fldChar w:fldCharType="separate"/>
      </w:r>
      <w:r w:rsidR="002F3D03" w:rsidRPr="00170EDA">
        <w:rPr>
          <w:rFonts w:cs="Times New Roman"/>
          <w:b/>
          <w:noProof/>
          <w:szCs w:val="24"/>
        </w:rPr>
        <w:t>4</w:t>
      </w:r>
      <w:r w:rsidRPr="00170EDA">
        <w:rPr>
          <w:rFonts w:cs="Times New Roman"/>
          <w:b/>
          <w:szCs w:val="24"/>
        </w:rPr>
        <w:fldChar w:fldCharType="end"/>
      </w:r>
      <w:r w:rsidRPr="00170EDA">
        <w:rPr>
          <w:rFonts w:cs="Times New Roman"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="000E4D76" w:rsidRPr="00170EDA">
        <w:rPr>
          <w:rFonts w:cs="Times New Roman"/>
          <w:bCs w:val="0"/>
          <w:szCs w:val="24"/>
        </w:rPr>
        <w:t>Didim</w:t>
      </w:r>
      <w:r w:rsidR="00EE5F66">
        <w:rPr>
          <w:rFonts w:cs="Times New Roman"/>
          <w:bCs w:val="0"/>
          <w:szCs w:val="24"/>
        </w:rPr>
        <w:t xml:space="preserve"> </w:t>
      </w:r>
      <w:r w:rsidR="000E4D76" w:rsidRPr="00170EDA">
        <w:rPr>
          <w:rFonts w:cs="Times New Roman"/>
          <w:bCs w:val="0"/>
          <w:szCs w:val="24"/>
        </w:rPr>
        <w:t>ve</w:t>
      </w:r>
      <w:r w:rsidR="00EE5F66">
        <w:rPr>
          <w:rFonts w:cs="Times New Roman"/>
          <w:bCs w:val="0"/>
          <w:szCs w:val="24"/>
        </w:rPr>
        <w:t xml:space="preserve"> </w:t>
      </w:r>
      <w:r w:rsidR="000E4D76" w:rsidRPr="00170EDA">
        <w:rPr>
          <w:rFonts w:cs="Times New Roman"/>
          <w:bCs w:val="0"/>
          <w:szCs w:val="24"/>
        </w:rPr>
        <w:t>beslenme</w:t>
      </w:r>
      <w:r w:rsidR="00EE5F66">
        <w:rPr>
          <w:rFonts w:cs="Times New Roman"/>
          <w:bCs w:val="0"/>
          <w:szCs w:val="24"/>
        </w:rPr>
        <w:t xml:space="preserve"> </w:t>
      </w:r>
      <w:r w:rsidR="000E4D76" w:rsidRPr="00170EDA">
        <w:rPr>
          <w:rFonts w:cs="Times New Roman"/>
          <w:bCs w:val="0"/>
          <w:szCs w:val="24"/>
        </w:rPr>
        <w:t>diyet</w:t>
      </w:r>
      <w:r w:rsidR="00EE5F66">
        <w:rPr>
          <w:rFonts w:cs="Times New Roman"/>
          <w:bCs w:val="0"/>
          <w:szCs w:val="24"/>
        </w:rPr>
        <w:t xml:space="preserve"> </w:t>
      </w:r>
      <w:r w:rsidR="000E4D76" w:rsidRPr="00170EDA">
        <w:rPr>
          <w:rFonts w:cs="Times New Roman"/>
          <w:bCs w:val="0"/>
          <w:szCs w:val="24"/>
        </w:rPr>
        <w:t>d</w:t>
      </w:r>
      <w:r w:rsidR="0040424F" w:rsidRPr="00170EDA">
        <w:rPr>
          <w:rFonts w:cs="Times New Roman"/>
          <w:bCs w:val="0"/>
          <w:szCs w:val="24"/>
        </w:rPr>
        <w:t>anışmanlığına</w:t>
      </w:r>
      <w:r w:rsidR="00EE5F66">
        <w:rPr>
          <w:rFonts w:cs="Times New Roman"/>
          <w:bCs w:val="0"/>
          <w:szCs w:val="24"/>
        </w:rPr>
        <w:t xml:space="preserve"> </w:t>
      </w:r>
      <w:r w:rsidR="0040424F" w:rsidRPr="00170EDA">
        <w:rPr>
          <w:rFonts w:cs="Times New Roman"/>
          <w:bCs w:val="0"/>
          <w:szCs w:val="24"/>
        </w:rPr>
        <w:t>yönelik</w:t>
      </w:r>
      <w:r w:rsidR="00EE5F66">
        <w:rPr>
          <w:rFonts w:cs="Times New Roman"/>
          <w:bCs w:val="0"/>
          <w:szCs w:val="24"/>
        </w:rPr>
        <w:t xml:space="preserve"> </w:t>
      </w:r>
      <w:r w:rsidR="007D0987" w:rsidRPr="00170EDA">
        <w:rPr>
          <w:rFonts w:cs="Times New Roman"/>
          <w:bCs w:val="0"/>
          <w:szCs w:val="24"/>
        </w:rPr>
        <w:t>frekans</w:t>
      </w:r>
      <w:r w:rsidR="00EE5F66">
        <w:rPr>
          <w:rFonts w:cs="Times New Roman"/>
          <w:bCs w:val="0"/>
          <w:szCs w:val="24"/>
        </w:rPr>
        <w:t xml:space="preserve"> </w:t>
      </w:r>
      <w:r w:rsidR="007D0987" w:rsidRPr="00170EDA">
        <w:rPr>
          <w:rFonts w:cs="Times New Roman"/>
          <w:bCs w:val="0"/>
          <w:szCs w:val="24"/>
        </w:rPr>
        <w:t>dağılım</w:t>
      </w:r>
      <w:r w:rsidR="00EE5F66">
        <w:rPr>
          <w:rFonts w:cs="Times New Roman"/>
          <w:bCs w:val="0"/>
          <w:szCs w:val="24"/>
        </w:rPr>
        <w:t xml:space="preserve"> </w:t>
      </w:r>
      <w:r w:rsidR="007D0987" w:rsidRPr="00170EDA">
        <w:rPr>
          <w:rFonts w:cs="Times New Roman"/>
          <w:bCs w:val="0"/>
          <w:szCs w:val="24"/>
        </w:rPr>
        <w:t>tablosu</w:t>
      </w:r>
      <w:bookmarkEnd w:id="196"/>
      <w:r w:rsidR="007B018F">
        <w:rPr>
          <w:rFonts w:cs="Times New Roman"/>
          <w:bCs w:val="0"/>
          <w:szCs w:val="24"/>
        </w:rPr>
        <w:t>.</w:t>
      </w:r>
    </w:p>
    <w:tbl>
      <w:tblPr>
        <w:tblW w:w="13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8"/>
        <w:gridCol w:w="4466"/>
        <w:gridCol w:w="1409"/>
        <w:gridCol w:w="1409"/>
      </w:tblGrid>
      <w:tr w:rsidR="007D0987" w:rsidRPr="007B018F" w14:paraId="6E6885EA" w14:textId="77777777" w:rsidTr="007B018F">
        <w:trPr>
          <w:trHeight w:val="20"/>
          <w:jc w:val="center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2EE5" w14:textId="249FEA80" w:rsidR="007D0987" w:rsidRPr="007B018F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Değişken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BF76" w14:textId="77777777" w:rsidR="007D0987" w:rsidRPr="007B018F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FB84" w14:textId="77777777" w:rsidR="007D0987" w:rsidRPr="007B018F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D524" w14:textId="77777777" w:rsidR="007D0987" w:rsidRPr="007B018F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</w:t>
            </w:r>
          </w:p>
        </w:tc>
      </w:tr>
      <w:tr w:rsidR="007D0987" w:rsidRPr="00A143E9" w14:paraId="2712353C" w14:textId="77777777" w:rsidTr="007B018F">
        <w:trPr>
          <w:trHeight w:val="20"/>
          <w:jc w:val="center"/>
        </w:trPr>
        <w:tc>
          <w:tcPr>
            <w:tcW w:w="2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58EB" w14:textId="69DF0F02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Tedavisi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için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Didim'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tercih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etme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nedeniniz?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1367" w14:textId="2FEE1689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Ailem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arkadaşlarımın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memnun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kalması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1CB4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E767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34,0</w:t>
            </w:r>
          </w:p>
        </w:tc>
      </w:tr>
      <w:tr w:rsidR="007D0987" w:rsidRPr="00A143E9" w14:paraId="5D5C001A" w14:textId="77777777" w:rsidTr="007B018F">
        <w:trPr>
          <w:trHeight w:val="20"/>
          <w:jc w:val="center"/>
        </w:trPr>
        <w:tc>
          <w:tcPr>
            <w:tcW w:w="2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F7F9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AF46" w14:textId="6FD57F01" w:rsidR="007D0987" w:rsidRPr="00A143E9" w:rsidRDefault="00D62312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Tatil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yaparken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ynı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zamanda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zayıflama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isteği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E387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81D8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10,4</w:t>
            </w:r>
          </w:p>
        </w:tc>
      </w:tr>
      <w:tr w:rsidR="007D0987" w:rsidRPr="00A143E9" w14:paraId="6CE7BC9E" w14:textId="77777777" w:rsidTr="007B018F">
        <w:trPr>
          <w:trHeight w:val="20"/>
          <w:jc w:val="center"/>
        </w:trPr>
        <w:tc>
          <w:tcPr>
            <w:tcW w:w="2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CDF9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8BD8" w14:textId="5FC71F75" w:rsidR="007D0987" w:rsidRPr="00A143E9" w:rsidRDefault="00D62312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İlgi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görme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beklentilerin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arşılanması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B4C3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67C5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29,1</w:t>
            </w:r>
          </w:p>
        </w:tc>
      </w:tr>
      <w:tr w:rsidR="007D0987" w:rsidRPr="00A143E9" w14:paraId="605F40E8" w14:textId="77777777" w:rsidTr="007B018F">
        <w:trPr>
          <w:trHeight w:val="20"/>
          <w:jc w:val="center"/>
        </w:trPr>
        <w:tc>
          <w:tcPr>
            <w:tcW w:w="2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E141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24CC" w14:textId="514E0B95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Ekonomik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Olması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8A10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6D7E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13,8</w:t>
            </w:r>
          </w:p>
        </w:tc>
      </w:tr>
      <w:tr w:rsidR="007D0987" w:rsidRPr="00A143E9" w14:paraId="1667D9F6" w14:textId="77777777" w:rsidTr="007B018F">
        <w:trPr>
          <w:trHeight w:val="20"/>
          <w:jc w:val="center"/>
        </w:trPr>
        <w:tc>
          <w:tcPr>
            <w:tcW w:w="2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DEB8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1BE6" w14:textId="0A848839" w:rsidR="007D0987" w:rsidRPr="00A143E9" w:rsidRDefault="00D62312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Yurt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dışında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yeterli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lamama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2556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4BD3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12,7</w:t>
            </w:r>
          </w:p>
        </w:tc>
      </w:tr>
      <w:tr w:rsidR="007D0987" w:rsidRPr="00A143E9" w14:paraId="1A2683FE" w14:textId="77777777" w:rsidTr="007B018F">
        <w:trPr>
          <w:trHeight w:val="20"/>
          <w:jc w:val="center"/>
        </w:trPr>
        <w:tc>
          <w:tcPr>
            <w:tcW w:w="2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308" w14:textId="633A47D8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gelmeden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önce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verilen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hizmetini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araştırıp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bilgi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sahibi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oldunuz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mu?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CA62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C839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C83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59,33</w:t>
            </w:r>
          </w:p>
        </w:tc>
      </w:tr>
      <w:tr w:rsidR="007D0987" w:rsidRPr="00A143E9" w14:paraId="6BEC1F17" w14:textId="77777777" w:rsidTr="007B018F">
        <w:trPr>
          <w:trHeight w:val="20"/>
          <w:jc w:val="center"/>
        </w:trPr>
        <w:tc>
          <w:tcPr>
            <w:tcW w:w="2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55CE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91F5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40D8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53F8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40,67</w:t>
            </w:r>
          </w:p>
        </w:tc>
      </w:tr>
      <w:tr w:rsidR="007D0987" w:rsidRPr="00A143E9" w14:paraId="64DBED0C" w14:textId="77777777" w:rsidTr="007B018F">
        <w:trPr>
          <w:trHeight w:val="20"/>
          <w:jc w:val="center"/>
        </w:trPr>
        <w:tc>
          <w:tcPr>
            <w:tcW w:w="2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B8EE" w14:textId="66B1AE59" w:rsidR="007D0987" w:rsidRPr="00A143E9" w:rsidRDefault="0083520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araştırmasını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nasıl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yaptınız?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5ACE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Yapmadım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4A3C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9884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7,7</w:t>
            </w:r>
          </w:p>
        </w:tc>
      </w:tr>
      <w:tr w:rsidR="007D0987" w:rsidRPr="00A143E9" w14:paraId="6899A35A" w14:textId="77777777" w:rsidTr="007B018F">
        <w:trPr>
          <w:trHeight w:val="20"/>
          <w:jc w:val="center"/>
        </w:trPr>
        <w:tc>
          <w:tcPr>
            <w:tcW w:w="2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DCA5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8661" w14:textId="7A3AFA4C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Google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aramalarda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E1F2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EF49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15,9</w:t>
            </w:r>
          </w:p>
        </w:tc>
      </w:tr>
      <w:tr w:rsidR="007D0987" w:rsidRPr="00A143E9" w14:paraId="739F1BC4" w14:textId="77777777" w:rsidTr="007B018F">
        <w:trPr>
          <w:trHeight w:val="20"/>
          <w:jc w:val="center"/>
        </w:trPr>
        <w:tc>
          <w:tcPr>
            <w:tcW w:w="2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99BF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1D5D" w14:textId="1852B87E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Tavsiye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Üzerine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3E9E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1853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16,9</w:t>
            </w:r>
          </w:p>
        </w:tc>
      </w:tr>
      <w:tr w:rsidR="007D0987" w:rsidRPr="00A143E9" w14:paraId="55ADDD60" w14:textId="77777777" w:rsidTr="007B018F">
        <w:trPr>
          <w:trHeight w:val="20"/>
          <w:jc w:val="center"/>
        </w:trPr>
        <w:tc>
          <w:tcPr>
            <w:tcW w:w="2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1275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EDD8" w14:textId="174A2F81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İnstagram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Aramalarında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3B0E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5BC8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59,5</w:t>
            </w:r>
          </w:p>
        </w:tc>
      </w:tr>
      <w:tr w:rsidR="007D0987" w:rsidRPr="00A143E9" w14:paraId="5648B2CD" w14:textId="77777777" w:rsidTr="007B018F">
        <w:trPr>
          <w:trHeight w:val="20"/>
          <w:jc w:val="center"/>
        </w:trPr>
        <w:tc>
          <w:tcPr>
            <w:tcW w:w="2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7DED" w14:textId="29F93053" w:rsidR="007D0987" w:rsidRPr="00A143E9" w:rsidRDefault="00D40B4A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m'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alacak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olduğunuz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danışmanlık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hizmetinden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ilk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beklentiniz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nedir?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C9B" w14:textId="19FCA76D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Diyetisyenin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İlgili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Olması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9FED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3B16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36,8</w:t>
            </w:r>
          </w:p>
        </w:tc>
      </w:tr>
      <w:tr w:rsidR="007D0987" w:rsidRPr="00A143E9" w14:paraId="70098C24" w14:textId="77777777" w:rsidTr="007B018F">
        <w:trPr>
          <w:trHeight w:val="20"/>
          <w:jc w:val="center"/>
        </w:trPr>
        <w:tc>
          <w:tcPr>
            <w:tcW w:w="2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4D65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FD40" w14:textId="4C70C501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Ekonomik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Olması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46C1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5765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25,2</w:t>
            </w:r>
          </w:p>
        </w:tc>
      </w:tr>
      <w:tr w:rsidR="007D0987" w:rsidRPr="00A143E9" w14:paraId="31D6048A" w14:textId="77777777" w:rsidTr="007B018F">
        <w:trPr>
          <w:trHeight w:val="20"/>
          <w:jc w:val="center"/>
        </w:trPr>
        <w:tc>
          <w:tcPr>
            <w:tcW w:w="2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21BD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0F6D" w14:textId="1E02C6FA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922D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B06C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38,0</w:t>
            </w:r>
          </w:p>
        </w:tc>
      </w:tr>
      <w:tr w:rsidR="007D0987" w:rsidRPr="00A143E9" w14:paraId="62F2500F" w14:textId="77777777" w:rsidTr="007B018F">
        <w:trPr>
          <w:trHeight w:val="20"/>
          <w:jc w:val="center"/>
        </w:trPr>
        <w:tc>
          <w:tcPr>
            <w:tcW w:w="2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EBC9" w14:textId="166EA523" w:rsidR="007D0987" w:rsidRPr="00A143E9" w:rsidRDefault="009A2685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başvurma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şikayetiniz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nedir?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6D11" w14:textId="033E1494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Kilo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Verme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E026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C368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80,67</w:t>
            </w:r>
          </w:p>
        </w:tc>
      </w:tr>
      <w:tr w:rsidR="007D0987" w:rsidRPr="00A143E9" w14:paraId="64F0C828" w14:textId="77777777" w:rsidTr="007B018F">
        <w:trPr>
          <w:trHeight w:val="20"/>
          <w:jc w:val="center"/>
        </w:trPr>
        <w:tc>
          <w:tcPr>
            <w:tcW w:w="2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4324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80EF" w14:textId="7144C636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Kilo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4E41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F027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5,33</w:t>
            </w:r>
          </w:p>
        </w:tc>
      </w:tr>
      <w:tr w:rsidR="007D0987" w:rsidRPr="00A143E9" w14:paraId="43E55E14" w14:textId="77777777" w:rsidTr="007B018F">
        <w:trPr>
          <w:trHeight w:val="20"/>
          <w:jc w:val="center"/>
        </w:trPr>
        <w:tc>
          <w:tcPr>
            <w:tcW w:w="2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8505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C62A" w14:textId="3A973C29" w:rsidR="007D0987" w:rsidRPr="00A143E9" w:rsidRDefault="008B63A5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Kronik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hastalık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çin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1FAF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6219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14,00</w:t>
            </w:r>
          </w:p>
        </w:tc>
      </w:tr>
      <w:tr w:rsidR="007D0987" w:rsidRPr="00A143E9" w14:paraId="7F10CAF7" w14:textId="77777777" w:rsidTr="007B018F">
        <w:trPr>
          <w:trHeight w:val="20"/>
          <w:jc w:val="center"/>
        </w:trPr>
        <w:tc>
          <w:tcPr>
            <w:tcW w:w="2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0EFD" w14:textId="2D2D2F74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tedavisine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başladığınız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süre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boyunca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almış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olduğunuz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tedaviden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memnun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musunuz?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E511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Memnunum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78E5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BA1E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98,67</w:t>
            </w:r>
          </w:p>
        </w:tc>
      </w:tr>
      <w:tr w:rsidR="007D0987" w:rsidRPr="00A143E9" w14:paraId="1317E20E" w14:textId="77777777" w:rsidTr="007B018F">
        <w:trPr>
          <w:trHeight w:val="20"/>
          <w:jc w:val="center"/>
        </w:trPr>
        <w:tc>
          <w:tcPr>
            <w:tcW w:w="2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5D2B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02C7" w14:textId="5231BD80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Memnun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Değilim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630F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1D53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1,33</w:t>
            </w:r>
          </w:p>
        </w:tc>
      </w:tr>
    </w:tbl>
    <w:p w14:paraId="1647F1F4" w14:textId="77777777" w:rsidR="007D0987" w:rsidRPr="00170EDA" w:rsidRDefault="007D0987" w:rsidP="00170EDA">
      <w:pPr>
        <w:spacing w:after="120"/>
        <w:rPr>
          <w:rFonts w:cs="Times New Roman"/>
          <w:szCs w:val="24"/>
        </w:rPr>
      </w:pPr>
    </w:p>
    <w:p w14:paraId="7346EEFB" w14:textId="77777777" w:rsidR="00EE5F66" w:rsidRDefault="00EE5F66" w:rsidP="00170EDA">
      <w:pPr>
        <w:spacing w:after="120"/>
        <w:rPr>
          <w:rFonts w:cs="Times New Roman"/>
          <w:bCs/>
          <w:szCs w:val="24"/>
        </w:rPr>
        <w:sectPr w:rsidR="00EE5F66" w:rsidSect="00EE5F66">
          <w:pgSz w:w="16838" w:h="11906" w:orient="landscape" w:code="9"/>
          <w:pgMar w:top="1304" w:right="1418" w:bottom="1701" w:left="1418" w:header="851" w:footer="851" w:gutter="0"/>
          <w:cols w:space="708"/>
          <w:docGrid w:linePitch="360"/>
        </w:sectPr>
      </w:pPr>
    </w:p>
    <w:p w14:paraId="484B5A59" w14:textId="759F2673" w:rsidR="007D0987" w:rsidRPr="00170EDA" w:rsidRDefault="007D0987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lastRenderedPageBreak/>
        <w:t>Beslenme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tedavisi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Didim'i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tercih</w:t>
      </w:r>
      <w:r w:rsidR="00EE5F66">
        <w:rPr>
          <w:rFonts w:cs="Times New Roman"/>
          <w:bCs/>
          <w:szCs w:val="24"/>
        </w:rPr>
        <w:t xml:space="preserve"> </w:t>
      </w:r>
      <w:r w:rsidR="00DA270C" w:rsidRPr="00170EDA">
        <w:rPr>
          <w:rFonts w:cs="Times New Roman"/>
          <w:bCs/>
          <w:szCs w:val="24"/>
        </w:rPr>
        <w:t>etme</w:t>
      </w:r>
      <w:r w:rsidR="00EE5F66">
        <w:rPr>
          <w:rFonts w:cs="Times New Roman"/>
          <w:bCs/>
          <w:szCs w:val="24"/>
        </w:rPr>
        <w:t xml:space="preserve"> </w:t>
      </w:r>
      <w:r w:rsidR="00DA270C" w:rsidRPr="00170EDA">
        <w:rPr>
          <w:rFonts w:cs="Times New Roman"/>
          <w:bCs/>
          <w:szCs w:val="24"/>
        </w:rPr>
        <w:t>nedenlerine</w:t>
      </w:r>
      <w:r w:rsidR="00EE5F66">
        <w:rPr>
          <w:rFonts w:cs="Times New Roman"/>
          <w:bCs/>
          <w:szCs w:val="24"/>
        </w:rPr>
        <w:t xml:space="preserve"> </w:t>
      </w:r>
      <w:r w:rsidR="00DA270C" w:rsidRPr="00170EDA">
        <w:rPr>
          <w:rFonts w:cs="Times New Roman"/>
          <w:bCs/>
          <w:szCs w:val="24"/>
        </w:rPr>
        <w:t>bakıldığında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%34'ü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ailem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arkadaşlarımın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memnun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kalması,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%29,1'i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ilgi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beklentilerinin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karşılanması,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%13,8'i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ekonomik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olması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%12,7'si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yurt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dışında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yeterli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alamama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gibi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nedenlerle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Didim'i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tercih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ettiğini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belirtmişlerdir.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%59,3'ü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Didim'e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gelmeden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önce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Didim'de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verilen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Pr="00170EDA">
        <w:rPr>
          <w:rFonts w:cs="Times New Roman"/>
          <w:bCs/>
          <w:szCs w:val="24"/>
        </w:rPr>
        <w:t>iyetisyen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hizmetini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araştırıp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bilgi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sahibi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olmuşken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%40,7'si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araştırmamıştır.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Araştıranlar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</w:t>
      </w:r>
      <w:r w:rsidR="0083520C" w:rsidRPr="00170EDA">
        <w:rPr>
          <w:rFonts w:cs="Times New Roman"/>
          <w:bCs/>
          <w:szCs w:val="24"/>
        </w:rPr>
        <w:t>59,5'i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i</w:t>
      </w:r>
      <w:r w:rsidRPr="00170EDA">
        <w:rPr>
          <w:rFonts w:cs="Times New Roman"/>
          <w:bCs/>
          <w:szCs w:val="24"/>
        </w:rPr>
        <w:t>nstagram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aramalarında,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%16,9'u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tavsiye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üzerine,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%15,9'u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Google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aramalarında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bilgi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edinmiştir.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danışmanlık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hizmetinden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beklentilerine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bakıldığında,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%38'i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programı,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%36,8'i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Pr="00170EDA">
        <w:rPr>
          <w:rFonts w:cs="Times New Roman"/>
          <w:bCs/>
          <w:szCs w:val="24"/>
        </w:rPr>
        <w:t>iyetisyenin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ilgili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olması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%25,2'si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ekonomik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olması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gibi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beklentilere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sahip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olduğu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görülmektedir.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Diyetisyen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başvuru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şikayetlerine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bakıldığında,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</w:t>
      </w:r>
      <w:r w:rsidR="00E52ECC" w:rsidRPr="00170EDA">
        <w:rPr>
          <w:rFonts w:cs="Times New Roman"/>
          <w:bCs/>
          <w:szCs w:val="24"/>
        </w:rPr>
        <w:t>lımcıların</w:t>
      </w:r>
      <w:r w:rsidR="00EE5F66">
        <w:rPr>
          <w:rFonts w:cs="Times New Roman"/>
          <w:bCs/>
          <w:szCs w:val="24"/>
        </w:rPr>
        <w:t xml:space="preserve"> </w:t>
      </w:r>
      <w:r w:rsidR="00E52ECC" w:rsidRPr="00170EDA">
        <w:rPr>
          <w:rFonts w:cs="Times New Roman"/>
          <w:bCs/>
          <w:szCs w:val="24"/>
        </w:rPr>
        <w:t>%80,67'si</w:t>
      </w:r>
      <w:r w:rsidR="00EE5F66">
        <w:rPr>
          <w:rFonts w:cs="Times New Roman"/>
          <w:bCs/>
          <w:szCs w:val="24"/>
        </w:rPr>
        <w:t xml:space="preserve"> </w:t>
      </w:r>
      <w:r w:rsidR="00E52ECC" w:rsidRPr="00170EDA">
        <w:rPr>
          <w:rFonts w:cs="Times New Roman"/>
          <w:bCs/>
          <w:szCs w:val="24"/>
        </w:rPr>
        <w:t>kilo</w:t>
      </w:r>
      <w:r w:rsidR="00EE5F66">
        <w:rPr>
          <w:rFonts w:cs="Times New Roman"/>
          <w:bCs/>
          <w:szCs w:val="24"/>
        </w:rPr>
        <w:t xml:space="preserve"> </w:t>
      </w:r>
      <w:r w:rsidR="00E52ECC" w:rsidRPr="00170EDA">
        <w:rPr>
          <w:rFonts w:cs="Times New Roman"/>
          <w:bCs/>
          <w:szCs w:val="24"/>
        </w:rPr>
        <w:t>verme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%14'ü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kronik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hastalık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sadece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%5,33'ü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kilo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alma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nedeniyle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başvurduğunu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belirtmiştir.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%98,67'si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aldıkları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tedavisinden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memnun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olduklarını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ifade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etmiştir.</w:t>
      </w:r>
    </w:p>
    <w:p w14:paraId="06A7E96E" w14:textId="77777777" w:rsidR="007B018F" w:rsidRDefault="007B018F" w:rsidP="00A143E9">
      <w:pPr>
        <w:pStyle w:val="ResimYazs"/>
        <w:spacing w:before="120" w:after="120" w:line="360" w:lineRule="auto"/>
        <w:ind w:left="567" w:hanging="567"/>
        <w:rPr>
          <w:rFonts w:cs="Times New Roman"/>
          <w:b/>
          <w:szCs w:val="24"/>
        </w:rPr>
      </w:pPr>
      <w:bookmarkStart w:id="197" w:name="_Toc142331732"/>
    </w:p>
    <w:p w14:paraId="28BE6C0B" w14:textId="77777777" w:rsidR="00EE5F66" w:rsidRDefault="00EE5F66" w:rsidP="00A143E9">
      <w:pPr>
        <w:pStyle w:val="ResimYazs"/>
        <w:spacing w:before="120" w:after="120" w:line="360" w:lineRule="auto"/>
        <w:ind w:left="567" w:hanging="567"/>
        <w:rPr>
          <w:rFonts w:cs="Times New Roman"/>
          <w:b/>
          <w:szCs w:val="24"/>
        </w:rPr>
        <w:sectPr w:rsidR="00EE5F66" w:rsidSect="00EE5F66">
          <w:pgSz w:w="11906" w:h="16838" w:code="9"/>
          <w:pgMar w:top="1418" w:right="1304" w:bottom="1418" w:left="1701" w:header="851" w:footer="851" w:gutter="0"/>
          <w:cols w:space="708"/>
          <w:docGrid w:linePitch="360"/>
        </w:sectPr>
      </w:pPr>
    </w:p>
    <w:p w14:paraId="0DD5E219" w14:textId="330805C2" w:rsidR="007D0987" w:rsidRPr="00170EDA" w:rsidRDefault="00587D0C" w:rsidP="00A143E9">
      <w:pPr>
        <w:pStyle w:val="ResimYazs"/>
        <w:spacing w:before="120" w:after="120" w:line="360" w:lineRule="auto"/>
        <w:ind w:left="567" w:hanging="567"/>
        <w:rPr>
          <w:rFonts w:cs="Times New Roman"/>
          <w:b/>
          <w:bCs w:val="0"/>
          <w:szCs w:val="24"/>
        </w:rPr>
      </w:pPr>
      <w:r w:rsidRPr="00170EDA">
        <w:rPr>
          <w:rFonts w:cs="Times New Roman"/>
          <w:b/>
          <w:szCs w:val="24"/>
        </w:rPr>
        <w:lastRenderedPageBreak/>
        <w:t>Tablo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fldChar w:fldCharType="begin"/>
      </w:r>
      <w:r w:rsidRPr="00170EDA">
        <w:rPr>
          <w:rFonts w:cs="Times New Roman"/>
          <w:b/>
          <w:szCs w:val="24"/>
        </w:rPr>
        <w:instrText xml:space="preserve"> SEQ Tablo \* ARABIC </w:instrText>
      </w:r>
      <w:r w:rsidRPr="00170EDA">
        <w:rPr>
          <w:rFonts w:cs="Times New Roman"/>
          <w:b/>
          <w:szCs w:val="24"/>
        </w:rPr>
        <w:fldChar w:fldCharType="separate"/>
      </w:r>
      <w:r w:rsidR="002F3D03" w:rsidRPr="00170EDA">
        <w:rPr>
          <w:rFonts w:cs="Times New Roman"/>
          <w:b/>
          <w:noProof/>
          <w:szCs w:val="24"/>
        </w:rPr>
        <w:t>5</w:t>
      </w:r>
      <w:r w:rsidRPr="00170EDA">
        <w:rPr>
          <w:rFonts w:cs="Times New Roman"/>
          <w:b/>
          <w:szCs w:val="24"/>
        </w:rPr>
        <w:fldChar w:fldCharType="end"/>
      </w:r>
      <w:r w:rsidRPr="00170EDA">
        <w:rPr>
          <w:rFonts w:cs="Times New Roman"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="0040424F" w:rsidRPr="00170EDA">
        <w:rPr>
          <w:rFonts w:cs="Times New Roman"/>
          <w:bCs w:val="0"/>
          <w:szCs w:val="24"/>
        </w:rPr>
        <w:t>Sağlık</w:t>
      </w:r>
      <w:r w:rsidR="00EE5F66">
        <w:rPr>
          <w:rFonts w:cs="Times New Roman"/>
          <w:bCs w:val="0"/>
          <w:szCs w:val="24"/>
        </w:rPr>
        <w:t xml:space="preserve"> </w:t>
      </w:r>
      <w:r w:rsidR="0040424F" w:rsidRPr="00170EDA">
        <w:rPr>
          <w:rFonts w:cs="Times New Roman"/>
          <w:bCs w:val="0"/>
          <w:szCs w:val="24"/>
        </w:rPr>
        <w:t>turizmi</w:t>
      </w:r>
      <w:r w:rsidR="00EE5F66">
        <w:rPr>
          <w:rFonts w:cs="Times New Roman"/>
          <w:bCs w:val="0"/>
          <w:szCs w:val="24"/>
        </w:rPr>
        <w:t xml:space="preserve"> </w:t>
      </w:r>
      <w:r w:rsidR="0040424F" w:rsidRPr="00170EDA">
        <w:rPr>
          <w:rFonts w:cs="Times New Roman"/>
          <w:bCs w:val="0"/>
          <w:szCs w:val="24"/>
        </w:rPr>
        <w:t>hastalarının</w:t>
      </w:r>
      <w:r w:rsidR="00EE5F66">
        <w:rPr>
          <w:rFonts w:cs="Times New Roman"/>
          <w:bCs w:val="0"/>
          <w:szCs w:val="24"/>
        </w:rPr>
        <w:t xml:space="preserve"> </w:t>
      </w:r>
      <w:r w:rsidR="0040424F" w:rsidRPr="00170EDA">
        <w:rPr>
          <w:rFonts w:cs="Times New Roman"/>
          <w:bCs w:val="0"/>
          <w:szCs w:val="24"/>
        </w:rPr>
        <w:t>memnuniyetlerine</w:t>
      </w:r>
      <w:r w:rsidR="00EE5F66">
        <w:rPr>
          <w:rFonts w:cs="Times New Roman"/>
          <w:bCs w:val="0"/>
          <w:szCs w:val="24"/>
        </w:rPr>
        <w:t xml:space="preserve"> </w:t>
      </w:r>
      <w:r w:rsidR="007D0987" w:rsidRPr="00170EDA">
        <w:rPr>
          <w:rFonts w:cs="Times New Roman"/>
          <w:bCs w:val="0"/>
          <w:szCs w:val="24"/>
        </w:rPr>
        <w:t>ilişkin</w:t>
      </w:r>
      <w:r w:rsidR="00EE5F66">
        <w:rPr>
          <w:rFonts w:cs="Times New Roman"/>
          <w:bCs w:val="0"/>
          <w:szCs w:val="24"/>
        </w:rPr>
        <w:t xml:space="preserve"> </w:t>
      </w:r>
      <w:r w:rsidR="007D0987" w:rsidRPr="00170EDA">
        <w:rPr>
          <w:rFonts w:cs="Times New Roman"/>
          <w:bCs w:val="0"/>
          <w:szCs w:val="24"/>
        </w:rPr>
        <w:t>frekans</w:t>
      </w:r>
      <w:r w:rsidR="00EE5F66">
        <w:rPr>
          <w:rFonts w:cs="Times New Roman"/>
          <w:bCs w:val="0"/>
          <w:szCs w:val="24"/>
        </w:rPr>
        <w:t xml:space="preserve"> </w:t>
      </w:r>
      <w:r w:rsidR="007D0987" w:rsidRPr="00170EDA">
        <w:rPr>
          <w:rFonts w:cs="Times New Roman"/>
          <w:bCs w:val="0"/>
          <w:szCs w:val="24"/>
        </w:rPr>
        <w:t>dağılım</w:t>
      </w:r>
      <w:r w:rsidR="00EE5F66">
        <w:rPr>
          <w:rFonts w:cs="Times New Roman"/>
          <w:bCs w:val="0"/>
          <w:szCs w:val="24"/>
        </w:rPr>
        <w:t xml:space="preserve"> </w:t>
      </w:r>
      <w:r w:rsidR="007D0987" w:rsidRPr="00170EDA">
        <w:rPr>
          <w:rFonts w:cs="Times New Roman"/>
          <w:bCs w:val="0"/>
          <w:szCs w:val="24"/>
        </w:rPr>
        <w:t>tablosu</w:t>
      </w:r>
      <w:bookmarkEnd w:id="197"/>
      <w:r w:rsidR="007B018F">
        <w:rPr>
          <w:rFonts w:cs="Times New Roman"/>
          <w:bCs w:val="0"/>
          <w:szCs w:val="24"/>
        </w:rPr>
        <w:t>.</w:t>
      </w:r>
    </w:p>
    <w:tbl>
      <w:tblPr>
        <w:tblW w:w="13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0"/>
        <w:gridCol w:w="2692"/>
        <w:gridCol w:w="1445"/>
        <w:gridCol w:w="1445"/>
      </w:tblGrid>
      <w:tr w:rsidR="007D0987" w:rsidRPr="007B018F" w14:paraId="6ED0D140" w14:textId="77777777" w:rsidTr="007B018F">
        <w:trPr>
          <w:trHeight w:val="20"/>
          <w:jc w:val="center"/>
        </w:trPr>
        <w:tc>
          <w:tcPr>
            <w:tcW w:w="3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A3C9" w14:textId="1A0A6DA6" w:rsidR="007D0987" w:rsidRPr="007B018F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3388" w14:textId="77777777" w:rsidR="007D0987" w:rsidRPr="007B018F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B642" w14:textId="77777777" w:rsidR="007D0987" w:rsidRPr="007B018F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%</w:t>
            </w:r>
          </w:p>
        </w:tc>
      </w:tr>
      <w:tr w:rsidR="007D0987" w:rsidRPr="00A143E9" w14:paraId="722C67E3" w14:textId="77777777" w:rsidTr="007B018F">
        <w:trPr>
          <w:trHeight w:val="20"/>
          <w:jc w:val="center"/>
        </w:trPr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64D5" w14:textId="544512CA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Tatil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esnasında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sürecine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girmek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motivasyonunuzu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etkiledi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mi?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E76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81F6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A630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14,00</w:t>
            </w:r>
          </w:p>
        </w:tc>
      </w:tr>
      <w:tr w:rsidR="007D0987" w:rsidRPr="00A143E9" w14:paraId="006E06B3" w14:textId="77777777" w:rsidTr="007B018F">
        <w:trPr>
          <w:trHeight w:val="20"/>
          <w:jc w:val="center"/>
        </w:trPr>
        <w:tc>
          <w:tcPr>
            <w:tcW w:w="2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513F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B960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6966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3983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86,00</w:t>
            </w:r>
          </w:p>
        </w:tc>
      </w:tr>
      <w:tr w:rsidR="007D0987" w:rsidRPr="00A143E9" w14:paraId="206DEE1C" w14:textId="77777777" w:rsidTr="007B018F">
        <w:trPr>
          <w:trHeight w:val="20"/>
          <w:jc w:val="center"/>
        </w:trPr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A5AC" w14:textId="6DCD83AF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şehre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döndüğünüzde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Didim’deki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iyetisyeninizle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tedavinize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devam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etmeyi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düşünüyor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musunuz?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6424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A84F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BE28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82,67</w:t>
            </w:r>
          </w:p>
        </w:tc>
      </w:tr>
      <w:tr w:rsidR="007D0987" w:rsidRPr="00A143E9" w14:paraId="407650AD" w14:textId="77777777" w:rsidTr="007B018F">
        <w:trPr>
          <w:trHeight w:val="20"/>
          <w:jc w:val="center"/>
        </w:trPr>
        <w:tc>
          <w:tcPr>
            <w:tcW w:w="2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91A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0560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FFEE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0EF3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15,33</w:t>
            </w:r>
          </w:p>
        </w:tc>
      </w:tr>
      <w:tr w:rsidR="007D0987" w:rsidRPr="00A143E9" w14:paraId="312A7C91" w14:textId="77777777" w:rsidTr="007B018F">
        <w:trPr>
          <w:trHeight w:val="20"/>
          <w:jc w:val="center"/>
        </w:trPr>
        <w:tc>
          <w:tcPr>
            <w:tcW w:w="2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D2DE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5634" w14:textId="7563D186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Ülkeye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Dönünce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F4A4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F2B2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2,00</w:t>
            </w:r>
          </w:p>
        </w:tc>
      </w:tr>
      <w:tr w:rsidR="007D0987" w:rsidRPr="00A143E9" w14:paraId="4D42EC5E" w14:textId="77777777" w:rsidTr="007B018F">
        <w:trPr>
          <w:trHeight w:val="20"/>
          <w:jc w:val="center"/>
        </w:trPr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A1B7" w14:textId="742DD9E2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şehre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döndüğünüzde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almış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olduğunuz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online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olarak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devam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ettirmek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ister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misiniz?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B78F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A6C4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816C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76,00</w:t>
            </w:r>
          </w:p>
        </w:tc>
      </w:tr>
      <w:tr w:rsidR="007D0987" w:rsidRPr="00A143E9" w14:paraId="0159B41C" w14:textId="77777777" w:rsidTr="007B018F">
        <w:trPr>
          <w:trHeight w:val="20"/>
          <w:jc w:val="center"/>
        </w:trPr>
        <w:tc>
          <w:tcPr>
            <w:tcW w:w="2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ADCA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D77B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4CE5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C468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24,00</w:t>
            </w:r>
          </w:p>
        </w:tc>
      </w:tr>
      <w:tr w:rsidR="007D0987" w:rsidRPr="00A143E9" w14:paraId="2689FBE5" w14:textId="77777777" w:rsidTr="007B018F">
        <w:trPr>
          <w:trHeight w:val="20"/>
          <w:jc w:val="center"/>
        </w:trPr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FFB" w14:textId="0005471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yakınlarınızın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online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olarak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almalarını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önerir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misiniz?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67AA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9DC8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BDE6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94,67</w:t>
            </w:r>
          </w:p>
        </w:tc>
      </w:tr>
      <w:tr w:rsidR="007D0987" w:rsidRPr="00A143E9" w14:paraId="5C9E2AA3" w14:textId="77777777" w:rsidTr="007B018F">
        <w:trPr>
          <w:trHeight w:val="20"/>
          <w:jc w:val="center"/>
        </w:trPr>
        <w:tc>
          <w:tcPr>
            <w:tcW w:w="2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43C8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FCFD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4BA1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318A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5,33</w:t>
            </w:r>
          </w:p>
        </w:tc>
      </w:tr>
      <w:tr w:rsidR="007D0987" w:rsidRPr="00A143E9" w14:paraId="12E3D163" w14:textId="77777777" w:rsidTr="007B018F">
        <w:trPr>
          <w:trHeight w:val="20"/>
          <w:jc w:val="center"/>
        </w:trPr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8F33" w14:textId="50F4AD4A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almış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olduğunuz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danışmanlık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hizmetini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yakınlarınıza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tavsiye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eder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misiniz?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6527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69E6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8980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96,67</w:t>
            </w:r>
          </w:p>
        </w:tc>
      </w:tr>
      <w:tr w:rsidR="007D0987" w:rsidRPr="00A143E9" w14:paraId="12C12680" w14:textId="77777777" w:rsidTr="007B018F">
        <w:trPr>
          <w:trHeight w:val="20"/>
          <w:jc w:val="center"/>
        </w:trPr>
        <w:tc>
          <w:tcPr>
            <w:tcW w:w="2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8D4B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5748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2140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61A8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3,33</w:t>
            </w:r>
          </w:p>
        </w:tc>
      </w:tr>
      <w:tr w:rsidR="007D0987" w:rsidRPr="00A143E9" w14:paraId="0C1B1B22" w14:textId="77777777" w:rsidTr="007B018F">
        <w:trPr>
          <w:trHeight w:val="20"/>
          <w:jc w:val="center"/>
        </w:trPr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C662" w14:textId="0E520F6B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Yeniden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danışmanlık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için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tercih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eder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misiniz?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54D2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F77A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A81C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98,67</w:t>
            </w:r>
          </w:p>
        </w:tc>
      </w:tr>
      <w:tr w:rsidR="007D0987" w:rsidRPr="00A143E9" w14:paraId="301C83E5" w14:textId="77777777" w:rsidTr="007B018F">
        <w:trPr>
          <w:trHeight w:val="20"/>
          <w:jc w:val="center"/>
        </w:trPr>
        <w:tc>
          <w:tcPr>
            <w:tcW w:w="2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9C7B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C5D8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BAED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C634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1,33</w:t>
            </w:r>
          </w:p>
        </w:tc>
      </w:tr>
      <w:tr w:rsidR="007D0987" w:rsidRPr="00A143E9" w14:paraId="1A9360A7" w14:textId="77777777" w:rsidTr="007B018F">
        <w:trPr>
          <w:trHeight w:val="20"/>
          <w:jc w:val="center"/>
        </w:trPr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BB36" w14:textId="48727EDE" w:rsidR="007D0987" w:rsidRPr="00A143E9" w:rsidRDefault="0083520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hiç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aldınız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mı?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EA5A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291B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C34F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15,33</w:t>
            </w:r>
          </w:p>
        </w:tc>
      </w:tr>
      <w:tr w:rsidR="007D0987" w:rsidRPr="00A143E9" w14:paraId="26785192" w14:textId="77777777" w:rsidTr="007B018F">
        <w:trPr>
          <w:trHeight w:val="20"/>
          <w:jc w:val="center"/>
        </w:trPr>
        <w:tc>
          <w:tcPr>
            <w:tcW w:w="2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ADEE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43F9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905C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D84A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84,67</w:t>
            </w:r>
          </w:p>
        </w:tc>
      </w:tr>
      <w:tr w:rsidR="007D0987" w:rsidRPr="00A143E9" w14:paraId="2B0C0230" w14:textId="77777777" w:rsidTr="007B018F">
        <w:trPr>
          <w:trHeight w:val="20"/>
          <w:jc w:val="center"/>
        </w:trPr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1AD7" w14:textId="2171DC48" w:rsidR="007D0987" w:rsidRPr="00A143E9" w:rsidRDefault="0083520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verilen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iyle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almış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olduğunuz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hizmetinin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ücreti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arasında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gibi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farklılıklar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vardır?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8AEA" w14:textId="55263FF6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Daha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Ekonomik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008F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47B7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99,33</w:t>
            </w:r>
          </w:p>
        </w:tc>
      </w:tr>
      <w:tr w:rsidR="007D0987" w:rsidRPr="00A143E9" w14:paraId="0B4B6AD2" w14:textId="77777777" w:rsidTr="007B018F">
        <w:trPr>
          <w:trHeight w:val="20"/>
          <w:jc w:val="center"/>
        </w:trPr>
        <w:tc>
          <w:tcPr>
            <w:tcW w:w="2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A297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2259" w14:textId="783739A3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Daha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Pahalı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593F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801B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0,67</w:t>
            </w:r>
          </w:p>
        </w:tc>
      </w:tr>
      <w:tr w:rsidR="007D0987" w:rsidRPr="00A143E9" w14:paraId="7133003A" w14:textId="77777777" w:rsidTr="007B018F">
        <w:trPr>
          <w:trHeight w:val="20"/>
          <w:jc w:val="center"/>
        </w:trPr>
        <w:tc>
          <w:tcPr>
            <w:tcW w:w="2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BA0D" w14:textId="4BAA9979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kalitesi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olarak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almayı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tercih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edersiniz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mi?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74AB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85D5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21AF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98,00</w:t>
            </w:r>
          </w:p>
        </w:tc>
      </w:tr>
      <w:tr w:rsidR="007D0987" w:rsidRPr="00A143E9" w14:paraId="2C0C2BC1" w14:textId="77777777" w:rsidTr="007B018F">
        <w:trPr>
          <w:trHeight w:val="20"/>
          <w:jc w:val="center"/>
        </w:trPr>
        <w:tc>
          <w:tcPr>
            <w:tcW w:w="2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A01D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59DE" w14:textId="14BA8F93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719E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7752" w14:textId="77777777" w:rsidR="007D0987" w:rsidRPr="00A143E9" w:rsidRDefault="007D098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2,00</w:t>
            </w:r>
          </w:p>
        </w:tc>
      </w:tr>
    </w:tbl>
    <w:p w14:paraId="69F74FF8" w14:textId="77777777" w:rsidR="007D0987" w:rsidRPr="00170EDA" w:rsidRDefault="007D0987" w:rsidP="00170EDA">
      <w:pPr>
        <w:spacing w:after="120"/>
        <w:rPr>
          <w:rFonts w:cs="Times New Roman"/>
          <w:szCs w:val="24"/>
        </w:rPr>
      </w:pPr>
    </w:p>
    <w:p w14:paraId="09EE7CBE" w14:textId="77777777" w:rsidR="00EE5F66" w:rsidRDefault="00EE5F66" w:rsidP="00170EDA">
      <w:pPr>
        <w:spacing w:after="120"/>
        <w:rPr>
          <w:rFonts w:cs="Times New Roman"/>
          <w:bCs/>
          <w:szCs w:val="24"/>
        </w:rPr>
        <w:sectPr w:rsidR="00EE5F66" w:rsidSect="00EE5F66">
          <w:pgSz w:w="16838" w:h="11906" w:orient="landscape" w:code="9"/>
          <w:pgMar w:top="1304" w:right="1418" w:bottom="1701" w:left="1418" w:header="851" w:footer="851" w:gutter="0"/>
          <w:cols w:space="708"/>
          <w:docGrid w:linePitch="360"/>
        </w:sectPr>
      </w:pPr>
    </w:p>
    <w:p w14:paraId="16C2D5DF" w14:textId="6CD77029" w:rsidR="001B0886" w:rsidRPr="00170EDA" w:rsidRDefault="00433D77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lastRenderedPageBreak/>
        <w:t>Tabloya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bakıldığında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</w:t>
      </w:r>
      <w:r w:rsidR="007D0987" w:rsidRPr="00170EDA">
        <w:rPr>
          <w:rFonts w:cs="Times New Roman"/>
          <w:bCs/>
          <w:szCs w:val="24"/>
        </w:rPr>
        <w:t>atılımcıların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yalnızca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%14'ü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tatil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esnasında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sürecine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girdiğini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belirtmiş</w:t>
      </w:r>
      <w:r w:rsidRPr="00170EDA">
        <w:rPr>
          <w:rFonts w:cs="Times New Roman"/>
          <w:bCs/>
          <w:szCs w:val="24"/>
        </w:rPr>
        <w:t>tir</w:t>
      </w:r>
      <w:r w:rsidR="007D0987" w:rsidRPr="00170EDA">
        <w:rPr>
          <w:rFonts w:cs="Times New Roman"/>
          <w:bCs/>
          <w:szCs w:val="24"/>
        </w:rPr>
        <w:t>.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%82,67'si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Didim'deki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diyetisyenleriyle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teda</w:t>
      </w:r>
      <w:r w:rsidR="008151B5" w:rsidRPr="00170EDA">
        <w:rPr>
          <w:rFonts w:cs="Times New Roman"/>
          <w:bCs/>
          <w:szCs w:val="24"/>
        </w:rPr>
        <w:t>vilerine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devam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etmeyi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düşünmektedir.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çoğunluğu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(%76)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Didim'de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aldıkları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onlin</w:t>
      </w:r>
      <w:r w:rsidR="008151B5" w:rsidRPr="00170EDA">
        <w:rPr>
          <w:rFonts w:cs="Times New Roman"/>
          <w:bCs/>
          <w:szCs w:val="24"/>
        </w:rPr>
        <w:t>e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devam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ettirmeyi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istemektedir.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neredeyse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tamamı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(%94,67)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yakınlarına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Didim'de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aldıkları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danışmanlık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hizmetini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önermektedir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hatta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%96,67'si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Did</w:t>
      </w:r>
      <w:r w:rsidR="0083520C" w:rsidRPr="00170EDA">
        <w:rPr>
          <w:rFonts w:cs="Times New Roman"/>
          <w:bCs/>
          <w:szCs w:val="24"/>
        </w:rPr>
        <w:t>im'deki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="007D0987" w:rsidRPr="00170EDA">
        <w:rPr>
          <w:rFonts w:cs="Times New Roman"/>
          <w:bCs/>
          <w:szCs w:val="24"/>
        </w:rPr>
        <w:t>iyetisyenleri</w:t>
      </w:r>
      <w:r w:rsidR="008151B5" w:rsidRPr="00170EDA">
        <w:rPr>
          <w:rFonts w:cs="Times New Roman"/>
          <w:bCs/>
          <w:szCs w:val="24"/>
        </w:rPr>
        <w:t>ni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yakınlarına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tavsiye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etmektedirler</w:t>
      </w:r>
      <w:r w:rsidR="007D0987" w:rsidRPr="00170EDA">
        <w:rPr>
          <w:rFonts w:cs="Times New Roman"/>
          <w:bCs/>
          <w:szCs w:val="24"/>
        </w:rPr>
        <w:t>.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neredeyse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tamamı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(%98,67)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yeniden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danışmanlık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almak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Didim'i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tercih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etme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eğilimindedirler</w:t>
      </w:r>
      <w:r w:rsidR="007D0987" w:rsidRPr="00170EDA">
        <w:rPr>
          <w:rFonts w:cs="Times New Roman"/>
          <w:bCs/>
          <w:szCs w:val="24"/>
        </w:rPr>
        <w:t>.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%84,67'si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yaşadıkları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ülkede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hiç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diyetisyen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almamıştır.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Katılımcılar</w:t>
      </w:r>
      <w:r w:rsidR="008151B5" w:rsidRPr="00170EDA">
        <w:rPr>
          <w:rFonts w:cs="Times New Roman"/>
          <w:bCs/>
          <w:szCs w:val="24"/>
        </w:rPr>
        <w:t>ın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%99,33'ü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Didim'de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aldıklar</w:t>
      </w:r>
      <w:r w:rsidR="0083520C" w:rsidRPr="00170EDA">
        <w:rPr>
          <w:rFonts w:cs="Times New Roman"/>
          <w:bCs/>
          <w:szCs w:val="24"/>
        </w:rPr>
        <w:t>ı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="007D0987" w:rsidRPr="00170EDA">
        <w:rPr>
          <w:rFonts w:cs="Times New Roman"/>
          <w:bCs/>
          <w:szCs w:val="24"/>
        </w:rPr>
        <w:t>iyetisyen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hizmetinin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ekonomik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olduğunu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düşünmektedir</w:t>
      </w:r>
      <w:r w:rsidR="007D0987" w:rsidRPr="00170EDA">
        <w:rPr>
          <w:rFonts w:cs="Times New Roman"/>
          <w:bCs/>
          <w:szCs w:val="24"/>
        </w:rPr>
        <w:t>.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büyük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çoğunluğu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(%98)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hizmet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kalitesi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Didim</w:t>
      </w:r>
      <w:r w:rsidR="008151B5" w:rsidRPr="00170EDA">
        <w:rPr>
          <w:rFonts w:cs="Times New Roman"/>
          <w:bCs/>
          <w:szCs w:val="24"/>
        </w:rPr>
        <w:t>'de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hizmet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almayı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tercih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etmekte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b</w:t>
      </w:r>
      <w:r w:rsidR="007D0987" w:rsidRPr="00170EDA">
        <w:rPr>
          <w:rFonts w:cs="Times New Roman"/>
          <w:bCs/>
          <w:szCs w:val="24"/>
        </w:rPr>
        <w:t>u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sonuçlara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göre,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büyük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çoğunluğu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Didim'deki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diyetisyen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hizmetlerinden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memnun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kalmış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yeniden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danışmanlık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almaya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istekli</w:t>
      </w:r>
      <w:r w:rsidR="0083520C" w:rsidRPr="00170EDA">
        <w:rPr>
          <w:rFonts w:cs="Times New Roman"/>
          <w:bCs/>
          <w:szCs w:val="24"/>
        </w:rPr>
        <w:t>dirler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="008151B5" w:rsidRPr="00170EDA">
        <w:rPr>
          <w:rFonts w:cs="Times New Roman"/>
          <w:bCs/>
          <w:szCs w:val="24"/>
        </w:rPr>
        <w:t>i</w:t>
      </w:r>
      <w:r w:rsidR="007A71C7" w:rsidRPr="00170EDA">
        <w:rPr>
          <w:rFonts w:cs="Times New Roman"/>
          <w:bCs/>
          <w:szCs w:val="24"/>
        </w:rPr>
        <w:t>yetisyen</w:t>
      </w:r>
      <w:r w:rsidR="008151B5" w:rsidRPr="00170EDA">
        <w:rPr>
          <w:rFonts w:cs="Times New Roman"/>
          <w:bCs/>
          <w:szCs w:val="24"/>
        </w:rPr>
        <w:t>den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aldıkları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online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hizmetleri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de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büyük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ilgi</w:t>
      </w:r>
      <w:r w:rsidR="00EE5F66">
        <w:rPr>
          <w:rFonts w:cs="Times New Roman"/>
          <w:bCs/>
          <w:szCs w:val="24"/>
        </w:rPr>
        <w:t xml:space="preserve"> </w:t>
      </w:r>
      <w:r w:rsidR="008151B5" w:rsidRPr="00170EDA">
        <w:rPr>
          <w:rFonts w:cs="Times New Roman"/>
          <w:bCs/>
          <w:szCs w:val="24"/>
        </w:rPr>
        <w:t>görmüştür.</w:t>
      </w:r>
    </w:p>
    <w:p w14:paraId="6BCD67AA" w14:textId="77777777" w:rsidR="0040424F" w:rsidRPr="00170EDA" w:rsidRDefault="0040424F" w:rsidP="00170EDA">
      <w:pPr>
        <w:pStyle w:val="ResimYazs"/>
        <w:spacing w:after="120" w:line="360" w:lineRule="auto"/>
        <w:ind w:firstLine="567"/>
        <w:rPr>
          <w:rFonts w:cs="Times New Roman"/>
          <w:szCs w:val="24"/>
        </w:rPr>
      </w:pPr>
    </w:p>
    <w:p w14:paraId="4907DB32" w14:textId="77777777" w:rsidR="00EE5F66" w:rsidRDefault="00EE5F66" w:rsidP="00A143E9">
      <w:pPr>
        <w:pStyle w:val="ResimYazs"/>
        <w:spacing w:before="120" w:after="120" w:line="360" w:lineRule="auto"/>
        <w:ind w:left="567" w:hanging="567"/>
        <w:rPr>
          <w:rFonts w:cs="Times New Roman"/>
          <w:b/>
          <w:szCs w:val="24"/>
        </w:rPr>
        <w:sectPr w:rsidR="00EE5F66" w:rsidSect="00EE5F66">
          <w:pgSz w:w="11906" w:h="16838" w:code="9"/>
          <w:pgMar w:top="1418" w:right="1304" w:bottom="1418" w:left="1701" w:header="851" w:footer="851" w:gutter="0"/>
          <w:cols w:space="708"/>
          <w:docGrid w:linePitch="360"/>
        </w:sectPr>
      </w:pPr>
      <w:bookmarkStart w:id="198" w:name="_Toc142331733"/>
    </w:p>
    <w:p w14:paraId="2E9944AF" w14:textId="532EEC35" w:rsidR="002F3D03" w:rsidRPr="00170EDA" w:rsidRDefault="002F3D03" w:rsidP="00A143E9">
      <w:pPr>
        <w:pStyle w:val="ResimYazs"/>
        <w:spacing w:before="120" w:after="120" w:line="360" w:lineRule="auto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b/>
          <w:szCs w:val="24"/>
        </w:rPr>
        <w:lastRenderedPageBreak/>
        <w:t>Tablo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fldChar w:fldCharType="begin"/>
      </w:r>
      <w:r w:rsidRPr="00170EDA">
        <w:rPr>
          <w:rFonts w:cs="Times New Roman"/>
          <w:b/>
          <w:szCs w:val="24"/>
        </w:rPr>
        <w:instrText xml:space="preserve"> SEQ Tablo \* ARABIC </w:instrText>
      </w:r>
      <w:r w:rsidRPr="00170EDA">
        <w:rPr>
          <w:rFonts w:cs="Times New Roman"/>
          <w:b/>
          <w:szCs w:val="24"/>
        </w:rPr>
        <w:fldChar w:fldCharType="separate"/>
      </w:r>
      <w:r w:rsidRPr="00170EDA">
        <w:rPr>
          <w:rFonts w:cs="Times New Roman"/>
          <w:b/>
          <w:noProof/>
          <w:szCs w:val="24"/>
        </w:rPr>
        <w:t>6</w:t>
      </w:r>
      <w:r w:rsidRPr="00170EDA">
        <w:rPr>
          <w:rFonts w:cs="Times New Roman"/>
          <w:b/>
          <w:szCs w:val="24"/>
        </w:rPr>
        <w:fldChar w:fldCharType="end"/>
      </w:r>
      <w:r w:rsidRPr="00170EDA">
        <w:rPr>
          <w:rFonts w:cs="Times New Roman"/>
          <w:b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bCs w:val="0"/>
          <w:szCs w:val="24"/>
        </w:rPr>
        <w:t>Hipotez</w:t>
      </w:r>
      <w:r w:rsidR="00EE5F66">
        <w:rPr>
          <w:rFonts w:cs="Times New Roman"/>
          <w:bCs w:val="0"/>
          <w:szCs w:val="24"/>
        </w:rPr>
        <w:t xml:space="preserve"> </w:t>
      </w:r>
      <w:r w:rsidRPr="00170EDA">
        <w:rPr>
          <w:rFonts w:cs="Times New Roman"/>
          <w:bCs w:val="0"/>
          <w:szCs w:val="24"/>
        </w:rPr>
        <w:t>1’e</w:t>
      </w:r>
      <w:r w:rsidR="00EE5F66">
        <w:rPr>
          <w:rFonts w:cs="Times New Roman"/>
          <w:bCs w:val="0"/>
          <w:szCs w:val="24"/>
        </w:rPr>
        <w:t xml:space="preserve"> </w:t>
      </w:r>
      <w:r w:rsidRPr="00170EDA">
        <w:rPr>
          <w:rFonts w:cs="Times New Roman"/>
          <w:bCs w:val="0"/>
          <w:szCs w:val="24"/>
        </w:rPr>
        <w:t>yönelik</w:t>
      </w:r>
      <w:r w:rsidR="00EE5F66">
        <w:rPr>
          <w:rFonts w:cs="Times New Roman"/>
          <w:bCs w:val="0"/>
          <w:szCs w:val="24"/>
        </w:rPr>
        <w:t xml:space="preserve"> </w:t>
      </w:r>
      <w:r w:rsidRPr="00170EDA">
        <w:rPr>
          <w:rFonts w:cs="Times New Roman"/>
          <w:bCs w:val="0"/>
          <w:szCs w:val="24"/>
        </w:rPr>
        <w:t>ki-kare</w:t>
      </w:r>
      <w:r w:rsidR="00EE5F66">
        <w:rPr>
          <w:rFonts w:cs="Times New Roman"/>
          <w:bCs w:val="0"/>
          <w:szCs w:val="24"/>
        </w:rPr>
        <w:t xml:space="preserve"> </w:t>
      </w:r>
      <w:r w:rsidRPr="00170EDA">
        <w:rPr>
          <w:rFonts w:cs="Times New Roman"/>
          <w:bCs w:val="0"/>
          <w:szCs w:val="24"/>
        </w:rPr>
        <w:t>analiz</w:t>
      </w:r>
      <w:r w:rsidR="00EE5F66">
        <w:rPr>
          <w:rFonts w:cs="Times New Roman"/>
          <w:bCs w:val="0"/>
          <w:szCs w:val="24"/>
        </w:rPr>
        <w:t xml:space="preserve"> </w:t>
      </w:r>
      <w:r w:rsidRPr="00170EDA">
        <w:rPr>
          <w:rFonts w:cs="Times New Roman"/>
          <w:bCs w:val="0"/>
          <w:szCs w:val="24"/>
        </w:rPr>
        <w:t>testi</w:t>
      </w:r>
      <w:r w:rsidR="00EE5F66">
        <w:rPr>
          <w:rFonts w:cs="Times New Roman"/>
          <w:bCs w:val="0"/>
          <w:szCs w:val="24"/>
        </w:rPr>
        <w:t xml:space="preserve"> </w:t>
      </w:r>
      <w:r w:rsidRPr="00170EDA">
        <w:rPr>
          <w:rFonts w:cs="Times New Roman"/>
          <w:bCs w:val="0"/>
          <w:szCs w:val="24"/>
        </w:rPr>
        <w:t>sonuçları</w:t>
      </w:r>
      <w:bookmarkEnd w:id="198"/>
      <w:r w:rsidR="007B018F">
        <w:rPr>
          <w:rFonts w:cs="Times New Roman"/>
          <w:bCs w:val="0"/>
          <w:szCs w:val="24"/>
        </w:rPr>
        <w:t>.</w:t>
      </w:r>
    </w:p>
    <w:tbl>
      <w:tblPr>
        <w:tblW w:w="13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3"/>
        <w:gridCol w:w="3595"/>
        <w:gridCol w:w="967"/>
        <w:gridCol w:w="1134"/>
        <w:gridCol w:w="861"/>
        <w:gridCol w:w="1239"/>
        <w:gridCol w:w="1053"/>
      </w:tblGrid>
      <w:tr w:rsidR="003921C7" w:rsidRPr="007B018F" w14:paraId="68473EDF" w14:textId="77777777" w:rsidTr="007B018F">
        <w:trPr>
          <w:trHeight w:val="20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1ABF" w14:textId="1D1D3314" w:rsidR="003921C7" w:rsidRPr="007B018F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Değişken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C65D" w14:textId="77777777" w:rsidR="003921C7" w:rsidRPr="007B018F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A15F" w14:textId="77777777" w:rsidR="003921C7" w:rsidRPr="007B018F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A435" w14:textId="77777777" w:rsidR="003921C7" w:rsidRPr="007B018F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p</w:t>
            </w:r>
          </w:p>
        </w:tc>
      </w:tr>
      <w:tr w:rsidR="003921C7" w:rsidRPr="007B018F" w14:paraId="22AC0F2D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E501" w14:textId="77777777" w:rsidR="003921C7" w:rsidRPr="007B018F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11BC" w14:textId="77777777" w:rsidR="003921C7" w:rsidRPr="007B018F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1FE2" w14:textId="77777777" w:rsidR="003921C7" w:rsidRPr="007B018F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D8A1" w14:textId="0EFEBEF7" w:rsidR="003921C7" w:rsidRPr="007B018F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Yabancı</w:t>
            </w:r>
            <w:r w:rsid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3C74" w14:textId="77777777" w:rsidR="003921C7" w:rsidRPr="007B018F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921C7" w:rsidRPr="007B018F" w14:paraId="7C206ADE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ED84" w14:textId="77777777" w:rsidR="003921C7" w:rsidRPr="007B018F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B553" w14:textId="77777777" w:rsidR="003921C7" w:rsidRPr="007B018F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F8DB" w14:textId="77777777" w:rsidR="003921C7" w:rsidRPr="007B018F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E33E" w14:textId="77777777" w:rsidR="003921C7" w:rsidRPr="007B018F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9AC4" w14:textId="77777777" w:rsidR="003921C7" w:rsidRPr="007B018F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17D" w14:textId="77777777" w:rsidR="003921C7" w:rsidRPr="007B018F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01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E2C5" w14:textId="77777777" w:rsidR="003921C7" w:rsidRPr="007B018F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921C7" w:rsidRPr="00A143E9" w14:paraId="2E8B0056" w14:textId="77777777" w:rsidTr="007B018F">
        <w:trPr>
          <w:trHeight w:val="20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B58C" w14:textId="0F0286A9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çok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hangi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mevsimde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ziyaret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edersiniz?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68BE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İlkbahar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134D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2606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10,08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7EBC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C1E0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9,68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5E1A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0,67</w:t>
            </w:r>
          </w:p>
        </w:tc>
      </w:tr>
      <w:tr w:rsidR="003921C7" w:rsidRPr="00A143E9" w14:paraId="56073AC2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A482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CAB8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Yaz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D739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9295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77,31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0EAE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1E06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70,97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BB4D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921C7" w:rsidRPr="00A143E9" w14:paraId="24593436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10BF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5B48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Sonbahar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C894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8D10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0,84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7A9A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2CF9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3,23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427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921C7" w:rsidRPr="00A143E9" w14:paraId="4BB6C068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BF81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8112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Kış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54C7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037B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11,76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2719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EABC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16,13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037E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921C7" w:rsidRPr="00A143E9" w14:paraId="6920A74A" w14:textId="77777777" w:rsidTr="007B018F">
        <w:trPr>
          <w:trHeight w:val="20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2222" w14:textId="5B698FCF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gelme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amacınız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nedir?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4FB6" w14:textId="66C56AAD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Tatil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Yapma-Dinlenme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DF64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FD36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57,14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BA17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C40B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64,52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C2F9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0,876</w:t>
            </w:r>
          </w:p>
        </w:tc>
      </w:tr>
      <w:tr w:rsidR="003921C7" w:rsidRPr="00A143E9" w14:paraId="13B1D3CA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C41C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342C" w14:textId="32420516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Sağlık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5932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AB81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9,24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539E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DA00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9,68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E062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921C7" w:rsidRPr="00A143E9" w14:paraId="444F80EB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AB19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B933" w14:textId="416E7950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Aile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Ziyareti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8835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3950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6,72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86A8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B7A5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6,45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FBE5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921C7" w:rsidRPr="00A143E9" w14:paraId="1DCA15B1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939C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9226" w14:textId="61486B6F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Tedavisi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AAC6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4838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8,40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6176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D2E4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3,23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6BBD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921C7" w:rsidRPr="00A143E9" w14:paraId="4B56C13A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ED95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582" w14:textId="03232AE6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Ticaret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Yapma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10BF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7C40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18,49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8FAD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8D08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16,13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33B0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921C7" w:rsidRPr="00A143E9" w14:paraId="329E4C5D" w14:textId="77777777" w:rsidTr="007B018F">
        <w:trPr>
          <w:trHeight w:val="20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A330" w14:textId="1B508E00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denilince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aklınıza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ilk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hangi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sektör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gelmektedir?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4F76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Turizm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58B4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CE60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80,67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22AD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0C9C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87,10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7445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0,216</w:t>
            </w:r>
          </w:p>
        </w:tc>
      </w:tr>
      <w:tr w:rsidR="003921C7" w:rsidRPr="00A143E9" w14:paraId="66F1D85B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68B1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577F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Ticaret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6D17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EFEA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16,81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8E57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917E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6,45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9293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921C7" w:rsidRPr="00A143E9" w14:paraId="19C7D15E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1BC9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CA1B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Sağlık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50B6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4D54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2,52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68FB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3A61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6,45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62DF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921C7" w:rsidRPr="00A143E9" w14:paraId="074127CB" w14:textId="77777777" w:rsidTr="007B018F">
        <w:trPr>
          <w:trHeight w:val="20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A26" w14:textId="5DDA7218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sağlık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hizmetlerinden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ölçüde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faydalanıyorsunuz?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03B9" w14:textId="7392B71C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Tatil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Sürem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Boyunca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815D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8642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79,83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51AA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CFBC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77,42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2535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0,768</w:t>
            </w:r>
          </w:p>
        </w:tc>
      </w:tr>
      <w:tr w:rsidR="003921C7" w:rsidRPr="00A143E9" w14:paraId="0AC68C63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3970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5B59" w14:textId="523B717A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Tüm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Sağlık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Sorunu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Tedavilerinde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411F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094C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20,17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6394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FCBB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22,58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7538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921C7" w:rsidRPr="00A143E9" w14:paraId="57137C11" w14:textId="77777777" w:rsidTr="007B018F">
        <w:trPr>
          <w:trHeight w:val="20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576E" w14:textId="580577FF" w:rsidR="003921C7" w:rsidRPr="00A143E9" w:rsidRDefault="0083520C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gelmeden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önce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3921C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921C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hizmetini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921C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araştırıp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921C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bilgi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921C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sahibi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921C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oldunuz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921C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mu?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00E7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627A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C3E0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57,14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553F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28E1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67,74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1527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0,285</w:t>
            </w:r>
          </w:p>
        </w:tc>
      </w:tr>
      <w:tr w:rsidR="003921C7" w:rsidRPr="00A143E9" w14:paraId="117A1630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7E9B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BF65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83A6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37D1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42,86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35D4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C4E1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32,26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D4C9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921C7" w:rsidRPr="00A143E9" w14:paraId="61EDDF98" w14:textId="77777777" w:rsidTr="007B018F">
        <w:trPr>
          <w:trHeight w:val="20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E9F6" w14:textId="120F26DD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Diyetisyene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başvurma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şikayetiniz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nedir?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3086" w14:textId="0299218C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Kilo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Verme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5A52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ED3A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80,67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CA92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3095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80,65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B38D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0,386</w:t>
            </w:r>
          </w:p>
        </w:tc>
      </w:tr>
      <w:tr w:rsidR="003921C7" w:rsidRPr="00A143E9" w14:paraId="7F80E863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ACF9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B5BC" w14:textId="29AE375A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Kilo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A8B7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4FE5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4,20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CEBF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44F6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9,68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6776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921C7" w:rsidRPr="00A143E9" w14:paraId="3D88F4E1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2BF5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1192" w14:textId="53DA4D81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Kronik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Hastalık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İçin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F763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79CA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15,13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18B9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189F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9,68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5411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921C7" w:rsidRPr="00A143E9" w14:paraId="4AA1395E" w14:textId="77777777" w:rsidTr="007B018F">
        <w:trPr>
          <w:trHeight w:val="20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3A5F" w14:textId="7F43A9F6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tedavisine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başladığınız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süre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boyunca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almış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olduğunuz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tedaviden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memnun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3829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Memnunum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5B14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F477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98,32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7024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F908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8DBC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0,467</w:t>
            </w:r>
          </w:p>
        </w:tc>
      </w:tr>
      <w:tr w:rsidR="003921C7" w:rsidRPr="00A143E9" w14:paraId="4D8B8369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9D59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1CC7" w14:textId="5AF56125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Memnun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Değilim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AFAB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27DC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1,68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FCC2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9683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F8FB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921C7" w:rsidRPr="00A143E9" w14:paraId="37202A59" w14:textId="77777777" w:rsidTr="007B018F">
        <w:trPr>
          <w:trHeight w:val="20"/>
          <w:jc w:val="center"/>
        </w:trPr>
        <w:tc>
          <w:tcPr>
            <w:tcW w:w="1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1EE5" w14:textId="44E59A13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Tatil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esnasında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sürecine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girmek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motivasyonunuzu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etkiledi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mi?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2988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2771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D626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15,13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16D7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284C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9,68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E8E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0,436</w:t>
            </w:r>
          </w:p>
        </w:tc>
      </w:tr>
      <w:tr w:rsidR="003921C7" w:rsidRPr="00A143E9" w14:paraId="46D9F3FB" w14:textId="77777777" w:rsidTr="007B018F">
        <w:trPr>
          <w:trHeight w:val="20"/>
          <w:jc w:val="center"/>
        </w:trPr>
        <w:tc>
          <w:tcPr>
            <w:tcW w:w="1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6D39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1C31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60A4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2913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84,87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B245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B7FD" w14:textId="77777777" w:rsidR="003921C7" w:rsidRPr="00A143E9" w:rsidRDefault="003921C7" w:rsidP="007B018F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90,32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4438" w14:textId="77777777" w:rsidR="003921C7" w:rsidRPr="00A143E9" w:rsidRDefault="003921C7" w:rsidP="00A143E9">
            <w:pPr>
              <w:spacing w:line="240" w:lineRule="atLeast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64FF9466" w14:textId="77777777" w:rsidR="0040424F" w:rsidRPr="00170EDA" w:rsidRDefault="0040424F" w:rsidP="00170EDA">
      <w:pPr>
        <w:spacing w:after="120"/>
        <w:rPr>
          <w:rFonts w:cs="Times New Roman"/>
          <w:bCs/>
          <w:szCs w:val="24"/>
        </w:rPr>
      </w:pPr>
    </w:p>
    <w:p w14:paraId="5AED6174" w14:textId="77777777" w:rsidR="00EE5F66" w:rsidRDefault="00EE5F66" w:rsidP="00170EDA">
      <w:pPr>
        <w:spacing w:after="120"/>
        <w:rPr>
          <w:rFonts w:cs="Times New Roman"/>
          <w:bCs/>
          <w:szCs w:val="24"/>
        </w:rPr>
        <w:sectPr w:rsidR="00EE5F66" w:rsidSect="00EE5F66">
          <w:pgSz w:w="16838" w:h="11906" w:orient="landscape" w:code="9"/>
          <w:pgMar w:top="1304" w:right="1418" w:bottom="1701" w:left="1418" w:header="851" w:footer="851" w:gutter="0"/>
          <w:cols w:space="708"/>
          <w:docGrid w:linePitch="360"/>
        </w:sectPr>
      </w:pPr>
    </w:p>
    <w:p w14:paraId="00D70FC2" w14:textId="16BCEA07" w:rsidR="00FA57ED" w:rsidRPr="00170EDA" w:rsidRDefault="007D0987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lastRenderedPageBreak/>
        <w:t>Verilen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tabloda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Türk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yabancı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uyruklu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kişileri</w:t>
      </w:r>
      <w:r w:rsidR="00606E8B" w:rsidRPr="00170EDA">
        <w:rPr>
          <w:rFonts w:cs="Times New Roman"/>
          <w:bCs/>
          <w:szCs w:val="24"/>
        </w:rPr>
        <w:t>n</w:t>
      </w:r>
      <w:r w:rsidR="00EE5F66">
        <w:rPr>
          <w:rFonts w:cs="Times New Roman"/>
          <w:bCs/>
          <w:szCs w:val="24"/>
        </w:rPr>
        <w:t xml:space="preserve"> </w:t>
      </w:r>
      <w:r w:rsidR="00606E8B" w:rsidRPr="00170EDA">
        <w:rPr>
          <w:rFonts w:cs="Times New Roman"/>
          <w:bCs/>
          <w:szCs w:val="24"/>
        </w:rPr>
        <w:t>Didim'i</w:t>
      </w:r>
      <w:r w:rsidR="00EE5F66">
        <w:rPr>
          <w:rFonts w:cs="Times New Roman"/>
          <w:bCs/>
          <w:szCs w:val="24"/>
        </w:rPr>
        <w:t xml:space="preserve"> </w:t>
      </w:r>
      <w:r w:rsidR="00606E8B" w:rsidRPr="00170EDA">
        <w:rPr>
          <w:rFonts w:cs="Times New Roman"/>
          <w:bCs/>
          <w:szCs w:val="24"/>
        </w:rPr>
        <w:t>ziyaret</w:t>
      </w:r>
      <w:r w:rsidR="00EE5F66">
        <w:rPr>
          <w:rFonts w:cs="Times New Roman"/>
          <w:bCs/>
          <w:szCs w:val="24"/>
        </w:rPr>
        <w:t xml:space="preserve"> </w:t>
      </w:r>
      <w:r w:rsidR="00606E8B" w:rsidRPr="00170EDA">
        <w:rPr>
          <w:rFonts w:cs="Times New Roman"/>
          <w:bCs/>
          <w:szCs w:val="24"/>
        </w:rPr>
        <w:t>etme</w:t>
      </w:r>
      <w:r w:rsidR="00EE5F66">
        <w:rPr>
          <w:rFonts w:cs="Times New Roman"/>
          <w:bCs/>
          <w:szCs w:val="24"/>
        </w:rPr>
        <w:t xml:space="preserve"> </w:t>
      </w:r>
      <w:r w:rsidR="00606E8B" w:rsidRPr="00170EDA">
        <w:rPr>
          <w:rFonts w:cs="Times New Roman"/>
          <w:bCs/>
          <w:szCs w:val="24"/>
        </w:rPr>
        <w:t>amaçları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sektörleri,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sağlık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hizmetle</w:t>
      </w:r>
      <w:r w:rsidR="0083520C" w:rsidRPr="00170EDA">
        <w:rPr>
          <w:rFonts w:cs="Times New Roman"/>
          <w:bCs/>
          <w:szCs w:val="24"/>
        </w:rPr>
        <w:t>rinden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faydalanma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durumları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Pr="00170EDA">
        <w:rPr>
          <w:rFonts w:cs="Times New Roman"/>
          <w:bCs/>
          <w:szCs w:val="24"/>
        </w:rPr>
        <w:t>iyetisyen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hizmetiyle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ilgili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farklılıkları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değerlendirilmiştir.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İlk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Didim'i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ziyaret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sebepleri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"Tatil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yapma-dinlenme"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Türklerde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%57.14,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yabancı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uyruklularda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%64.52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gözlenmiştir.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Ancak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değildir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(p=0.876).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denilince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akla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gelen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sektörler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"Turizm"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Türklerde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%80.67,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yabancı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uyruklularda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%87.10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yü</w:t>
      </w:r>
      <w:r w:rsidR="00606E8B" w:rsidRPr="00170EDA">
        <w:rPr>
          <w:rFonts w:cs="Times New Roman"/>
          <w:bCs/>
          <w:szCs w:val="24"/>
        </w:rPr>
        <w:t>ksek</w:t>
      </w:r>
      <w:r w:rsidR="00EE5F66">
        <w:rPr>
          <w:rFonts w:cs="Times New Roman"/>
          <w:bCs/>
          <w:szCs w:val="24"/>
        </w:rPr>
        <w:t xml:space="preserve"> </w:t>
      </w:r>
      <w:r w:rsidR="00606E8B"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="00606E8B" w:rsidRPr="00170EDA">
        <w:rPr>
          <w:rFonts w:cs="Times New Roman"/>
          <w:bCs/>
          <w:szCs w:val="24"/>
        </w:rPr>
        <w:t>oranla</w:t>
      </w:r>
      <w:r w:rsidR="00EE5F66">
        <w:rPr>
          <w:rFonts w:cs="Times New Roman"/>
          <w:bCs/>
          <w:szCs w:val="24"/>
        </w:rPr>
        <w:t xml:space="preserve"> </w:t>
      </w:r>
      <w:r w:rsidR="00606E8B" w:rsidRPr="00170EDA">
        <w:rPr>
          <w:rFonts w:cs="Times New Roman"/>
          <w:bCs/>
          <w:szCs w:val="24"/>
        </w:rPr>
        <w:t>öne</w:t>
      </w:r>
      <w:r w:rsidR="00EE5F66">
        <w:rPr>
          <w:rFonts w:cs="Times New Roman"/>
          <w:bCs/>
          <w:szCs w:val="24"/>
        </w:rPr>
        <w:t xml:space="preserve"> </w:t>
      </w:r>
      <w:r w:rsidR="00606E8B" w:rsidRPr="00170EDA">
        <w:rPr>
          <w:rFonts w:cs="Times New Roman"/>
          <w:bCs/>
          <w:szCs w:val="24"/>
        </w:rPr>
        <w:t>çıkmıştır,</w:t>
      </w:r>
      <w:r w:rsidR="00EE5F66">
        <w:rPr>
          <w:rFonts w:cs="Times New Roman"/>
          <w:bCs/>
          <w:szCs w:val="24"/>
        </w:rPr>
        <w:t xml:space="preserve"> </w:t>
      </w:r>
      <w:r w:rsidR="00606E8B" w:rsidRPr="00170EDA">
        <w:rPr>
          <w:rFonts w:cs="Times New Roman"/>
          <w:bCs/>
          <w:szCs w:val="24"/>
        </w:rPr>
        <w:t>a</w:t>
      </w:r>
      <w:r w:rsidRPr="00170EDA">
        <w:rPr>
          <w:rFonts w:cs="Times New Roman"/>
          <w:bCs/>
          <w:szCs w:val="24"/>
        </w:rPr>
        <w:t>ncak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değildir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(p=0.216).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Sağlık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hizmetlerinden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faydalanma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durumuna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bakıldığında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ise,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Türklerin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%79.83'ü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tatil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süreleri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boyunca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sağlık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hizmetlerinden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faydalanırken,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yabancı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uyrukluların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%77.42'si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faydalanmıştır.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anlamsızdır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(p=0.768).</w:t>
      </w:r>
    </w:p>
    <w:p w14:paraId="56C93425" w14:textId="17F0CA07" w:rsidR="009D1053" w:rsidRPr="00170EDA" w:rsidRDefault="00FA57ED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t>H</w:t>
      </w:r>
      <w:r w:rsidR="00C33CAF" w:rsidRPr="00170EDA">
        <w:rPr>
          <w:rFonts w:cs="Times New Roman"/>
          <w:bCs/>
          <w:szCs w:val="24"/>
        </w:rPr>
        <w:t>ipotez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1’in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sonucuna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yönelik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yapılan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analize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="007D0987" w:rsidRPr="00170EDA">
        <w:rPr>
          <w:rFonts w:cs="Times New Roman"/>
          <w:bCs/>
          <w:szCs w:val="24"/>
        </w:rPr>
        <w:t>iyetisyen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hizmetine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başvurma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sebepleri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"Kilo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verme"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Türklerde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%80.67,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yabancı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uyruklularda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ise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%80.65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oranında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benzer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or</w:t>
      </w:r>
      <w:r w:rsidRPr="00170EDA">
        <w:rPr>
          <w:rFonts w:cs="Times New Roman"/>
          <w:bCs/>
          <w:szCs w:val="24"/>
        </w:rPr>
        <w:t>anda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gözlenmiştir.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anlamsızdır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(p=0.386).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Yabancı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uyruklu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hastaların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Diyetsiyen’e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kilo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sebebiyle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başvurma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Türk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uyruklu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hastalara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derecede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farklılık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göstermemektedir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</w:t>
      </w:r>
      <w:r w:rsidR="00C33CAF" w:rsidRPr="00170EDA">
        <w:rPr>
          <w:rFonts w:cs="Times New Roman"/>
          <w:bCs/>
          <w:szCs w:val="24"/>
        </w:rPr>
        <w:t>ipotez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1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reddedilmektedir.</w:t>
      </w:r>
    </w:p>
    <w:p w14:paraId="2541DB5F" w14:textId="20918C2F" w:rsidR="007D0987" w:rsidRPr="00170EDA" w:rsidRDefault="007D0987" w:rsidP="00170EDA">
      <w:pPr>
        <w:spacing w:after="120"/>
        <w:rPr>
          <w:rFonts w:cs="Times New Roman"/>
          <w:b/>
          <w:bCs/>
          <w:szCs w:val="24"/>
        </w:rPr>
      </w:pPr>
      <w:r w:rsidRPr="00170EDA">
        <w:rPr>
          <w:rFonts w:cs="Times New Roman"/>
          <w:bCs/>
          <w:szCs w:val="24"/>
        </w:rPr>
        <w:t>Son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tatil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esnasında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sürecine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girmenin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motivasyonu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etkileyip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etkilemediği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sorusuna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cevap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%15.13'ü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Türk,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%9.68'i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yabancı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uyruklu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cevaplamıştır.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Ancak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anlamsızdır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(p=0.436).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Yukarıdaki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sonuçlar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incelendiğinde,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Türk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yabancı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uyruklu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ziyaretçiler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farklılık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gözlenmemiştir.</w:t>
      </w:r>
    </w:p>
    <w:p w14:paraId="5873549A" w14:textId="77777777" w:rsidR="00EE5F66" w:rsidRDefault="00EE5F66" w:rsidP="00A143E9">
      <w:pPr>
        <w:pStyle w:val="ResimYazs"/>
        <w:spacing w:before="120" w:after="120" w:line="360" w:lineRule="auto"/>
        <w:ind w:left="567" w:hanging="567"/>
        <w:rPr>
          <w:rFonts w:cs="Times New Roman"/>
          <w:b/>
          <w:szCs w:val="24"/>
        </w:rPr>
        <w:sectPr w:rsidR="00EE5F66" w:rsidSect="00EE5F66">
          <w:pgSz w:w="11906" w:h="16838" w:code="9"/>
          <w:pgMar w:top="1418" w:right="1304" w:bottom="1418" w:left="1701" w:header="851" w:footer="851" w:gutter="0"/>
          <w:cols w:space="708"/>
          <w:docGrid w:linePitch="360"/>
        </w:sectPr>
      </w:pPr>
      <w:bookmarkStart w:id="199" w:name="_Toc142331734"/>
    </w:p>
    <w:p w14:paraId="3A63245B" w14:textId="64B36871" w:rsidR="007D0987" w:rsidRPr="00170EDA" w:rsidRDefault="00587D0C" w:rsidP="00A143E9">
      <w:pPr>
        <w:pStyle w:val="ResimYazs"/>
        <w:spacing w:before="120" w:after="120" w:line="360" w:lineRule="auto"/>
        <w:ind w:left="567" w:hanging="567"/>
        <w:rPr>
          <w:rFonts w:cs="Times New Roman"/>
          <w:b/>
          <w:bCs w:val="0"/>
          <w:szCs w:val="24"/>
        </w:rPr>
      </w:pPr>
      <w:r w:rsidRPr="00170EDA">
        <w:rPr>
          <w:rFonts w:cs="Times New Roman"/>
          <w:b/>
          <w:szCs w:val="24"/>
        </w:rPr>
        <w:lastRenderedPageBreak/>
        <w:t>Tablo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fldChar w:fldCharType="begin"/>
      </w:r>
      <w:r w:rsidRPr="00170EDA">
        <w:rPr>
          <w:rFonts w:cs="Times New Roman"/>
          <w:b/>
          <w:szCs w:val="24"/>
        </w:rPr>
        <w:instrText xml:space="preserve"> SEQ Tablo \* ARABIC </w:instrText>
      </w:r>
      <w:r w:rsidRPr="00170EDA">
        <w:rPr>
          <w:rFonts w:cs="Times New Roman"/>
          <w:b/>
          <w:szCs w:val="24"/>
        </w:rPr>
        <w:fldChar w:fldCharType="separate"/>
      </w:r>
      <w:r w:rsidR="002F3D03" w:rsidRPr="00170EDA">
        <w:rPr>
          <w:rFonts w:cs="Times New Roman"/>
          <w:b/>
          <w:noProof/>
          <w:szCs w:val="24"/>
        </w:rPr>
        <w:t>7</w:t>
      </w:r>
      <w:r w:rsidRPr="00170EDA">
        <w:rPr>
          <w:rFonts w:cs="Times New Roman"/>
          <w:b/>
          <w:szCs w:val="24"/>
        </w:rPr>
        <w:fldChar w:fldCharType="end"/>
      </w:r>
      <w:r w:rsidRPr="00170EDA">
        <w:rPr>
          <w:rFonts w:cs="Times New Roman"/>
          <w:b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="00C33CAF" w:rsidRPr="00170EDA">
        <w:rPr>
          <w:rFonts w:cs="Times New Roman"/>
          <w:bCs w:val="0"/>
          <w:szCs w:val="24"/>
        </w:rPr>
        <w:t>Hipotez</w:t>
      </w:r>
      <w:r w:rsidR="00EE5F66">
        <w:rPr>
          <w:rFonts w:cs="Times New Roman"/>
          <w:bCs w:val="0"/>
          <w:szCs w:val="24"/>
        </w:rPr>
        <w:t xml:space="preserve"> </w:t>
      </w:r>
      <w:r w:rsidR="00C33CAF" w:rsidRPr="00170EDA">
        <w:rPr>
          <w:rFonts w:cs="Times New Roman"/>
          <w:bCs w:val="0"/>
          <w:szCs w:val="24"/>
        </w:rPr>
        <w:t>2</w:t>
      </w:r>
      <w:r w:rsidR="00EE5F66">
        <w:rPr>
          <w:rFonts w:cs="Times New Roman"/>
          <w:bCs w:val="0"/>
          <w:szCs w:val="24"/>
        </w:rPr>
        <w:t xml:space="preserve"> </w:t>
      </w:r>
      <w:r w:rsidR="008D1ECD" w:rsidRPr="00170EDA">
        <w:rPr>
          <w:rFonts w:cs="Times New Roman"/>
          <w:bCs w:val="0"/>
          <w:szCs w:val="24"/>
        </w:rPr>
        <w:t>ve</w:t>
      </w:r>
      <w:r w:rsidR="00EE5F66">
        <w:rPr>
          <w:rFonts w:cs="Times New Roman"/>
          <w:bCs w:val="0"/>
          <w:szCs w:val="24"/>
        </w:rPr>
        <w:t xml:space="preserve"> </w:t>
      </w:r>
      <w:r w:rsidR="00C33CAF" w:rsidRPr="00170EDA">
        <w:rPr>
          <w:rFonts w:cs="Times New Roman"/>
          <w:bCs w:val="0"/>
          <w:szCs w:val="24"/>
        </w:rPr>
        <w:t>Hipotez</w:t>
      </w:r>
      <w:r w:rsidR="00EE5F66">
        <w:rPr>
          <w:rFonts w:cs="Times New Roman"/>
          <w:bCs w:val="0"/>
          <w:szCs w:val="24"/>
        </w:rPr>
        <w:t xml:space="preserve"> </w:t>
      </w:r>
      <w:r w:rsidR="00C33CAF" w:rsidRPr="00170EDA">
        <w:rPr>
          <w:rFonts w:cs="Times New Roman"/>
          <w:bCs w:val="0"/>
          <w:szCs w:val="24"/>
        </w:rPr>
        <w:t>3’e</w:t>
      </w:r>
      <w:r w:rsidR="00EE5F66">
        <w:rPr>
          <w:rFonts w:cs="Times New Roman"/>
          <w:bCs w:val="0"/>
          <w:szCs w:val="24"/>
        </w:rPr>
        <w:t xml:space="preserve"> </w:t>
      </w:r>
      <w:r w:rsidR="00292E0F" w:rsidRPr="00170EDA">
        <w:rPr>
          <w:rFonts w:cs="Times New Roman"/>
          <w:bCs w:val="0"/>
          <w:szCs w:val="24"/>
        </w:rPr>
        <w:t>yönelik</w:t>
      </w:r>
      <w:r w:rsidR="00EE5F66">
        <w:rPr>
          <w:rFonts w:cs="Times New Roman"/>
          <w:bCs w:val="0"/>
          <w:szCs w:val="24"/>
        </w:rPr>
        <w:t xml:space="preserve"> </w:t>
      </w:r>
      <w:r w:rsidR="00292E0F" w:rsidRPr="00170EDA">
        <w:rPr>
          <w:rFonts w:cs="Times New Roman"/>
          <w:bCs w:val="0"/>
          <w:szCs w:val="24"/>
        </w:rPr>
        <w:t>ki-kare</w:t>
      </w:r>
      <w:r w:rsidR="00EE5F66">
        <w:rPr>
          <w:rFonts w:cs="Times New Roman"/>
          <w:bCs w:val="0"/>
          <w:szCs w:val="24"/>
        </w:rPr>
        <w:t xml:space="preserve"> </w:t>
      </w:r>
      <w:r w:rsidR="00292E0F" w:rsidRPr="00170EDA">
        <w:rPr>
          <w:rFonts w:cs="Times New Roman"/>
          <w:bCs w:val="0"/>
          <w:szCs w:val="24"/>
        </w:rPr>
        <w:t>analiz</w:t>
      </w:r>
      <w:r w:rsidR="00EE5F66">
        <w:rPr>
          <w:rFonts w:cs="Times New Roman"/>
          <w:bCs w:val="0"/>
          <w:szCs w:val="24"/>
        </w:rPr>
        <w:t xml:space="preserve"> </w:t>
      </w:r>
      <w:r w:rsidR="00292E0F" w:rsidRPr="00170EDA">
        <w:rPr>
          <w:rFonts w:cs="Times New Roman"/>
          <w:bCs w:val="0"/>
          <w:szCs w:val="24"/>
        </w:rPr>
        <w:t>testi</w:t>
      </w:r>
      <w:r w:rsidR="00EE5F66">
        <w:rPr>
          <w:rFonts w:cs="Times New Roman"/>
          <w:bCs w:val="0"/>
          <w:szCs w:val="24"/>
        </w:rPr>
        <w:t xml:space="preserve"> </w:t>
      </w:r>
      <w:r w:rsidR="008D1ECD" w:rsidRPr="00170EDA">
        <w:rPr>
          <w:rFonts w:cs="Times New Roman"/>
          <w:bCs w:val="0"/>
          <w:szCs w:val="24"/>
        </w:rPr>
        <w:t>sonuçları</w:t>
      </w:r>
      <w:bookmarkEnd w:id="199"/>
      <w:r w:rsidR="007B018F">
        <w:rPr>
          <w:rFonts w:cs="Times New Roman"/>
          <w:bCs w:val="0"/>
          <w:szCs w:val="24"/>
        </w:rPr>
        <w:t>.</w:t>
      </w:r>
    </w:p>
    <w:tbl>
      <w:tblPr>
        <w:tblW w:w="13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1"/>
        <w:gridCol w:w="1842"/>
        <w:gridCol w:w="1239"/>
        <w:gridCol w:w="1242"/>
        <w:gridCol w:w="1239"/>
        <w:gridCol w:w="1242"/>
        <w:gridCol w:w="1047"/>
      </w:tblGrid>
      <w:tr w:rsidR="007D0987" w:rsidRPr="00EE5F66" w14:paraId="0830A1DD" w14:textId="77777777" w:rsidTr="00EE5F66">
        <w:trPr>
          <w:trHeight w:val="20"/>
          <w:jc w:val="center"/>
        </w:trPr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85D0" w14:textId="0BF100FA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Değişken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2C5E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1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E7A4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6215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P</w:t>
            </w:r>
          </w:p>
        </w:tc>
      </w:tr>
      <w:tr w:rsidR="00EE5F66" w:rsidRPr="00EE5F66" w14:paraId="7215D93E" w14:textId="77777777" w:rsidTr="00EE5F66">
        <w:trPr>
          <w:trHeight w:val="20"/>
          <w:jc w:val="center"/>
        </w:trPr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53DB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D7B8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7B8B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6B32" w14:textId="7F1E57EF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Yabancı</w:t>
            </w:r>
            <w:r w:rsid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45FE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E5F66" w:rsidRPr="00EE5F66" w14:paraId="7BF6ED80" w14:textId="77777777" w:rsidTr="00EE5F66">
        <w:trPr>
          <w:trHeight w:val="20"/>
          <w:jc w:val="center"/>
        </w:trPr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13A9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2936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EF42" w14:textId="77777777" w:rsidR="007D0987" w:rsidRPr="00EE5F66" w:rsidRDefault="008D72C5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D5E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398C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86FF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EE5B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E5F66" w:rsidRPr="00A143E9" w14:paraId="294A75F1" w14:textId="77777777" w:rsidTr="00EE5F66">
        <w:trPr>
          <w:trHeight w:val="20"/>
          <w:jc w:val="center"/>
        </w:trPr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3C8A" w14:textId="433B588E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şehre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döndüğünüzde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Didim’deki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iyetisyeninizle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tedavinize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devam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etmeyi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düşünüyor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musunuz?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497C" w14:textId="77777777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DB3C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67B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81,51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8B1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445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87,10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F79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0,599</w:t>
            </w:r>
          </w:p>
        </w:tc>
      </w:tr>
      <w:tr w:rsidR="00EE5F66" w:rsidRPr="00A143E9" w14:paraId="73E2929D" w14:textId="77777777" w:rsidTr="00EE5F66">
        <w:trPr>
          <w:trHeight w:val="20"/>
          <w:jc w:val="center"/>
        </w:trPr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56AD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E032" w14:textId="77777777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C497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BA4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15,97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4071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FD6E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12,90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184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054BEAB9" w14:textId="77777777" w:rsidTr="00EE5F66">
        <w:trPr>
          <w:trHeight w:val="20"/>
          <w:jc w:val="center"/>
        </w:trPr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9907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9576" w14:textId="484FA3E6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Dönünce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8345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B8C6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2,52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3B1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3C1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1A2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4DBF8965" w14:textId="77777777" w:rsidTr="00EE5F66">
        <w:trPr>
          <w:trHeight w:val="20"/>
          <w:jc w:val="center"/>
        </w:trPr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5B6D" w14:textId="6047507F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şehre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döndüğünüzde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almış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olduğunuz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online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olarak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devam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ettirmek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ister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misiniz?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427C" w14:textId="77777777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5961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98E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76,47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DEBC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C61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74,19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1FB7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0,791</w:t>
            </w:r>
          </w:p>
        </w:tc>
      </w:tr>
      <w:tr w:rsidR="00EE5F66" w:rsidRPr="00A143E9" w14:paraId="3341F689" w14:textId="77777777" w:rsidTr="00EE5F66">
        <w:trPr>
          <w:trHeight w:val="20"/>
          <w:jc w:val="center"/>
        </w:trPr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C055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5226" w14:textId="77777777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4A6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400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23,53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90D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D16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25,81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6C3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4DD2731E" w14:textId="77777777" w:rsidTr="00EE5F66">
        <w:trPr>
          <w:trHeight w:val="20"/>
          <w:jc w:val="center"/>
        </w:trPr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B220" w14:textId="4CE6C84D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yakınlarınızın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online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olarak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almalarını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önerir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misiniz?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2C9F" w14:textId="77777777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B60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7527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95,80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12A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DD4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90,32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62A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0,227</w:t>
            </w:r>
          </w:p>
        </w:tc>
      </w:tr>
      <w:tr w:rsidR="00EE5F66" w:rsidRPr="00A143E9" w14:paraId="0272924E" w14:textId="77777777" w:rsidTr="00EE5F66">
        <w:trPr>
          <w:trHeight w:val="20"/>
          <w:jc w:val="center"/>
        </w:trPr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31DF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0809" w14:textId="77777777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1AC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535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4,20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DA4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6256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9,68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5715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55FB5C76" w14:textId="77777777" w:rsidTr="00EE5F66">
        <w:trPr>
          <w:trHeight w:val="20"/>
          <w:jc w:val="center"/>
        </w:trPr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6D5E" w14:textId="6111A45F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almış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olduğunuz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danışmanlık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hizmetini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yakınlarınıza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tavsiye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eder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misiniz?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5704" w14:textId="77777777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F0D6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4121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97,48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64A2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65E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93,55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3572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0,278</w:t>
            </w:r>
          </w:p>
        </w:tc>
      </w:tr>
      <w:tr w:rsidR="00EE5F66" w:rsidRPr="00A143E9" w14:paraId="76C3A8D5" w14:textId="77777777" w:rsidTr="00EE5F66">
        <w:trPr>
          <w:trHeight w:val="20"/>
          <w:jc w:val="center"/>
        </w:trPr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F30F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5846" w14:textId="77777777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3665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86AC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2,52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675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ACB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6,45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5A6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6A367C65" w14:textId="77777777" w:rsidTr="00EE5F66">
        <w:trPr>
          <w:trHeight w:val="20"/>
          <w:jc w:val="center"/>
        </w:trPr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F2FB" w14:textId="17BD31A9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Yeniden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danışmanlık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için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tercih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eder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misiniz?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6DE9" w14:textId="77777777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5E9C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4DC8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98,32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B398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A211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237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0,467</w:t>
            </w:r>
          </w:p>
        </w:tc>
      </w:tr>
      <w:tr w:rsidR="00EE5F66" w:rsidRPr="00A143E9" w14:paraId="40A814EB" w14:textId="77777777" w:rsidTr="00EE5F66">
        <w:trPr>
          <w:trHeight w:val="20"/>
          <w:jc w:val="center"/>
        </w:trPr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2BAD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556D" w14:textId="77777777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1EAC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91C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1,68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BC0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45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A23E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1B25D01A" w14:textId="77777777" w:rsidTr="00EE5F66">
        <w:trPr>
          <w:trHeight w:val="20"/>
          <w:jc w:val="center"/>
        </w:trPr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4089" w14:textId="6FBB3626" w:rsidR="007D0987" w:rsidRPr="00A143E9" w:rsidRDefault="0083520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hiç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aldınız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mı?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6DFB" w14:textId="77777777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287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9DB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14,29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67F1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5DE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19,35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EFC2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0,485</w:t>
            </w:r>
          </w:p>
        </w:tc>
      </w:tr>
      <w:tr w:rsidR="00EE5F66" w:rsidRPr="00A143E9" w14:paraId="5A3354DC" w14:textId="77777777" w:rsidTr="00EE5F66">
        <w:trPr>
          <w:trHeight w:val="20"/>
          <w:jc w:val="center"/>
        </w:trPr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3B22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37FB" w14:textId="77777777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6D9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897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85,71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1A0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A9E8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80,65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EC92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422EBB07" w14:textId="77777777" w:rsidTr="00EE5F66">
        <w:trPr>
          <w:trHeight w:val="20"/>
          <w:jc w:val="center"/>
        </w:trPr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621F" w14:textId="69011000" w:rsidR="007D0987" w:rsidRPr="00A143E9" w:rsidRDefault="0083520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verilen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="00606E8B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yetisyen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06E8B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hizmetiyle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06E8B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almış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olduğunuz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hizmetinin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ücreti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arasında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gibi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farklılıklar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vardır?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362D" w14:textId="7AC9BF5F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Daha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Ekonomik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1A0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D1B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99,16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01D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BE0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5CEC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0,609</w:t>
            </w:r>
          </w:p>
        </w:tc>
      </w:tr>
      <w:tr w:rsidR="00EE5F66" w:rsidRPr="00A143E9" w14:paraId="62B479F6" w14:textId="77777777" w:rsidTr="00EE5F66">
        <w:trPr>
          <w:trHeight w:val="20"/>
          <w:jc w:val="center"/>
        </w:trPr>
        <w:tc>
          <w:tcPr>
            <w:tcW w:w="2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C799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FA11" w14:textId="5A760031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Daha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Pahalı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54F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514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0,84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05AE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CBD7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B29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1D23A54E" w14:textId="77777777" w:rsidTr="00EE5F66">
        <w:trPr>
          <w:trHeight w:val="20"/>
          <w:jc w:val="center"/>
        </w:trPr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BF2A" w14:textId="679B6F95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kalitesi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olarak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almayı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tercih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edersiniz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mi?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7E34" w14:textId="77777777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89D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3E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98,32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115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6D67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96,77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D081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0,584</w:t>
            </w:r>
          </w:p>
        </w:tc>
      </w:tr>
      <w:tr w:rsidR="00EE5F66" w:rsidRPr="00A143E9" w14:paraId="50C9CBFA" w14:textId="77777777" w:rsidTr="00EE5F66">
        <w:trPr>
          <w:trHeight w:val="20"/>
          <w:jc w:val="center"/>
        </w:trPr>
        <w:tc>
          <w:tcPr>
            <w:tcW w:w="217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95CE7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F344" w14:textId="1FEE5EDB" w:rsidR="007D0987" w:rsidRPr="00A143E9" w:rsidRDefault="007D0987" w:rsidP="00EE5F66">
            <w:pPr>
              <w:spacing w:line="240" w:lineRule="atLeast"/>
              <w:ind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6088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F94E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1,68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EC2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13D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3,23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0FFB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68A30DB6" w14:textId="474ED1CA" w:rsidR="007D0987" w:rsidRPr="00170EDA" w:rsidRDefault="007D0987" w:rsidP="00170EDA">
      <w:pPr>
        <w:tabs>
          <w:tab w:val="left" w:pos="1284"/>
        </w:tabs>
        <w:spacing w:after="120"/>
        <w:rPr>
          <w:rFonts w:cs="Times New Roman"/>
          <w:bCs/>
          <w:szCs w:val="24"/>
        </w:rPr>
      </w:pPr>
    </w:p>
    <w:p w14:paraId="35D319A3" w14:textId="567192C7" w:rsidR="008D1ECD" w:rsidRPr="00170EDA" w:rsidRDefault="008D1ECD" w:rsidP="00170EDA">
      <w:pPr>
        <w:tabs>
          <w:tab w:val="left" w:pos="1284"/>
        </w:tabs>
        <w:spacing w:after="120"/>
        <w:rPr>
          <w:rFonts w:cs="Times New Roman"/>
          <w:bCs/>
          <w:szCs w:val="24"/>
        </w:rPr>
      </w:pPr>
    </w:p>
    <w:p w14:paraId="5E18D1EE" w14:textId="34641CC2" w:rsidR="008D1ECD" w:rsidRPr="00170EDA" w:rsidRDefault="008D1ECD" w:rsidP="00170EDA">
      <w:pPr>
        <w:tabs>
          <w:tab w:val="left" w:pos="1284"/>
        </w:tabs>
        <w:spacing w:after="120"/>
        <w:rPr>
          <w:rFonts w:cs="Times New Roman"/>
          <w:bCs/>
          <w:szCs w:val="24"/>
        </w:rPr>
      </w:pPr>
    </w:p>
    <w:p w14:paraId="06DD2A4A" w14:textId="77777777" w:rsidR="00EE5F66" w:rsidRDefault="00EE5F66" w:rsidP="00170EDA">
      <w:pPr>
        <w:spacing w:after="120"/>
        <w:rPr>
          <w:rFonts w:cs="Times New Roman"/>
          <w:bCs/>
          <w:szCs w:val="24"/>
        </w:rPr>
        <w:sectPr w:rsidR="00EE5F66" w:rsidSect="00EE5F66">
          <w:pgSz w:w="16838" w:h="11906" w:orient="landscape" w:code="9"/>
          <w:pgMar w:top="1304" w:right="1418" w:bottom="1701" w:left="1418" w:header="851" w:footer="851" w:gutter="0"/>
          <w:cols w:space="708"/>
          <w:docGrid w:linePitch="360"/>
        </w:sectPr>
      </w:pPr>
    </w:p>
    <w:p w14:paraId="742754F8" w14:textId="2E13D88E" w:rsidR="00981424" w:rsidRPr="00170EDA" w:rsidRDefault="00FA57ED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lastRenderedPageBreak/>
        <w:t>H</w:t>
      </w:r>
      <w:r w:rsidR="00C33CAF" w:rsidRPr="00170EDA">
        <w:rPr>
          <w:rFonts w:cs="Times New Roman"/>
          <w:bCs/>
          <w:szCs w:val="24"/>
        </w:rPr>
        <w:t>ipotez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2’ye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yönelik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oluşturulan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analiz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sonucu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Didim'de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="00740FF7" w:rsidRPr="00170EDA">
        <w:rPr>
          <w:rFonts w:cs="Times New Roman"/>
          <w:bCs/>
          <w:szCs w:val="24"/>
        </w:rPr>
        <w:t>iyetisyen</w:t>
      </w:r>
      <w:r w:rsidR="00606E8B" w:rsidRPr="00170EDA">
        <w:rPr>
          <w:rFonts w:cs="Times New Roman"/>
          <w:bCs/>
          <w:szCs w:val="24"/>
        </w:rPr>
        <w:t>iyle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tedavisine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devam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etmeyi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düşünenlerin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Türk</w:t>
      </w:r>
      <w:r w:rsidR="00606E8B" w:rsidRPr="00170EDA">
        <w:rPr>
          <w:rFonts w:cs="Times New Roman"/>
          <w:bCs/>
          <w:szCs w:val="24"/>
        </w:rPr>
        <w:t>’</w:t>
      </w:r>
      <w:r w:rsidR="007D0987" w:rsidRPr="00170EDA">
        <w:rPr>
          <w:rFonts w:cs="Times New Roman"/>
          <w:bCs/>
          <w:szCs w:val="24"/>
        </w:rPr>
        <w:t>ler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(%81,51)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yabancılara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(%87,10)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biraz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düşü</w:t>
      </w:r>
      <w:r w:rsidR="00606E8B" w:rsidRPr="00170EDA">
        <w:rPr>
          <w:rFonts w:cs="Times New Roman"/>
          <w:bCs/>
          <w:szCs w:val="24"/>
        </w:rPr>
        <w:t>ktü</w:t>
      </w:r>
      <w:r w:rsidRPr="00170EDA">
        <w:rPr>
          <w:rFonts w:cs="Times New Roman"/>
          <w:bCs/>
          <w:szCs w:val="24"/>
        </w:rPr>
        <w:t>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(p=0,599)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saptanmamıştır.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nedenle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</w:t>
      </w:r>
      <w:r w:rsidR="00C33CAF" w:rsidRPr="00170EDA">
        <w:rPr>
          <w:rFonts w:cs="Times New Roman"/>
          <w:bCs/>
          <w:szCs w:val="24"/>
        </w:rPr>
        <w:t>ipotez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2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reddedilmektedir.</w:t>
      </w:r>
      <w:r w:rsidR="00EE5F66">
        <w:rPr>
          <w:rFonts w:cs="Times New Roman"/>
          <w:bCs/>
          <w:szCs w:val="24"/>
        </w:rPr>
        <w:t xml:space="preserve"> </w:t>
      </w:r>
      <w:r w:rsidR="00606E8B" w:rsidRPr="00170EDA">
        <w:rPr>
          <w:rFonts w:cs="Times New Roman"/>
          <w:bCs/>
          <w:szCs w:val="24"/>
        </w:rPr>
        <w:t>Benzer</w:t>
      </w:r>
      <w:r w:rsidR="00EE5F66">
        <w:rPr>
          <w:rFonts w:cs="Times New Roman"/>
          <w:bCs/>
          <w:szCs w:val="24"/>
        </w:rPr>
        <w:t xml:space="preserve"> </w:t>
      </w:r>
      <w:r w:rsidR="00606E8B" w:rsidRPr="00170EDA">
        <w:rPr>
          <w:rFonts w:cs="Times New Roman"/>
          <w:bCs/>
          <w:szCs w:val="24"/>
        </w:rPr>
        <w:t>şekilde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Didim'de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aldıkları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online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devam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ettirmek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isteyenlerin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Türk</w:t>
      </w:r>
      <w:r w:rsidR="00606E8B" w:rsidRPr="00170EDA">
        <w:rPr>
          <w:rFonts w:cs="Times New Roman"/>
          <w:bCs/>
          <w:szCs w:val="24"/>
        </w:rPr>
        <w:t>’</w:t>
      </w:r>
      <w:r w:rsidR="007D0987" w:rsidRPr="00170EDA">
        <w:rPr>
          <w:rFonts w:cs="Times New Roman"/>
          <w:bCs/>
          <w:szCs w:val="24"/>
        </w:rPr>
        <w:t>ler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(%76,47)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yabancılara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(%74,19)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biraz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yüksektir,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ancak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değildir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(p=0,791).</w:t>
      </w:r>
    </w:p>
    <w:p w14:paraId="295BDC69" w14:textId="5923FA90" w:rsidR="007D0987" w:rsidRPr="00170EDA" w:rsidRDefault="00981424" w:rsidP="00170EDA">
      <w:pPr>
        <w:spacing w:after="120"/>
        <w:rPr>
          <w:rFonts w:cs="Times New Roman"/>
          <w:b/>
          <w:bCs/>
          <w:szCs w:val="24"/>
        </w:rPr>
      </w:pPr>
      <w:r w:rsidRPr="00170EDA">
        <w:rPr>
          <w:rFonts w:cs="Times New Roman"/>
          <w:bCs/>
          <w:szCs w:val="24"/>
        </w:rPr>
        <w:t>H</w:t>
      </w:r>
      <w:r w:rsidR="00C33CAF" w:rsidRPr="00170EDA">
        <w:rPr>
          <w:rFonts w:cs="Times New Roman"/>
          <w:bCs/>
          <w:szCs w:val="24"/>
        </w:rPr>
        <w:t>ipotez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3’ün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sonuçlarına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yakınlarının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Didim'de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aldığı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almalarını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önerme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konusunda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Türkler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(%95,80)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yabancılara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(%90,32)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dah</w:t>
      </w:r>
      <w:r w:rsidR="008E0D6E" w:rsidRPr="00170EDA">
        <w:rPr>
          <w:rFonts w:cs="Times New Roman"/>
          <w:bCs/>
          <w:szCs w:val="24"/>
        </w:rPr>
        <w:t>a</w:t>
      </w:r>
      <w:r w:rsidR="00EE5F66">
        <w:rPr>
          <w:rFonts w:cs="Times New Roman"/>
          <w:bCs/>
          <w:szCs w:val="24"/>
        </w:rPr>
        <w:t xml:space="preserve"> </w:t>
      </w:r>
      <w:r w:rsidR="008E0D6E" w:rsidRPr="00170EDA">
        <w:rPr>
          <w:rFonts w:cs="Times New Roman"/>
          <w:bCs/>
          <w:szCs w:val="24"/>
        </w:rPr>
        <w:t>olumlu</w:t>
      </w:r>
      <w:r w:rsidR="00EE5F66">
        <w:rPr>
          <w:rFonts w:cs="Times New Roman"/>
          <w:bCs/>
          <w:szCs w:val="24"/>
        </w:rPr>
        <w:t xml:space="preserve"> </w:t>
      </w:r>
      <w:r w:rsidR="008E0D6E" w:rsidRPr="00170EDA">
        <w:rPr>
          <w:rFonts w:cs="Times New Roman"/>
          <w:bCs/>
          <w:szCs w:val="24"/>
        </w:rPr>
        <w:t>görüş</w:t>
      </w:r>
      <w:r w:rsidR="00EE5F66">
        <w:rPr>
          <w:rFonts w:cs="Times New Roman"/>
          <w:bCs/>
          <w:szCs w:val="24"/>
        </w:rPr>
        <w:t xml:space="preserve"> </w:t>
      </w:r>
      <w:r w:rsidR="008E0D6E" w:rsidRPr="00170EDA">
        <w:rPr>
          <w:rFonts w:cs="Times New Roman"/>
          <w:bCs/>
          <w:szCs w:val="24"/>
        </w:rPr>
        <w:t>belirtmişlerdir</w:t>
      </w:r>
      <w:r w:rsidR="00EE5F66">
        <w:rPr>
          <w:rFonts w:cs="Times New Roman"/>
          <w:bCs/>
          <w:szCs w:val="24"/>
        </w:rPr>
        <w:t xml:space="preserve"> </w:t>
      </w:r>
      <w:r w:rsidR="008E0D6E" w:rsidRPr="00170EDA">
        <w:rPr>
          <w:rFonts w:cs="Times New Roman"/>
          <w:bCs/>
          <w:szCs w:val="24"/>
        </w:rPr>
        <w:t>(p=0,227),</w:t>
      </w:r>
      <w:r w:rsidR="00EE5F66">
        <w:rPr>
          <w:rFonts w:cs="Times New Roman"/>
          <w:bCs/>
          <w:szCs w:val="24"/>
        </w:rPr>
        <w:t xml:space="preserve"> </w:t>
      </w:r>
      <w:r w:rsidR="008E0D6E" w:rsidRPr="00170EDA">
        <w:rPr>
          <w:rFonts w:cs="Times New Roman"/>
          <w:bCs/>
          <w:szCs w:val="24"/>
        </w:rPr>
        <w:t>a</w:t>
      </w:r>
      <w:r w:rsidR="007D0987" w:rsidRPr="00170EDA">
        <w:rPr>
          <w:rFonts w:cs="Times New Roman"/>
          <w:bCs/>
          <w:szCs w:val="24"/>
        </w:rPr>
        <w:t>ncak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Didim'de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aldıkları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yakınlarına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tavsiye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etme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konusunda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Türkler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(%97,48)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yabancılara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(%93,55)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biraz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az</w:t>
      </w:r>
      <w:r w:rsidR="00EE5F66">
        <w:rPr>
          <w:rFonts w:cs="Times New Roman"/>
          <w:bCs/>
          <w:szCs w:val="24"/>
        </w:rPr>
        <w:t xml:space="preserve"> </w:t>
      </w:r>
      <w:r w:rsidR="008E0D6E" w:rsidRPr="00170EDA">
        <w:rPr>
          <w:rFonts w:cs="Times New Roman"/>
          <w:bCs/>
          <w:szCs w:val="24"/>
        </w:rPr>
        <w:t>olumlu</w:t>
      </w:r>
      <w:r w:rsidR="00EE5F66">
        <w:rPr>
          <w:rFonts w:cs="Times New Roman"/>
          <w:bCs/>
          <w:szCs w:val="24"/>
        </w:rPr>
        <w:t xml:space="preserve"> </w:t>
      </w:r>
      <w:r w:rsidR="008E0D6E" w:rsidRPr="00170EDA">
        <w:rPr>
          <w:rFonts w:cs="Times New Roman"/>
          <w:bCs/>
          <w:szCs w:val="24"/>
        </w:rPr>
        <w:t>görüş</w:t>
      </w:r>
      <w:r w:rsidR="00EE5F66">
        <w:rPr>
          <w:rFonts w:cs="Times New Roman"/>
          <w:bCs/>
          <w:szCs w:val="24"/>
        </w:rPr>
        <w:t xml:space="preserve"> </w:t>
      </w:r>
      <w:r w:rsidR="008E0D6E" w:rsidRPr="00170EDA">
        <w:rPr>
          <w:rFonts w:cs="Times New Roman"/>
          <w:bCs/>
          <w:szCs w:val="24"/>
        </w:rPr>
        <w:t>belirtmektedirler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ancak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</w:t>
      </w:r>
      <w:r w:rsidRPr="00170EDA">
        <w:rPr>
          <w:rFonts w:cs="Times New Roman"/>
          <w:bCs/>
          <w:szCs w:val="24"/>
        </w:rPr>
        <w:t>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değildir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(p=0,278)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nedenle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</w:t>
      </w:r>
      <w:r w:rsidR="00C33CAF" w:rsidRPr="00170EDA">
        <w:rPr>
          <w:rFonts w:cs="Times New Roman"/>
          <w:bCs/>
          <w:szCs w:val="24"/>
        </w:rPr>
        <w:t>ipotez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3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reddilmektedir.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Yeniden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Didim'de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="007D0987" w:rsidRPr="00170EDA">
        <w:rPr>
          <w:rFonts w:cs="Times New Roman"/>
          <w:bCs/>
          <w:szCs w:val="24"/>
        </w:rPr>
        <w:t>iyetisyen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almak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isteyenler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Türkler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(%98,32)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yabancılar</w:t>
      </w:r>
      <w:r w:rsidR="008E0D6E" w:rsidRPr="00170EDA">
        <w:rPr>
          <w:rFonts w:cs="Times New Roman"/>
          <w:bCs/>
          <w:szCs w:val="24"/>
        </w:rPr>
        <w:t>a</w:t>
      </w:r>
      <w:r w:rsidR="00EE5F66">
        <w:rPr>
          <w:rFonts w:cs="Times New Roman"/>
          <w:bCs/>
          <w:szCs w:val="24"/>
        </w:rPr>
        <w:t xml:space="preserve"> </w:t>
      </w:r>
      <w:r w:rsidR="008E0D6E" w:rsidRPr="00170EDA">
        <w:rPr>
          <w:rFonts w:cs="Times New Roman"/>
          <w:bCs/>
          <w:szCs w:val="24"/>
        </w:rPr>
        <w:t>(%100)</w:t>
      </w:r>
      <w:r w:rsidR="00EE5F66">
        <w:rPr>
          <w:rFonts w:cs="Times New Roman"/>
          <w:bCs/>
          <w:szCs w:val="24"/>
        </w:rPr>
        <w:t xml:space="preserve"> </w:t>
      </w:r>
      <w:r w:rsidR="008E0D6E"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="008E0D6E" w:rsidRPr="00170EDA">
        <w:rPr>
          <w:rFonts w:cs="Times New Roman"/>
          <w:bCs/>
          <w:szCs w:val="24"/>
        </w:rPr>
        <w:t>biraz</w:t>
      </w:r>
      <w:r w:rsidR="00EE5F66">
        <w:rPr>
          <w:rFonts w:cs="Times New Roman"/>
          <w:bCs/>
          <w:szCs w:val="24"/>
        </w:rPr>
        <w:t xml:space="preserve"> </w:t>
      </w:r>
      <w:r w:rsidR="008E0D6E"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="008E0D6E" w:rsidRPr="00170EDA">
        <w:rPr>
          <w:rFonts w:cs="Times New Roman"/>
          <w:bCs/>
          <w:szCs w:val="24"/>
        </w:rPr>
        <w:t>azdır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ancak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değildir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(p=0,467).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Son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olarak,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Didim'de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ki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="007D0987" w:rsidRPr="00170EDA">
        <w:rPr>
          <w:rFonts w:cs="Times New Roman"/>
          <w:bCs/>
          <w:szCs w:val="24"/>
        </w:rPr>
        <w:t>iyetisyen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hizmetinin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ücreti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konusunda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Türkler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yabancı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uyruklular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yoktur.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Her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iki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grupta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Didim'deki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hizmetin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ekonomik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olduğunu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düşünenlerin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oldukça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yüksektir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(%99,16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vs.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%100)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değildir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(p=0,609).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Genel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olarak,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Türk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yabancı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uyruklular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farklılıklar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olsa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da,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farklar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değildir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her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iki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grup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Didim'deki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diyetisyen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konusunda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olumlu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görüş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belirtmektedir.</w:t>
      </w:r>
    </w:p>
    <w:p w14:paraId="08858E89" w14:textId="77777777" w:rsidR="00EE5F66" w:rsidRDefault="00EE5F66" w:rsidP="00A143E9">
      <w:pPr>
        <w:pStyle w:val="ResimYazs"/>
        <w:spacing w:before="120" w:after="120" w:line="360" w:lineRule="auto"/>
        <w:ind w:left="567" w:hanging="567"/>
        <w:rPr>
          <w:rFonts w:cs="Times New Roman"/>
          <w:b/>
          <w:szCs w:val="24"/>
        </w:rPr>
        <w:sectPr w:rsidR="00EE5F66" w:rsidSect="00EE5F66">
          <w:pgSz w:w="11906" w:h="16838" w:code="9"/>
          <w:pgMar w:top="1418" w:right="1304" w:bottom="1418" w:left="1701" w:header="851" w:footer="851" w:gutter="0"/>
          <w:cols w:space="708"/>
          <w:docGrid w:linePitch="360"/>
        </w:sectPr>
      </w:pPr>
      <w:bookmarkStart w:id="200" w:name="_Toc142331735"/>
    </w:p>
    <w:p w14:paraId="2F4CC4E5" w14:textId="3663C522" w:rsidR="007D0987" w:rsidRPr="00170EDA" w:rsidRDefault="00587D0C" w:rsidP="00A143E9">
      <w:pPr>
        <w:pStyle w:val="ResimYazs"/>
        <w:spacing w:before="120" w:after="120" w:line="360" w:lineRule="auto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b/>
          <w:szCs w:val="24"/>
        </w:rPr>
        <w:lastRenderedPageBreak/>
        <w:t>Tablo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fldChar w:fldCharType="begin"/>
      </w:r>
      <w:r w:rsidRPr="00170EDA">
        <w:rPr>
          <w:rFonts w:cs="Times New Roman"/>
          <w:b/>
          <w:szCs w:val="24"/>
        </w:rPr>
        <w:instrText xml:space="preserve"> SEQ Tablo \* ARABIC </w:instrText>
      </w:r>
      <w:r w:rsidRPr="00170EDA">
        <w:rPr>
          <w:rFonts w:cs="Times New Roman"/>
          <w:b/>
          <w:szCs w:val="24"/>
        </w:rPr>
        <w:fldChar w:fldCharType="separate"/>
      </w:r>
      <w:r w:rsidR="002F3D03" w:rsidRPr="00170EDA">
        <w:rPr>
          <w:rFonts w:cs="Times New Roman"/>
          <w:b/>
          <w:noProof/>
          <w:szCs w:val="24"/>
        </w:rPr>
        <w:t>8</w:t>
      </w:r>
      <w:r w:rsidRPr="00170EDA">
        <w:rPr>
          <w:rFonts w:cs="Times New Roman"/>
          <w:b/>
          <w:szCs w:val="24"/>
        </w:rPr>
        <w:fldChar w:fldCharType="end"/>
      </w:r>
      <w:r w:rsidRPr="00170EDA">
        <w:rPr>
          <w:rFonts w:cs="Times New Roman"/>
          <w:b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="00333CD6" w:rsidRPr="00170EDA">
        <w:rPr>
          <w:rFonts w:cs="Times New Roman"/>
          <w:bCs w:val="0"/>
          <w:szCs w:val="24"/>
        </w:rPr>
        <w:t>H</w:t>
      </w:r>
      <w:r w:rsidR="00C33CAF" w:rsidRPr="00170EDA">
        <w:rPr>
          <w:rFonts w:cs="Times New Roman"/>
          <w:bCs w:val="0"/>
          <w:szCs w:val="24"/>
        </w:rPr>
        <w:t>ipotez</w:t>
      </w:r>
      <w:r w:rsidR="00EE5F66">
        <w:rPr>
          <w:rFonts w:cs="Times New Roman"/>
          <w:bCs w:val="0"/>
          <w:szCs w:val="24"/>
        </w:rPr>
        <w:t xml:space="preserve"> </w:t>
      </w:r>
      <w:r w:rsidR="00C33CAF" w:rsidRPr="00170EDA">
        <w:rPr>
          <w:rFonts w:cs="Times New Roman"/>
          <w:bCs w:val="0"/>
          <w:szCs w:val="24"/>
        </w:rPr>
        <w:t>4-5-6-7</w:t>
      </w:r>
      <w:r w:rsidR="00333CD6" w:rsidRPr="00170EDA">
        <w:rPr>
          <w:rFonts w:cs="Times New Roman"/>
          <w:bCs w:val="0"/>
          <w:szCs w:val="24"/>
        </w:rPr>
        <w:t>’</w:t>
      </w:r>
      <w:r w:rsidR="00C33CAF" w:rsidRPr="00170EDA">
        <w:rPr>
          <w:rFonts w:cs="Times New Roman"/>
          <w:bCs w:val="0"/>
          <w:szCs w:val="24"/>
        </w:rPr>
        <w:t>y</w:t>
      </w:r>
      <w:r w:rsidR="00333CD6" w:rsidRPr="00170EDA">
        <w:rPr>
          <w:rFonts w:cs="Times New Roman"/>
          <w:bCs w:val="0"/>
          <w:szCs w:val="24"/>
        </w:rPr>
        <w:t>e</w:t>
      </w:r>
      <w:r w:rsidR="00EE5F66">
        <w:rPr>
          <w:rFonts w:cs="Times New Roman"/>
          <w:bCs w:val="0"/>
          <w:szCs w:val="24"/>
        </w:rPr>
        <w:t xml:space="preserve"> </w:t>
      </w:r>
      <w:r w:rsidR="00333CD6" w:rsidRPr="00170EDA">
        <w:rPr>
          <w:rFonts w:cs="Times New Roman"/>
          <w:bCs w:val="0"/>
          <w:szCs w:val="24"/>
        </w:rPr>
        <w:t>yönelik</w:t>
      </w:r>
      <w:r w:rsidR="00EE5F66">
        <w:rPr>
          <w:rFonts w:cs="Times New Roman"/>
          <w:bCs w:val="0"/>
          <w:szCs w:val="24"/>
        </w:rPr>
        <w:t xml:space="preserve"> </w:t>
      </w:r>
      <w:r w:rsidR="00333CD6" w:rsidRPr="00170EDA">
        <w:rPr>
          <w:rFonts w:cs="Times New Roman"/>
          <w:bCs w:val="0"/>
          <w:szCs w:val="24"/>
        </w:rPr>
        <w:t>ki-kare</w:t>
      </w:r>
      <w:r w:rsidR="00EE5F66">
        <w:rPr>
          <w:rFonts w:cs="Times New Roman"/>
          <w:bCs w:val="0"/>
          <w:szCs w:val="24"/>
        </w:rPr>
        <w:t xml:space="preserve"> </w:t>
      </w:r>
      <w:r w:rsidR="00333CD6" w:rsidRPr="00170EDA">
        <w:rPr>
          <w:rFonts w:cs="Times New Roman"/>
          <w:bCs w:val="0"/>
          <w:szCs w:val="24"/>
        </w:rPr>
        <w:t>analiz</w:t>
      </w:r>
      <w:r w:rsidR="00EE5F66">
        <w:rPr>
          <w:rFonts w:cs="Times New Roman"/>
          <w:bCs w:val="0"/>
          <w:szCs w:val="24"/>
        </w:rPr>
        <w:t xml:space="preserve"> </w:t>
      </w:r>
      <w:r w:rsidR="00333CD6" w:rsidRPr="00170EDA">
        <w:rPr>
          <w:rFonts w:cs="Times New Roman"/>
          <w:bCs w:val="0"/>
          <w:szCs w:val="24"/>
        </w:rPr>
        <w:t>testi</w:t>
      </w:r>
      <w:r w:rsidR="00EE5F66">
        <w:rPr>
          <w:rFonts w:cs="Times New Roman"/>
          <w:bCs w:val="0"/>
          <w:szCs w:val="24"/>
        </w:rPr>
        <w:t xml:space="preserve"> </w:t>
      </w:r>
      <w:r w:rsidR="00333CD6" w:rsidRPr="00170EDA">
        <w:rPr>
          <w:rFonts w:cs="Times New Roman"/>
          <w:bCs w:val="0"/>
          <w:szCs w:val="24"/>
        </w:rPr>
        <w:t>sonuçları</w:t>
      </w:r>
      <w:bookmarkEnd w:id="200"/>
      <w:r w:rsidR="00EE5F66">
        <w:rPr>
          <w:rFonts w:cs="Times New Roman"/>
          <w:bCs w:val="0"/>
          <w:szCs w:val="24"/>
        </w:rPr>
        <w:t>.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4"/>
        <w:gridCol w:w="3404"/>
        <w:gridCol w:w="992"/>
        <w:gridCol w:w="992"/>
        <w:gridCol w:w="992"/>
        <w:gridCol w:w="995"/>
        <w:gridCol w:w="903"/>
      </w:tblGrid>
      <w:tr w:rsidR="007D0987" w:rsidRPr="00EE5F66" w14:paraId="2F8317FF" w14:textId="77777777" w:rsidTr="00EE5F66">
        <w:trPr>
          <w:trHeight w:val="20"/>
          <w:jc w:val="center"/>
        </w:trPr>
        <w:tc>
          <w:tcPr>
            <w:tcW w:w="2021" w:type="pct"/>
            <w:vMerge w:val="restart"/>
            <w:shd w:val="clear" w:color="auto" w:fill="auto"/>
            <w:vAlign w:val="center"/>
            <w:hideMark/>
          </w:tcPr>
          <w:p w14:paraId="2F2A5BBC" w14:textId="3EC5F4C0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Değişken</w:t>
            </w:r>
          </w:p>
        </w:tc>
        <w:tc>
          <w:tcPr>
            <w:tcW w:w="1225" w:type="pct"/>
            <w:vMerge w:val="restart"/>
            <w:shd w:val="clear" w:color="auto" w:fill="auto"/>
            <w:vAlign w:val="center"/>
          </w:tcPr>
          <w:p w14:paraId="070E0D46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1429" w:type="pct"/>
            <w:gridSpan w:val="4"/>
            <w:shd w:val="clear" w:color="auto" w:fill="auto"/>
            <w:vAlign w:val="center"/>
            <w:hideMark/>
          </w:tcPr>
          <w:p w14:paraId="411FDEF7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Cinsiyet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14:paraId="7EB98DD5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p</w:t>
            </w:r>
          </w:p>
        </w:tc>
      </w:tr>
      <w:tr w:rsidR="007D0987" w:rsidRPr="00EE5F66" w14:paraId="1D8BD3C2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533C4F9A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vMerge/>
            <w:vAlign w:val="center"/>
          </w:tcPr>
          <w:p w14:paraId="4BC6A91A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  <w:hideMark/>
          </w:tcPr>
          <w:p w14:paraId="1F522257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  <w:hideMark/>
          </w:tcPr>
          <w:p w14:paraId="2CFC198E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Kadın</w:t>
            </w:r>
          </w:p>
        </w:tc>
        <w:tc>
          <w:tcPr>
            <w:tcW w:w="325" w:type="pct"/>
            <w:vMerge/>
            <w:vAlign w:val="center"/>
            <w:hideMark/>
          </w:tcPr>
          <w:p w14:paraId="5E6D2E08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E5F66" w:rsidRPr="00EE5F66" w14:paraId="53E734F3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18476DB4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vMerge/>
            <w:vAlign w:val="center"/>
          </w:tcPr>
          <w:p w14:paraId="07485D06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E255F5B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AC81E64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A42D7BD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15B5FC7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</w:t>
            </w:r>
          </w:p>
        </w:tc>
        <w:tc>
          <w:tcPr>
            <w:tcW w:w="325" w:type="pct"/>
            <w:vMerge/>
            <w:vAlign w:val="center"/>
            <w:hideMark/>
          </w:tcPr>
          <w:p w14:paraId="49762145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E5F66" w:rsidRPr="00A143E9" w14:paraId="7196FF08" w14:textId="77777777" w:rsidTr="00EE5F66">
        <w:trPr>
          <w:trHeight w:val="20"/>
          <w:jc w:val="center"/>
        </w:trPr>
        <w:tc>
          <w:tcPr>
            <w:tcW w:w="2021" w:type="pct"/>
            <w:vMerge w:val="restart"/>
            <w:shd w:val="clear" w:color="auto" w:fill="auto"/>
            <w:vAlign w:val="center"/>
            <w:hideMark/>
          </w:tcPr>
          <w:p w14:paraId="67E722CB" w14:textId="7448BADC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çok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hangi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mevsimde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ziyaret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edersiniz?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292EC1C1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İlkbahar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1CBD432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39835C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8,33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15465F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DD9A96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10,78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14:paraId="42452486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0,918</w:t>
            </w:r>
          </w:p>
        </w:tc>
      </w:tr>
      <w:tr w:rsidR="00EE5F66" w:rsidRPr="00A143E9" w14:paraId="3F73D9FB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48C2D00A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74B3EC77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Yaz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5839375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3BCBDA8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77,08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AC49AD1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3741405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75,49</w:t>
            </w:r>
          </w:p>
        </w:tc>
        <w:tc>
          <w:tcPr>
            <w:tcW w:w="325" w:type="pct"/>
            <w:vMerge/>
            <w:vAlign w:val="center"/>
            <w:hideMark/>
          </w:tcPr>
          <w:p w14:paraId="47310AB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2C5E2D36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5A7E3611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36ED19BF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Sonbahar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101799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0A39C4E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2,08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FB04A7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9262B1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0,98</w:t>
            </w:r>
          </w:p>
        </w:tc>
        <w:tc>
          <w:tcPr>
            <w:tcW w:w="325" w:type="pct"/>
            <w:vMerge/>
            <w:vAlign w:val="center"/>
            <w:hideMark/>
          </w:tcPr>
          <w:p w14:paraId="08512752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49A71EAE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33F941D7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7C5FAB0B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Kış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D31D24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B5E10B7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12,50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2B42B9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4F974C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12,75</w:t>
            </w:r>
          </w:p>
        </w:tc>
        <w:tc>
          <w:tcPr>
            <w:tcW w:w="325" w:type="pct"/>
            <w:vMerge/>
            <w:vAlign w:val="center"/>
            <w:hideMark/>
          </w:tcPr>
          <w:p w14:paraId="6102F61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3DCC722F" w14:textId="77777777" w:rsidTr="00EE5F66">
        <w:trPr>
          <w:trHeight w:val="20"/>
          <w:jc w:val="center"/>
        </w:trPr>
        <w:tc>
          <w:tcPr>
            <w:tcW w:w="2021" w:type="pct"/>
            <w:vMerge w:val="restart"/>
            <w:shd w:val="clear" w:color="auto" w:fill="auto"/>
            <w:vAlign w:val="center"/>
            <w:hideMark/>
          </w:tcPr>
          <w:p w14:paraId="2B50C2A4" w14:textId="7877527A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gelme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amacınız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nedir?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5447E7B7" w14:textId="7664650B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Tatil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Yapma-Dinlenme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5914506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111E67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43,75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6C2997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2287A788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65,69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14:paraId="4932D2C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0,003*</w:t>
            </w:r>
          </w:p>
        </w:tc>
      </w:tr>
      <w:tr w:rsidR="00EE5F66" w:rsidRPr="00A143E9" w14:paraId="494967FF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67454BC4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68787E1C" w14:textId="7DB75A31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Sağlık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18AE531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8876DA7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6,25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E868C6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AC4A16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10,78</w:t>
            </w:r>
          </w:p>
        </w:tc>
        <w:tc>
          <w:tcPr>
            <w:tcW w:w="325" w:type="pct"/>
            <w:vMerge/>
            <w:vAlign w:val="center"/>
            <w:hideMark/>
          </w:tcPr>
          <w:p w14:paraId="34700A56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4EC424DE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20278AEA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2808EE5A" w14:textId="2E981DBC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Aile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Ziyareti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9ACC72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4607EC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8,33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4EB8177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9D2737E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5,88</w:t>
            </w:r>
          </w:p>
        </w:tc>
        <w:tc>
          <w:tcPr>
            <w:tcW w:w="325" w:type="pct"/>
            <w:vMerge/>
            <w:vAlign w:val="center"/>
            <w:hideMark/>
          </w:tcPr>
          <w:p w14:paraId="29A58AA2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4DD9CA34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55C74571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58BFF65D" w14:textId="7F1D0492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Tedavisi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75B205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DF52357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6,25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2059AA1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2ADF9E0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7,84</w:t>
            </w:r>
          </w:p>
        </w:tc>
        <w:tc>
          <w:tcPr>
            <w:tcW w:w="325" w:type="pct"/>
            <w:vMerge/>
            <w:vAlign w:val="center"/>
            <w:hideMark/>
          </w:tcPr>
          <w:p w14:paraId="5FBF6D87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59651F23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372F17E4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24B447FE" w14:textId="58DB892B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Ticaret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Yapma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33A9DA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ABF33A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35,42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42EB1DE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E6A5DB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9,80</w:t>
            </w:r>
          </w:p>
        </w:tc>
        <w:tc>
          <w:tcPr>
            <w:tcW w:w="325" w:type="pct"/>
            <w:vMerge/>
            <w:vAlign w:val="center"/>
            <w:hideMark/>
          </w:tcPr>
          <w:p w14:paraId="619983E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0AA3EEDA" w14:textId="77777777" w:rsidTr="00EE5F66">
        <w:trPr>
          <w:trHeight w:val="20"/>
          <w:jc w:val="center"/>
        </w:trPr>
        <w:tc>
          <w:tcPr>
            <w:tcW w:w="2021" w:type="pct"/>
            <w:vMerge w:val="restart"/>
            <w:shd w:val="clear" w:color="auto" w:fill="auto"/>
            <w:vAlign w:val="center"/>
            <w:hideMark/>
          </w:tcPr>
          <w:p w14:paraId="176857BC" w14:textId="7042AFD1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denilince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aklınıza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ilk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hangi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sektör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gelmektedir?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18FA8EDB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Turizm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F472CF1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893FB08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64,58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01247CE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859AB3E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90,20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14:paraId="730B114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0,001*</w:t>
            </w:r>
          </w:p>
        </w:tc>
      </w:tr>
      <w:tr w:rsidR="00EE5F66" w:rsidRPr="00A143E9" w14:paraId="2EF23D5C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4E0ECB14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2891ACB6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Ticaret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79B91E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2639A902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33,33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D1573E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B0BB438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5,88</w:t>
            </w:r>
          </w:p>
        </w:tc>
        <w:tc>
          <w:tcPr>
            <w:tcW w:w="325" w:type="pct"/>
            <w:vMerge/>
            <w:vAlign w:val="center"/>
            <w:hideMark/>
          </w:tcPr>
          <w:p w14:paraId="5B0D7945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41D3BBF1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1E28BE7A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1C200FCF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Sağlık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50B489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CECEB9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2,08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8173A8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E2C2C5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3,92</w:t>
            </w:r>
          </w:p>
        </w:tc>
        <w:tc>
          <w:tcPr>
            <w:tcW w:w="325" w:type="pct"/>
            <w:vMerge/>
            <w:vAlign w:val="center"/>
            <w:hideMark/>
          </w:tcPr>
          <w:p w14:paraId="4FAD2E3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66EC61E6" w14:textId="77777777" w:rsidTr="00EE5F66">
        <w:trPr>
          <w:trHeight w:val="20"/>
          <w:jc w:val="center"/>
        </w:trPr>
        <w:tc>
          <w:tcPr>
            <w:tcW w:w="2021" w:type="pct"/>
            <w:vMerge w:val="restart"/>
            <w:shd w:val="clear" w:color="auto" w:fill="auto"/>
            <w:vAlign w:val="center"/>
            <w:hideMark/>
          </w:tcPr>
          <w:p w14:paraId="72DDE7F6" w14:textId="097F9448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sağlık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hizmetlerinden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ölçüde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faydalanıyorsunuz?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4618B949" w14:textId="74AF2C0F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Tatil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Sürem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Boyunca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D88F52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A324FA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77,08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727B6F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9A37CD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80,39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14:paraId="2FF862A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0,641</w:t>
            </w:r>
          </w:p>
        </w:tc>
      </w:tr>
      <w:tr w:rsidR="00EE5F66" w:rsidRPr="00A143E9" w14:paraId="653D3934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1574A33A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36A6A669" w14:textId="5DB9F636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Tüm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Sağlık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Sorunu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Tedavilerinde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24AE8C8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ED103F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22,92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39112B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F889C9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19,61</w:t>
            </w:r>
          </w:p>
        </w:tc>
        <w:tc>
          <w:tcPr>
            <w:tcW w:w="325" w:type="pct"/>
            <w:vMerge/>
            <w:vAlign w:val="center"/>
            <w:hideMark/>
          </w:tcPr>
          <w:p w14:paraId="16EB8AEC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79F19C1D" w14:textId="77777777" w:rsidTr="00EE5F66">
        <w:trPr>
          <w:trHeight w:val="20"/>
          <w:jc w:val="center"/>
        </w:trPr>
        <w:tc>
          <w:tcPr>
            <w:tcW w:w="2021" w:type="pct"/>
            <w:vMerge w:val="restart"/>
            <w:shd w:val="clear" w:color="auto" w:fill="auto"/>
            <w:vAlign w:val="center"/>
            <w:hideMark/>
          </w:tcPr>
          <w:p w14:paraId="78C865F1" w14:textId="711B903C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gelmeden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önce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verilen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hizmetini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araştırıp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bilgi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sahibi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oldunuz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mu?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3AFBB787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5BC7BF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AEC052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56,25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B8F5868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53F451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60,78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14:paraId="4749EC0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0,598</w:t>
            </w:r>
          </w:p>
        </w:tc>
      </w:tr>
      <w:tr w:rsidR="00EE5F66" w:rsidRPr="00A143E9" w14:paraId="26063060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44FF0C3B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07850B7A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6160B35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6B8B975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43,75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7AFA91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8F71DFE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39,22</w:t>
            </w:r>
          </w:p>
        </w:tc>
        <w:tc>
          <w:tcPr>
            <w:tcW w:w="325" w:type="pct"/>
            <w:vMerge/>
            <w:vAlign w:val="center"/>
            <w:hideMark/>
          </w:tcPr>
          <w:p w14:paraId="0B46610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7EF14342" w14:textId="77777777" w:rsidTr="00EE5F66">
        <w:trPr>
          <w:trHeight w:val="20"/>
          <w:jc w:val="center"/>
        </w:trPr>
        <w:tc>
          <w:tcPr>
            <w:tcW w:w="2021" w:type="pct"/>
            <w:vMerge w:val="restart"/>
            <w:shd w:val="clear" w:color="auto" w:fill="auto"/>
            <w:vAlign w:val="center"/>
            <w:hideMark/>
          </w:tcPr>
          <w:p w14:paraId="567AA7FE" w14:textId="55D4BCDA" w:rsidR="007D0987" w:rsidRPr="00A143E9" w:rsidRDefault="0083520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başvurma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şikayetiniz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nedir?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3A8BA24D" w14:textId="742EAC2B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Kilo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Verme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9DE347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C8ED666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79,17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EC3F0D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0DFBC752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81,37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14:paraId="0F1A4C6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0,929</w:t>
            </w:r>
          </w:p>
        </w:tc>
      </w:tr>
      <w:tr w:rsidR="00EE5F66" w:rsidRPr="00A143E9" w14:paraId="524D3C3A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08AE3E41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1F970015" w14:textId="56DCDB3A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Kilo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EEAEF81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5F32BD1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6,25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2CE49F75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9C61DA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4,90</w:t>
            </w:r>
          </w:p>
        </w:tc>
        <w:tc>
          <w:tcPr>
            <w:tcW w:w="325" w:type="pct"/>
            <w:vMerge/>
            <w:vAlign w:val="center"/>
            <w:hideMark/>
          </w:tcPr>
          <w:p w14:paraId="206B5FF7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013B9E10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780C716E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10688C8A" w14:textId="1A397205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Kronik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Hastalık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İçin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5E43C1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FE2DDE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14,58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D68D28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9620BA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13,73</w:t>
            </w:r>
          </w:p>
        </w:tc>
        <w:tc>
          <w:tcPr>
            <w:tcW w:w="325" w:type="pct"/>
            <w:vMerge/>
            <w:vAlign w:val="center"/>
            <w:hideMark/>
          </w:tcPr>
          <w:p w14:paraId="71666B9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5DE7FEF3" w14:textId="77777777" w:rsidTr="00EE5F66">
        <w:trPr>
          <w:trHeight w:val="20"/>
          <w:jc w:val="center"/>
        </w:trPr>
        <w:tc>
          <w:tcPr>
            <w:tcW w:w="2021" w:type="pct"/>
            <w:vMerge w:val="restart"/>
            <w:shd w:val="clear" w:color="auto" w:fill="auto"/>
            <w:vAlign w:val="center"/>
            <w:hideMark/>
          </w:tcPr>
          <w:p w14:paraId="672B837B" w14:textId="5AD32C0F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tedavisine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başladığınız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süre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boyunca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almış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olduğunuz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tedaviden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memnun?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0B600451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Memnunum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D92555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1DFDF9C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97,92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3492662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6F64963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99,02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14:paraId="00E4A058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0,583</w:t>
            </w:r>
          </w:p>
        </w:tc>
      </w:tr>
      <w:tr w:rsidR="00EE5F66" w:rsidRPr="00A143E9" w14:paraId="1A25DAA0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282C85D9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4F17A568" w14:textId="38544C6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Memnun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Değilim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9315CD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5C4CBE6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2,08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9CF1E2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9C5AC92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0,98</w:t>
            </w:r>
          </w:p>
        </w:tc>
        <w:tc>
          <w:tcPr>
            <w:tcW w:w="325" w:type="pct"/>
            <w:vMerge/>
            <w:vAlign w:val="center"/>
            <w:hideMark/>
          </w:tcPr>
          <w:p w14:paraId="4F7A1935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32CB6C5A" w14:textId="77777777" w:rsidTr="00EE5F66">
        <w:trPr>
          <w:trHeight w:val="20"/>
          <w:jc w:val="center"/>
        </w:trPr>
        <w:tc>
          <w:tcPr>
            <w:tcW w:w="2021" w:type="pct"/>
            <w:vMerge w:val="restart"/>
            <w:shd w:val="clear" w:color="auto" w:fill="auto"/>
            <w:vAlign w:val="center"/>
            <w:hideMark/>
          </w:tcPr>
          <w:p w14:paraId="3940F3D5" w14:textId="3E23F92A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Tatil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esnasında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sürecine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girmek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motivasyonunuzu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etkiledi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mi?</w:t>
            </w: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0BD705B4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3027D4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218C805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20,83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2624F70E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73269F5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10,78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14:paraId="2BBAA7F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0,098</w:t>
            </w:r>
          </w:p>
        </w:tc>
      </w:tr>
      <w:tr w:rsidR="00EE5F66" w:rsidRPr="00A143E9" w14:paraId="3DAF93D3" w14:textId="77777777" w:rsidTr="00EE5F66">
        <w:trPr>
          <w:trHeight w:val="20"/>
          <w:jc w:val="center"/>
        </w:trPr>
        <w:tc>
          <w:tcPr>
            <w:tcW w:w="2021" w:type="pct"/>
            <w:vMerge/>
            <w:vAlign w:val="center"/>
            <w:hideMark/>
          </w:tcPr>
          <w:p w14:paraId="4108918F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25" w:type="pct"/>
            <w:shd w:val="clear" w:color="auto" w:fill="auto"/>
            <w:vAlign w:val="center"/>
            <w:hideMark/>
          </w:tcPr>
          <w:p w14:paraId="00C50520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21625ED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55DE0DA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79,17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42BE2B4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14:paraId="148E102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89,22</w:t>
            </w:r>
          </w:p>
        </w:tc>
        <w:tc>
          <w:tcPr>
            <w:tcW w:w="325" w:type="pct"/>
            <w:vMerge/>
            <w:vAlign w:val="center"/>
            <w:hideMark/>
          </w:tcPr>
          <w:p w14:paraId="290EF3E6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3C6D441" w14:textId="77777777" w:rsidR="007D0987" w:rsidRPr="007B018F" w:rsidRDefault="007D0987" w:rsidP="007B018F">
      <w:pPr>
        <w:spacing w:before="120" w:after="120" w:line="240" w:lineRule="auto"/>
        <w:ind w:firstLine="0"/>
        <w:rPr>
          <w:rFonts w:cs="Times New Roman"/>
          <w:b/>
          <w:bCs/>
          <w:sz w:val="20"/>
          <w:szCs w:val="24"/>
        </w:rPr>
      </w:pPr>
      <w:r w:rsidRPr="007B018F">
        <w:rPr>
          <w:rFonts w:cs="Times New Roman"/>
          <w:bCs/>
          <w:sz w:val="20"/>
          <w:szCs w:val="24"/>
        </w:rPr>
        <w:t>*p&lt;0,05</w:t>
      </w:r>
    </w:p>
    <w:p w14:paraId="4DC989D8" w14:textId="77777777" w:rsidR="007D0987" w:rsidRDefault="007D0987" w:rsidP="00170EDA">
      <w:pPr>
        <w:spacing w:after="120"/>
        <w:rPr>
          <w:rFonts w:cs="Times New Roman"/>
          <w:szCs w:val="24"/>
        </w:rPr>
      </w:pPr>
    </w:p>
    <w:p w14:paraId="30281197" w14:textId="77777777" w:rsidR="00EE5F66" w:rsidRDefault="00EE5F66" w:rsidP="00170EDA">
      <w:pPr>
        <w:spacing w:after="120"/>
        <w:rPr>
          <w:rFonts w:cs="Times New Roman"/>
          <w:bCs/>
          <w:szCs w:val="24"/>
        </w:rPr>
        <w:sectPr w:rsidR="00EE5F66" w:rsidSect="00EE5F66">
          <w:pgSz w:w="16838" w:h="11906" w:orient="landscape" w:code="9"/>
          <w:pgMar w:top="1304" w:right="1418" w:bottom="1701" w:left="1418" w:header="851" w:footer="851" w:gutter="0"/>
          <w:cols w:space="708"/>
          <w:docGrid w:linePitch="360"/>
        </w:sectPr>
      </w:pPr>
    </w:p>
    <w:p w14:paraId="1FCF333F" w14:textId="1ADD023D" w:rsidR="00663945" w:rsidRPr="00170EDA" w:rsidRDefault="007D0987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lastRenderedPageBreak/>
        <w:t>Tabloda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verilere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cinsiyetler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bazı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farklılıklar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gözlemlenmiştir.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İlk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soruda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kadınların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ilkbahar</w:t>
      </w:r>
      <w:r w:rsidRPr="00170EDA">
        <w:rPr>
          <w:rFonts w:cs="Times New Roman"/>
          <w:bCs/>
          <w:szCs w:val="24"/>
        </w:rPr>
        <w:t>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ziyaret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erkeklere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</w:t>
      </w:r>
      <w:r w:rsidR="00821E1E" w:rsidRPr="00170EDA">
        <w:rPr>
          <w:rFonts w:cs="Times New Roman"/>
          <w:bCs/>
          <w:szCs w:val="24"/>
        </w:rPr>
        <w:t>öre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yüksekken,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erkeklerin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kış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mevsiminde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ziyaret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kadınlara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yüksektir,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a</w:t>
      </w:r>
      <w:r w:rsidRPr="00170EDA">
        <w:rPr>
          <w:rFonts w:cs="Times New Roman"/>
          <w:bCs/>
          <w:szCs w:val="24"/>
        </w:rPr>
        <w:t>ncak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farklılıklar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değildir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(p&gt;0.05).</w:t>
      </w:r>
    </w:p>
    <w:p w14:paraId="31B4C4C3" w14:textId="0C5A3EC2" w:rsidR="00663945" w:rsidRPr="00170EDA" w:rsidRDefault="00663945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t>H</w:t>
      </w:r>
      <w:r w:rsidR="00C33CAF" w:rsidRPr="00170EDA">
        <w:rPr>
          <w:rFonts w:cs="Times New Roman"/>
          <w:bCs/>
          <w:szCs w:val="24"/>
        </w:rPr>
        <w:t>ipotez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4’ün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kabul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veya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ret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oluşunu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tespit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etmek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sorulan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soruya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verilen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yanıt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ışığında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Didim'e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gelme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amacına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kadınların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tatil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yapma-d</w:t>
      </w:r>
      <w:r w:rsidR="007D0987" w:rsidRPr="00170EDA">
        <w:rPr>
          <w:rFonts w:cs="Times New Roman"/>
          <w:bCs/>
          <w:szCs w:val="24"/>
        </w:rPr>
        <w:t>inlenme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erkeklere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</w:t>
      </w:r>
      <w:r w:rsidR="00821E1E" w:rsidRPr="00170EDA">
        <w:rPr>
          <w:rFonts w:cs="Times New Roman"/>
          <w:bCs/>
          <w:szCs w:val="24"/>
        </w:rPr>
        <w:t>öre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yüksekken,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erkeklerin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ticaret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y</w:t>
      </w:r>
      <w:r w:rsidR="007D0987" w:rsidRPr="00170EDA">
        <w:rPr>
          <w:rFonts w:cs="Times New Roman"/>
          <w:bCs/>
          <w:szCs w:val="24"/>
        </w:rPr>
        <w:t>apma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amacıyla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gelme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kadınlara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yüksektir.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Tatil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yapma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amacıyla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gelme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kadınlarda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erkeklere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şekilde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yüksektir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(p=0.003).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nedenle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kadın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hastaların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Didim’e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tatil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yapma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amacıyla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gelme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erkek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hastalara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derecede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farklılık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göstermektedir.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</w:t>
      </w:r>
      <w:r w:rsidR="00C33CAF" w:rsidRPr="00170EDA">
        <w:rPr>
          <w:rFonts w:cs="Times New Roman"/>
          <w:bCs/>
          <w:szCs w:val="24"/>
        </w:rPr>
        <w:t>ipotez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4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kabul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edilmektedir.</w:t>
      </w:r>
    </w:p>
    <w:p w14:paraId="242C24AB" w14:textId="02B62324" w:rsidR="00663945" w:rsidRPr="00170EDA" w:rsidRDefault="00663945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t>H</w:t>
      </w:r>
      <w:r w:rsidR="00C33CAF" w:rsidRPr="00170EDA">
        <w:rPr>
          <w:rFonts w:cs="Times New Roman"/>
          <w:bCs/>
          <w:szCs w:val="24"/>
        </w:rPr>
        <w:t>ipotez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5’in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sonuçları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alınan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yanıtta,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Didim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denilince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akla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ilk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gelen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sektörde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kadınların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turizmi,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erkeklerin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ise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ticareti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fazla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düşündükleri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görülmüştür.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farklılık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anlamlıdır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(p=0.001).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nedenle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kadın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hastaların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ilçesini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turizm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sektörü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düşünmesi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erkek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hastalara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derecede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farklılık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göstermektedir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Hipotez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5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kabul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edilmektedir.</w:t>
      </w:r>
    </w:p>
    <w:p w14:paraId="08F6B939" w14:textId="25073673" w:rsidR="00333CD6" w:rsidRPr="00170EDA" w:rsidRDefault="00663945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t>H</w:t>
      </w:r>
      <w:r w:rsidR="00C33CAF" w:rsidRPr="00170EDA">
        <w:rPr>
          <w:rFonts w:cs="Times New Roman"/>
          <w:bCs/>
          <w:szCs w:val="24"/>
        </w:rPr>
        <w:t>ipotez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6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oluşturulan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ki-kare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analizine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göre,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="007D0987" w:rsidRPr="00170EDA">
        <w:rPr>
          <w:rFonts w:cs="Times New Roman"/>
          <w:bCs/>
          <w:szCs w:val="24"/>
        </w:rPr>
        <w:t>iyetisyen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hizmetlerine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başvuru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nedeni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kadınların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kilo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verme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oran</w:t>
      </w:r>
      <w:r w:rsidR="00821E1E" w:rsidRPr="00170EDA">
        <w:rPr>
          <w:rFonts w:cs="Times New Roman"/>
          <w:bCs/>
          <w:szCs w:val="24"/>
        </w:rPr>
        <w:t>ı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erkeklere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="00821E1E" w:rsidRPr="00170EDA">
        <w:rPr>
          <w:rFonts w:cs="Times New Roman"/>
          <w:bCs/>
          <w:szCs w:val="24"/>
        </w:rPr>
        <w:t>yüksektir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ancak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farklılık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değildir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(p&gt;0.05).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sonuç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ışığı</w:t>
      </w:r>
      <w:r w:rsidR="0083520C" w:rsidRPr="00170EDA">
        <w:rPr>
          <w:rFonts w:cs="Times New Roman"/>
          <w:bCs/>
          <w:szCs w:val="24"/>
        </w:rPr>
        <w:t>nda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kadın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hastaların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diyetisyen</w:t>
      </w:r>
      <w:r w:rsidRPr="00170EDA">
        <w:rPr>
          <w:rFonts w:cs="Times New Roman"/>
          <w:bCs/>
          <w:szCs w:val="24"/>
        </w:rPr>
        <w:t>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kilo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vermek</w:t>
      </w:r>
      <w:r w:rsidR="00EE5F66">
        <w:rPr>
          <w:rFonts w:cs="Times New Roman"/>
          <w:bCs/>
          <w:szCs w:val="24"/>
        </w:rPr>
        <w:t xml:space="preserve"> </w:t>
      </w:r>
      <w:r w:rsidR="00333CD6"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="00333CD6" w:rsidRPr="00170EDA">
        <w:rPr>
          <w:rFonts w:cs="Times New Roman"/>
          <w:bCs/>
          <w:szCs w:val="24"/>
        </w:rPr>
        <w:t>başvurma</w:t>
      </w:r>
      <w:r w:rsidR="00EE5F66">
        <w:rPr>
          <w:rFonts w:cs="Times New Roman"/>
          <w:bCs/>
          <w:szCs w:val="24"/>
        </w:rPr>
        <w:t xml:space="preserve"> </w:t>
      </w:r>
      <w:r w:rsidR="00333CD6" w:rsidRPr="00170EDA">
        <w:rPr>
          <w:rFonts w:cs="Times New Roman"/>
          <w:bCs/>
          <w:szCs w:val="24"/>
        </w:rPr>
        <w:t>sebebi</w:t>
      </w:r>
      <w:r w:rsidR="00EE5F66">
        <w:rPr>
          <w:rFonts w:cs="Times New Roman"/>
          <w:bCs/>
          <w:szCs w:val="24"/>
        </w:rPr>
        <w:t xml:space="preserve"> </w:t>
      </w:r>
      <w:r w:rsidR="00333CD6" w:rsidRPr="00170EDA">
        <w:rPr>
          <w:rFonts w:cs="Times New Roman"/>
          <w:bCs/>
          <w:szCs w:val="24"/>
        </w:rPr>
        <w:t>erkek</w:t>
      </w:r>
      <w:r w:rsidR="00EE5F66">
        <w:rPr>
          <w:rFonts w:cs="Times New Roman"/>
          <w:bCs/>
          <w:szCs w:val="24"/>
        </w:rPr>
        <w:t xml:space="preserve"> </w:t>
      </w:r>
      <w:r w:rsidR="00333CD6" w:rsidRPr="00170EDA">
        <w:rPr>
          <w:rFonts w:cs="Times New Roman"/>
          <w:bCs/>
          <w:szCs w:val="24"/>
        </w:rPr>
        <w:t>hastalara</w:t>
      </w:r>
      <w:r w:rsidR="00EE5F66">
        <w:rPr>
          <w:rFonts w:cs="Times New Roman"/>
          <w:bCs/>
          <w:szCs w:val="24"/>
        </w:rPr>
        <w:t xml:space="preserve"> </w:t>
      </w:r>
      <w:r w:rsidR="00333CD6"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="00333CD6"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="00333CD6" w:rsidRPr="00170EDA">
        <w:rPr>
          <w:rFonts w:cs="Times New Roman"/>
          <w:bCs/>
          <w:szCs w:val="24"/>
        </w:rPr>
        <w:t>derecede</w:t>
      </w:r>
      <w:r w:rsidR="00EE5F66">
        <w:rPr>
          <w:rFonts w:cs="Times New Roman"/>
          <w:bCs/>
          <w:szCs w:val="24"/>
        </w:rPr>
        <w:t xml:space="preserve"> </w:t>
      </w:r>
      <w:r w:rsidR="00333CD6" w:rsidRPr="00170EDA">
        <w:rPr>
          <w:rFonts w:cs="Times New Roman"/>
          <w:bCs/>
          <w:szCs w:val="24"/>
        </w:rPr>
        <w:t>farklılık</w:t>
      </w:r>
      <w:r w:rsidR="00EE5F66">
        <w:rPr>
          <w:rFonts w:cs="Times New Roman"/>
          <w:bCs/>
          <w:szCs w:val="24"/>
        </w:rPr>
        <w:t xml:space="preserve"> </w:t>
      </w:r>
      <w:r w:rsidR="00333CD6" w:rsidRPr="00170EDA">
        <w:rPr>
          <w:rFonts w:cs="Times New Roman"/>
          <w:bCs/>
          <w:szCs w:val="24"/>
        </w:rPr>
        <w:t>göstermemektedir</w:t>
      </w:r>
      <w:r w:rsidR="00EE5F66">
        <w:rPr>
          <w:rFonts w:cs="Times New Roman"/>
          <w:bCs/>
          <w:szCs w:val="24"/>
        </w:rPr>
        <w:t xml:space="preserve"> </w:t>
      </w:r>
      <w:r w:rsidR="00333CD6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</w:t>
      </w:r>
      <w:r w:rsidR="00C33CAF" w:rsidRPr="00170EDA">
        <w:rPr>
          <w:rFonts w:cs="Times New Roman"/>
          <w:bCs/>
          <w:szCs w:val="24"/>
        </w:rPr>
        <w:t>ipotez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6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reddedilmektedir.</w:t>
      </w:r>
    </w:p>
    <w:p w14:paraId="47C8B16F" w14:textId="5ECA32CA" w:rsidR="00333CD6" w:rsidRPr="00170EDA" w:rsidRDefault="00333CD6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t>H</w:t>
      </w:r>
      <w:r w:rsidR="00C33CAF" w:rsidRPr="00170EDA">
        <w:rPr>
          <w:rFonts w:cs="Times New Roman"/>
          <w:bCs/>
          <w:szCs w:val="24"/>
        </w:rPr>
        <w:t>ipotez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7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alınan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analiz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sonucu,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</w:t>
      </w:r>
      <w:r w:rsidR="007D0987" w:rsidRPr="00170EDA">
        <w:rPr>
          <w:rFonts w:cs="Times New Roman"/>
          <w:bCs/>
          <w:szCs w:val="24"/>
        </w:rPr>
        <w:t>eslenme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tedavisinden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memnuniyet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konusunda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kadınlar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erkekler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gözlenmemiştir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(p&gt;0.05)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Kadın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erkek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hastalar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memnuniyetle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alakalı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bulunmamaktadır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</w:t>
      </w:r>
      <w:r w:rsidR="00C33CAF" w:rsidRPr="00170EDA">
        <w:rPr>
          <w:rFonts w:cs="Times New Roman"/>
          <w:bCs/>
          <w:szCs w:val="24"/>
        </w:rPr>
        <w:t>ipotez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7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reddedilmektedir</w:t>
      </w:r>
      <w:r w:rsidR="007D0987" w:rsidRPr="00170EDA">
        <w:rPr>
          <w:rFonts w:cs="Times New Roman"/>
          <w:bCs/>
          <w:szCs w:val="24"/>
        </w:rPr>
        <w:t>.</w:t>
      </w:r>
    </w:p>
    <w:p w14:paraId="45CD0AA5" w14:textId="28005102" w:rsidR="007D0987" w:rsidRDefault="007D0987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t>Son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tatil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esnasında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sürecine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girmenin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motivasyonu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etkileyip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etkilemediği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konusunda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kadınların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fazla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etkilendiği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farklılığın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olmadığı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görülmüştür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(p=0.098).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Didim'de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sağlık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hizmetlerinden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faydalanma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konusunda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da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kadınlar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erkekler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bir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gözlenmemiştir</w:t>
      </w:r>
      <w:r w:rsidR="00EE5F66">
        <w:rPr>
          <w:rFonts w:cs="Times New Roman"/>
          <w:bCs/>
          <w:szCs w:val="24"/>
        </w:rPr>
        <w:t xml:space="preserve"> </w:t>
      </w:r>
      <w:r w:rsidR="001F5DA8" w:rsidRPr="00170EDA">
        <w:rPr>
          <w:rFonts w:cs="Times New Roman"/>
          <w:bCs/>
          <w:szCs w:val="24"/>
        </w:rPr>
        <w:t>(p&gt;0.05).</w:t>
      </w:r>
    </w:p>
    <w:p w14:paraId="640A70FD" w14:textId="77777777" w:rsidR="00406A1D" w:rsidRDefault="00406A1D" w:rsidP="00170EDA">
      <w:pPr>
        <w:spacing w:after="120"/>
        <w:rPr>
          <w:rFonts w:cs="Times New Roman"/>
          <w:bCs/>
          <w:szCs w:val="24"/>
        </w:rPr>
      </w:pPr>
    </w:p>
    <w:p w14:paraId="6FC1E3A9" w14:textId="77777777" w:rsidR="00EE5F66" w:rsidRDefault="00EE5F66" w:rsidP="00A143E9">
      <w:pPr>
        <w:pStyle w:val="ResimYazs"/>
        <w:spacing w:before="120" w:after="120" w:line="360" w:lineRule="auto"/>
        <w:ind w:left="567" w:hanging="567"/>
        <w:rPr>
          <w:rFonts w:cs="Times New Roman"/>
          <w:b/>
          <w:szCs w:val="24"/>
        </w:rPr>
        <w:sectPr w:rsidR="00EE5F66" w:rsidSect="00EE5F66">
          <w:pgSz w:w="11906" w:h="16838" w:code="9"/>
          <w:pgMar w:top="1418" w:right="1304" w:bottom="1418" w:left="1701" w:header="851" w:footer="851" w:gutter="0"/>
          <w:cols w:space="708"/>
          <w:docGrid w:linePitch="360"/>
        </w:sectPr>
      </w:pPr>
      <w:bookmarkStart w:id="201" w:name="_Toc142331736"/>
    </w:p>
    <w:p w14:paraId="661E4537" w14:textId="3F36B56F" w:rsidR="007D0987" w:rsidRPr="00170EDA" w:rsidRDefault="00587D0C" w:rsidP="00A143E9">
      <w:pPr>
        <w:pStyle w:val="ResimYazs"/>
        <w:spacing w:before="120" w:after="120" w:line="360" w:lineRule="auto"/>
        <w:ind w:left="567" w:hanging="567"/>
        <w:rPr>
          <w:rFonts w:cs="Times New Roman"/>
          <w:b/>
          <w:bCs w:val="0"/>
          <w:szCs w:val="24"/>
        </w:rPr>
      </w:pPr>
      <w:r w:rsidRPr="00170EDA">
        <w:rPr>
          <w:rFonts w:cs="Times New Roman"/>
          <w:b/>
          <w:szCs w:val="24"/>
        </w:rPr>
        <w:lastRenderedPageBreak/>
        <w:t>Tablo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fldChar w:fldCharType="begin"/>
      </w:r>
      <w:r w:rsidRPr="00170EDA">
        <w:rPr>
          <w:rFonts w:cs="Times New Roman"/>
          <w:b/>
          <w:szCs w:val="24"/>
        </w:rPr>
        <w:instrText xml:space="preserve"> SEQ Tablo \* ARABIC </w:instrText>
      </w:r>
      <w:r w:rsidRPr="00170EDA">
        <w:rPr>
          <w:rFonts w:cs="Times New Roman"/>
          <w:b/>
          <w:szCs w:val="24"/>
        </w:rPr>
        <w:fldChar w:fldCharType="separate"/>
      </w:r>
      <w:r w:rsidR="002F3D03" w:rsidRPr="00170EDA">
        <w:rPr>
          <w:rFonts w:cs="Times New Roman"/>
          <w:b/>
          <w:noProof/>
          <w:szCs w:val="24"/>
        </w:rPr>
        <w:t>9</w:t>
      </w:r>
      <w:r w:rsidRPr="00170EDA">
        <w:rPr>
          <w:rFonts w:cs="Times New Roman"/>
          <w:b/>
          <w:szCs w:val="24"/>
        </w:rPr>
        <w:fldChar w:fldCharType="end"/>
      </w:r>
      <w:r w:rsidRPr="00170EDA">
        <w:rPr>
          <w:rFonts w:cs="Times New Roman"/>
          <w:b/>
          <w:szCs w:val="24"/>
        </w:rPr>
        <w:t>.</w:t>
      </w:r>
      <w:r w:rsidR="00EE5F66">
        <w:rPr>
          <w:rFonts w:cs="Times New Roman"/>
          <w:szCs w:val="24"/>
        </w:rPr>
        <w:t xml:space="preserve"> </w:t>
      </w:r>
      <w:r w:rsidR="00333CD6" w:rsidRPr="00170EDA">
        <w:rPr>
          <w:rFonts w:cs="Times New Roman"/>
          <w:bCs w:val="0"/>
          <w:szCs w:val="24"/>
        </w:rPr>
        <w:t>H</w:t>
      </w:r>
      <w:r w:rsidR="00C33CAF" w:rsidRPr="00170EDA">
        <w:rPr>
          <w:rFonts w:cs="Times New Roman"/>
          <w:bCs w:val="0"/>
          <w:szCs w:val="24"/>
        </w:rPr>
        <w:t>ipotez</w:t>
      </w:r>
      <w:r w:rsidR="00EE5F66">
        <w:rPr>
          <w:rFonts w:cs="Times New Roman"/>
          <w:bCs w:val="0"/>
          <w:szCs w:val="24"/>
        </w:rPr>
        <w:t xml:space="preserve"> </w:t>
      </w:r>
      <w:r w:rsidR="00C33CAF" w:rsidRPr="00170EDA">
        <w:rPr>
          <w:rFonts w:cs="Times New Roman"/>
          <w:bCs w:val="0"/>
          <w:szCs w:val="24"/>
        </w:rPr>
        <w:t>8</w:t>
      </w:r>
      <w:r w:rsidR="00333CD6" w:rsidRPr="00170EDA">
        <w:rPr>
          <w:rFonts w:cs="Times New Roman"/>
          <w:bCs w:val="0"/>
          <w:szCs w:val="24"/>
        </w:rPr>
        <w:t>’e</w:t>
      </w:r>
      <w:r w:rsidR="00EE5F66">
        <w:rPr>
          <w:rFonts w:cs="Times New Roman"/>
          <w:bCs w:val="0"/>
          <w:szCs w:val="24"/>
        </w:rPr>
        <w:t xml:space="preserve"> </w:t>
      </w:r>
      <w:r w:rsidR="00333CD6" w:rsidRPr="00170EDA">
        <w:rPr>
          <w:rFonts w:cs="Times New Roman"/>
          <w:bCs w:val="0"/>
          <w:szCs w:val="24"/>
        </w:rPr>
        <w:t>yönelik</w:t>
      </w:r>
      <w:r w:rsidR="00EE5F66">
        <w:rPr>
          <w:rFonts w:cs="Times New Roman"/>
          <w:bCs w:val="0"/>
          <w:szCs w:val="24"/>
        </w:rPr>
        <w:t xml:space="preserve"> </w:t>
      </w:r>
      <w:r w:rsidR="00333CD6" w:rsidRPr="00170EDA">
        <w:rPr>
          <w:rFonts w:cs="Times New Roman"/>
          <w:bCs w:val="0"/>
          <w:szCs w:val="24"/>
        </w:rPr>
        <w:t>ki-kare</w:t>
      </w:r>
      <w:r w:rsidR="00EE5F66">
        <w:rPr>
          <w:rFonts w:cs="Times New Roman"/>
          <w:bCs w:val="0"/>
          <w:szCs w:val="24"/>
        </w:rPr>
        <w:t xml:space="preserve"> </w:t>
      </w:r>
      <w:r w:rsidR="00333CD6" w:rsidRPr="00170EDA">
        <w:rPr>
          <w:rFonts w:cs="Times New Roman"/>
          <w:bCs w:val="0"/>
          <w:szCs w:val="24"/>
        </w:rPr>
        <w:t>analiz</w:t>
      </w:r>
      <w:r w:rsidR="00EE5F66">
        <w:rPr>
          <w:rFonts w:cs="Times New Roman"/>
          <w:bCs w:val="0"/>
          <w:szCs w:val="24"/>
        </w:rPr>
        <w:t xml:space="preserve"> </w:t>
      </w:r>
      <w:r w:rsidR="00333CD6" w:rsidRPr="00170EDA">
        <w:rPr>
          <w:rFonts w:cs="Times New Roman"/>
          <w:bCs w:val="0"/>
          <w:szCs w:val="24"/>
        </w:rPr>
        <w:t>testi</w:t>
      </w:r>
      <w:r w:rsidR="00EE5F66">
        <w:rPr>
          <w:rFonts w:cs="Times New Roman"/>
          <w:bCs w:val="0"/>
          <w:szCs w:val="24"/>
        </w:rPr>
        <w:t xml:space="preserve"> </w:t>
      </w:r>
      <w:r w:rsidR="00333CD6" w:rsidRPr="00170EDA">
        <w:rPr>
          <w:rFonts w:cs="Times New Roman"/>
          <w:bCs w:val="0"/>
          <w:szCs w:val="24"/>
        </w:rPr>
        <w:t>sonu</w:t>
      </w:r>
      <w:bookmarkEnd w:id="201"/>
      <w:r w:rsidR="00843FA4" w:rsidRPr="00170EDA">
        <w:rPr>
          <w:rFonts w:cs="Times New Roman"/>
          <w:bCs w:val="0"/>
          <w:szCs w:val="24"/>
        </w:rPr>
        <w:t>çları</w:t>
      </w:r>
      <w:r w:rsidR="00EE5F66">
        <w:rPr>
          <w:rFonts w:cs="Times New Roman"/>
          <w:bCs w:val="0"/>
          <w:szCs w:val="24"/>
        </w:rPr>
        <w:t>.</w:t>
      </w:r>
    </w:p>
    <w:tbl>
      <w:tblPr>
        <w:tblW w:w="13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6"/>
        <w:gridCol w:w="2125"/>
        <w:gridCol w:w="1028"/>
        <w:gridCol w:w="1028"/>
        <w:gridCol w:w="1028"/>
        <w:gridCol w:w="1028"/>
        <w:gridCol w:w="1189"/>
      </w:tblGrid>
      <w:tr w:rsidR="007D0987" w:rsidRPr="00EE5F66" w14:paraId="2F0C75E4" w14:textId="77777777" w:rsidTr="00EE5F66">
        <w:trPr>
          <w:trHeight w:val="20"/>
          <w:jc w:val="center"/>
        </w:trPr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30B0" w14:textId="57FC52E8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Değişken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A462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1247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Cinsiyet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FCFE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p</w:t>
            </w:r>
          </w:p>
        </w:tc>
      </w:tr>
      <w:tr w:rsidR="007D0987" w:rsidRPr="00EE5F66" w14:paraId="6BD4E09D" w14:textId="77777777" w:rsidTr="00EE5F66">
        <w:trPr>
          <w:trHeight w:val="20"/>
          <w:jc w:val="center"/>
        </w:trPr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6899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74F8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418F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E145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Kadın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D122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E5F66" w:rsidRPr="00EE5F66" w14:paraId="384337FF" w14:textId="77777777" w:rsidTr="00EE5F66">
        <w:trPr>
          <w:trHeight w:val="20"/>
          <w:jc w:val="center"/>
        </w:trPr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E104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4B91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CFD7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66F6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CEF2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031E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5F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4A45" w14:textId="77777777" w:rsidR="007D0987" w:rsidRPr="00EE5F66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E5F66" w:rsidRPr="00A143E9" w14:paraId="32DB98FF" w14:textId="77777777" w:rsidTr="00EE5F66">
        <w:trPr>
          <w:trHeight w:val="20"/>
          <w:jc w:val="center"/>
        </w:trPr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0017" w14:textId="289F2A7D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şehre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döndüğünüzde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3520C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iyetisyeninizle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tedavinize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devam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etmeyi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düşünüyor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musunuz?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2CA6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C24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262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E337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733E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86,27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0F8E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0,169</w:t>
            </w:r>
          </w:p>
        </w:tc>
      </w:tr>
      <w:tr w:rsidR="00EE5F66" w:rsidRPr="00A143E9" w14:paraId="4A66EDA5" w14:textId="77777777" w:rsidTr="00EE5F66">
        <w:trPr>
          <w:trHeight w:val="20"/>
          <w:jc w:val="center"/>
        </w:trPr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4362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CACA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661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A83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20,83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5B36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E05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12,75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31A8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3E62C9E8" w14:textId="77777777" w:rsidTr="00EE5F66">
        <w:trPr>
          <w:trHeight w:val="20"/>
          <w:jc w:val="center"/>
        </w:trPr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B731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D45A" w14:textId="62CA025E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Dönünce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5CB6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67B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4,17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C645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1E4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0,98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7CF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693EE96C" w14:textId="77777777" w:rsidTr="00EE5F66">
        <w:trPr>
          <w:trHeight w:val="20"/>
          <w:jc w:val="center"/>
        </w:trPr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9482" w14:textId="5E16283C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şehre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döndüğünüzde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almış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olduğunuz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online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olarak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devam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ettirmek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ister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misiniz?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2726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DA9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6B9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64,58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30E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5FE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81,37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599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0,025*</w:t>
            </w:r>
          </w:p>
        </w:tc>
      </w:tr>
      <w:tr w:rsidR="00EE5F66" w:rsidRPr="00A143E9" w14:paraId="5C7C9B13" w14:textId="77777777" w:rsidTr="00EE5F66">
        <w:trPr>
          <w:trHeight w:val="20"/>
          <w:jc w:val="center"/>
        </w:trPr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CB12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4E87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547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B871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35,42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A502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356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18,63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F3F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7278C54D" w14:textId="77777777" w:rsidTr="00EE5F66">
        <w:trPr>
          <w:trHeight w:val="20"/>
          <w:jc w:val="center"/>
        </w:trPr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1406" w14:textId="64E8F8C8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yakınlarınızın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online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olarak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almalarını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önerir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misiniz?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0825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1E6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25C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91,67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72D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DF12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96,08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B97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0,262</w:t>
            </w:r>
          </w:p>
        </w:tc>
      </w:tr>
      <w:tr w:rsidR="00EE5F66" w:rsidRPr="00A143E9" w14:paraId="1EF4B805" w14:textId="77777777" w:rsidTr="00EE5F66">
        <w:trPr>
          <w:trHeight w:val="20"/>
          <w:jc w:val="center"/>
        </w:trPr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1376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4C58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8178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A698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8,33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F26F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3E4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3,92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EFBC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270318CC" w14:textId="77777777" w:rsidTr="00EE5F66">
        <w:trPr>
          <w:trHeight w:val="20"/>
          <w:jc w:val="center"/>
        </w:trPr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5E8D" w14:textId="1BA07324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almış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olduğunuz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danışmanlık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hizmetini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yakınlarınıza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tavsiye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eder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misiniz?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0CAF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57A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D02C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93,75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29C2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E865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98,04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3A45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0,172</w:t>
            </w:r>
          </w:p>
        </w:tc>
      </w:tr>
      <w:tr w:rsidR="00EE5F66" w:rsidRPr="00A143E9" w14:paraId="198F6E28" w14:textId="77777777" w:rsidTr="00EE5F66">
        <w:trPr>
          <w:trHeight w:val="20"/>
          <w:jc w:val="center"/>
        </w:trPr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18A2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E67A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B82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78B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6,25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6471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9F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1,96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0D8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0057011E" w14:textId="77777777" w:rsidTr="00EE5F66">
        <w:trPr>
          <w:trHeight w:val="20"/>
          <w:jc w:val="center"/>
        </w:trPr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B426" w14:textId="68723982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Yeniden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beslenme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diyet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danışmanlık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için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tercih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eder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misiniz?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D173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F2B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D47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97,92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901C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4DB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99,02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A976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0,583</w:t>
            </w:r>
          </w:p>
        </w:tc>
      </w:tr>
      <w:tr w:rsidR="00EE5F66" w:rsidRPr="00A143E9" w14:paraId="05810715" w14:textId="77777777" w:rsidTr="00EE5F66">
        <w:trPr>
          <w:trHeight w:val="20"/>
          <w:jc w:val="center"/>
        </w:trPr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88EF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2AC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7B0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FE35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2,08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0D7E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9D9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0,98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D61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3646ED8B" w14:textId="77777777" w:rsidTr="00EE5F66">
        <w:trPr>
          <w:trHeight w:val="20"/>
          <w:jc w:val="center"/>
        </w:trPr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5D5C" w14:textId="7F3F0695" w:rsidR="007D0987" w:rsidRPr="00A143E9" w:rsidRDefault="0083520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hiç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aldınız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mı?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7D1F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DAE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15E2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16,67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2E8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F06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14,71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30F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0,756</w:t>
            </w:r>
          </w:p>
        </w:tc>
      </w:tr>
      <w:tr w:rsidR="00EE5F66" w:rsidRPr="00A143E9" w14:paraId="4C569174" w14:textId="77777777" w:rsidTr="00EE5F66">
        <w:trPr>
          <w:trHeight w:val="20"/>
          <w:jc w:val="center"/>
        </w:trPr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B7C0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1AD0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8423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261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83,33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A928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4B15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85,29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3F85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4C071B4B" w14:textId="77777777" w:rsidTr="00EE5F66">
        <w:trPr>
          <w:trHeight w:val="20"/>
          <w:jc w:val="center"/>
        </w:trPr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B90" w14:textId="57F4B70D" w:rsidR="007D0987" w:rsidRPr="00A143E9" w:rsidRDefault="0083520C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verilen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iyle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almış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olduğunuz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iyetisyen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hizmetinin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ücreti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arasında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gibi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farklılıklar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D0987"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vardır?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96C7" w14:textId="4231E6FD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Daha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Ekonomik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5DD6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92D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040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341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99,02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2F4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0,491</w:t>
            </w:r>
          </w:p>
        </w:tc>
      </w:tr>
      <w:tr w:rsidR="00EE5F66" w:rsidRPr="00A143E9" w14:paraId="7EE1B2E7" w14:textId="77777777" w:rsidTr="00EE5F66">
        <w:trPr>
          <w:trHeight w:val="20"/>
          <w:jc w:val="center"/>
        </w:trPr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F30C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F54B" w14:textId="71B88B33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Daha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Pahalı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013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1D1C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8B7E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5630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0,98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3B1E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EE5F66" w:rsidRPr="00A143E9" w14:paraId="19644E7E" w14:textId="77777777" w:rsidTr="00EE5F66">
        <w:trPr>
          <w:trHeight w:val="20"/>
          <w:jc w:val="center"/>
        </w:trPr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5349" w14:textId="40000A0D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kalitesi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olarak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Didim’de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hizmet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almayı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tercih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edersiniz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yaşadığınız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ülkede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mi?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EBAB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Didim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B1E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8A6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02FD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6EC4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97,06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1A4A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0,23</w:t>
            </w:r>
          </w:p>
        </w:tc>
      </w:tr>
      <w:tr w:rsidR="00EE5F66" w:rsidRPr="00A143E9" w14:paraId="20CF955C" w14:textId="77777777" w:rsidTr="00EE5F66">
        <w:trPr>
          <w:trHeight w:val="20"/>
          <w:jc w:val="center"/>
        </w:trPr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07CC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6A6" w14:textId="61060708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Yaşadığım</w:t>
            </w:r>
            <w:r w:rsidR="00EE5F66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1A77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311B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A589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529C" w14:textId="77777777" w:rsidR="007D0987" w:rsidRPr="00A143E9" w:rsidRDefault="007D0987" w:rsidP="00EE5F66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143E9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2,94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FC58" w14:textId="77777777" w:rsidR="007D0987" w:rsidRPr="00A143E9" w:rsidRDefault="007D0987" w:rsidP="00A143E9">
            <w:pPr>
              <w:spacing w:line="240" w:lineRule="atLeast"/>
              <w:ind w:firstLine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6A1B8A5" w14:textId="77777777" w:rsidR="007D0987" w:rsidRPr="00EE5F66" w:rsidRDefault="007D0987" w:rsidP="00EE5F66">
      <w:pPr>
        <w:spacing w:before="120" w:after="120"/>
        <w:ind w:firstLine="0"/>
        <w:rPr>
          <w:rFonts w:cs="Times New Roman"/>
          <w:b/>
          <w:bCs/>
          <w:sz w:val="20"/>
          <w:szCs w:val="24"/>
        </w:rPr>
      </w:pPr>
      <w:r w:rsidRPr="00EE5F66">
        <w:rPr>
          <w:rFonts w:cs="Times New Roman"/>
          <w:bCs/>
          <w:sz w:val="20"/>
          <w:szCs w:val="24"/>
        </w:rPr>
        <w:t>*p&lt;0,05</w:t>
      </w:r>
    </w:p>
    <w:p w14:paraId="1535840F" w14:textId="77777777" w:rsidR="007D0987" w:rsidRDefault="007D0987" w:rsidP="00170EDA">
      <w:pPr>
        <w:spacing w:after="120"/>
        <w:rPr>
          <w:rFonts w:cs="Times New Roman"/>
          <w:szCs w:val="24"/>
        </w:rPr>
      </w:pPr>
    </w:p>
    <w:p w14:paraId="4117FF6D" w14:textId="77777777" w:rsidR="00E151EE" w:rsidRPr="00170EDA" w:rsidRDefault="00E151EE" w:rsidP="00170EDA">
      <w:pPr>
        <w:spacing w:after="120"/>
        <w:rPr>
          <w:rFonts w:cs="Times New Roman"/>
          <w:bCs/>
          <w:szCs w:val="24"/>
        </w:rPr>
      </w:pPr>
    </w:p>
    <w:p w14:paraId="2FABBA39" w14:textId="77777777" w:rsidR="00EE5F66" w:rsidRDefault="00EE5F66" w:rsidP="00170EDA">
      <w:pPr>
        <w:spacing w:after="120"/>
        <w:rPr>
          <w:rFonts w:cs="Times New Roman"/>
          <w:bCs/>
          <w:szCs w:val="24"/>
        </w:rPr>
        <w:sectPr w:rsidR="00EE5F66" w:rsidSect="00EE5F66">
          <w:pgSz w:w="16838" w:h="11906" w:orient="landscape" w:code="9"/>
          <w:pgMar w:top="1304" w:right="1418" w:bottom="1701" w:left="1418" w:header="851" w:footer="851" w:gutter="0"/>
          <w:cols w:space="708"/>
          <w:docGrid w:linePitch="360"/>
        </w:sectPr>
      </w:pPr>
    </w:p>
    <w:p w14:paraId="5B6D9A97" w14:textId="2CB37C13" w:rsidR="00C5048B" w:rsidRPr="00170EDA" w:rsidRDefault="007D0987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lastRenderedPageBreak/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tablodaki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verilere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göre,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cinsiyete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</w:t>
      </w:r>
      <w:r w:rsidR="005B7D4D" w:rsidRPr="00170EDA">
        <w:rPr>
          <w:rFonts w:cs="Times New Roman"/>
          <w:bCs/>
          <w:szCs w:val="24"/>
        </w:rPr>
        <w:t>arklılıklar</w:t>
      </w:r>
      <w:r w:rsidR="00EE5F66">
        <w:rPr>
          <w:rFonts w:cs="Times New Roman"/>
          <w:bCs/>
          <w:szCs w:val="24"/>
        </w:rPr>
        <w:t xml:space="preserve"> </w:t>
      </w:r>
      <w:r w:rsidR="005B7D4D" w:rsidRPr="00170EDA">
        <w:rPr>
          <w:rFonts w:cs="Times New Roman"/>
          <w:bCs/>
          <w:szCs w:val="24"/>
        </w:rPr>
        <w:t>şöyle</w:t>
      </w:r>
      <w:r w:rsidR="00EE5F66">
        <w:rPr>
          <w:rFonts w:cs="Times New Roman"/>
          <w:bCs/>
          <w:szCs w:val="24"/>
        </w:rPr>
        <w:t xml:space="preserve"> </w:t>
      </w:r>
      <w:r w:rsidR="005B7D4D" w:rsidRPr="00170EDA">
        <w:rPr>
          <w:rFonts w:cs="Times New Roman"/>
          <w:bCs/>
          <w:szCs w:val="24"/>
        </w:rPr>
        <w:t>yorumlanmaktadır</w:t>
      </w:r>
      <w:r w:rsidRPr="00170EDA">
        <w:rPr>
          <w:rFonts w:cs="Times New Roman"/>
          <w:bCs/>
          <w:szCs w:val="24"/>
        </w:rPr>
        <w:t>: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Yaşadığınız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şehre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döndüğünüzde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Didim’de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ki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Pr="00170EDA">
        <w:rPr>
          <w:rFonts w:cs="Times New Roman"/>
          <w:bCs/>
          <w:szCs w:val="24"/>
        </w:rPr>
        <w:t>iyetisyeninizle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tedavinize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devam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etmeyi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düşünüyor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musunuz?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sorusuna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cevap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erkeklerin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kadınlardan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düşüktür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(%75,00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vs.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%86,27),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ancak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değildir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(p=0,169).</w:t>
      </w:r>
    </w:p>
    <w:p w14:paraId="5B3EF83A" w14:textId="46B219A9" w:rsidR="00C5048B" w:rsidRPr="00170EDA" w:rsidRDefault="00C5048B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t>H</w:t>
      </w:r>
      <w:r w:rsidR="00C33CAF" w:rsidRPr="00170EDA">
        <w:rPr>
          <w:rFonts w:cs="Times New Roman"/>
          <w:bCs/>
          <w:szCs w:val="24"/>
        </w:rPr>
        <w:t>ipotez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8’in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kabul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veya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ret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oluşunu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tespit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etmek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‘‘</w:t>
      </w:r>
      <w:r w:rsidR="007D0987" w:rsidRPr="00170EDA">
        <w:rPr>
          <w:rFonts w:cs="Times New Roman"/>
          <w:bCs/>
          <w:szCs w:val="24"/>
        </w:rPr>
        <w:t>Yaşadığınız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şehre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döndüğünüzde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Didim’de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almış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olduğunuz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online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olara</w:t>
      </w:r>
      <w:r w:rsidRPr="00170EDA">
        <w:rPr>
          <w:rFonts w:cs="Times New Roman"/>
          <w:bCs/>
          <w:szCs w:val="24"/>
        </w:rPr>
        <w:t>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devam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ettirmek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misiniz?’’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sorusuna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cevap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veren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erkeklerin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kadınlardan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düşüktür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(%64,58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vs.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%81,37),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anlamlıdır</w:t>
      </w:r>
      <w:r w:rsidR="00EE5F66">
        <w:rPr>
          <w:rFonts w:cs="Times New Roman"/>
          <w:bCs/>
          <w:szCs w:val="24"/>
        </w:rPr>
        <w:t xml:space="preserve"> </w:t>
      </w:r>
      <w:r w:rsidR="007D0987" w:rsidRPr="00170EDA">
        <w:rPr>
          <w:rFonts w:cs="Times New Roman"/>
          <w:bCs/>
          <w:szCs w:val="24"/>
        </w:rPr>
        <w:t>(p=0,025).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Elde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edilen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sonuç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ile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Hipotez</w:t>
      </w:r>
      <w:r w:rsidR="00EE5F66">
        <w:rPr>
          <w:rFonts w:cs="Times New Roman"/>
          <w:bCs/>
          <w:szCs w:val="24"/>
        </w:rPr>
        <w:t xml:space="preserve"> </w:t>
      </w:r>
      <w:r w:rsidR="00C33CAF" w:rsidRPr="00170EDA">
        <w:rPr>
          <w:rFonts w:cs="Times New Roman"/>
          <w:bCs/>
          <w:szCs w:val="24"/>
        </w:rPr>
        <w:t>8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kabul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edilmektedir.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Erkek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hastaların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online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sürece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devam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isteği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kadın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hastalara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derecede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farklılık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göstermektedir.</w:t>
      </w:r>
    </w:p>
    <w:p w14:paraId="50AED97B" w14:textId="5F431BD1" w:rsidR="007D0987" w:rsidRPr="00170EDA" w:rsidRDefault="007D0987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t>Yaşadığınız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ülkede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yakınlarınızın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online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Didim’de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aldığınız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almalarını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önerir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misiniz?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sorusuna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cevap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erkeklerin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kadınlardan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düşüktür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(%91,67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vs.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%96,08),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ancak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değildir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(p=0,262).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Didim’de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almış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olduğunuz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danışmanlık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hizmetini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yakınlarınıza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tavsiye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eder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misiniz?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sorusuna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cevap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erkeklerin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kadınlardan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düşüktür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(%93,75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vs.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%98,04),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ancak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değildir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(p=0,172).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Yeniden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danışmanlık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almak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Didim'i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tercih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eder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misiniz?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sorusuna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cevap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erkeklerin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kadınlardan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düşüktür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(%97,92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vs.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%99,02),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ancak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değildir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(p=0,583).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Yaşadığınız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ülkede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hiç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Pr="00170EDA">
        <w:rPr>
          <w:rFonts w:cs="Times New Roman"/>
          <w:bCs/>
          <w:szCs w:val="24"/>
        </w:rPr>
        <w:t>iyetisyen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aldınız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mı?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sorusuna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cevap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erkeklerin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kadınlardan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biraz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yüksektir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(%16,67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vs.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%14,71),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ancak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istatistiksel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anlamsızdır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(p=0,756).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Yaşadığınız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ülkede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verilen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Pr="00170EDA">
        <w:rPr>
          <w:rFonts w:cs="Times New Roman"/>
          <w:bCs/>
          <w:szCs w:val="24"/>
        </w:rPr>
        <w:t>iyetisyen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</w:t>
      </w:r>
      <w:r w:rsidR="0083520C" w:rsidRPr="00170EDA">
        <w:rPr>
          <w:rFonts w:cs="Times New Roman"/>
          <w:bCs/>
          <w:szCs w:val="24"/>
        </w:rPr>
        <w:t>tiyle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Didim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almış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olduğunuz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Pr="00170EDA">
        <w:rPr>
          <w:rFonts w:cs="Times New Roman"/>
          <w:bCs/>
          <w:szCs w:val="24"/>
        </w:rPr>
        <w:t>iyetisyen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hizmetinin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ücreti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farklılık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olduğu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belirtilmiştir,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ancak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cinsiyete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farklılık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yoktur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(%100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vs.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%99,02,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p=0,491).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kalitesi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Didim’de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almayı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tercih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edersiniz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yaşadığınız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ülkede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mi?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sorusuna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cevap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erkeklerin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kadınlardan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benzerdir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aralarında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anlamsızdır.</w:t>
      </w:r>
    </w:p>
    <w:p w14:paraId="4E52CABC" w14:textId="77777777" w:rsidR="00C5048B" w:rsidRPr="00170EDA" w:rsidRDefault="00C5048B" w:rsidP="00170EDA">
      <w:pPr>
        <w:spacing w:after="120"/>
        <w:rPr>
          <w:rFonts w:cs="Times New Roman"/>
          <w:b/>
          <w:bCs/>
          <w:szCs w:val="24"/>
        </w:rPr>
      </w:pPr>
    </w:p>
    <w:p w14:paraId="1A00337C" w14:textId="77777777" w:rsidR="00406A1D" w:rsidRDefault="00406A1D">
      <w:pPr>
        <w:spacing w:after="160" w:line="259" w:lineRule="auto"/>
        <w:ind w:firstLine="0"/>
        <w:jc w:val="left"/>
        <w:rPr>
          <w:rFonts w:eastAsia="Calibri" w:cs="Times New Roman"/>
          <w:b/>
          <w:color w:val="000000"/>
          <w:szCs w:val="24"/>
          <w:lang w:eastAsia="tr-TR" w:bidi="tr-TR"/>
        </w:rPr>
      </w:pPr>
      <w:bookmarkStart w:id="202" w:name="_Toc138426472"/>
      <w:r>
        <w:rPr>
          <w:rFonts w:eastAsia="Calibri" w:cs="Times New Roman"/>
          <w:b/>
          <w:color w:val="000000"/>
          <w:szCs w:val="24"/>
          <w:lang w:eastAsia="tr-TR" w:bidi="tr-TR"/>
        </w:rPr>
        <w:br w:type="page"/>
      </w:r>
    </w:p>
    <w:p w14:paraId="32995B47" w14:textId="2B539ABB" w:rsidR="00E070CE" w:rsidRDefault="00406A1D" w:rsidP="006A1605">
      <w:pPr>
        <w:spacing w:after="120" w:line="480" w:lineRule="auto"/>
        <w:ind w:firstLine="0"/>
        <w:jc w:val="center"/>
        <w:rPr>
          <w:rFonts w:eastAsia="Calibri" w:cs="Times New Roman"/>
          <w:b/>
          <w:color w:val="000000"/>
          <w:sz w:val="28"/>
          <w:szCs w:val="24"/>
          <w:lang w:eastAsia="tr-TR" w:bidi="tr-TR"/>
        </w:rPr>
      </w:pPr>
      <w:r w:rsidRPr="00EE5F66">
        <w:rPr>
          <w:rFonts w:eastAsia="Calibri" w:cs="Times New Roman"/>
          <w:b/>
          <w:color w:val="000000"/>
          <w:sz w:val="28"/>
          <w:szCs w:val="24"/>
          <w:lang w:eastAsia="tr-TR" w:bidi="tr-TR"/>
        </w:rPr>
        <w:lastRenderedPageBreak/>
        <w:t>5.</w:t>
      </w:r>
      <w:r w:rsidR="00C709FD">
        <w:rPr>
          <w:rFonts w:eastAsia="Calibri" w:cs="Times New Roman"/>
          <w:b/>
          <w:color w:val="000000"/>
          <w:sz w:val="28"/>
          <w:szCs w:val="24"/>
          <w:lang w:eastAsia="tr-TR" w:bidi="tr-TR"/>
        </w:rPr>
        <w:t xml:space="preserve"> </w:t>
      </w:r>
      <w:r w:rsidR="00E070CE" w:rsidRPr="00EE5F66">
        <w:rPr>
          <w:rFonts w:eastAsia="Calibri" w:cs="Times New Roman"/>
          <w:b/>
          <w:color w:val="000000"/>
          <w:sz w:val="28"/>
          <w:szCs w:val="24"/>
          <w:lang w:eastAsia="tr-TR" w:bidi="tr-TR"/>
        </w:rPr>
        <w:t>TARTIŞMA</w:t>
      </w:r>
      <w:bookmarkEnd w:id="202"/>
    </w:p>
    <w:p w14:paraId="4163D538" w14:textId="77777777" w:rsidR="006A1605" w:rsidRPr="006A1605" w:rsidRDefault="006A1605" w:rsidP="006A1605">
      <w:pPr>
        <w:spacing w:after="120" w:line="480" w:lineRule="auto"/>
        <w:ind w:firstLine="0"/>
        <w:jc w:val="center"/>
        <w:rPr>
          <w:rFonts w:eastAsia="Calibri" w:cs="Times New Roman"/>
          <w:b/>
          <w:color w:val="000000"/>
          <w:sz w:val="28"/>
          <w:szCs w:val="24"/>
          <w:lang w:eastAsia="tr-TR" w:bidi="tr-TR"/>
        </w:rPr>
      </w:pPr>
    </w:p>
    <w:p w14:paraId="404F88D0" w14:textId="2963FD55" w:rsidR="00E070CE" w:rsidRPr="00170EDA" w:rsidRDefault="00E070CE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ekonomik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katkı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sağlayan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kaydetmek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yatırım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yaptığı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iyileştirilmesine,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edilmesine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olanak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sağlayan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türüdür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(Kantar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Işık,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2014).</w:t>
      </w:r>
    </w:p>
    <w:p w14:paraId="2DF479A6" w14:textId="3BC8548A" w:rsidR="00E070CE" w:rsidRPr="00170EDA" w:rsidRDefault="00E070CE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yazın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Danışmanlık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başvuran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destinasyon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erkek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yanıtlarına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göre;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isteklerin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önünde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bulundurularak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hazırlanan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programının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</w:t>
      </w:r>
      <w:r w:rsidR="0083520C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</w:t>
      </w:r>
      <w:r w:rsidR="00B9228E" w:rsidRPr="00170EDA">
        <w:rPr>
          <w:rFonts w:cs="Times New Roman"/>
          <w:szCs w:val="24"/>
        </w:rPr>
        <w:t>iyetisyen</w:t>
      </w:r>
      <w:r w:rsidR="00FC1E05" w:rsidRPr="00170EDA">
        <w:rPr>
          <w:rFonts w:cs="Times New Roman"/>
          <w:szCs w:val="24"/>
        </w:rPr>
        <w:t>inin</w:t>
      </w:r>
      <w:r w:rsidR="00EE5F66">
        <w:rPr>
          <w:rFonts w:cs="Times New Roman"/>
          <w:szCs w:val="24"/>
        </w:rPr>
        <w:t xml:space="preserve"> </w:t>
      </w:r>
      <w:r w:rsidR="00FC1E05" w:rsidRPr="00170EDA">
        <w:rPr>
          <w:rFonts w:cs="Times New Roman"/>
          <w:szCs w:val="24"/>
        </w:rPr>
        <w:t>ilgili</w:t>
      </w:r>
      <w:r w:rsidR="00EE5F66">
        <w:rPr>
          <w:rFonts w:cs="Times New Roman"/>
          <w:szCs w:val="24"/>
        </w:rPr>
        <w:t xml:space="preserve"> </w:t>
      </w:r>
      <w:r w:rsidR="00FC1E05"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ekonomik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alınması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danışmanlığı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almıştır.</w:t>
      </w:r>
    </w:p>
    <w:p w14:paraId="28CAD88A" w14:textId="7D304C06" w:rsidR="00D124DA" w:rsidRDefault="00E070CE" w:rsidP="00C73E2C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başvuran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erkek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sayısına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bakıldığında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sayısının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erkeklere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oranla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katı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Başvuran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ortalama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42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sonucu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çıkmıştır.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Bireylerin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kitle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indeksi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(BKİ)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kilosu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boyu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ilgilidir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değere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bakıldığında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ortalama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BKİ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30,39'dur,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sonucunda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sağlık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merkezine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başvuran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insanların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büyük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çoğunluğunun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obezite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sınırında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veya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obez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olduğunu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göstermektedir.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Ortalama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kilo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84,21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kg'dır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hastaların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büyük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çoğunluğunun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kilolu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olduğunu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göstermektedir.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Bunun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nedenleri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genç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nüfusun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metabolizmalarının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aktif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olduğu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kronik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hastalıklarının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az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olduğu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fiziksel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aktivite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konusunda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erişkin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bireylere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dikkatli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olduğu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sağlıklı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konusunda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güncel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bilgilere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kolay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rahat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ulaşım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sağlayabilmeleri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söylenebilir.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Kadın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bireylerin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çok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başvurmasının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nedenleri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hormonal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döngünün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zamanla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değişmesi,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metabolizma</w:t>
      </w:r>
      <w:r w:rsidR="00FC1E05" w:rsidRPr="00170EDA">
        <w:rPr>
          <w:rFonts w:cs="Times New Roman"/>
          <w:bCs/>
          <w:szCs w:val="24"/>
        </w:rPr>
        <w:t>nın</w:t>
      </w:r>
      <w:r w:rsidR="00EE5F66">
        <w:rPr>
          <w:rFonts w:cs="Times New Roman"/>
          <w:bCs/>
          <w:szCs w:val="24"/>
        </w:rPr>
        <w:t xml:space="preserve"> </w:t>
      </w:r>
      <w:r w:rsidR="00FC1E05" w:rsidRPr="00170EDA">
        <w:rPr>
          <w:rFonts w:cs="Times New Roman"/>
          <w:bCs/>
          <w:szCs w:val="24"/>
        </w:rPr>
        <w:t>yaş</w:t>
      </w:r>
      <w:r w:rsidR="00EE5F66">
        <w:rPr>
          <w:rFonts w:cs="Times New Roman"/>
          <w:bCs/>
          <w:szCs w:val="24"/>
        </w:rPr>
        <w:t xml:space="preserve"> </w:t>
      </w:r>
      <w:r w:rsidR="00FC1E05" w:rsidRPr="00170EDA">
        <w:rPr>
          <w:rFonts w:cs="Times New Roman"/>
          <w:bCs/>
          <w:szCs w:val="24"/>
        </w:rPr>
        <w:t>ilerledikçe</w:t>
      </w:r>
      <w:r w:rsidR="00EE5F66">
        <w:rPr>
          <w:rFonts w:cs="Times New Roman"/>
          <w:bCs/>
          <w:szCs w:val="24"/>
        </w:rPr>
        <w:t xml:space="preserve"> </w:t>
      </w:r>
      <w:r w:rsidR="00FC1E05" w:rsidRPr="00170EDA">
        <w:rPr>
          <w:rFonts w:cs="Times New Roman"/>
          <w:bCs/>
          <w:szCs w:val="24"/>
        </w:rPr>
        <w:t>yavaşlaması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kas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kütlelerinin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zamanla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azalması,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gerçekleştirilen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doğumlar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nedeniyle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kadının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fizyolojik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yapısının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bozulması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yağlanmaya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yatkın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olmaları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şeklinde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açıklanabilir.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Kadın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hastaların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Didim’i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turizm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şehri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görmeleri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tatil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yapma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amacının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yanında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hizmetine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başvurmaları</w:t>
      </w:r>
      <w:r w:rsidR="00FA0576" w:rsidRPr="00170EDA">
        <w:rPr>
          <w:rFonts w:cs="Times New Roman"/>
          <w:bCs/>
          <w:szCs w:val="24"/>
        </w:rPr>
        <w:t>,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Didim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şehrini</w:t>
      </w:r>
      <w:r w:rsidR="00EE5F66">
        <w:rPr>
          <w:rFonts w:cs="Times New Roman"/>
          <w:bCs/>
          <w:szCs w:val="24"/>
        </w:rPr>
        <w:t xml:space="preserve"> </w:t>
      </w:r>
      <w:r w:rsidR="00FA0576" w:rsidRPr="00170EDA">
        <w:rPr>
          <w:rFonts w:cs="Times New Roman"/>
          <w:bCs/>
          <w:szCs w:val="24"/>
        </w:rPr>
        <w:t>kadın</w:t>
      </w:r>
      <w:r w:rsidR="00EE5F66">
        <w:rPr>
          <w:rFonts w:cs="Times New Roman"/>
          <w:bCs/>
          <w:szCs w:val="24"/>
        </w:rPr>
        <w:t xml:space="preserve"> </w:t>
      </w:r>
      <w:r w:rsidR="00FA0576" w:rsidRPr="00170EDA">
        <w:rPr>
          <w:rFonts w:cs="Times New Roman"/>
          <w:bCs/>
          <w:szCs w:val="24"/>
        </w:rPr>
        <w:t>hastalar</w:t>
      </w:r>
      <w:r w:rsidR="00EE5F66">
        <w:rPr>
          <w:rFonts w:cs="Times New Roman"/>
          <w:bCs/>
          <w:szCs w:val="24"/>
        </w:rPr>
        <w:t xml:space="preserve"> </w:t>
      </w:r>
      <w:r w:rsidR="00FA0576"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hem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sağlık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hem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de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turizm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açısından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değerli</w:t>
      </w:r>
      <w:r w:rsidR="00EE5F66">
        <w:rPr>
          <w:rFonts w:cs="Times New Roman"/>
          <w:bCs/>
          <w:szCs w:val="24"/>
        </w:rPr>
        <w:t xml:space="preserve"> </w:t>
      </w:r>
      <w:r w:rsidR="002D7EEE" w:rsidRPr="00170EDA">
        <w:rPr>
          <w:rFonts w:cs="Times New Roman"/>
          <w:bCs/>
          <w:szCs w:val="24"/>
        </w:rPr>
        <w:t>b</w:t>
      </w:r>
      <w:r w:rsidR="00FA0576" w:rsidRPr="00170EDA">
        <w:rPr>
          <w:rFonts w:cs="Times New Roman"/>
          <w:bCs/>
          <w:szCs w:val="24"/>
        </w:rPr>
        <w:t>ir</w:t>
      </w:r>
      <w:r w:rsidR="00EE5F66">
        <w:rPr>
          <w:rFonts w:cs="Times New Roman"/>
          <w:bCs/>
          <w:szCs w:val="24"/>
        </w:rPr>
        <w:t xml:space="preserve"> </w:t>
      </w:r>
      <w:r w:rsidR="00FA0576" w:rsidRPr="00170EDA">
        <w:rPr>
          <w:rFonts w:cs="Times New Roman"/>
          <w:bCs/>
          <w:szCs w:val="24"/>
        </w:rPr>
        <w:t>bölge</w:t>
      </w:r>
      <w:r w:rsidR="00EE5F66">
        <w:rPr>
          <w:rFonts w:cs="Times New Roman"/>
          <w:bCs/>
          <w:szCs w:val="24"/>
        </w:rPr>
        <w:t xml:space="preserve"> </w:t>
      </w:r>
      <w:r w:rsidR="00FA0576" w:rsidRPr="00170EDA">
        <w:rPr>
          <w:rFonts w:cs="Times New Roman"/>
          <w:bCs/>
          <w:szCs w:val="24"/>
        </w:rPr>
        <w:t>ol</w:t>
      </w:r>
      <w:r w:rsidR="00C904E9" w:rsidRPr="00170EDA">
        <w:rPr>
          <w:rFonts w:cs="Times New Roman"/>
          <w:bCs/>
          <w:szCs w:val="24"/>
        </w:rPr>
        <w:t>arak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göstermektedir.</w:t>
      </w:r>
    </w:p>
    <w:p w14:paraId="40E16E4D" w14:textId="77777777" w:rsidR="006A1605" w:rsidRDefault="006A1605" w:rsidP="00C73E2C">
      <w:pPr>
        <w:spacing w:after="120"/>
        <w:rPr>
          <w:rFonts w:cs="Times New Roman"/>
          <w:bCs/>
          <w:szCs w:val="24"/>
        </w:rPr>
      </w:pPr>
    </w:p>
    <w:p w14:paraId="697D63D0" w14:textId="77777777" w:rsidR="00C73E2C" w:rsidRPr="00C73E2C" w:rsidRDefault="00C73E2C" w:rsidP="00C73E2C">
      <w:pPr>
        <w:spacing w:after="120"/>
        <w:rPr>
          <w:rFonts w:cs="Times New Roman"/>
          <w:bCs/>
          <w:szCs w:val="24"/>
        </w:rPr>
      </w:pPr>
    </w:p>
    <w:p w14:paraId="2D0E40A2" w14:textId="41DD539E" w:rsidR="00D124DA" w:rsidRDefault="00D124DA" w:rsidP="00D124DA">
      <w:pPr>
        <w:spacing w:after="120"/>
        <w:jc w:val="center"/>
        <w:rPr>
          <w:rFonts w:cs="Times New Roman"/>
          <w:b/>
          <w:bCs/>
          <w:sz w:val="28"/>
          <w:szCs w:val="24"/>
        </w:rPr>
      </w:pPr>
    </w:p>
    <w:p w14:paraId="62DDA924" w14:textId="77777777" w:rsidR="002114C1" w:rsidRDefault="002114C1" w:rsidP="00D124DA">
      <w:pPr>
        <w:spacing w:after="120"/>
        <w:jc w:val="center"/>
        <w:rPr>
          <w:rFonts w:cs="Times New Roman"/>
          <w:b/>
          <w:bCs/>
          <w:sz w:val="28"/>
          <w:szCs w:val="24"/>
        </w:rPr>
      </w:pPr>
    </w:p>
    <w:p w14:paraId="06D2368B" w14:textId="4BB02F54" w:rsidR="00D124DA" w:rsidRDefault="00D124DA" w:rsidP="00D124DA">
      <w:pPr>
        <w:spacing w:after="120" w:line="480" w:lineRule="auto"/>
        <w:jc w:val="center"/>
        <w:rPr>
          <w:rFonts w:cs="Times New Roman"/>
          <w:b/>
          <w:bCs/>
          <w:sz w:val="28"/>
          <w:szCs w:val="24"/>
        </w:rPr>
      </w:pPr>
      <w:r w:rsidRPr="00D124DA">
        <w:rPr>
          <w:rFonts w:cs="Times New Roman"/>
          <w:b/>
          <w:bCs/>
          <w:sz w:val="28"/>
          <w:szCs w:val="24"/>
        </w:rPr>
        <w:lastRenderedPageBreak/>
        <w:t>6. SONUÇ VE ÖNERİLER</w:t>
      </w:r>
    </w:p>
    <w:p w14:paraId="41147724" w14:textId="77777777" w:rsidR="00D124DA" w:rsidRPr="00D124DA" w:rsidRDefault="00D124DA" w:rsidP="00D124DA">
      <w:pPr>
        <w:spacing w:after="120" w:line="480" w:lineRule="auto"/>
        <w:jc w:val="center"/>
        <w:rPr>
          <w:rFonts w:cs="Times New Roman"/>
          <w:b/>
          <w:bCs/>
          <w:sz w:val="28"/>
          <w:szCs w:val="24"/>
        </w:rPr>
      </w:pPr>
    </w:p>
    <w:p w14:paraId="0278DD62" w14:textId="1761A6E3" w:rsidR="00D124DA" w:rsidRPr="00406A1D" w:rsidRDefault="00D124DA" w:rsidP="00D124DA">
      <w:pPr>
        <w:spacing w:after="120"/>
        <w:ind w:firstLine="0"/>
        <w:rPr>
          <w:rFonts w:eastAsia="Calibri" w:cs="Times New Roman"/>
          <w:b/>
          <w:color w:val="000000"/>
          <w:szCs w:val="24"/>
          <w:lang w:eastAsia="tr-TR" w:bidi="tr-TR"/>
        </w:rPr>
      </w:pPr>
      <w:bookmarkStart w:id="203" w:name="_Toc138426473"/>
      <w:r>
        <w:rPr>
          <w:rFonts w:eastAsia="Calibri" w:cs="Times New Roman"/>
          <w:b/>
          <w:color w:val="000000"/>
          <w:szCs w:val="24"/>
          <w:lang w:eastAsia="tr-TR" w:bidi="tr-TR"/>
        </w:rPr>
        <w:t xml:space="preserve">6.1. </w:t>
      </w:r>
      <w:r w:rsidRPr="00406A1D">
        <w:rPr>
          <w:rFonts w:eastAsia="Calibri" w:cs="Times New Roman"/>
          <w:b/>
          <w:color w:val="000000"/>
          <w:szCs w:val="24"/>
          <w:lang w:eastAsia="tr-TR" w:bidi="tr-TR"/>
        </w:rPr>
        <w:t>Genel</w:t>
      </w:r>
      <w:r>
        <w:rPr>
          <w:rFonts w:eastAsia="Calibri" w:cs="Times New Roman"/>
          <w:b/>
          <w:color w:val="000000"/>
          <w:szCs w:val="24"/>
          <w:lang w:eastAsia="tr-TR" w:bidi="tr-TR"/>
        </w:rPr>
        <w:t xml:space="preserve"> </w:t>
      </w:r>
      <w:r w:rsidRPr="00406A1D">
        <w:rPr>
          <w:rFonts w:eastAsia="Calibri" w:cs="Times New Roman"/>
          <w:b/>
          <w:color w:val="000000"/>
          <w:szCs w:val="24"/>
          <w:lang w:eastAsia="tr-TR" w:bidi="tr-TR"/>
        </w:rPr>
        <w:t>Sonuç</w:t>
      </w:r>
      <w:r>
        <w:rPr>
          <w:rFonts w:eastAsia="Calibri" w:cs="Times New Roman"/>
          <w:b/>
          <w:color w:val="000000"/>
          <w:szCs w:val="24"/>
          <w:lang w:eastAsia="tr-TR" w:bidi="tr-TR"/>
        </w:rPr>
        <w:t xml:space="preserve"> </w:t>
      </w:r>
      <w:r w:rsidRPr="00406A1D">
        <w:rPr>
          <w:rFonts w:eastAsia="Calibri" w:cs="Times New Roman"/>
          <w:b/>
          <w:color w:val="000000"/>
          <w:szCs w:val="24"/>
          <w:lang w:eastAsia="tr-TR" w:bidi="tr-TR"/>
        </w:rPr>
        <w:t>ve</w:t>
      </w:r>
      <w:r>
        <w:rPr>
          <w:rFonts w:eastAsia="Calibri" w:cs="Times New Roman"/>
          <w:b/>
          <w:color w:val="000000"/>
          <w:szCs w:val="24"/>
          <w:lang w:eastAsia="tr-TR" w:bidi="tr-TR"/>
        </w:rPr>
        <w:t xml:space="preserve"> </w:t>
      </w:r>
      <w:r w:rsidRPr="00406A1D">
        <w:rPr>
          <w:rFonts w:eastAsia="Calibri" w:cs="Times New Roman"/>
          <w:b/>
          <w:color w:val="000000"/>
          <w:szCs w:val="24"/>
          <w:lang w:eastAsia="tr-TR" w:bidi="tr-TR"/>
        </w:rPr>
        <w:t>Değerlendirme</w:t>
      </w:r>
      <w:bookmarkEnd w:id="203"/>
    </w:p>
    <w:p w14:paraId="71D1B3DE" w14:textId="77777777" w:rsidR="00D124DA" w:rsidRPr="00170EDA" w:rsidRDefault="00D124DA" w:rsidP="00D124DA">
      <w:pPr>
        <w:spacing w:after="120"/>
        <w:rPr>
          <w:rFonts w:cs="Times New Roman"/>
          <w:b/>
          <w:szCs w:val="24"/>
        </w:rPr>
      </w:pPr>
    </w:p>
    <w:p w14:paraId="3C40C846" w14:textId="14EE3F7E" w:rsidR="00D124DA" w:rsidRPr="00170EDA" w:rsidRDefault="00D124DA" w:rsidP="00D124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szCs w:val="24"/>
        </w:rPr>
        <w:t>Bu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bölümde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Danışmanlık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Merkezine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başvuran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yönelik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anket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çalışmasının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bulgularının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açıklanıp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çıkan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sonuçların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yorumlanması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gerçekleştirilmiştir.</w:t>
      </w:r>
    </w:p>
    <w:p w14:paraId="268B1E9F" w14:textId="27AC95CC" w:rsidR="00E070CE" w:rsidRPr="00170EDA" w:rsidRDefault="00E070CE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szCs w:val="24"/>
        </w:rPr>
        <w:t>Araştırma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sonuçlarına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oranla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arkadaşlarının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danışmanlıktan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memnun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ettiği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zamanda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yurt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dışında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yeterli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alamama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sonucuna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varılmıştır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bireyler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sıklıkla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araştırmayı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tavsiyeler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doğrultusunda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danışmanlık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hesaplarının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incelenmesi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sonucuyl</w:t>
      </w:r>
      <w:r w:rsidR="00C904E9" w:rsidRPr="00170EDA">
        <w:rPr>
          <w:rFonts w:cs="Times New Roman"/>
          <w:szCs w:val="24"/>
        </w:rPr>
        <w:t>a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ettikleri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bulunmuştur.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Hastaların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verilen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danışmanlık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hizmetini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araştırıp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bilgi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sahibi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olmaları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alanında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potansiyelin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olduğunu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göstermektedir.</w:t>
      </w:r>
      <w:r w:rsidR="00EE5F66">
        <w:rPr>
          <w:rFonts w:cs="Times New Roman"/>
          <w:szCs w:val="24"/>
        </w:rPr>
        <w:t xml:space="preserve"> </w:t>
      </w:r>
      <w:r w:rsidR="00C904E9" w:rsidRPr="00170EDA">
        <w:rPr>
          <w:rFonts w:cs="Times New Roman"/>
          <w:szCs w:val="24"/>
        </w:rPr>
        <w:t>Katılımcıların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çoğunun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kilolu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</w:t>
      </w:r>
      <w:r w:rsidR="00EE5F66">
        <w:rPr>
          <w:rFonts w:cs="Times New Roman"/>
          <w:szCs w:val="24"/>
        </w:rPr>
        <w:t xml:space="preserve"> </w:t>
      </w:r>
      <w:r w:rsidR="0062552A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çoğunlukla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verme</w:t>
      </w:r>
      <w:r w:rsidR="0062552A" w:rsidRPr="00170EDA">
        <w:rPr>
          <w:rFonts w:cs="Times New Roman"/>
          <w:szCs w:val="24"/>
        </w:rPr>
        <w:t>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başvurdukları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bulunmuştur.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alınan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edilebilir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4D5CBA"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="004D5CBA" w:rsidRPr="00170EDA">
        <w:rPr>
          <w:rFonts w:cs="Times New Roman"/>
          <w:szCs w:val="24"/>
        </w:rPr>
        <w:t>neden</w:t>
      </w:r>
      <w:r w:rsidR="00EE5F66">
        <w:rPr>
          <w:rFonts w:cs="Times New Roman"/>
          <w:szCs w:val="24"/>
        </w:rPr>
        <w:t xml:space="preserve"> </w:t>
      </w:r>
      <w:r w:rsidR="004D5CBA"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="004D5CBA" w:rsidRPr="00170EDA">
        <w:rPr>
          <w:rFonts w:cs="Times New Roman"/>
          <w:szCs w:val="24"/>
        </w:rPr>
        <w:t>katılımcıların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aldıkları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hizmetten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memnun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olmaları,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yakınlarına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tavsiye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zamanda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aldıkları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tatil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bittikten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döndüklerinde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online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devam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ettirme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isteğinde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bulunmalarıdır.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Katılımcıların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%58,67'si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Almanya,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%10,67’si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İngiltere</w:t>
      </w:r>
      <w:r w:rsidR="00FC1E05" w:rsidRPr="00170EDA">
        <w:rPr>
          <w:rFonts w:cs="Times New Roman"/>
          <w:bCs/>
          <w:szCs w:val="24"/>
        </w:rPr>
        <w:t>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diğer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önemli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ülkeler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Azerbayca</w:t>
      </w:r>
      <w:r w:rsidR="00FC1E05" w:rsidRPr="00170EDA">
        <w:rPr>
          <w:rFonts w:cs="Times New Roman"/>
          <w:bCs/>
          <w:szCs w:val="24"/>
        </w:rPr>
        <w:t>n,</w:t>
      </w:r>
      <w:r w:rsidR="00EE5F66">
        <w:rPr>
          <w:rFonts w:cs="Times New Roman"/>
          <w:bCs/>
          <w:szCs w:val="24"/>
        </w:rPr>
        <w:t xml:space="preserve"> </w:t>
      </w:r>
      <w:r w:rsidR="00FC1E05" w:rsidRPr="00170EDA">
        <w:rPr>
          <w:rFonts w:cs="Times New Roman"/>
          <w:bCs/>
          <w:szCs w:val="24"/>
        </w:rPr>
        <w:t>Holland</w:t>
      </w:r>
      <w:r w:rsidR="00BD06D2" w:rsidRPr="00170EDA">
        <w:rPr>
          <w:rFonts w:cs="Times New Roman"/>
          <w:bCs/>
          <w:szCs w:val="24"/>
        </w:rPr>
        <w:t>a</w:t>
      </w:r>
      <w:r w:rsidR="00EE5F66">
        <w:rPr>
          <w:rFonts w:cs="Times New Roman"/>
          <w:bCs/>
          <w:szCs w:val="24"/>
        </w:rPr>
        <w:t xml:space="preserve"> </w:t>
      </w:r>
      <w:r w:rsidR="00BD06D2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BD06D2" w:rsidRPr="00170EDA">
        <w:rPr>
          <w:rFonts w:cs="Times New Roman"/>
          <w:bCs/>
          <w:szCs w:val="24"/>
        </w:rPr>
        <w:t>Kanada'da</w:t>
      </w:r>
      <w:r w:rsidR="00EE5F66">
        <w:rPr>
          <w:rFonts w:cs="Times New Roman"/>
          <w:bCs/>
          <w:szCs w:val="24"/>
        </w:rPr>
        <w:t xml:space="preserve"> </w:t>
      </w:r>
      <w:r w:rsidR="00BD06D2" w:rsidRPr="00170EDA">
        <w:rPr>
          <w:rFonts w:cs="Times New Roman"/>
          <w:bCs/>
          <w:szCs w:val="24"/>
        </w:rPr>
        <w:t>yaşamaktadırlar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%1'in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altında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</w:t>
      </w:r>
      <w:r w:rsidR="00FC1E05" w:rsidRPr="00170EDA">
        <w:rPr>
          <w:rFonts w:cs="Times New Roman"/>
          <w:bCs/>
          <w:szCs w:val="24"/>
        </w:rPr>
        <w:t>nlarda</w:t>
      </w:r>
      <w:r w:rsidR="00EE5F66">
        <w:rPr>
          <w:rFonts w:cs="Times New Roman"/>
          <w:bCs/>
          <w:szCs w:val="24"/>
        </w:rPr>
        <w:t xml:space="preserve"> </w:t>
      </w:r>
      <w:r w:rsidR="00FC1E05" w:rsidRPr="00170EDA">
        <w:rPr>
          <w:rFonts w:cs="Times New Roman"/>
          <w:bCs/>
          <w:szCs w:val="24"/>
        </w:rPr>
        <w:t>diğer</w:t>
      </w:r>
      <w:r w:rsidR="00EE5F66">
        <w:rPr>
          <w:rFonts w:cs="Times New Roman"/>
          <w:bCs/>
          <w:szCs w:val="24"/>
        </w:rPr>
        <w:t xml:space="preserve"> </w:t>
      </w:r>
      <w:r w:rsidR="00FC1E05" w:rsidRPr="00170EDA">
        <w:rPr>
          <w:rFonts w:cs="Times New Roman"/>
          <w:bCs/>
          <w:szCs w:val="24"/>
        </w:rPr>
        <w:t>ülkelerden</w:t>
      </w:r>
      <w:r w:rsidR="00EE5F66">
        <w:rPr>
          <w:rFonts w:cs="Times New Roman"/>
          <w:bCs/>
          <w:szCs w:val="24"/>
        </w:rPr>
        <w:t xml:space="preserve"> </w:t>
      </w:r>
      <w:r w:rsidR="00FC1E05" w:rsidRPr="00170EDA">
        <w:rPr>
          <w:rFonts w:cs="Times New Roman"/>
          <w:bCs/>
          <w:szCs w:val="24"/>
        </w:rPr>
        <w:t>Didim’e</w:t>
      </w:r>
      <w:r w:rsidR="00EE5F66">
        <w:rPr>
          <w:rFonts w:cs="Times New Roman"/>
          <w:bCs/>
          <w:szCs w:val="24"/>
        </w:rPr>
        <w:t xml:space="preserve"> </w:t>
      </w:r>
      <w:r w:rsidR="00FC1E05" w:rsidRPr="00170EDA">
        <w:rPr>
          <w:rFonts w:cs="Times New Roman"/>
          <w:bCs/>
          <w:szCs w:val="24"/>
        </w:rPr>
        <w:t>gelmişlerdir.</w:t>
      </w:r>
      <w:r w:rsidR="00EE5F66">
        <w:rPr>
          <w:rFonts w:cs="Times New Roman"/>
          <w:bCs/>
          <w:szCs w:val="24"/>
        </w:rPr>
        <w:t xml:space="preserve"> </w:t>
      </w:r>
      <w:r w:rsidR="00FC1E05" w:rsidRPr="00170EDA">
        <w:rPr>
          <w:rFonts w:cs="Times New Roman"/>
          <w:bCs/>
          <w:szCs w:val="24"/>
        </w:rPr>
        <w:t>B</w:t>
      </w:r>
      <w:r w:rsidRPr="00170EDA">
        <w:rPr>
          <w:rFonts w:cs="Times New Roman"/>
          <w:bCs/>
          <w:szCs w:val="24"/>
        </w:rPr>
        <w:t>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ülkelerden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Didim’e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gelip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sağlık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turizmi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kapsamında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danışmanlık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aldıkları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görülmektedir.</w:t>
      </w:r>
    </w:p>
    <w:p w14:paraId="42227388" w14:textId="7A324373" w:rsidR="00863AF6" w:rsidRDefault="00E070CE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t>Bireylerin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Didim’de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alma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eğilimleri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konusunda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Didim’i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çok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yazın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ziyaret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etmeleri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turizm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sektörünün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aktif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olması,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tatil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yapma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dinlenme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isteğinin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fazla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olması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aynı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zamanda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tatil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yaparken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danışmanlık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alma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eğiliminde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oldukları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görülmüştür.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kalitesi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kendi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ülkelerinde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önceden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almış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oldukları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danışmanlık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hizmetini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kıyasladıklarında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bireylerin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Didim’deki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kalitesinin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iyi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olduğu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ekonomik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açıdan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bakıldığında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Didim’de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almanın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ekonomik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olduğu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sonucu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görülmektedir.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sayede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Didim’in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danışmanlık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açısından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hastalara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</w:t>
      </w:r>
      <w:r w:rsidR="00863AF6" w:rsidRPr="00170EDA">
        <w:rPr>
          <w:rFonts w:cs="Times New Roman"/>
          <w:bCs/>
          <w:szCs w:val="24"/>
        </w:rPr>
        <w:t>aha</w:t>
      </w:r>
      <w:r w:rsidR="00EE5F66">
        <w:rPr>
          <w:rFonts w:cs="Times New Roman"/>
          <w:bCs/>
          <w:szCs w:val="24"/>
        </w:rPr>
        <w:t xml:space="preserve"> </w:t>
      </w:r>
      <w:r w:rsidR="00863AF6" w:rsidRPr="00170EDA">
        <w:rPr>
          <w:rFonts w:cs="Times New Roman"/>
          <w:bCs/>
          <w:szCs w:val="24"/>
        </w:rPr>
        <w:t>cazip</w:t>
      </w:r>
      <w:r w:rsidR="00EE5F66">
        <w:rPr>
          <w:rFonts w:cs="Times New Roman"/>
          <w:bCs/>
          <w:szCs w:val="24"/>
        </w:rPr>
        <w:t xml:space="preserve"> </w:t>
      </w:r>
      <w:r w:rsidR="00863AF6" w:rsidRPr="00170EDA">
        <w:rPr>
          <w:rFonts w:cs="Times New Roman"/>
          <w:bCs/>
          <w:szCs w:val="24"/>
        </w:rPr>
        <w:t>geldiği</w:t>
      </w:r>
      <w:r w:rsidR="00EE5F66">
        <w:rPr>
          <w:rFonts w:cs="Times New Roman"/>
          <w:bCs/>
          <w:szCs w:val="24"/>
        </w:rPr>
        <w:t xml:space="preserve"> </w:t>
      </w:r>
      <w:r w:rsidR="00863AF6" w:rsidRPr="00170EDA">
        <w:rPr>
          <w:rFonts w:cs="Times New Roman"/>
          <w:bCs/>
          <w:szCs w:val="24"/>
        </w:rPr>
        <w:t>söylenebilir.</w:t>
      </w:r>
    </w:p>
    <w:p w14:paraId="75529E84" w14:textId="377BAD01" w:rsidR="00C73E2C" w:rsidRPr="00170EDA" w:rsidRDefault="00C73E2C" w:rsidP="00C73E2C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lastRenderedPageBreak/>
        <w:t>Araştırmaya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katılanların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ekonomik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kazançlarına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bakıldığında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çoğunun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herhangi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işte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çalıştığını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çoğunluğunun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aylık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gelirinin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1000-1999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euro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arasında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gelir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elde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ettiği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ortaya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çıkmıştır.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sonuçlara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göre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çalışan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belirli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ekonomik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düzeyde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kazanç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sağlayan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bireylerin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tedavisi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alma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isteklerinin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başvuru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yapma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potansiyelinin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yüksek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olduğu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ortaya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çıkmıştır.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Kadın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katılımcılarının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yüksek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olduğu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çalışmada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aktif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çalışma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hayatında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olan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ekonomik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özgürlüğü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olan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kadın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hastaların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danışmanlığı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alma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eğilimlerinin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daha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yüksek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olduğu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sonucuna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varılmıştır.</w:t>
      </w:r>
    </w:p>
    <w:p w14:paraId="0E201996" w14:textId="3F56B3A8" w:rsidR="00F12F0C" w:rsidRPr="00170EDA" w:rsidRDefault="00F12F0C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Genel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anlamda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tatil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yaparken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isteğinin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yakınlarının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hizmetten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memnun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kalmaları,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tavsiye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etmeleri,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veren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</w:t>
      </w:r>
      <w:r w:rsidR="00127A81" w:rsidRPr="00170EDA">
        <w:rPr>
          <w:rFonts w:cs="Times New Roman"/>
          <w:szCs w:val="24"/>
        </w:rPr>
        <w:t>iyetisyen</w:t>
      </w:r>
      <w:r w:rsidRPr="00170EDA">
        <w:rPr>
          <w:rFonts w:cs="Times New Roman"/>
          <w:szCs w:val="24"/>
        </w:rPr>
        <w:t>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ilgili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kişisel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istekleri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önünde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bulundurarak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veriyor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kendi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yaşadıkları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ekonomik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="00B80DB9" w:rsidRPr="00170EDA">
        <w:rPr>
          <w:rFonts w:cs="Times New Roman"/>
          <w:szCs w:val="24"/>
        </w:rPr>
        <w:t>kalitesinin</w:t>
      </w:r>
      <w:r w:rsidR="00EE5F66">
        <w:rPr>
          <w:rFonts w:cs="Times New Roman"/>
          <w:szCs w:val="24"/>
        </w:rPr>
        <w:t xml:space="preserve"> </w:t>
      </w:r>
      <w:r w:rsidR="00B80DB9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B80DB9"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="00B80DB9" w:rsidRPr="00170EDA">
        <w:rPr>
          <w:rFonts w:cs="Times New Roman"/>
          <w:szCs w:val="24"/>
        </w:rPr>
        <w:t>olması</w:t>
      </w:r>
      <w:r w:rsidR="00EE5F66">
        <w:rPr>
          <w:rFonts w:cs="Times New Roman"/>
          <w:szCs w:val="24"/>
        </w:rPr>
        <w:t xml:space="preserve"> </w:t>
      </w:r>
      <w:r w:rsidR="00B80DB9" w:rsidRPr="00170EDA">
        <w:rPr>
          <w:rFonts w:cs="Times New Roman"/>
          <w:szCs w:val="24"/>
        </w:rPr>
        <w:t>bulunmaktadır.</w:t>
      </w:r>
    </w:p>
    <w:p w14:paraId="008256D4" w14:textId="052430AC" w:rsidR="001E71ED" w:rsidRDefault="00863AF6" w:rsidP="00170EDA">
      <w:pPr>
        <w:spacing w:after="120"/>
        <w:rPr>
          <w:rFonts w:cs="Times New Roman"/>
          <w:bCs/>
          <w:szCs w:val="24"/>
        </w:rPr>
      </w:pPr>
      <w:r w:rsidRPr="00170EDA">
        <w:rPr>
          <w:rFonts w:cs="Times New Roman"/>
          <w:bCs/>
          <w:szCs w:val="24"/>
        </w:rPr>
        <w:t>Obezite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teda</w:t>
      </w:r>
      <w:r w:rsidR="0083520C" w:rsidRPr="00170EDA">
        <w:rPr>
          <w:rFonts w:cs="Times New Roman"/>
          <w:bCs/>
          <w:szCs w:val="24"/>
        </w:rPr>
        <w:t>visi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hizmet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veren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="00127A81" w:rsidRPr="00170EDA">
        <w:rPr>
          <w:rFonts w:cs="Times New Roman"/>
          <w:bCs/>
          <w:szCs w:val="24"/>
        </w:rPr>
        <w:t>iyetisyen</w:t>
      </w:r>
      <w:r w:rsidRPr="00170EDA">
        <w:rPr>
          <w:rFonts w:cs="Times New Roman"/>
          <w:bCs/>
          <w:szCs w:val="24"/>
        </w:rPr>
        <w:t>leriyle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alakalı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elde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edilen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verilere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bakıldığında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</w:t>
      </w:r>
      <w:r w:rsidR="0083520C" w:rsidRPr="00170EDA">
        <w:rPr>
          <w:rFonts w:cs="Times New Roman"/>
          <w:bCs/>
          <w:szCs w:val="24"/>
        </w:rPr>
        <w:t>ımcıların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%82,67'si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Didim'deki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Pr="00170EDA">
        <w:rPr>
          <w:rFonts w:cs="Times New Roman"/>
          <w:bCs/>
          <w:szCs w:val="24"/>
        </w:rPr>
        <w:t>iyetisyenleriyle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tedavilerine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devam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etmeyi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düşünmektedirler.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çoğunluğu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%76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oranıyla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Didim'de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aldıkları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online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devam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ettirmeyi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istemektedir.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neredeyse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tamamı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%94,67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oranla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yakınlarına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Didim'de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aldıkları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hizmetini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önermekte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hatta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%96,67'si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Didim'deki</w:t>
      </w:r>
      <w:r w:rsidR="00EE5F66">
        <w:rPr>
          <w:rFonts w:cs="Times New Roman"/>
          <w:bCs/>
          <w:szCs w:val="24"/>
        </w:rPr>
        <w:t xml:space="preserve"> </w:t>
      </w:r>
      <w:r w:rsidR="0083520C" w:rsidRPr="00170EDA">
        <w:rPr>
          <w:rFonts w:cs="Times New Roman"/>
          <w:bCs/>
          <w:szCs w:val="24"/>
        </w:rPr>
        <w:t>d</w:t>
      </w:r>
      <w:r w:rsidRPr="00170EDA">
        <w:rPr>
          <w:rFonts w:cs="Times New Roman"/>
          <w:bCs/>
          <w:szCs w:val="24"/>
        </w:rPr>
        <w:t>iyetisyenlerini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yakınlarına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tavsiye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etmektedir.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neredeyse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tamamı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%98,67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yeniden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danışmanlık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almak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Didim'i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tercih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etmek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istemekte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katılımcıların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büyük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çoğunluğu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%98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oranda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kalitesi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</w:t>
      </w:r>
      <w:r w:rsidR="00BD06D2" w:rsidRPr="00170EDA">
        <w:rPr>
          <w:rFonts w:cs="Times New Roman"/>
          <w:bCs/>
          <w:szCs w:val="24"/>
        </w:rPr>
        <w:t>m'de</w:t>
      </w:r>
      <w:r w:rsidR="00EE5F66">
        <w:rPr>
          <w:rFonts w:cs="Times New Roman"/>
          <w:bCs/>
          <w:szCs w:val="24"/>
        </w:rPr>
        <w:t xml:space="preserve"> </w:t>
      </w:r>
      <w:r w:rsidR="00BD06D2" w:rsidRPr="00170EDA">
        <w:rPr>
          <w:rFonts w:cs="Times New Roman"/>
          <w:bCs/>
          <w:szCs w:val="24"/>
        </w:rPr>
        <w:t>hizmet</w:t>
      </w:r>
      <w:r w:rsidR="00EE5F66">
        <w:rPr>
          <w:rFonts w:cs="Times New Roman"/>
          <w:bCs/>
          <w:szCs w:val="24"/>
        </w:rPr>
        <w:t xml:space="preserve"> </w:t>
      </w:r>
      <w:r w:rsidR="00BD06D2" w:rsidRPr="00170EDA">
        <w:rPr>
          <w:rFonts w:cs="Times New Roman"/>
          <w:bCs/>
          <w:szCs w:val="24"/>
        </w:rPr>
        <w:t>almayı</w:t>
      </w:r>
      <w:r w:rsidR="00EE5F66">
        <w:rPr>
          <w:rFonts w:cs="Times New Roman"/>
          <w:bCs/>
          <w:szCs w:val="24"/>
        </w:rPr>
        <w:t xml:space="preserve"> </w:t>
      </w:r>
      <w:r w:rsidR="00BD06D2" w:rsidRPr="00170EDA">
        <w:rPr>
          <w:rFonts w:cs="Times New Roman"/>
          <w:bCs/>
          <w:szCs w:val="24"/>
        </w:rPr>
        <w:t>tercih</w:t>
      </w:r>
      <w:r w:rsidR="00EE5F66">
        <w:rPr>
          <w:rFonts w:cs="Times New Roman"/>
          <w:bCs/>
          <w:szCs w:val="24"/>
        </w:rPr>
        <w:t xml:space="preserve"> </w:t>
      </w:r>
      <w:r w:rsidR="00BD06D2" w:rsidRPr="00170EDA">
        <w:rPr>
          <w:rFonts w:cs="Times New Roman"/>
          <w:bCs/>
          <w:szCs w:val="24"/>
        </w:rPr>
        <w:t>etmektedir</w:t>
      </w:r>
      <w:r w:rsidRPr="00170EDA">
        <w:rPr>
          <w:rFonts w:cs="Times New Roman"/>
          <w:bCs/>
          <w:szCs w:val="24"/>
        </w:rPr>
        <w:t>.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Bu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sonuçlara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göre,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bireylerin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Didim’de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almış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oldukları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tedaviden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memnun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kalmaları,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yakınlarına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tavsiye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etmeleri,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süreci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online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</w:t>
      </w:r>
      <w:r w:rsidR="0078286F" w:rsidRPr="00170EDA">
        <w:rPr>
          <w:rFonts w:cs="Times New Roman"/>
          <w:bCs/>
          <w:szCs w:val="24"/>
        </w:rPr>
        <w:t>larak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devam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ettirme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isteğinde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olmaları,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verilen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hizmetin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kalitesinden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memnun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kalmaları,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beslenme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diyet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tedavisi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Didim’i</w:t>
      </w:r>
      <w:r w:rsidR="00EE5F66"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</w:t>
      </w:r>
      <w:r w:rsidR="0078286F" w:rsidRPr="00170EDA">
        <w:rPr>
          <w:rFonts w:cs="Times New Roman"/>
          <w:bCs/>
          <w:szCs w:val="24"/>
        </w:rPr>
        <w:t>rcih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etme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isteklerinde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olmaları,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u</w:t>
      </w:r>
      <w:r w:rsidR="00C904E9" w:rsidRPr="00170EDA">
        <w:rPr>
          <w:rFonts w:cs="Times New Roman"/>
          <w:bCs/>
          <w:szCs w:val="24"/>
        </w:rPr>
        <w:t>yruk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ve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cinsiyet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fark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etmeksizin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bireylerin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memnuniyetlerinin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yüksek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olması,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Didim’deki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tedavileri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sonlandırıldığında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sürece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online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olarak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devam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etme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eğiliminde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olmaları,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tatil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yaparken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aynı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zamanda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kilo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verme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isteklerinde</w:t>
      </w:r>
      <w:r w:rsidR="00EE5F66">
        <w:rPr>
          <w:rFonts w:cs="Times New Roman"/>
          <w:bCs/>
          <w:szCs w:val="24"/>
        </w:rPr>
        <w:t xml:space="preserve"> </w:t>
      </w:r>
      <w:r w:rsidR="00C904E9" w:rsidRPr="00170EDA">
        <w:rPr>
          <w:rFonts w:cs="Times New Roman"/>
          <w:bCs/>
          <w:szCs w:val="24"/>
        </w:rPr>
        <w:t>olmaları</w:t>
      </w:r>
      <w:r w:rsidR="0078286F" w:rsidRPr="00170EDA">
        <w:rPr>
          <w:rFonts w:cs="Times New Roman"/>
          <w:bCs/>
          <w:szCs w:val="24"/>
        </w:rPr>
        <w:t>,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obezite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tedavisi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için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sağlık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turizmi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kapsamında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Didim’de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potansiyel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varlığını</w:t>
      </w:r>
      <w:r w:rsidR="00EE5F66">
        <w:rPr>
          <w:rFonts w:cs="Times New Roman"/>
          <w:bCs/>
          <w:szCs w:val="24"/>
        </w:rPr>
        <w:t xml:space="preserve"> </w:t>
      </w:r>
      <w:r w:rsidR="0078286F" w:rsidRPr="00170EDA">
        <w:rPr>
          <w:rFonts w:cs="Times New Roman"/>
          <w:bCs/>
          <w:szCs w:val="24"/>
        </w:rPr>
        <w:t>göstermektedir.</w:t>
      </w:r>
    </w:p>
    <w:p w14:paraId="586BED68" w14:textId="25A36E06" w:rsidR="00C55F20" w:rsidRDefault="00C55F20" w:rsidP="00170EDA">
      <w:pPr>
        <w:spacing w:after="120"/>
        <w:rPr>
          <w:rFonts w:cs="Times New Roman"/>
          <w:bCs/>
          <w:szCs w:val="24"/>
        </w:rPr>
      </w:pPr>
    </w:p>
    <w:p w14:paraId="09C0B0DA" w14:textId="77777777" w:rsidR="00597C30" w:rsidRPr="00170EDA" w:rsidRDefault="00597C30" w:rsidP="00170EDA">
      <w:pPr>
        <w:spacing w:after="120"/>
        <w:rPr>
          <w:rFonts w:cs="Times New Roman"/>
          <w:bCs/>
          <w:szCs w:val="24"/>
        </w:rPr>
      </w:pPr>
    </w:p>
    <w:p w14:paraId="2349B37F" w14:textId="77777777" w:rsidR="00C60B7C" w:rsidRPr="00170EDA" w:rsidRDefault="00C60B7C" w:rsidP="00170EDA">
      <w:pPr>
        <w:spacing w:after="120"/>
        <w:rPr>
          <w:rFonts w:cs="Times New Roman"/>
          <w:szCs w:val="24"/>
        </w:rPr>
      </w:pPr>
    </w:p>
    <w:p w14:paraId="5D77D69E" w14:textId="0BFAE6A9" w:rsidR="00E070CE" w:rsidRPr="00406A1D" w:rsidRDefault="00D124DA" w:rsidP="00406A1D">
      <w:pPr>
        <w:spacing w:after="120"/>
        <w:ind w:firstLine="0"/>
        <w:rPr>
          <w:rFonts w:eastAsia="Calibri" w:cs="Times New Roman"/>
          <w:b/>
          <w:color w:val="000000"/>
          <w:szCs w:val="24"/>
          <w:lang w:eastAsia="tr-TR" w:bidi="tr-TR"/>
        </w:rPr>
      </w:pPr>
      <w:bookmarkStart w:id="204" w:name="_Toc138426474"/>
      <w:r>
        <w:rPr>
          <w:rFonts w:eastAsia="Calibri" w:cs="Times New Roman"/>
          <w:b/>
          <w:color w:val="000000"/>
          <w:szCs w:val="24"/>
          <w:lang w:eastAsia="tr-TR" w:bidi="tr-TR"/>
        </w:rPr>
        <w:lastRenderedPageBreak/>
        <w:t>6</w:t>
      </w:r>
      <w:r w:rsidR="00406A1D">
        <w:rPr>
          <w:rFonts w:eastAsia="Calibri" w:cs="Times New Roman"/>
          <w:b/>
          <w:color w:val="000000"/>
          <w:szCs w:val="24"/>
          <w:lang w:eastAsia="tr-TR" w:bidi="tr-TR"/>
        </w:rPr>
        <w:t>.2.</w:t>
      </w:r>
      <w:r w:rsidR="00EE5F66">
        <w:rPr>
          <w:rFonts w:eastAsia="Calibri" w:cs="Times New Roman"/>
          <w:b/>
          <w:color w:val="000000"/>
          <w:szCs w:val="24"/>
          <w:lang w:eastAsia="tr-TR" w:bidi="tr-TR"/>
        </w:rPr>
        <w:t xml:space="preserve"> </w:t>
      </w:r>
      <w:r w:rsidR="00E070CE" w:rsidRPr="00406A1D">
        <w:rPr>
          <w:rFonts w:eastAsia="Calibri" w:cs="Times New Roman"/>
          <w:b/>
          <w:color w:val="000000"/>
          <w:szCs w:val="24"/>
          <w:lang w:eastAsia="tr-TR" w:bidi="tr-TR"/>
        </w:rPr>
        <w:t>Literatüre</w:t>
      </w:r>
      <w:r w:rsidR="00EE5F66">
        <w:rPr>
          <w:rFonts w:eastAsia="Calibri" w:cs="Times New Roman"/>
          <w:b/>
          <w:color w:val="000000"/>
          <w:szCs w:val="24"/>
          <w:lang w:eastAsia="tr-TR" w:bidi="tr-TR"/>
        </w:rPr>
        <w:t xml:space="preserve"> </w:t>
      </w:r>
      <w:r w:rsidR="00E070CE" w:rsidRPr="00406A1D">
        <w:rPr>
          <w:rFonts w:eastAsia="Calibri" w:cs="Times New Roman"/>
          <w:b/>
          <w:color w:val="000000"/>
          <w:szCs w:val="24"/>
          <w:lang w:eastAsia="tr-TR" w:bidi="tr-TR"/>
        </w:rPr>
        <w:t>Katkı</w:t>
      </w:r>
      <w:bookmarkEnd w:id="204"/>
    </w:p>
    <w:p w14:paraId="59715BAD" w14:textId="77777777" w:rsidR="00C60B7C" w:rsidRPr="00170EDA" w:rsidRDefault="00C60B7C" w:rsidP="00170EDA">
      <w:pPr>
        <w:spacing w:after="120"/>
        <w:rPr>
          <w:rFonts w:cs="Times New Roman"/>
          <w:b/>
          <w:szCs w:val="24"/>
        </w:rPr>
      </w:pPr>
    </w:p>
    <w:p w14:paraId="5D1AB453" w14:textId="1803C594" w:rsidR="00C60B7C" w:rsidRPr="00170EDA" w:rsidRDefault="00E070CE" w:rsidP="00170EDA">
      <w:pPr>
        <w:spacing w:after="12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çalışmanın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yapılmasına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karar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verilmesinde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Türkiye’de,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benzer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rastlanmamış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olmasıdır.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literatür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2019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Gönül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tarafından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</w:t>
      </w:r>
      <w:r w:rsidR="009A4ECB" w:rsidRPr="00170EDA">
        <w:rPr>
          <w:rFonts w:cs="Times New Roman"/>
          <w:szCs w:val="24"/>
        </w:rPr>
        <w:t>ez</w:t>
      </w:r>
      <w:r w:rsidR="00EE5F66">
        <w:rPr>
          <w:rFonts w:cs="Times New Roman"/>
          <w:szCs w:val="24"/>
        </w:rPr>
        <w:t xml:space="preserve"> </w:t>
      </w:r>
      <w:r w:rsidR="009A4ECB" w:rsidRPr="00170EDA">
        <w:rPr>
          <w:rFonts w:cs="Times New Roman"/>
          <w:szCs w:val="24"/>
        </w:rPr>
        <w:t>çalışmasına</w:t>
      </w:r>
      <w:r w:rsidR="00EE5F66">
        <w:rPr>
          <w:rFonts w:cs="Times New Roman"/>
          <w:szCs w:val="24"/>
        </w:rPr>
        <w:t xml:space="preserve"> </w:t>
      </w:r>
      <w:r w:rsidR="009A4ECB" w:rsidRPr="00170EDA">
        <w:rPr>
          <w:rFonts w:cs="Times New Roman"/>
          <w:szCs w:val="24"/>
        </w:rPr>
        <w:t>rastlanılmıştır.</w:t>
      </w:r>
      <w:r w:rsidR="00EE5F66">
        <w:rPr>
          <w:rFonts w:cs="Times New Roman"/>
          <w:szCs w:val="24"/>
        </w:rPr>
        <w:t xml:space="preserve"> </w:t>
      </w:r>
      <w:r w:rsidR="009A4ECB"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="009A4ECB" w:rsidRPr="00170EDA">
        <w:rPr>
          <w:rFonts w:cs="Times New Roman"/>
          <w:szCs w:val="24"/>
        </w:rPr>
        <w:t>tez</w:t>
      </w:r>
      <w:r w:rsidR="00EE5F66">
        <w:rPr>
          <w:rFonts w:cs="Times New Roman"/>
          <w:szCs w:val="24"/>
        </w:rPr>
        <w:t xml:space="preserve"> </w:t>
      </w:r>
      <w:r w:rsidR="009A4ECB" w:rsidRPr="00170EDA">
        <w:rPr>
          <w:rFonts w:cs="Times New Roman"/>
          <w:szCs w:val="24"/>
        </w:rPr>
        <w:t>çalışmasında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dental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araştırılmıştır.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Yurt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dışı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yurt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kaynaklarda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neticesinde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yazlık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destinasyonların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üzerine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doktora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bulunamamıştır.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yazlık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destinasyonların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çalışmasıdır.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literatürde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sıkça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kullanılan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0932C4" w:rsidRPr="00170EDA">
        <w:rPr>
          <w:rFonts w:cs="Times New Roman"/>
          <w:szCs w:val="24"/>
        </w:rPr>
        <w:t>i</w:t>
      </w:r>
      <w:r w:rsidR="0078286F" w:rsidRPr="00170EDA">
        <w:rPr>
          <w:rFonts w:cs="Times New Roman"/>
          <w:szCs w:val="24"/>
        </w:rPr>
        <w:t>,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</w:t>
      </w:r>
      <w:r w:rsidR="000932C4" w:rsidRPr="00170EDA">
        <w:rPr>
          <w:rFonts w:cs="Times New Roman"/>
          <w:szCs w:val="24"/>
        </w:rPr>
        <w:t>ezite,</w:t>
      </w:r>
      <w:r w:rsidR="00EE5F66">
        <w:rPr>
          <w:rFonts w:cs="Times New Roman"/>
          <w:szCs w:val="24"/>
        </w:rPr>
        <w:t xml:space="preserve"> </w:t>
      </w:r>
      <w:r w:rsidR="000932C4"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="000932C4" w:rsidRPr="00170EDA">
        <w:rPr>
          <w:rFonts w:cs="Times New Roman"/>
          <w:szCs w:val="24"/>
        </w:rPr>
        <w:t>tedavisi,</w:t>
      </w:r>
      <w:r w:rsidR="00EE5F66">
        <w:rPr>
          <w:rFonts w:cs="Times New Roman"/>
          <w:szCs w:val="24"/>
        </w:rPr>
        <w:t xml:space="preserve"> </w:t>
      </w:r>
      <w:r w:rsidR="000932C4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kavramlarına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literatür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araştırması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bilgilere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verilmiştir.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edilmesi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öneriler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verilerek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literatüre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katkı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sağlanmıştır.</w:t>
      </w:r>
    </w:p>
    <w:p w14:paraId="4A9DDF97" w14:textId="77777777" w:rsidR="00EE5F66" w:rsidRDefault="00EE5F66" w:rsidP="00170EDA">
      <w:pPr>
        <w:spacing w:after="120"/>
        <w:ind w:firstLine="0"/>
        <w:rPr>
          <w:rFonts w:eastAsia="Calibri" w:cs="Times New Roman"/>
          <w:b/>
          <w:color w:val="000000"/>
          <w:szCs w:val="24"/>
          <w:lang w:eastAsia="tr-TR" w:bidi="tr-TR"/>
        </w:rPr>
      </w:pPr>
    </w:p>
    <w:p w14:paraId="6484B99A" w14:textId="555F405E" w:rsidR="00E070CE" w:rsidRDefault="00D124DA" w:rsidP="00170EDA">
      <w:pPr>
        <w:spacing w:after="120"/>
        <w:ind w:firstLine="0"/>
        <w:rPr>
          <w:rFonts w:eastAsia="Calibri" w:cs="Times New Roman"/>
          <w:b/>
          <w:color w:val="000000"/>
          <w:szCs w:val="24"/>
          <w:lang w:eastAsia="tr-TR" w:bidi="tr-TR"/>
        </w:rPr>
      </w:pPr>
      <w:r>
        <w:rPr>
          <w:rFonts w:eastAsia="Calibri" w:cs="Times New Roman"/>
          <w:b/>
          <w:color w:val="000000"/>
          <w:szCs w:val="24"/>
          <w:lang w:eastAsia="tr-TR" w:bidi="tr-TR"/>
        </w:rPr>
        <w:t>6</w:t>
      </w:r>
      <w:r w:rsidR="00170EDA">
        <w:rPr>
          <w:rFonts w:eastAsia="Calibri" w:cs="Times New Roman"/>
          <w:b/>
          <w:color w:val="000000"/>
          <w:szCs w:val="24"/>
          <w:lang w:eastAsia="tr-TR" w:bidi="tr-TR"/>
        </w:rPr>
        <w:t>.3.</w:t>
      </w:r>
      <w:r w:rsidR="00EE5F66">
        <w:rPr>
          <w:rFonts w:eastAsia="Calibri" w:cs="Times New Roman"/>
          <w:b/>
          <w:color w:val="000000"/>
          <w:szCs w:val="24"/>
          <w:lang w:eastAsia="tr-TR" w:bidi="tr-TR"/>
        </w:rPr>
        <w:t xml:space="preserve"> </w:t>
      </w:r>
      <w:bookmarkStart w:id="205" w:name="_Toc138426475"/>
      <w:r w:rsidR="00E070CE" w:rsidRPr="00170EDA">
        <w:rPr>
          <w:rFonts w:eastAsia="Calibri" w:cs="Times New Roman"/>
          <w:b/>
          <w:color w:val="000000"/>
          <w:szCs w:val="24"/>
          <w:lang w:eastAsia="tr-TR" w:bidi="tr-TR"/>
        </w:rPr>
        <w:t>Gelecek</w:t>
      </w:r>
      <w:r w:rsidR="00EE5F66">
        <w:rPr>
          <w:rFonts w:eastAsia="Calibri" w:cs="Times New Roman"/>
          <w:b/>
          <w:color w:val="000000"/>
          <w:szCs w:val="24"/>
          <w:lang w:eastAsia="tr-TR" w:bidi="tr-TR"/>
        </w:rPr>
        <w:t xml:space="preserve"> </w:t>
      </w:r>
      <w:r w:rsidR="00E070CE" w:rsidRPr="00170EDA">
        <w:rPr>
          <w:rFonts w:eastAsia="Calibri" w:cs="Times New Roman"/>
          <w:b/>
          <w:color w:val="000000"/>
          <w:szCs w:val="24"/>
          <w:lang w:eastAsia="tr-TR" w:bidi="tr-TR"/>
        </w:rPr>
        <w:t>Akademik</w:t>
      </w:r>
      <w:r w:rsidR="00EE5F66">
        <w:rPr>
          <w:rFonts w:eastAsia="Calibri" w:cs="Times New Roman"/>
          <w:b/>
          <w:color w:val="000000"/>
          <w:szCs w:val="24"/>
          <w:lang w:eastAsia="tr-TR" w:bidi="tr-TR"/>
        </w:rPr>
        <w:t xml:space="preserve"> </w:t>
      </w:r>
      <w:r w:rsidR="00E070CE" w:rsidRPr="00170EDA">
        <w:rPr>
          <w:rFonts w:eastAsia="Calibri" w:cs="Times New Roman"/>
          <w:b/>
          <w:color w:val="000000"/>
          <w:szCs w:val="24"/>
          <w:lang w:eastAsia="tr-TR" w:bidi="tr-TR"/>
        </w:rPr>
        <w:t>Çalışmalar</w:t>
      </w:r>
      <w:r w:rsidR="00EE5F66">
        <w:rPr>
          <w:rFonts w:eastAsia="Calibri" w:cs="Times New Roman"/>
          <w:b/>
          <w:color w:val="000000"/>
          <w:szCs w:val="24"/>
          <w:lang w:eastAsia="tr-TR" w:bidi="tr-TR"/>
        </w:rPr>
        <w:t xml:space="preserve"> </w:t>
      </w:r>
      <w:r w:rsidR="00E070CE" w:rsidRPr="00170EDA">
        <w:rPr>
          <w:rFonts w:eastAsia="Calibri" w:cs="Times New Roman"/>
          <w:b/>
          <w:color w:val="000000"/>
          <w:szCs w:val="24"/>
          <w:lang w:eastAsia="tr-TR" w:bidi="tr-TR"/>
        </w:rPr>
        <w:t>İçin</w:t>
      </w:r>
      <w:r w:rsidR="00EE5F66">
        <w:rPr>
          <w:rFonts w:eastAsia="Calibri" w:cs="Times New Roman"/>
          <w:b/>
          <w:color w:val="000000"/>
          <w:szCs w:val="24"/>
          <w:lang w:eastAsia="tr-TR" w:bidi="tr-TR"/>
        </w:rPr>
        <w:t xml:space="preserve"> </w:t>
      </w:r>
      <w:r w:rsidR="00E070CE" w:rsidRPr="00170EDA">
        <w:rPr>
          <w:rFonts w:eastAsia="Calibri" w:cs="Times New Roman"/>
          <w:b/>
          <w:color w:val="000000"/>
          <w:szCs w:val="24"/>
          <w:lang w:eastAsia="tr-TR" w:bidi="tr-TR"/>
        </w:rPr>
        <w:t>Öneriler</w:t>
      </w:r>
      <w:bookmarkEnd w:id="205"/>
    </w:p>
    <w:p w14:paraId="25976DBD" w14:textId="77777777" w:rsidR="00EE5F66" w:rsidRPr="00170EDA" w:rsidRDefault="00EE5F66" w:rsidP="00170EDA">
      <w:pPr>
        <w:spacing w:after="120"/>
        <w:ind w:firstLine="0"/>
        <w:rPr>
          <w:rFonts w:eastAsia="Calibri" w:cs="Times New Roman"/>
          <w:b/>
          <w:color w:val="000000"/>
          <w:szCs w:val="24"/>
          <w:lang w:eastAsia="tr-TR" w:bidi="tr-TR"/>
        </w:rPr>
      </w:pPr>
    </w:p>
    <w:p w14:paraId="52D146E6" w14:textId="04E25C0F" w:rsidR="005F2AEA" w:rsidRPr="00170EDA" w:rsidRDefault="00E070CE" w:rsidP="00170EDA">
      <w:pPr>
        <w:spacing w:after="120"/>
        <w:rPr>
          <w:rFonts w:cs="Times New Roman"/>
          <w:b/>
          <w:szCs w:val="24"/>
        </w:rPr>
      </w:pPr>
      <w:r w:rsidRPr="00170EDA">
        <w:rPr>
          <w:rFonts w:cs="Times New Roman"/>
          <w:szCs w:val="24"/>
        </w:rPr>
        <w:t>Yapılan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literatür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araştırmalarına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geçen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gün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artmakta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medikal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konusunda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önemli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pazar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haline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gelmektedir.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gelecekte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kavranabilmesi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özellikle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konusunda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destinasyonlarında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</w:t>
      </w:r>
      <w:r w:rsidR="0078286F" w:rsidRPr="00170EDA">
        <w:rPr>
          <w:rFonts w:cs="Times New Roman"/>
          <w:szCs w:val="24"/>
        </w:rPr>
        <w:t>malar</w:t>
      </w:r>
      <w:r w:rsidR="00EE5F66">
        <w:rPr>
          <w:rFonts w:cs="Times New Roman"/>
          <w:szCs w:val="24"/>
        </w:rPr>
        <w:t xml:space="preserve"> </w:t>
      </w:r>
      <w:r w:rsidR="0078286F" w:rsidRPr="00170EDA">
        <w:rPr>
          <w:rFonts w:cs="Times New Roman"/>
          <w:szCs w:val="24"/>
        </w:rPr>
        <w:t>yapılması</w:t>
      </w:r>
      <w:r w:rsidR="00EE5F66">
        <w:rPr>
          <w:rFonts w:cs="Times New Roman"/>
          <w:szCs w:val="24"/>
        </w:rPr>
        <w:t xml:space="preserve"> </w:t>
      </w:r>
      <w:r w:rsidR="0078286F" w:rsidRPr="00170EDA">
        <w:rPr>
          <w:rFonts w:cs="Times New Roman"/>
          <w:szCs w:val="24"/>
        </w:rPr>
        <w:t>önerilmektedir.</w:t>
      </w:r>
    </w:p>
    <w:p w14:paraId="4199CC5B" w14:textId="77777777" w:rsidR="005F2AEA" w:rsidRPr="00170EDA" w:rsidRDefault="005F2AEA" w:rsidP="00170EDA">
      <w:pPr>
        <w:spacing w:after="120"/>
        <w:rPr>
          <w:rFonts w:cs="Times New Roman"/>
          <w:szCs w:val="24"/>
        </w:rPr>
      </w:pPr>
    </w:p>
    <w:p w14:paraId="4441A0FD" w14:textId="77777777" w:rsidR="005F2AEA" w:rsidRPr="00170EDA" w:rsidRDefault="005F2AEA" w:rsidP="00170EDA">
      <w:pPr>
        <w:pStyle w:val="ListeParagraf"/>
        <w:autoSpaceDE w:val="0"/>
        <w:autoSpaceDN w:val="0"/>
        <w:adjustRightInd w:val="0"/>
        <w:spacing w:after="120"/>
        <w:ind w:left="0"/>
        <w:contextualSpacing w:val="0"/>
        <w:rPr>
          <w:rFonts w:cs="Times New Roman"/>
          <w:szCs w:val="24"/>
        </w:rPr>
      </w:pPr>
    </w:p>
    <w:p w14:paraId="24C9F343" w14:textId="77777777" w:rsidR="00B86823" w:rsidRPr="00170EDA" w:rsidRDefault="00B86823" w:rsidP="00170EDA">
      <w:pPr>
        <w:pStyle w:val="ListeParagraf"/>
        <w:autoSpaceDE w:val="0"/>
        <w:autoSpaceDN w:val="0"/>
        <w:adjustRightInd w:val="0"/>
        <w:spacing w:after="120"/>
        <w:ind w:left="0"/>
        <w:contextualSpacing w:val="0"/>
        <w:rPr>
          <w:rFonts w:cs="Times New Roman"/>
          <w:szCs w:val="24"/>
        </w:rPr>
      </w:pPr>
    </w:p>
    <w:p w14:paraId="728613A6" w14:textId="77777777" w:rsidR="00B86823" w:rsidRPr="00170EDA" w:rsidRDefault="00B86823" w:rsidP="00170EDA">
      <w:pPr>
        <w:pStyle w:val="ListeParagraf"/>
        <w:autoSpaceDE w:val="0"/>
        <w:autoSpaceDN w:val="0"/>
        <w:adjustRightInd w:val="0"/>
        <w:spacing w:after="120"/>
        <w:ind w:left="0"/>
        <w:contextualSpacing w:val="0"/>
        <w:rPr>
          <w:rFonts w:cs="Times New Roman"/>
          <w:szCs w:val="24"/>
        </w:rPr>
      </w:pPr>
    </w:p>
    <w:p w14:paraId="1CACBDFE" w14:textId="77777777" w:rsidR="00B86823" w:rsidRPr="00170EDA" w:rsidRDefault="00B86823" w:rsidP="00170EDA">
      <w:pPr>
        <w:pStyle w:val="ListeParagraf"/>
        <w:autoSpaceDE w:val="0"/>
        <w:autoSpaceDN w:val="0"/>
        <w:adjustRightInd w:val="0"/>
        <w:spacing w:after="120"/>
        <w:ind w:left="0"/>
        <w:contextualSpacing w:val="0"/>
        <w:rPr>
          <w:rFonts w:cs="Times New Roman"/>
          <w:szCs w:val="24"/>
        </w:rPr>
      </w:pPr>
    </w:p>
    <w:p w14:paraId="701A9E81" w14:textId="77777777" w:rsidR="00816EC3" w:rsidRPr="00170EDA" w:rsidRDefault="00816EC3" w:rsidP="00170EDA">
      <w:pPr>
        <w:pStyle w:val="ListeParagraf"/>
        <w:autoSpaceDE w:val="0"/>
        <w:autoSpaceDN w:val="0"/>
        <w:adjustRightInd w:val="0"/>
        <w:spacing w:after="120"/>
        <w:ind w:left="0"/>
        <w:contextualSpacing w:val="0"/>
        <w:rPr>
          <w:rFonts w:cs="Times New Roman"/>
          <w:szCs w:val="24"/>
        </w:rPr>
      </w:pPr>
    </w:p>
    <w:p w14:paraId="483FB871" w14:textId="77777777" w:rsidR="00F242BB" w:rsidRPr="00170EDA" w:rsidRDefault="00F242BB" w:rsidP="00170EDA">
      <w:pPr>
        <w:spacing w:after="120"/>
        <w:rPr>
          <w:rFonts w:cs="Times New Roman"/>
          <w:szCs w:val="24"/>
        </w:rPr>
      </w:pPr>
    </w:p>
    <w:p w14:paraId="50E6E6BB" w14:textId="77777777" w:rsidR="00170EDA" w:rsidRDefault="00170EDA">
      <w:pPr>
        <w:spacing w:after="160" w:line="259" w:lineRule="auto"/>
        <w:ind w:firstLine="0"/>
        <w:jc w:val="left"/>
        <w:rPr>
          <w:rFonts w:eastAsia="Calibri" w:cs="Times New Roman"/>
          <w:b/>
          <w:color w:val="000000"/>
          <w:szCs w:val="24"/>
          <w:lang w:eastAsia="tr-TR" w:bidi="tr-TR"/>
        </w:rPr>
      </w:pPr>
      <w:bookmarkStart w:id="206" w:name="_Toc138426476"/>
      <w:r>
        <w:rPr>
          <w:rFonts w:eastAsia="Calibri" w:cs="Times New Roman"/>
          <w:b/>
          <w:color w:val="000000"/>
          <w:szCs w:val="24"/>
          <w:lang w:eastAsia="tr-TR" w:bidi="tr-TR"/>
        </w:rPr>
        <w:br w:type="page"/>
      </w:r>
    </w:p>
    <w:p w14:paraId="4F93B160" w14:textId="74AAA0C7" w:rsidR="00A32850" w:rsidRPr="00EE5F66" w:rsidRDefault="00A32850" w:rsidP="00EE5F66">
      <w:pPr>
        <w:spacing w:after="120"/>
        <w:ind w:firstLine="0"/>
        <w:jc w:val="center"/>
        <w:rPr>
          <w:rFonts w:eastAsia="Calibri" w:cs="Times New Roman"/>
          <w:b/>
          <w:color w:val="000000"/>
          <w:sz w:val="28"/>
          <w:szCs w:val="24"/>
          <w:lang w:eastAsia="tr-TR" w:bidi="tr-TR"/>
        </w:rPr>
      </w:pPr>
      <w:r w:rsidRPr="00EE5F66">
        <w:rPr>
          <w:rFonts w:eastAsia="Calibri" w:cs="Times New Roman"/>
          <w:b/>
          <w:color w:val="000000"/>
          <w:sz w:val="28"/>
          <w:szCs w:val="24"/>
          <w:lang w:eastAsia="tr-TR" w:bidi="tr-TR"/>
        </w:rPr>
        <w:lastRenderedPageBreak/>
        <w:t>KAYNAKLAR</w:t>
      </w:r>
      <w:bookmarkEnd w:id="206"/>
    </w:p>
    <w:p w14:paraId="3D59A2E2" w14:textId="77777777" w:rsidR="00EE5F66" w:rsidRDefault="00EE5F66" w:rsidP="00EE5F66">
      <w:pPr>
        <w:spacing w:after="120"/>
        <w:ind w:firstLine="0"/>
        <w:rPr>
          <w:rFonts w:eastAsia="Calibri" w:cs="Times New Roman"/>
          <w:b/>
          <w:color w:val="000000"/>
          <w:szCs w:val="24"/>
          <w:lang w:eastAsia="tr-TR" w:bidi="tr-TR"/>
        </w:rPr>
      </w:pPr>
    </w:p>
    <w:p w14:paraId="32CA8CEC" w14:textId="77777777" w:rsidR="00EE5F66" w:rsidRPr="00170EDA" w:rsidRDefault="00EE5F66" w:rsidP="00EE5F66">
      <w:pPr>
        <w:spacing w:after="120"/>
        <w:ind w:firstLine="0"/>
        <w:rPr>
          <w:rFonts w:eastAsia="Calibri" w:cs="Times New Roman"/>
          <w:b/>
          <w:color w:val="000000"/>
          <w:szCs w:val="24"/>
          <w:lang w:eastAsia="tr-TR" w:bidi="tr-TR"/>
        </w:rPr>
      </w:pPr>
    </w:p>
    <w:p w14:paraId="25A78513" w14:textId="54871546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eastAsia="Calibri" w:cs="Times New Roman"/>
          <w:color w:val="000000"/>
          <w:szCs w:val="24"/>
          <w:lang w:eastAsia="tr-TR" w:bidi="tr-TR"/>
        </w:rPr>
        <w:t>Ağaoğlu,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F.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O.,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Karagöz,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N.,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Zabun,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S.(2019).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Uygulamaları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Türkiye’ye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Getirilerine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İlişkin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Değerlendirme.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S.C.Ü.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İktisadi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İdari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Bilimler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20(2).</w:t>
      </w:r>
    </w:p>
    <w:p w14:paraId="26A8EAB8" w14:textId="74967F82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Akbulut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Çıtak,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Özmen,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(2007).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Yeni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Ufuklara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Bilim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Teknik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Dergisi.</w:t>
      </w:r>
    </w:p>
    <w:p w14:paraId="39414CE4" w14:textId="107AC708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eastAsia="Calibri" w:cs="Times New Roman"/>
          <w:color w:val="000000"/>
          <w:szCs w:val="24"/>
          <w:lang w:eastAsia="tr-TR" w:bidi="tr-TR"/>
        </w:rPr>
        <w:t>Aksoy,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C.,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Yılmaz,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S.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(2019).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Turistlerinin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Hastaneleri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Kriterleri: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Yönetici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Görüşleri.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Sosyal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Refah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Araştırmaları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1(2),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27-39.</w:t>
      </w:r>
    </w:p>
    <w:p w14:paraId="192F9B93" w14:textId="7AEC8FBB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Aksoydan,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Paycı,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(2006).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bireylerde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kronik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hastalıklar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prevalansı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uluslararası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beslenme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diyetetik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kongresi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kongre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kitabı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Ankara: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Bayt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Bilimsel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Araştırmalar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Basın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Yayın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Tanıtım.</w:t>
      </w:r>
    </w:p>
    <w:p w14:paraId="52701A96" w14:textId="5A2DF178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Akyel,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Kapsamında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Talassoterapinin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Akçakoca’da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Uygulanabilirliği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Üzerine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Araştırma.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Düzce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Lisansüstü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Düzce.</w:t>
      </w:r>
    </w:p>
    <w:p w14:paraId="31B8D192" w14:textId="3575E41B" w:rsidR="00EE5F66" w:rsidRPr="00170EDA" w:rsidRDefault="00EE5F66" w:rsidP="00EE5F66">
      <w:pPr>
        <w:spacing w:after="120"/>
        <w:ind w:left="567" w:hanging="567"/>
        <w:rPr>
          <w:rFonts w:eastAsia="Calibri" w:cs="Times New Roman"/>
          <w:color w:val="000000"/>
          <w:szCs w:val="24"/>
          <w:lang w:eastAsia="tr-TR" w:bidi="tr-TR"/>
        </w:rPr>
      </w:pPr>
      <w:r w:rsidRPr="00170EDA">
        <w:rPr>
          <w:rFonts w:eastAsia="Calibri" w:cs="Times New Roman"/>
          <w:color w:val="000000"/>
          <w:szCs w:val="24"/>
          <w:lang w:eastAsia="tr-TR" w:bidi="tr-TR"/>
        </w:rPr>
        <w:t>Al-Natour,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D.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L.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H.,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(2020).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Health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Tourısm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As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A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Rısıng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Busıness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and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Its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Impact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on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Istanbul’s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Market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From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a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Hospıtal’s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Poınt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of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i/>
          <w:color w:val="000000"/>
          <w:szCs w:val="24"/>
          <w:lang w:eastAsia="tr-TR" w:bidi="tr-TR"/>
        </w:rPr>
        <w:t>Vıew.</w:t>
      </w:r>
      <w:r>
        <w:rPr>
          <w:rFonts w:eastAsia="Calibri" w:cs="Times New Roman"/>
          <w:i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Yüksek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Lisans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Tezi,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İstanbul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Aydın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Üniversitesi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Lisansüstü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Eğitim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Enstitüsü,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İstanbul.</w:t>
      </w:r>
    </w:p>
    <w:p w14:paraId="1A4CA928" w14:textId="236BF108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eastAsia="Calibri" w:cs="Times New Roman"/>
          <w:color w:val="000000"/>
          <w:szCs w:val="24"/>
          <w:lang w:eastAsia="tr-TR" w:bidi="tr-TR"/>
        </w:rPr>
        <w:t>Alptekin,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E.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eastAsia="Calibri" w:cs="Times New Roman"/>
          <w:color w:val="000000"/>
          <w:szCs w:val="24"/>
          <w:lang w:eastAsia="tr-TR" w:bidi="tr-TR"/>
        </w:rPr>
        <w:t>(2022).</w:t>
      </w:r>
      <w:r>
        <w:rPr>
          <w:rFonts w:eastAsia="Calibri" w:cs="Times New Roman"/>
          <w:color w:val="000000"/>
          <w:szCs w:val="24"/>
          <w:lang w:eastAsia="tr-TR" w:bidi="tr-TR"/>
        </w:rPr>
        <w:t xml:space="preserve"> </w:t>
      </w:r>
      <w:r w:rsidRPr="00170EDA">
        <w:rPr>
          <w:rFonts w:cs="Times New Roman"/>
          <w:i/>
          <w:szCs w:val="24"/>
        </w:rPr>
        <w:t>Gestasyonel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Diyabetin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5</w:t>
      </w:r>
      <w:r>
        <w:rPr>
          <w:rFonts w:cs="Times New Roman"/>
          <w:i/>
          <w:szCs w:val="24"/>
        </w:rPr>
        <w:t xml:space="preserve"> ile </w:t>
      </w:r>
      <w:r w:rsidRPr="00170EDA">
        <w:rPr>
          <w:rFonts w:cs="Times New Roman"/>
          <w:i/>
          <w:szCs w:val="24"/>
        </w:rPr>
        <w:t>12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Yaş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Aralığındaki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Çocuklarda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İlişkili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Sorunlara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Katkısı.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Tıpta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Uzmanlık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Gaziosmanpaşa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Tıp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Fakültesi,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Tokat.</w:t>
      </w:r>
    </w:p>
    <w:p w14:paraId="0A021237" w14:textId="64DE12EC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Altunkaynak,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Özbek,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(2006).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Seçenekleri.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Van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Tıp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13(4),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138-142.</w:t>
      </w:r>
    </w:p>
    <w:p w14:paraId="0C8181AE" w14:textId="1BDDA94E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Anadolu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(2018).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https://ets.anadolu.edu.tr</w:t>
      </w:r>
    </w:p>
    <w:p w14:paraId="5F589E71" w14:textId="1A582FB6" w:rsidR="00EE5F66" w:rsidRPr="00170EDA" w:rsidRDefault="00597C30" w:rsidP="00EE5F66">
      <w:pPr>
        <w:spacing w:after="120"/>
        <w:ind w:left="567" w:hanging="567"/>
        <w:rPr>
          <w:rFonts w:cs="Times New Roman"/>
          <w:b/>
          <w:color w:val="000000" w:themeColor="text1"/>
          <w:szCs w:val="24"/>
          <w:shd w:val="clear" w:color="auto" w:fill="FFFFFF"/>
        </w:rPr>
      </w:pPr>
      <w:hyperlink r:id="rId9" w:history="1"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</w:rPr>
          <w:t>Ann,</w:t>
        </w:r>
        <w:r w:rsidR="00EE5F66">
          <w:rPr>
            <w:rStyle w:val="Kpr"/>
            <w:rFonts w:cs="Times New Roman"/>
            <w:color w:val="000000" w:themeColor="text1"/>
            <w:szCs w:val="24"/>
            <w:u w:val="none"/>
          </w:rPr>
          <w:t xml:space="preserve"> </w:t>
        </w:r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</w:rPr>
          <w:t>S.</w:t>
        </w:r>
        <w:r w:rsidR="00EE5F66">
          <w:rPr>
            <w:rStyle w:val="Kpr"/>
            <w:rFonts w:cs="Times New Roman"/>
            <w:color w:val="000000" w:themeColor="text1"/>
            <w:szCs w:val="24"/>
            <w:u w:val="none"/>
          </w:rPr>
          <w:t xml:space="preserve"> </w:t>
        </w:r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</w:rPr>
          <w:t>B.</w:t>
        </w:r>
      </w:hyperlink>
      <w:r w:rsidR="00EE5F66" w:rsidRPr="00170EDA">
        <w:rPr>
          <w:rFonts w:cs="Times New Roman"/>
          <w:color w:val="000000" w:themeColor="text1"/>
          <w:szCs w:val="24"/>
        </w:rPr>
        <w:t>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Stephanie,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A.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C.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(2011).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The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Epidemic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of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Obesity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and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Diabetes.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hyperlink r:id="rId10" w:history="1">
        <w:r w:rsidR="00EE5F66" w:rsidRPr="00170EDA">
          <w:rPr>
            <w:rStyle w:val="Kpr"/>
            <w:rFonts w:cs="Times New Roman"/>
            <w:i/>
            <w:color w:val="000000" w:themeColor="text1"/>
            <w:szCs w:val="24"/>
            <w:u w:val="none"/>
            <w:shd w:val="clear" w:color="auto" w:fill="FFFFFF"/>
          </w:rPr>
          <w:t>Texas</w:t>
        </w:r>
        <w:r w:rsidR="00EE5F66">
          <w:rPr>
            <w:rStyle w:val="Kpr"/>
            <w:rFonts w:cs="Times New Roman"/>
            <w:i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i/>
            <w:color w:val="000000" w:themeColor="text1"/>
            <w:szCs w:val="24"/>
            <w:u w:val="none"/>
            <w:shd w:val="clear" w:color="auto" w:fill="FFFFFF"/>
          </w:rPr>
          <w:t>Heart</w:t>
        </w:r>
        <w:r w:rsidR="00EE5F66">
          <w:rPr>
            <w:rStyle w:val="Kpr"/>
            <w:rFonts w:cs="Times New Roman"/>
            <w:i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i/>
            <w:color w:val="000000" w:themeColor="text1"/>
            <w:szCs w:val="24"/>
            <w:u w:val="none"/>
            <w:shd w:val="clear" w:color="auto" w:fill="FFFFFF"/>
          </w:rPr>
          <w:t>Institute</w:t>
        </w:r>
        <w:r w:rsidR="00EE5F66">
          <w:rPr>
            <w:rStyle w:val="Kpr"/>
            <w:rFonts w:cs="Times New Roman"/>
            <w:i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i/>
            <w:color w:val="000000" w:themeColor="text1"/>
            <w:szCs w:val="24"/>
            <w:u w:val="none"/>
            <w:shd w:val="clear" w:color="auto" w:fill="FFFFFF"/>
          </w:rPr>
          <w:t>J</w:t>
        </w:r>
      </w:hyperlink>
      <w:r w:rsidR="00EE5F66" w:rsidRPr="00170EDA">
        <w:rPr>
          <w:rStyle w:val="Kpr"/>
          <w:rFonts w:cs="Times New Roman"/>
          <w:i/>
          <w:color w:val="000000" w:themeColor="text1"/>
          <w:szCs w:val="24"/>
          <w:u w:val="none"/>
          <w:shd w:val="clear" w:color="auto" w:fill="FFFFFF"/>
        </w:rPr>
        <w:t>ournal</w:t>
      </w:r>
      <w:r w:rsidR="00EE5F66" w:rsidRPr="00170EDA">
        <w:rPr>
          <w:rFonts w:cs="Times New Roman"/>
          <w:i/>
          <w:color w:val="000000" w:themeColor="text1"/>
          <w:szCs w:val="24"/>
          <w:shd w:val="clear" w:color="auto" w:fill="FFFFFF"/>
        </w:rPr>
        <w:t>,</w:t>
      </w:r>
      <w:r w:rsidR="00EE5F66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38(2),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142–144.</w:t>
      </w:r>
    </w:p>
    <w:p w14:paraId="65C331A9" w14:textId="3AE96E5F" w:rsidR="00EE5F66" w:rsidRPr="00170EDA" w:rsidRDefault="00597C30" w:rsidP="00EE5F66">
      <w:pPr>
        <w:spacing w:after="120"/>
        <w:ind w:left="567" w:hanging="567"/>
        <w:rPr>
          <w:rFonts w:cs="Times New Roman"/>
          <w:color w:val="000000" w:themeColor="text1"/>
          <w:szCs w:val="24"/>
          <w:shd w:val="clear" w:color="auto" w:fill="FFFFFF"/>
        </w:rPr>
      </w:pPr>
      <w:hyperlink r:id="rId11" w:history="1"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Arterburn,</w:t>
        </w:r>
        <w:r w:rsidR="00EE5F66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D.</w:t>
        </w:r>
        <w:r w:rsidR="00EE5F66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E</w:t>
        </w:r>
      </w:hyperlink>
      <w:r w:rsidR="00EE5F66" w:rsidRPr="00170EDA">
        <w:rPr>
          <w:rStyle w:val="Kpr"/>
          <w:rFonts w:cs="Times New Roman"/>
          <w:color w:val="000000" w:themeColor="text1"/>
          <w:szCs w:val="24"/>
          <w:u w:val="none"/>
          <w:shd w:val="clear" w:color="auto" w:fill="FFFFFF"/>
        </w:rPr>
        <w:t>.,</w:t>
      </w:r>
      <w:r w:rsidR="00EE5F66">
        <w:rPr>
          <w:rStyle w:val="Kpr"/>
          <w:rFonts w:cs="Times New Roman"/>
          <w:color w:val="000000" w:themeColor="text1"/>
          <w:szCs w:val="24"/>
          <w:u w:val="none"/>
          <w:shd w:val="clear" w:color="auto" w:fill="FFFFFF"/>
        </w:rPr>
        <w:t xml:space="preserve"> </w:t>
      </w:r>
      <w:hyperlink r:id="rId12" w:history="1"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Maciejewski,</w:t>
        </w:r>
        <w:r w:rsidR="00EE5F66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M.</w:t>
        </w:r>
        <w:r w:rsidR="00EE5F66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L</w:t>
        </w:r>
      </w:hyperlink>
      <w:r w:rsidR="00EE5F66" w:rsidRPr="00170EDA">
        <w:rPr>
          <w:rStyle w:val="Kpr"/>
          <w:rFonts w:cs="Times New Roman"/>
          <w:color w:val="000000" w:themeColor="text1"/>
          <w:szCs w:val="24"/>
          <w:shd w:val="clear" w:color="auto" w:fill="FFFFFF"/>
        </w:rPr>
        <w:t>.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hyperlink r:id="rId13" w:history="1"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Tsevat,</w:t>
        </w:r>
        <w:r w:rsidR="00EE5F66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J</w:t>
        </w:r>
      </w:hyperlink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.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(2005).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Impact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of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Morbid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Obesity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on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Medical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Expenditures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in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Adults.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i/>
          <w:color w:val="000000" w:themeColor="text1"/>
          <w:szCs w:val="24"/>
        </w:rPr>
        <w:t>International</w:t>
      </w:r>
      <w:r w:rsidR="00EE5F66">
        <w:rPr>
          <w:rFonts w:cs="Times New Roman"/>
          <w:i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i/>
          <w:color w:val="000000" w:themeColor="text1"/>
          <w:szCs w:val="24"/>
        </w:rPr>
        <w:t>Journal</w:t>
      </w:r>
      <w:r w:rsidR="00EE5F66">
        <w:rPr>
          <w:rFonts w:cs="Times New Roman"/>
          <w:i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i/>
          <w:color w:val="000000" w:themeColor="text1"/>
          <w:szCs w:val="24"/>
        </w:rPr>
        <w:t>of</w:t>
      </w:r>
      <w:r w:rsidR="00EE5F66">
        <w:rPr>
          <w:rFonts w:cs="Times New Roman"/>
          <w:i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i/>
          <w:color w:val="000000" w:themeColor="text1"/>
          <w:szCs w:val="24"/>
        </w:rPr>
        <w:t>Obesity</w:t>
      </w:r>
      <w:r w:rsidR="00EE5F66">
        <w:rPr>
          <w:rFonts w:cs="Times New Roman"/>
          <w:i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29(3),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334-339.</w:t>
      </w:r>
    </w:p>
    <w:p w14:paraId="0C550DB8" w14:textId="30934229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Aslanova,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(2013).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Türkiye’de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Hukuku.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Avrasya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Uluslararası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Araştırmalar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2(3).</w:t>
      </w:r>
    </w:p>
    <w:p w14:paraId="35FBFFD8" w14:textId="22C109B9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Ayar,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(2009).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Normal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Kilolu,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Kilolu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Bireylerin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İlişkili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Hastalıklar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Hakkındaki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Bilgi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Düzeylerinin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Değerlendirilmesi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Karşılaştırılması.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Uzmanlık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Uludağ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Tıp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Fakültesi,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Bursa.</w:t>
      </w:r>
    </w:p>
    <w:p w14:paraId="1F92DD8F" w14:textId="66DD4513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Aydın,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Aypek,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Aktepe,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Şahbaz,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Arslan,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(2011).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Türkiye’de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medikal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geleceği.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Ankara.</w:t>
      </w:r>
    </w:p>
    <w:p w14:paraId="604A737D" w14:textId="5C5B4A50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Aydın,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Türkiye’de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Alternatif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Turizm;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KMÜ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Sosyal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Ekonomik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Araştırmalar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14(23),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91-96.</w:t>
      </w:r>
    </w:p>
    <w:p w14:paraId="233D79A0" w14:textId="7FAB5A5E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Baker,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Kirschenbaum,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(1993).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Self-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Monitoring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Nessesary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Successful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Weight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Control.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Behavior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Theraphy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24,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377-394.</w:t>
      </w:r>
    </w:p>
    <w:p w14:paraId="086FA23B" w14:textId="6B1F65B0" w:rsidR="00EE5F66" w:rsidRPr="00170EDA" w:rsidRDefault="00EE5F66" w:rsidP="00EE5F66">
      <w:pPr>
        <w:pStyle w:val="ListeParagraf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Ballı,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(2013).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Tetiklediği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Hastalıklar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Tedavileri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Farmasötik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Kimya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Anabilim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Dalı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Bitirme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Erciyes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Eczacılık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Fakültesi,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Kayseri.</w:t>
      </w:r>
    </w:p>
    <w:p w14:paraId="3DAF6044" w14:textId="36DB8740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Ballor,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Poehlman,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(1994).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Exercise-Training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Enhances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Fat-Free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Mass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Preservation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During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Diet-İnduced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Weight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Loss.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International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Journal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Obesity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18,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35-40.</w:t>
      </w:r>
    </w:p>
    <w:p w14:paraId="0C0CD857" w14:textId="60276AF1" w:rsidR="00EE5F66" w:rsidRPr="00170EDA" w:rsidRDefault="00EE5F66" w:rsidP="00EE5F66">
      <w:pPr>
        <w:spacing w:after="120"/>
        <w:ind w:left="567" w:hanging="567"/>
        <w:rPr>
          <w:rFonts w:cs="Times New Roman"/>
          <w:color w:val="000000" w:themeColor="text1"/>
          <w:szCs w:val="24"/>
        </w:rPr>
      </w:pPr>
      <w:r w:rsidRPr="00170EDA">
        <w:rPr>
          <w:rFonts w:cs="Times New Roman"/>
          <w:color w:val="000000" w:themeColor="text1"/>
          <w:szCs w:val="24"/>
        </w:rPr>
        <w:t>Baltacı,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G.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(2012).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Obezite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ve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Egzersiz</w:t>
      </w:r>
      <w:r w:rsidRPr="00170EDA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Ankara,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Sağlık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Bakanlığı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Yayınları.</w:t>
      </w:r>
    </w:p>
    <w:p w14:paraId="63D42798" w14:textId="008274F2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Baş,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Hizmet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Telafi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Stratejilerinin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Olumlu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Ağızdan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Ağıza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İletişim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Tekrar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Satın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Alma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Niyetine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Etkisi: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İşletmelerinde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Uygulama.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Sivas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Cumhuriyet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Sivas.</w:t>
      </w:r>
    </w:p>
    <w:p w14:paraId="5CFFCF94" w14:textId="7982256D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Bayar,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(2019).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Dünyada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Türkiye’de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Önemi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Gelişimi: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Antalya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Yöresi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Araştırması.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Akdeniz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Antalya.</w:t>
      </w:r>
    </w:p>
    <w:p w14:paraId="5CCB470B" w14:textId="76B68B1C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Bayraktar,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(1995).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psikolojik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yönleri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Nobel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Tıp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Kitabevleri.</w:t>
      </w:r>
    </w:p>
    <w:p w14:paraId="7D714882" w14:textId="09BE9F38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Baysal,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(1995).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Genel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beslenme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Ankara: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Hatipoğlu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Yayınevi.</w:t>
      </w:r>
    </w:p>
    <w:p w14:paraId="7DF7A96B" w14:textId="06AC0AE7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Baysal,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Bozkurt,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Pekcan,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Aksoy,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Merdol,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Keçecioğlu,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Mercanlıgil,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Diyet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kitabı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Ankara: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Hatiboğlu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Yayınevi.</w:t>
      </w:r>
    </w:p>
    <w:p w14:paraId="212B7A5D" w14:textId="1DF63D93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Baysal,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Bozkurt,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Pekcan,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Aksoy,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Merdol,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Keçecioğlu,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Mercanlıgil,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Yıldız,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(2014).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Diyet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kitabı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Ankara: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Hatiboğlu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Yayınevi.</w:t>
      </w:r>
    </w:p>
    <w:p w14:paraId="1C020B71" w14:textId="2D28A3F6" w:rsidR="00EE5F66" w:rsidRPr="00170EDA" w:rsidRDefault="00EE5F66" w:rsidP="00EE5F66">
      <w:pPr>
        <w:pStyle w:val="ListeParagraf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Beşikçi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Onay,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(2010).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Erken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Yaşta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Görülen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Tedbirler.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Türk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Eczacıları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Birliği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23-24.</w:t>
      </w:r>
    </w:p>
    <w:p w14:paraId="157DB6BC" w14:textId="7C653CC2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Bozkurt,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(2000).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Şişmanlık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diyet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tedavisi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Ankara.</w:t>
      </w:r>
    </w:p>
    <w:p w14:paraId="12D8051E" w14:textId="7FE64B2D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Böbek,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(2021).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Üniversite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Hastanelerinde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Potansiyelinin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Değerlendirilmesi: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Trakya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Üniversitesi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Örneği.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Trakya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Edirne.</w:t>
      </w:r>
    </w:p>
    <w:p w14:paraId="044919EE" w14:textId="6AA01017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Brownell,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Wadden,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(1991).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Heterogeneity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Obesity: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Fitting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Treatments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Individuals,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Behavior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Therapy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22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153-177.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doi: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/10.1016/S0005-7894(05)80174-1</w:t>
      </w:r>
    </w:p>
    <w:p w14:paraId="037484A0" w14:textId="4D99EC5F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Brownell,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Kramer,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(1989).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Behavioral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Management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Obesity.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Medical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Clinical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North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America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73(1),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185-201.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doi: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10.1016/s0025-7125(16)30698-8</w:t>
      </w:r>
    </w:p>
    <w:p w14:paraId="28109457" w14:textId="56E827CA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Bulduk,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(2005).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Beslenme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ilkeleri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mönü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planlama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Ankara: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Detay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Yayıncılık.</w:t>
      </w:r>
    </w:p>
    <w:p w14:paraId="1F179983" w14:textId="55327893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Buldukoğlu,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(2014).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Türkiye’deki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Yeri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Önemi.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Ufuk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Ankara.</w:t>
      </w:r>
    </w:p>
    <w:p w14:paraId="6768EA23" w14:textId="77F4E9CC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Can,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(2019).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Türkiye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Dünyada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Hastaların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Türkiye’yi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Tercih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Etme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Nedenleri: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Özel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Hastane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Örneği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Medipol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İstanbul.</w:t>
      </w:r>
    </w:p>
    <w:p w14:paraId="3EEB3FB8" w14:textId="7C258D59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Ceti,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Unluonen,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(2020).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Economic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Evaluation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Health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Tourism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Turkey.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Journal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Tourismology,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6(1),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99-109.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doi: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10.26650/jot.2020.6.1.0015</w:t>
      </w:r>
    </w:p>
    <w:p w14:paraId="61F84B1C" w14:textId="3806B988" w:rsidR="00EE5F66" w:rsidRPr="00170EDA" w:rsidRDefault="00EE5F66" w:rsidP="00EE5F66">
      <w:pPr>
        <w:pStyle w:val="ListeParagraf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Cinemre,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(2021).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Beslenme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Danışma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Merkezine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Başvuran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Kadınların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Beslenme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Okuryazarlığının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</w:t>
      </w:r>
      <w:r>
        <w:rPr>
          <w:rFonts w:cs="Times New Roman"/>
          <w:i/>
          <w:szCs w:val="24"/>
        </w:rPr>
        <w:t xml:space="preserve"> ile </w:t>
      </w:r>
      <w:r w:rsidRPr="00170EDA">
        <w:rPr>
          <w:rFonts w:cs="Times New Roman"/>
          <w:i/>
          <w:szCs w:val="24"/>
        </w:rPr>
        <w:t>İlişkisi.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Haliç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İstanbul.</w:t>
      </w:r>
    </w:p>
    <w:p w14:paraId="0D666623" w14:textId="06F67C8D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Coşkun,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Kapsamında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Türkiye’ye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Gelen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Hastaların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Tercihlerini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Etkileyen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Faktörlere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İlişkin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Değerlendirme.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Yeni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Yüzyıl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İstanbul.</w:t>
      </w:r>
    </w:p>
    <w:p w14:paraId="2C6914F2" w14:textId="6705D590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Craft,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Landers,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(1998).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Effect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Exercise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Clinical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Depression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Depressing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Resulting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From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Mental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İllness: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Meta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Analysis.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Journal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Sport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Exercise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Psychology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339-357.</w:t>
      </w:r>
    </w:p>
    <w:p w14:paraId="565565A6" w14:textId="5F30CADB" w:rsidR="00EE5F66" w:rsidRPr="00170EDA" w:rsidRDefault="00EE5F66" w:rsidP="00EE5F66">
      <w:pPr>
        <w:pStyle w:val="ListeParagraf"/>
        <w:spacing w:after="120"/>
        <w:ind w:left="567" w:hanging="567"/>
        <w:contextualSpacing w:val="0"/>
        <w:rPr>
          <w:rFonts w:cs="Times New Roman"/>
          <w:color w:val="000000" w:themeColor="text1"/>
          <w:szCs w:val="24"/>
        </w:rPr>
      </w:pPr>
      <w:r w:rsidRPr="00170EDA">
        <w:rPr>
          <w:rFonts w:cs="Times New Roman"/>
          <w:color w:val="000000" w:themeColor="text1"/>
          <w:szCs w:val="24"/>
        </w:rPr>
        <w:lastRenderedPageBreak/>
        <w:t>Çayır,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(2009).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Beslenme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ve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Diyet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Kliniğine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Başvuranlarda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Obezite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Sıklığı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ve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Etkili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Faktörlerin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Belirlenmesi.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Yüksek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Lisans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Tezi,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Ankara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Üniversitesi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Tıp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Fakültesi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İbn’i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Sina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Eğitim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ve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Araştırma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Hastanesi,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Ankara.</w:t>
      </w:r>
    </w:p>
    <w:p w14:paraId="25297410" w14:textId="4D668016" w:rsidR="00EE5F66" w:rsidRPr="00170EDA" w:rsidRDefault="00EE5F66" w:rsidP="00EE5F66">
      <w:pPr>
        <w:pStyle w:val="ListeParagraf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Çayır,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Atak,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Köse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(2011).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Kliniğine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Başvuranlarda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Durumu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Etkili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Belirlenmesi.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Ankara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Üniversitesi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Tıp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Fakültesi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Mecmuası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64(1).</w:t>
      </w:r>
    </w:p>
    <w:p w14:paraId="42564CB9" w14:textId="6F3AAF89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Çen,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(2006).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Bireylerde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Beslenme,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Fiziksel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Aktivite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Sosyal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Özelliklerin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Değerlendirilmesi.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İstanbul.</w:t>
      </w:r>
    </w:p>
    <w:p w14:paraId="03CA36EB" w14:textId="0E0BC90A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Çetin,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(2019).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Kapsamında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Medikal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Pazarlaması: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Türkiye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Medikal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Şirketleri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Üzerine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Uygulama.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Doğu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Akdeniz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KKTC.</w:t>
      </w:r>
    </w:p>
    <w:p w14:paraId="7FA98373" w14:textId="2E0A2E4C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Çimen,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(2018).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Dünyasında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Karadeniz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Uluslararası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Bilimsel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(40).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doi: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10.17498/kdeniz.481741</w:t>
      </w:r>
    </w:p>
    <w:p w14:paraId="2524C7D1" w14:textId="5D514CBD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Dalan,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(2019).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Muğla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İli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Potansiyelinin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Değerlendirilmesine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Yönelik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Araştırma.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Muğla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Sıtkı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Koçman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Muğla.</w:t>
      </w:r>
    </w:p>
    <w:p w14:paraId="0F126C21" w14:textId="42350375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Dalkıran,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(2017).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Destinasyonu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Trakya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Bölgesi.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Social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Sciences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Research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Journal,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6(4),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162-178.</w:t>
      </w:r>
    </w:p>
    <w:p w14:paraId="50CAE13D" w14:textId="4CB6DACA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DeFronzo,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(1997)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Pathogenesis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Type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Diabetes: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Metabolik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Molecular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Implications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Identifying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Diabetes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Genes.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Diabetes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Review</w:t>
      </w:r>
      <w:r w:rsidRPr="00170EDA">
        <w:rPr>
          <w:rFonts w:cs="Times New Roman"/>
          <w:szCs w:val="24"/>
        </w:rPr>
        <w:t>,5(3).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177-269.</w:t>
      </w:r>
    </w:p>
    <w:p w14:paraId="122FC44B" w14:textId="1D13C118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Demirel,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(2006).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Öğretimi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planlama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değerlendirme;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öğretme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sanatı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Ankara: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Pegem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Yayıncılık.</w:t>
      </w:r>
    </w:p>
    <w:p w14:paraId="4D8A30A3" w14:textId="3CFE3746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Deveci,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(2013).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Cerrahisi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(Bariatrik)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Adayı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Olan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Olmayan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Bireylerde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Yeme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Özellikleri,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Beden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Bölgelerinden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Hoşnutsuzluk,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Tedavi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Motivasyonu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Psikopatolojinin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Değerlendirilmesi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İstanbul.</w:t>
      </w:r>
    </w:p>
    <w:p w14:paraId="4978AA51" w14:textId="2BB67AC6" w:rsidR="00EE5F66" w:rsidRPr="00170EDA" w:rsidRDefault="00EE5F66" w:rsidP="00EE5F66">
      <w:pPr>
        <w:spacing w:after="120"/>
        <w:ind w:left="567" w:hanging="567"/>
        <w:rPr>
          <w:rStyle w:val="Kpr"/>
          <w:rFonts w:cs="Times New Roman"/>
          <w:szCs w:val="24"/>
        </w:rPr>
      </w:pPr>
      <w:r w:rsidRPr="00170EDA">
        <w:rPr>
          <w:rFonts w:cs="Times New Roman"/>
          <w:szCs w:val="24"/>
        </w:rPr>
        <w:t>Didim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Belediyesi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(2023).</w:t>
      </w:r>
      <w:r>
        <w:rPr>
          <w:rFonts w:cs="Times New Roman"/>
          <w:szCs w:val="24"/>
        </w:rPr>
        <w:t xml:space="preserve"> </w:t>
      </w:r>
      <w:hyperlink r:id="rId14" w:history="1">
        <w:r w:rsidRPr="00170EDA">
          <w:rPr>
            <w:rStyle w:val="Kpr"/>
            <w:rFonts w:cs="Times New Roman"/>
            <w:szCs w:val="24"/>
          </w:rPr>
          <w:t>https://didim.bel.tr</w:t>
        </w:r>
      </w:hyperlink>
    </w:p>
    <w:p w14:paraId="352ABBBF" w14:textId="045892B2" w:rsidR="00EE5F66" w:rsidRPr="00170EDA" w:rsidRDefault="00EE5F66" w:rsidP="00EE5F66">
      <w:pPr>
        <w:spacing w:after="120"/>
        <w:ind w:left="567" w:hanging="567"/>
        <w:rPr>
          <w:rStyle w:val="Kpr"/>
          <w:rFonts w:cs="Times New Roman"/>
          <w:color w:val="auto"/>
          <w:szCs w:val="24"/>
          <w:u w:val="none"/>
        </w:rPr>
      </w:pPr>
      <w:r w:rsidRPr="00170EDA">
        <w:rPr>
          <w:rFonts w:cs="Times New Roman"/>
          <w:szCs w:val="24"/>
        </w:rPr>
        <w:t>DiPietro,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(1999).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Physical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Activity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Prevention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Obesity: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Current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Evidence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Research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İssues.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Medical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Science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Sport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Exercise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31,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542-546.</w:t>
      </w:r>
    </w:p>
    <w:p w14:paraId="43714B74" w14:textId="56995392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Doğan,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(2019).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Dünya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Turizminde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Türkiye’nin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Yeri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Ekonomiye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Katkısı.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Beykent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İstanbul.</w:t>
      </w:r>
    </w:p>
    <w:p w14:paraId="6C687C67" w14:textId="5DEC9D87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Doğru,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Bireylerin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Helal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Medikal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Tercihlerini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Etkileyen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Faktörler.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Atılım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Ankara.</w:t>
      </w:r>
    </w:p>
    <w:p w14:paraId="7F795E65" w14:textId="3B06EF05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Durmaz,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(1995).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Egzersiz.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Yılmaz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(Ed.),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içinde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(ss.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16167).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Nobel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Tıp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Kitabevleri.</w:t>
      </w:r>
    </w:p>
    <w:p w14:paraId="6E2746F1" w14:textId="2CF7D1E7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Edinsel,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Adıgüzel,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(2014).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Türkiye’nin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Açısından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Beş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Yıldaki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İçindeki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Konumu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Gelişmeleri.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Çankırı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Karatekin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Üniversitesi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İktisadi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İdari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Bilimler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Fakültesi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4(2),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167-190.</w:t>
      </w:r>
    </w:p>
    <w:p w14:paraId="73D98E4C" w14:textId="3A23380F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Erdoğan,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Kapsamında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Hastalara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Yönelik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Sağlıklı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Yaşam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Merkezi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Model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Önerisi.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Sakarya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İşletme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Sakarya.</w:t>
      </w:r>
    </w:p>
    <w:p w14:paraId="7C34F876" w14:textId="770727A3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Eren,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(2021).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Yönünden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Fizyoterapi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Çalışanları,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Öğrencilerinin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Algısı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Antalya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Fizik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Tedavi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Rehabilitasyon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Birimlerinin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Analizi.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Alanya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Alaaddin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Keykubat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Lisansüstü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Alanya.</w:t>
      </w:r>
    </w:p>
    <w:p w14:paraId="172CB4A4" w14:textId="4BEB87BD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Ergun,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(2003).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Fiziksel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aktivite,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egzersiz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kalp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damar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hastalıkları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Antalya</w:t>
      </w:r>
    </w:p>
    <w:p w14:paraId="291AAF1A" w14:textId="06BB1B34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Ergun,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(2006).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Fizyoterapist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açısından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denetiminde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multidsipliner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yaklaşım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uluslararası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beslenme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diyetetik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kongresi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kongre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kitabı.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Ankara: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Bayt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Araştırmalar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Basın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Yayın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Tanıtım.</w:t>
      </w:r>
    </w:p>
    <w:p w14:paraId="7FBC42C5" w14:textId="73337EB5" w:rsidR="00EE5F66" w:rsidRPr="00170EDA" w:rsidRDefault="00EE5F66" w:rsidP="00EE5F66">
      <w:pPr>
        <w:pStyle w:val="ListeParagraf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Ergül,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Kalkım,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(27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Nisan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01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Mayıs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2009).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Önemli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Kronik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Hastalık: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Çocukluk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Ergenlik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Döneminde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(Poster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Bildiri).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12.Dünya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Halk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Kongresi,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İstanbul.</w:t>
      </w:r>
    </w:p>
    <w:p w14:paraId="745A86F5" w14:textId="0CAE00FA" w:rsidR="00EE5F66" w:rsidRPr="00170EDA" w:rsidRDefault="00EE5F66" w:rsidP="00EE5F66">
      <w:pPr>
        <w:pStyle w:val="ListeParagraf"/>
        <w:autoSpaceDE w:val="0"/>
        <w:autoSpaceDN w:val="0"/>
        <w:adjustRightInd w:val="0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Erkol.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Khorshid,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(2004).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Obezite;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Predispozan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Boyutun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Değerlendirilmesi.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SSK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Tepecik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Hastanesi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14(2),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101-107.</w:t>
      </w:r>
    </w:p>
    <w:p w14:paraId="4FF86DE6" w14:textId="0F9BC3DB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Ersoy,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(2003).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Fiziksel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aktiviteyi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arttırmak: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kişiye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özel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uygulamalar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Antalya.</w:t>
      </w:r>
    </w:p>
    <w:p w14:paraId="089CE501" w14:textId="2B49953A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Fıeld,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Barnoya,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J.,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Coldıtz,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(2003).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epidemiyolojisi,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ekonomi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üzerindeki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etkileri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(1.baskı).</w:t>
      </w:r>
    </w:p>
    <w:p w14:paraId="0609FFAE" w14:textId="753A0E0C" w:rsidR="00EE5F66" w:rsidRPr="00170EDA" w:rsidRDefault="00597C30" w:rsidP="00EE5F66">
      <w:pPr>
        <w:spacing w:after="120"/>
        <w:ind w:left="567" w:hanging="567"/>
        <w:rPr>
          <w:rFonts w:cs="Times New Roman"/>
          <w:color w:val="000000" w:themeColor="text1"/>
          <w:szCs w:val="24"/>
          <w:shd w:val="clear" w:color="auto" w:fill="FFFFFF"/>
        </w:rPr>
      </w:pPr>
      <w:hyperlink r:id="rId15" w:history="1"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Finkelstein,</w:t>
        </w:r>
        <w:r w:rsidR="00EE5F66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E.</w:t>
        </w:r>
        <w:r w:rsidR="00EE5F66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A</w:t>
        </w:r>
      </w:hyperlink>
      <w:r w:rsidR="00EE5F66" w:rsidRPr="00170EDA">
        <w:rPr>
          <w:rStyle w:val="Kpr"/>
          <w:rFonts w:cs="Times New Roman"/>
          <w:color w:val="000000" w:themeColor="text1"/>
          <w:szCs w:val="24"/>
          <w:u w:val="none"/>
          <w:shd w:val="clear" w:color="auto" w:fill="FFFFFF"/>
        </w:rPr>
        <w:t>.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hyperlink r:id="rId16" w:history="1"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Trogdon,</w:t>
        </w:r>
        <w:r w:rsidR="00EE5F66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J.</w:t>
        </w:r>
        <w:r w:rsidR="00EE5F66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G</w:t>
        </w:r>
      </w:hyperlink>
      <w:r w:rsidR="00EE5F66" w:rsidRPr="00170EDA">
        <w:rPr>
          <w:rStyle w:val="Kpr"/>
          <w:rFonts w:cs="Times New Roman"/>
          <w:color w:val="000000" w:themeColor="text1"/>
          <w:szCs w:val="24"/>
          <w:u w:val="none"/>
          <w:shd w:val="clear" w:color="auto" w:fill="FFFFFF"/>
        </w:rPr>
        <w:t>.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hyperlink r:id="rId17" w:history="1"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Cohen,</w:t>
        </w:r>
        <w:r w:rsidR="00EE5F66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J.</w:t>
        </w:r>
        <w:r w:rsidR="00EE5F66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W</w:t>
        </w:r>
      </w:hyperlink>
      <w:r w:rsidR="00EE5F66" w:rsidRPr="00170EDA">
        <w:rPr>
          <w:rStyle w:val="Kpr"/>
          <w:rFonts w:cs="Times New Roman"/>
          <w:color w:val="000000" w:themeColor="text1"/>
          <w:szCs w:val="24"/>
          <w:u w:val="none"/>
          <w:shd w:val="clear" w:color="auto" w:fill="FFFFFF"/>
        </w:rPr>
        <w:t>.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hyperlink r:id="rId18" w:history="1"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Dietz,</w:t>
        </w:r>
        <w:r w:rsidR="00EE5F66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W</w:t>
        </w:r>
      </w:hyperlink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.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(2009).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EE5F66" w:rsidRPr="00170EDA">
        <w:rPr>
          <w:rFonts w:cs="Times New Roman"/>
          <w:i/>
          <w:color w:val="000000" w:themeColor="text1"/>
          <w:szCs w:val="24"/>
          <w:shd w:val="clear" w:color="auto" w:fill="FFFFFF"/>
        </w:rPr>
        <w:t>Health</w:t>
      </w:r>
      <w:r w:rsidR="00EE5F66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 w:rsidR="00EE5F66" w:rsidRPr="00170EDA">
        <w:rPr>
          <w:rFonts w:cs="Times New Roman"/>
          <w:i/>
          <w:color w:val="000000" w:themeColor="text1"/>
          <w:szCs w:val="24"/>
          <w:shd w:val="clear" w:color="auto" w:fill="FFFFFF"/>
        </w:rPr>
        <w:t>Aff</w:t>
      </w:r>
      <w:r w:rsidR="00EE5F66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 w:rsidR="00EE5F66" w:rsidRPr="00170EDA">
        <w:rPr>
          <w:rFonts w:cs="Times New Roman"/>
          <w:i/>
          <w:color w:val="000000" w:themeColor="text1"/>
          <w:szCs w:val="24"/>
          <w:shd w:val="clear" w:color="auto" w:fill="FFFFFF"/>
        </w:rPr>
        <w:t>(Millwood),</w:t>
      </w:r>
      <w:r w:rsidR="00EE5F66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28(5),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822-831.</w:t>
      </w:r>
    </w:p>
    <w:p w14:paraId="48A25F0C" w14:textId="79898524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Foreyt,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J.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Paschali,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(2003).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Davranış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P.G.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Kopelman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(Ed.),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İlişkili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Hastalıkların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Tedavisi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içinde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(ss.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165-176)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Yayıncılık.</w:t>
      </w:r>
    </w:p>
    <w:p w14:paraId="182528FA" w14:textId="53B840DA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Foreyt,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J.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Poston,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(1998).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What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Role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Cognitive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Behaviour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Therapy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Patient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Management?.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Obesity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Research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6,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18-22.</w:t>
      </w:r>
    </w:p>
    <w:p w14:paraId="64A1BB96" w14:textId="1CA4A8CD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Garrow,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J.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Summerbell,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(1995).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Meta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Analysis: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Effect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Exercise,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With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Without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Dieting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Body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Composition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Overweight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Subjects.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Europian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Journal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Clinical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Nutrition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49,1-10.</w:t>
      </w:r>
    </w:p>
    <w:p w14:paraId="2BA64F3F" w14:textId="61B1CAA8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Goodrick,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Foreyt,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J.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(1991).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Factors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Common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Succesful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Therapy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Obese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Patient.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Medicine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Science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Sports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Exercise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23(3),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292-297.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doi: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10.1249/00005768-199103000-00005</w:t>
      </w:r>
    </w:p>
    <w:p w14:paraId="263AF0FD" w14:textId="267855F3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Gönül,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(2019),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Medikal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Kapsamında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Didim’e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Gelen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Dental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Turistler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Üzerine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Araştırma.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Aydın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Adnan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Menderes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Aydın.</w:t>
      </w:r>
    </w:p>
    <w:p w14:paraId="3E3BF03A" w14:textId="3DFE3C42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Gülcan,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Özkan,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(2006).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Dumlupınar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Üniversitesi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Fen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Bilimleri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Enstitüsü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10.</w:t>
      </w:r>
    </w:p>
    <w:p w14:paraId="1C7BC481" w14:textId="792B5BDA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  <w:rPr>
          <w:bCs/>
        </w:rPr>
      </w:pPr>
      <w:r w:rsidRPr="00170EDA">
        <w:t>Güler,</w:t>
      </w:r>
      <w:r>
        <w:t xml:space="preserve"> </w:t>
      </w:r>
      <w:r w:rsidRPr="00170EDA">
        <w:t>H.</w:t>
      </w:r>
      <w:r>
        <w:t xml:space="preserve"> </w:t>
      </w:r>
      <w:r w:rsidRPr="00170EDA">
        <w:t>(2017),</w:t>
      </w:r>
      <w:r>
        <w:t xml:space="preserve"> </w:t>
      </w:r>
      <w:r w:rsidRPr="00170EDA">
        <w:rPr>
          <w:bCs/>
          <w:i/>
        </w:rPr>
        <w:t>Üniversite</w:t>
      </w:r>
      <w:r>
        <w:rPr>
          <w:bCs/>
          <w:i/>
        </w:rPr>
        <w:t xml:space="preserve"> </w:t>
      </w:r>
      <w:r w:rsidRPr="00170EDA">
        <w:rPr>
          <w:bCs/>
          <w:i/>
        </w:rPr>
        <w:t>Öğrencilerinde</w:t>
      </w:r>
      <w:r>
        <w:rPr>
          <w:bCs/>
          <w:i/>
        </w:rPr>
        <w:t xml:space="preserve"> </w:t>
      </w:r>
      <w:r w:rsidRPr="00170EDA">
        <w:rPr>
          <w:bCs/>
          <w:i/>
        </w:rPr>
        <w:t>Benlik</w:t>
      </w:r>
      <w:r>
        <w:rPr>
          <w:bCs/>
          <w:i/>
        </w:rPr>
        <w:t xml:space="preserve"> </w:t>
      </w:r>
      <w:r w:rsidRPr="00170EDA">
        <w:rPr>
          <w:bCs/>
          <w:i/>
        </w:rPr>
        <w:t>Saygısı</w:t>
      </w:r>
      <w:r>
        <w:rPr>
          <w:bCs/>
          <w:i/>
        </w:rPr>
        <w:t xml:space="preserve"> </w:t>
      </w:r>
      <w:r w:rsidRPr="00170EDA">
        <w:rPr>
          <w:bCs/>
          <w:i/>
        </w:rPr>
        <w:t>ile</w:t>
      </w:r>
      <w:r>
        <w:rPr>
          <w:bCs/>
          <w:i/>
        </w:rPr>
        <w:t xml:space="preserve"> </w:t>
      </w:r>
      <w:r w:rsidRPr="00170EDA">
        <w:rPr>
          <w:bCs/>
          <w:i/>
        </w:rPr>
        <w:t>Aile</w:t>
      </w:r>
      <w:r>
        <w:rPr>
          <w:bCs/>
          <w:i/>
        </w:rPr>
        <w:t xml:space="preserve"> </w:t>
      </w:r>
      <w:r w:rsidRPr="00170EDA">
        <w:rPr>
          <w:bCs/>
          <w:i/>
        </w:rPr>
        <w:t>Tutumunun</w:t>
      </w:r>
      <w:r>
        <w:rPr>
          <w:bCs/>
          <w:i/>
        </w:rPr>
        <w:t xml:space="preserve"> </w:t>
      </w:r>
      <w:r w:rsidRPr="00170EDA">
        <w:rPr>
          <w:bCs/>
          <w:i/>
        </w:rPr>
        <w:t>İlişkisi.</w:t>
      </w:r>
      <w:r>
        <w:t xml:space="preserve"> </w:t>
      </w:r>
      <w:r w:rsidRPr="00170EDA">
        <w:t>Yüksek</w:t>
      </w:r>
      <w:r>
        <w:t xml:space="preserve"> </w:t>
      </w:r>
      <w:r w:rsidRPr="00170EDA">
        <w:t>Lisans</w:t>
      </w:r>
      <w:r>
        <w:t xml:space="preserve"> </w:t>
      </w:r>
      <w:r w:rsidRPr="00170EDA">
        <w:t>Tezi,</w:t>
      </w:r>
      <w:r>
        <w:t xml:space="preserve"> </w:t>
      </w:r>
      <w:r w:rsidRPr="00170EDA">
        <w:rPr>
          <w:bCs/>
        </w:rPr>
        <w:t>Üsküdar</w:t>
      </w:r>
      <w:r>
        <w:rPr>
          <w:bCs/>
        </w:rPr>
        <w:t xml:space="preserve"> </w:t>
      </w:r>
      <w:r w:rsidRPr="00170EDA">
        <w:rPr>
          <w:bCs/>
        </w:rPr>
        <w:t>Üniversitesi</w:t>
      </w:r>
      <w:r>
        <w:rPr>
          <w:bCs/>
        </w:rPr>
        <w:t xml:space="preserve"> </w:t>
      </w:r>
      <w:r w:rsidRPr="00170EDA">
        <w:rPr>
          <w:bCs/>
        </w:rPr>
        <w:t>Sosyal</w:t>
      </w:r>
      <w:r>
        <w:rPr>
          <w:bCs/>
        </w:rPr>
        <w:t xml:space="preserve"> </w:t>
      </w:r>
      <w:r w:rsidRPr="00170EDA">
        <w:rPr>
          <w:bCs/>
        </w:rPr>
        <w:t>Bilimler</w:t>
      </w:r>
      <w:r>
        <w:rPr>
          <w:bCs/>
        </w:rPr>
        <w:t xml:space="preserve"> </w:t>
      </w:r>
      <w:r w:rsidRPr="00170EDA">
        <w:rPr>
          <w:bCs/>
        </w:rPr>
        <w:t>Enstitüsü,</w:t>
      </w:r>
      <w:r>
        <w:rPr>
          <w:bCs/>
        </w:rPr>
        <w:t xml:space="preserve"> </w:t>
      </w:r>
      <w:r w:rsidRPr="00170EDA">
        <w:rPr>
          <w:bCs/>
        </w:rPr>
        <w:t>İstanbul.</w:t>
      </w:r>
    </w:p>
    <w:p w14:paraId="532E3DC3" w14:textId="0E325A8D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</w:pPr>
      <w:r w:rsidRPr="00170EDA">
        <w:rPr>
          <w:bCs/>
        </w:rPr>
        <w:t>Gürbüz,</w:t>
      </w:r>
      <w:r>
        <w:rPr>
          <w:bCs/>
        </w:rPr>
        <w:t xml:space="preserve"> </w:t>
      </w:r>
      <w:r w:rsidRPr="00170EDA">
        <w:rPr>
          <w:bCs/>
        </w:rPr>
        <w:t>P.,</w:t>
      </w:r>
      <w:r>
        <w:rPr>
          <w:bCs/>
        </w:rPr>
        <w:t xml:space="preserve"> </w:t>
      </w:r>
      <w:r w:rsidRPr="00170EDA">
        <w:rPr>
          <w:bCs/>
        </w:rPr>
        <w:t>Yetiş,</w:t>
      </w:r>
      <w:r>
        <w:rPr>
          <w:bCs/>
        </w:rPr>
        <w:t xml:space="preserve"> </w:t>
      </w:r>
      <w:r w:rsidRPr="00170EDA">
        <w:rPr>
          <w:bCs/>
        </w:rPr>
        <w:t>G.,</w:t>
      </w:r>
      <w:r>
        <w:rPr>
          <w:bCs/>
        </w:rPr>
        <w:t xml:space="preserve"> </w:t>
      </w:r>
      <w:r w:rsidRPr="00170EDA">
        <w:rPr>
          <w:bCs/>
        </w:rPr>
        <w:t>Çelikcan,</w:t>
      </w:r>
      <w:r>
        <w:rPr>
          <w:bCs/>
        </w:rPr>
        <w:t xml:space="preserve"> </w:t>
      </w:r>
      <w:r w:rsidRPr="00170EDA">
        <w:rPr>
          <w:bCs/>
        </w:rPr>
        <w:t>G.</w:t>
      </w:r>
      <w:r>
        <w:rPr>
          <w:bCs/>
        </w:rPr>
        <w:t xml:space="preserve"> </w:t>
      </w:r>
      <w:r w:rsidRPr="00170EDA">
        <w:rPr>
          <w:bCs/>
        </w:rPr>
        <w:t>(2016).</w:t>
      </w:r>
      <w:r>
        <w:rPr>
          <w:bCs/>
        </w:rPr>
        <w:t xml:space="preserve"> </w:t>
      </w:r>
      <w:r w:rsidRPr="00170EDA">
        <w:t>Obezite</w:t>
      </w:r>
      <w:r>
        <w:t xml:space="preserve"> </w:t>
      </w:r>
      <w:r w:rsidRPr="00170EDA">
        <w:t>ve</w:t>
      </w:r>
      <w:r>
        <w:t xml:space="preserve"> </w:t>
      </w:r>
      <w:r w:rsidRPr="00170EDA">
        <w:t>Yağ</w:t>
      </w:r>
      <w:r>
        <w:t xml:space="preserve"> </w:t>
      </w:r>
      <w:r w:rsidRPr="00170EDA">
        <w:t>Dokusu.</w:t>
      </w:r>
      <w:r>
        <w:t xml:space="preserve"> </w:t>
      </w:r>
      <w:r w:rsidRPr="00170EDA">
        <w:rPr>
          <w:i/>
        </w:rPr>
        <w:t>T.C.İnönü</w:t>
      </w:r>
      <w:r>
        <w:rPr>
          <w:i/>
        </w:rPr>
        <w:t xml:space="preserve"> </w:t>
      </w:r>
      <w:r w:rsidRPr="00170EDA">
        <w:rPr>
          <w:i/>
        </w:rPr>
        <w:t>Üniversitesi</w:t>
      </w:r>
      <w:r>
        <w:rPr>
          <w:i/>
        </w:rPr>
        <w:t xml:space="preserve"> </w:t>
      </w:r>
      <w:r w:rsidRPr="00170EDA">
        <w:rPr>
          <w:i/>
        </w:rPr>
        <w:t>Sağlık</w:t>
      </w:r>
      <w:r>
        <w:rPr>
          <w:i/>
        </w:rPr>
        <w:t xml:space="preserve"> </w:t>
      </w:r>
      <w:r w:rsidRPr="00170EDA">
        <w:rPr>
          <w:i/>
        </w:rPr>
        <w:t>Hizmetleri</w:t>
      </w:r>
      <w:r>
        <w:rPr>
          <w:i/>
        </w:rPr>
        <w:t xml:space="preserve"> </w:t>
      </w:r>
      <w:r w:rsidRPr="00170EDA">
        <w:rPr>
          <w:i/>
        </w:rPr>
        <w:t>Meslek</w:t>
      </w:r>
      <w:r>
        <w:rPr>
          <w:i/>
        </w:rPr>
        <w:t xml:space="preserve"> </w:t>
      </w:r>
      <w:r w:rsidRPr="00170EDA">
        <w:rPr>
          <w:i/>
        </w:rPr>
        <w:t>Yüksekokulu</w:t>
      </w:r>
      <w:r>
        <w:rPr>
          <w:i/>
        </w:rPr>
        <w:t xml:space="preserve"> </w:t>
      </w:r>
      <w:r w:rsidRPr="00170EDA">
        <w:rPr>
          <w:i/>
        </w:rPr>
        <w:t>Dergisi,</w:t>
      </w:r>
      <w:r>
        <w:rPr>
          <w:i/>
        </w:rPr>
        <w:t xml:space="preserve"> </w:t>
      </w:r>
      <w:r w:rsidRPr="00170EDA">
        <w:t>4(2).</w:t>
      </w:r>
    </w:p>
    <w:p w14:paraId="300444D2" w14:textId="23C0FA96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  <w:rPr>
          <w:bCs/>
        </w:rPr>
      </w:pPr>
      <w:r w:rsidRPr="00170EDA">
        <w:t>Gürvardar,</w:t>
      </w:r>
      <w:r>
        <w:t xml:space="preserve"> </w:t>
      </w:r>
      <w:r w:rsidRPr="00170EDA">
        <w:t>Y.</w:t>
      </w:r>
      <w:r>
        <w:t xml:space="preserve"> </w:t>
      </w:r>
      <w:r w:rsidRPr="00170EDA">
        <w:t>(2022).</w:t>
      </w:r>
      <w:r>
        <w:t xml:space="preserve"> </w:t>
      </w:r>
      <w:r w:rsidRPr="00170EDA">
        <w:rPr>
          <w:i/>
        </w:rPr>
        <w:t>Türkiye’de</w:t>
      </w:r>
      <w:r>
        <w:rPr>
          <w:i/>
        </w:rPr>
        <w:t xml:space="preserve"> </w:t>
      </w:r>
      <w:r w:rsidRPr="00170EDA">
        <w:rPr>
          <w:i/>
        </w:rPr>
        <w:t>Sağlık</w:t>
      </w:r>
      <w:r>
        <w:rPr>
          <w:i/>
        </w:rPr>
        <w:t xml:space="preserve"> </w:t>
      </w:r>
      <w:r w:rsidRPr="00170EDA">
        <w:rPr>
          <w:i/>
        </w:rPr>
        <w:t>Turizmine</w:t>
      </w:r>
      <w:r>
        <w:rPr>
          <w:i/>
        </w:rPr>
        <w:t xml:space="preserve"> </w:t>
      </w:r>
      <w:r w:rsidRPr="00170EDA">
        <w:rPr>
          <w:i/>
        </w:rPr>
        <w:t>Yönelik</w:t>
      </w:r>
      <w:r>
        <w:rPr>
          <w:i/>
        </w:rPr>
        <w:t xml:space="preserve"> </w:t>
      </w:r>
      <w:r w:rsidRPr="00170EDA">
        <w:rPr>
          <w:i/>
        </w:rPr>
        <w:t>Uygulamaların</w:t>
      </w:r>
      <w:r>
        <w:rPr>
          <w:i/>
        </w:rPr>
        <w:t xml:space="preserve"> </w:t>
      </w:r>
      <w:r w:rsidRPr="00170EDA">
        <w:rPr>
          <w:i/>
        </w:rPr>
        <w:t>Paydaş</w:t>
      </w:r>
      <w:r>
        <w:rPr>
          <w:i/>
        </w:rPr>
        <w:t xml:space="preserve"> </w:t>
      </w:r>
      <w:r w:rsidRPr="00170EDA">
        <w:rPr>
          <w:i/>
        </w:rPr>
        <w:t>Görüşleri</w:t>
      </w:r>
      <w:r>
        <w:rPr>
          <w:i/>
        </w:rPr>
        <w:t xml:space="preserve"> ile </w:t>
      </w:r>
      <w:r w:rsidRPr="00170EDA">
        <w:rPr>
          <w:i/>
        </w:rPr>
        <w:t>Değerlendirilmesi.</w:t>
      </w:r>
      <w:r>
        <w:rPr>
          <w:i/>
        </w:rPr>
        <w:t xml:space="preserve"> </w:t>
      </w:r>
      <w:r w:rsidRPr="00170EDA">
        <w:t>Doktora</w:t>
      </w:r>
      <w:r>
        <w:t xml:space="preserve"> </w:t>
      </w:r>
      <w:r w:rsidRPr="00170EDA">
        <w:t>Tezi,</w:t>
      </w:r>
      <w:r>
        <w:rPr>
          <w:i/>
        </w:rPr>
        <w:t xml:space="preserve"> </w:t>
      </w:r>
      <w:r w:rsidRPr="00170EDA">
        <w:t>Hacettepe</w:t>
      </w:r>
      <w:r>
        <w:t xml:space="preserve"> </w:t>
      </w:r>
      <w:r w:rsidRPr="00170EDA">
        <w:t>Üniversitesi</w:t>
      </w:r>
      <w:r>
        <w:t xml:space="preserve"> </w:t>
      </w:r>
      <w:r w:rsidRPr="00170EDA">
        <w:t>Sosyal</w:t>
      </w:r>
      <w:r>
        <w:t xml:space="preserve"> </w:t>
      </w:r>
      <w:r w:rsidRPr="00170EDA">
        <w:t>Bilimler</w:t>
      </w:r>
      <w:r>
        <w:t xml:space="preserve"> </w:t>
      </w:r>
      <w:r w:rsidRPr="00170EDA">
        <w:t>Enstitüsü,</w:t>
      </w:r>
      <w:r>
        <w:t xml:space="preserve"> </w:t>
      </w:r>
      <w:r w:rsidRPr="00170EDA">
        <w:t>Ankara.</w:t>
      </w:r>
    </w:p>
    <w:p w14:paraId="2ED1041B" w14:textId="27A1A3E1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</w:pPr>
      <w:r w:rsidRPr="00170EDA">
        <w:rPr>
          <w:bCs/>
        </w:rPr>
        <w:t>Güven,</w:t>
      </w:r>
      <w:r>
        <w:rPr>
          <w:bCs/>
        </w:rPr>
        <w:t xml:space="preserve"> </w:t>
      </w:r>
      <w:r w:rsidRPr="00170EDA">
        <w:rPr>
          <w:bCs/>
        </w:rPr>
        <w:t>S.</w:t>
      </w:r>
      <w:r>
        <w:rPr>
          <w:bCs/>
        </w:rPr>
        <w:t xml:space="preserve"> </w:t>
      </w:r>
      <w:r w:rsidRPr="00170EDA">
        <w:rPr>
          <w:bCs/>
        </w:rPr>
        <w:t>P.</w:t>
      </w:r>
      <w:r>
        <w:rPr>
          <w:bCs/>
        </w:rPr>
        <w:t xml:space="preserve"> </w:t>
      </w:r>
      <w:r w:rsidRPr="00170EDA">
        <w:rPr>
          <w:bCs/>
        </w:rPr>
        <w:t>(2014).</w:t>
      </w:r>
      <w:r>
        <w:rPr>
          <w:bCs/>
        </w:rPr>
        <w:t xml:space="preserve"> </w:t>
      </w:r>
      <w:r w:rsidRPr="00170EDA">
        <w:rPr>
          <w:i/>
        </w:rPr>
        <w:t>Obezitenin</w:t>
      </w:r>
      <w:r>
        <w:rPr>
          <w:i/>
        </w:rPr>
        <w:t xml:space="preserve"> </w:t>
      </w:r>
      <w:r w:rsidRPr="00170EDA">
        <w:rPr>
          <w:i/>
        </w:rPr>
        <w:t>Temel</w:t>
      </w:r>
      <w:r>
        <w:rPr>
          <w:i/>
        </w:rPr>
        <w:t xml:space="preserve"> </w:t>
      </w:r>
      <w:r w:rsidRPr="00170EDA">
        <w:rPr>
          <w:i/>
        </w:rPr>
        <w:t>Boyutları,</w:t>
      </w:r>
      <w:r>
        <w:rPr>
          <w:i/>
        </w:rPr>
        <w:t xml:space="preserve"> </w:t>
      </w:r>
      <w:r w:rsidRPr="00170EDA">
        <w:rPr>
          <w:i/>
        </w:rPr>
        <w:t>Diyarbakır'da</w:t>
      </w:r>
      <w:r>
        <w:rPr>
          <w:i/>
        </w:rPr>
        <w:t xml:space="preserve"> </w:t>
      </w:r>
      <w:r w:rsidRPr="00170EDA">
        <w:rPr>
          <w:i/>
        </w:rPr>
        <w:t>Obezite</w:t>
      </w:r>
      <w:r>
        <w:rPr>
          <w:i/>
        </w:rPr>
        <w:t xml:space="preserve"> </w:t>
      </w:r>
      <w:r w:rsidRPr="00170EDA">
        <w:rPr>
          <w:i/>
        </w:rPr>
        <w:t>ve</w:t>
      </w:r>
      <w:r>
        <w:rPr>
          <w:i/>
        </w:rPr>
        <w:t xml:space="preserve"> </w:t>
      </w:r>
      <w:r w:rsidRPr="00170EDA">
        <w:rPr>
          <w:i/>
        </w:rPr>
        <w:t>Obeziteye</w:t>
      </w:r>
      <w:r>
        <w:rPr>
          <w:i/>
        </w:rPr>
        <w:t xml:space="preserve"> </w:t>
      </w:r>
      <w:r w:rsidRPr="00170EDA">
        <w:rPr>
          <w:i/>
        </w:rPr>
        <w:t>Karşı</w:t>
      </w:r>
      <w:r>
        <w:rPr>
          <w:i/>
        </w:rPr>
        <w:t xml:space="preserve"> </w:t>
      </w:r>
      <w:r w:rsidRPr="00170EDA">
        <w:rPr>
          <w:i/>
        </w:rPr>
        <w:t>Alınması</w:t>
      </w:r>
      <w:r>
        <w:rPr>
          <w:i/>
        </w:rPr>
        <w:t xml:space="preserve"> </w:t>
      </w:r>
      <w:r w:rsidRPr="00170EDA">
        <w:rPr>
          <w:i/>
        </w:rPr>
        <w:t>Gereken</w:t>
      </w:r>
      <w:r>
        <w:rPr>
          <w:i/>
        </w:rPr>
        <w:t xml:space="preserve"> </w:t>
      </w:r>
      <w:r w:rsidRPr="00170EDA">
        <w:rPr>
          <w:i/>
        </w:rPr>
        <w:t>Önlemler.</w:t>
      </w:r>
      <w:r>
        <w:rPr>
          <w:i/>
        </w:rPr>
        <w:t xml:space="preserve"> </w:t>
      </w:r>
      <w:r w:rsidRPr="00170EDA">
        <w:t>Yüksek</w:t>
      </w:r>
      <w:r>
        <w:t xml:space="preserve"> </w:t>
      </w:r>
      <w:r w:rsidRPr="00170EDA">
        <w:t>Lisans</w:t>
      </w:r>
      <w:r>
        <w:t xml:space="preserve"> </w:t>
      </w:r>
      <w:r w:rsidRPr="00170EDA">
        <w:t>Tezi,</w:t>
      </w:r>
      <w:r>
        <w:rPr>
          <w:i/>
        </w:rPr>
        <w:t xml:space="preserve"> </w:t>
      </w:r>
      <w:r w:rsidRPr="00170EDA">
        <w:t>Beykent</w:t>
      </w:r>
      <w:r>
        <w:t xml:space="preserve"> </w:t>
      </w:r>
      <w:r w:rsidRPr="00170EDA">
        <w:t>Üniversitesi</w:t>
      </w:r>
      <w:r>
        <w:t xml:space="preserve"> </w:t>
      </w:r>
      <w:r w:rsidRPr="00170EDA">
        <w:t>Sosyal</w:t>
      </w:r>
      <w:r>
        <w:t xml:space="preserve"> </w:t>
      </w:r>
      <w:r w:rsidRPr="00170EDA">
        <w:t>Bilimler</w:t>
      </w:r>
      <w:r>
        <w:t xml:space="preserve"> </w:t>
      </w:r>
      <w:r w:rsidRPr="00170EDA">
        <w:t>Enstitüsü,</w:t>
      </w:r>
      <w:r>
        <w:t xml:space="preserve"> </w:t>
      </w:r>
      <w:r w:rsidRPr="00170EDA">
        <w:t>İstanbul.</w:t>
      </w:r>
    </w:p>
    <w:p w14:paraId="23975527" w14:textId="6A80649D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  <w:rPr>
          <w:bCs/>
        </w:rPr>
      </w:pPr>
      <w:r w:rsidRPr="00170EDA">
        <w:rPr>
          <w:bCs/>
        </w:rPr>
        <w:t>Hamurcu,</w:t>
      </w:r>
      <w:r>
        <w:rPr>
          <w:bCs/>
        </w:rPr>
        <w:t xml:space="preserve"> </w:t>
      </w:r>
      <w:r w:rsidRPr="00170EDA">
        <w:rPr>
          <w:bCs/>
        </w:rPr>
        <w:t>P.</w:t>
      </w:r>
      <w:r>
        <w:rPr>
          <w:bCs/>
        </w:rPr>
        <w:t xml:space="preserve"> </w:t>
      </w:r>
      <w:r w:rsidRPr="00170EDA">
        <w:rPr>
          <w:bCs/>
        </w:rPr>
        <w:t>(2014).</w:t>
      </w:r>
      <w:r>
        <w:rPr>
          <w:bCs/>
        </w:rPr>
        <w:t xml:space="preserve"> </w:t>
      </w:r>
      <w:r w:rsidRPr="00170EDA">
        <w:rPr>
          <w:bCs/>
          <w:i/>
        </w:rPr>
        <w:t>Obez</w:t>
      </w:r>
      <w:r>
        <w:rPr>
          <w:bCs/>
          <w:i/>
        </w:rPr>
        <w:t xml:space="preserve"> </w:t>
      </w:r>
      <w:r w:rsidRPr="00170EDA">
        <w:rPr>
          <w:bCs/>
          <w:i/>
        </w:rPr>
        <w:t>Bireylerde</w:t>
      </w:r>
      <w:r>
        <w:rPr>
          <w:bCs/>
          <w:i/>
        </w:rPr>
        <w:t xml:space="preserve"> </w:t>
      </w:r>
      <w:r w:rsidRPr="00170EDA">
        <w:rPr>
          <w:bCs/>
          <w:i/>
        </w:rPr>
        <w:t>Benlik</w:t>
      </w:r>
      <w:r>
        <w:rPr>
          <w:bCs/>
          <w:i/>
        </w:rPr>
        <w:t xml:space="preserve"> </w:t>
      </w:r>
      <w:r w:rsidRPr="00170EDA">
        <w:rPr>
          <w:bCs/>
          <w:i/>
        </w:rPr>
        <w:t>Saygısı</w:t>
      </w:r>
      <w:r>
        <w:rPr>
          <w:bCs/>
          <w:i/>
        </w:rPr>
        <w:t xml:space="preserve"> </w:t>
      </w:r>
      <w:r w:rsidRPr="00170EDA">
        <w:rPr>
          <w:bCs/>
          <w:i/>
        </w:rPr>
        <w:t>ve</w:t>
      </w:r>
      <w:r>
        <w:rPr>
          <w:i/>
        </w:rPr>
        <w:t xml:space="preserve"> </w:t>
      </w:r>
      <w:r w:rsidRPr="00170EDA">
        <w:rPr>
          <w:bCs/>
          <w:i/>
        </w:rPr>
        <w:t>Beden</w:t>
      </w:r>
      <w:r>
        <w:rPr>
          <w:bCs/>
          <w:i/>
        </w:rPr>
        <w:t xml:space="preserve"> </w:t>
      </w:r>
      <w:r w:rsidRPr="00170EDA">
        <w:rPr>
          <w:bCs/>
          <w:i/>
        </w:rPr>
        <w:t>Algısının</w:t>
      </w:r>
      <w:r>
        <w:rPr>
          <w:bCs/>
          <w:i/>
        </w:rPr>
        <w:t xml:space="preserve"> </w:t>
      </w:r>
      <w:r w:rsidRPr="00170EDA">
        <w:rPr>
          <w:bCs/>
          <w:i/>
        </w:rPr>
        <w:t>Değerlendirilmesi</w:t>
      </w:r>
      <w:r w:rsidRPr="00170EDA">
        <w:rPr>
          <w:bCs/>
        </w:rPr>
        <w:t>.</w:t>
      </w:r>
      <w:r>
        <w:rPr>
          <w:bCs/>
        </w:rPr>
        <w:t xml:space="preserve"> </w:t>
      </w:r>
      <w:r w:rsidRPr="00170EDA">
        <w:rPr>
          <w:bCs/>
        </w:rPr>
        <w:t>Yüksek</w:t>
      </w:r>
      <w:r>
        <w:rPr>
          <w:bCs/>
        </w:rPr>
        <w:t xml:space="preserve"> </w:t>
      </w:r>
      <w:r w:rsidRPr="00170EDA">
        <w:rPr>
          <w:bCs/>
        </w:rPr>
        <w:t>Lisans</w:t>
      </w:r>
      <w:r>
        <w:rPr>
          <w:bCs/>
        </w:rPr>
        <w:t xml:space="preserve"> </w:t>
      </w:r>
      <w:r w:rsidRPr="00170EDA">
        <w:rPr>
          <w:bCs/>
        </w:rPr>
        <w:t>Tezi,</w:t>
      </w:r>
      <w:r>
        <w:rPr>
          <w:bCs/>
        </w:rPr>
        <w:t xml:space="preserve"> </w:t>
      </w:r>
      <w:r w:rsidRPr="00170EDA">
        <w:rPr>
          <w:bCs/>
        </w:rPr>
        <w:t>İstanbul</w:t>
      </w:r>
      <w:r>
        <w:rPr>
          <w:bCs/>
        </w:rPr>
        <w:t xml:space="preserve"> </w:t>
      </w:r>
      <w:r w:rsidRPr="00170EDA">
        <w:rPr>
          <w:bCs/>
        </w:rPr>
        <w:t>Bilim</w:t>
      </w:r>
      <w:r>
        <w:rPr>
          <w:bCs/>
        </w:rPr>
        <w:t xml:space="preserve"> </w:t>
      </w:r>
      <w:r w:rsidRPr="00170EDA">
        <w:rPr>
          <w:bCs/>
        </w:rPr>
        <w:t>Üniversitesi</w:t>
      </w:r>
      <w:r>
        <w:rPr>
          <w:bCs/>
        </w:rPr>
        <w:t xml:space="preserve"> </w:t>
      </w:r>
      <w:r w:rsidRPr="00170EDA">
        <w:rPr>
          <w:bCs/>
        </w:rPr>
        <w:t>Sağlık</w:t>
      </w:r>
      <w:r>
        <w:rPr>
          <w:bCs/>
        </w:rPr>
        <w:t xml:space="preserve"> </w:t>
      </w:r>
      <w:r w:rsidRPr="00170EDA">
        <w:rPr>
          <w:bCs/>
        </w:rPr>
        <w:t>Bilimleri</w:t>
      </w:r>
      <w:r>
        <w:rPr>
          <w:bCs/>
        </w:rPr>
        <w:t xml:space="preserve"> </w:t>
      </w:r>
      <w:r w:rsidRPr="00170EDA">
        <w:rPr>
          <w:bCs/>
        </w:rPr>
        <w:t>Enstitüsü</w:t>
      </w:r>
      <w:r w:rsidRPr="00170EDA">
        <w:t>,</w:t>
      </w:r>
      <w:r>
        <w:t xml:space="preserve"> </w:t>
      </w:r>
      <w:r w:rsidRPr="00170EDA">
        <w:rPr>
          <w:bCs/>
        </w:rPr>
        <w:t>İstanbul.</w:t>
      </w:r>
    </w:p>
    <w:p w14:paraId="7FAA8EBC" w14:textId="53ADF7D7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</w:pPr>
      <w:r w:rsidRPr="00170EDA">
        <w:t>Helvacı,</w:t>
      </w:r>
      <w:r>
        <w:t xml:space="preserve"> </w:t>
      </w:r>
      <w:r w:rsidRPr="00170EDA">
        <w:t>A.,</w:t>
      </w:r>
      <w:r>
        <w:t xml:space="preserve"> </w:t>
      </w:r>
      <w:r w:rsidRPr="00170EDA">
        <w:t>Tipi,</w:t>
      </w:r>
      <w:r>
        <w:t xml:space="preserve"> </w:t>
      </w:r>
      <w:r w:rsidRPr="00170EDA">
        <w:t>F.</w:t>
      </w:r>
      <w:r>
        <w:t xml:space="preserve"> </w:t>
      </w:r>
      <w:r w:rsidRPr="00170EDA">
        <w:t>F.,</w:t>
      </w:r>
      <w:r>
        <w:t xml:space="preserve"> </w:t>
      </w:r>
      <w:r w:rsidRPr="00170EDA">
        <w:t>Belen,</w:t>
      </w:r>
      <w:r>
        <w:t xml:space="preserve"> </w:t>
      </w:r>
      <w:r w:rsidRPr="00170EDA">
        <w:t>E.</w:t>
      </w:r>
      <w:r>
        <w:t xml:space="preserve"> </w:t>
      </w:r>
      <w:r w:rsidRPr="00170EDA">
        <w:t>(2014).</w:t>
      </w:r>
      <w:r>
        <w:t xml:space="preserve"> </w:t>
      </w:r>
      <w:r w:rsidRPr="00170EDA">
        <w:t>Obeziteye</w:t>
      </w:r>
      <w:r>
        <w:t xml:space="preserve"> </w:t>
      </w:r>
      <w:r w:rsidRPr="00170EDA">
        <w:t>Bağlı</w:t>
      </w:r>
      <w:r>
        <w:t xml:space="preserve"> </w:t>
      </w:r>
      <w:r w:rsidRPr="00170EDA">
        <w:t>Kardiyovasküler</w:t>
      </w:r>
      <w:r>
        <w:t xml:space="preserve"> </w:t>
      </w:r>
      <w:r w:rsidRPr="00170EDA">
        <w:t>Hastalıklar.</w:t>
      </w:r>
      <w:r>
        <w:t xml:space="preserve"> </w:t>
      </w:r>
      <w:r w:rsidRPr="00170EDA">
        <w:rPr>
          <w:i/>
        </w:rPr>
        <w:t>Okmeydanı</w:t>
      </w:r>
      <w:r>
        <w:rPr>
          <w:i/>
        </w:rPr>
        <w:t xml:space="preserve"> </w:t>
      </w:r>
      <w:r w:rsidRPr="00170EDA">
        <w:rPr>
          <w:i/>
        </w:rPr>
        <w:t>Tıp</w:t>
      </w:r>
      <w:r>
        <w:rPr>
          <w:i/>
        </w:rPr>
        <w:t xml:space="preserve"> </w:t>
      </w:r>
      <w:r w:rsidRPr="00170EDA">
        <w:rPr>
          <w:i/>
        </w:rPr>
        <w:t>Dergisi,</w:t>
      </w:r>
      <w:r>
        <w:rPr>
          <w:i/>
        </w:rPr>
        <w:t xml:space="preserve"> </w:t>
      </w:r>
      <w:r w:rsidRPr="00170EDA">
        <w:t>5(14).</w:t>
      </w:r>
      <w:r>
        <w:t xml:space="preserve"> </w:t>
      </w:r>
      <w:r w:rsidRPr="00170EDA">
        <w:t>doi:10.5222/otd.supp1.2014.005</w:t>
      </w:r>
    </w:p>
    <w:p w14:paraId="4D32ACC5" w14:textId="3C0F40C8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Hill,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J.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Wyatt,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(2005).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Role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Physical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Activity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Preventing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Treating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Obesity.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Journal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Applied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Physiology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99(2),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765-770.</w:t>
      </w:r>
    </w:p>
    <w:p w14:paraId="2C1ADFC1" w14:textId="6959FF97" w:rsidR="00EE5F66" w:rsidRPr="00170EDA" w:rsidRDefault="00EE5F66" w:rsidP="00EE5F66">
      <w:pPr>
        <w:pStyle w:val="ListeParagraf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Hu,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Hruby,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(2015).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Epidemiology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Obesity: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Big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Picture,</w:t>
      </w:r>
      <w:r>
        <w:rPr>
          <w:rFonts w:cs="Times New Roman"/>
          <w:i/>
          <w:szCs w:val="24"/>
        </w:rPr>
        <w:t xml:space="preserve"> </w:t>
      </w:r>
      <w:hyperlink r:id="rId19" w:tgtFrame="pmc_ext" w:history="1">
        <w:r w:rsidRPr="00170EDA">
          <w:rPr>
            <w:rStyle w:val="cit"/>
            <w:rFonts w:cs="Times New Roman"/>
            <w:i/>
            <w:color w:val="000000" w:themeColor="text1"/>
            <w:szCs w:val="24"/>
            <w:shd w:val="clear" w:color="auto" w:fill="FFFFFF"/>
          </w:rPr>
          <w:t>Pharmacoeconomics,</w:t>
        </w:r>
        <w:r>
          <w:rPr>
            <w:rStyle w:val="cit"/>
            <w:rFonts w:cs="Times New Roman"/>
            <w:i/>
            <w:color w:val="000000" w:themeColor="text1"/>
            <w:szCs w:val="24"/>
            <w:shd w:val="clear" w:color="auto" w:fill="FFFFFF"/>
          </w:rPr>
          <w:t xml:space="preserve"> </w:t>
        </w:r>
        <w:r w:rsidRPr="00170EDA">
          <w:rPr>
            <w:rStyle w:val="cit"/>
            <w:rFonts w:cs="Times New Roman"/>
            <w:szCs w:val="24"/>
            <w:shd w:val="clear" w:color="auto" w:fill="FFFFFF"/>
          </w:rPr>
          <w:t>33(7),</w:t>
        </w:r>
        <w:r>
          <w:rPr>
            <w:rStyle w:val="cit"/>
            <w:rFonts w:cs="Times New Roman"/>
            <w:szCs w:val="24"/>
            <w:shd w:val="clear" w:color="auto" w:fill="FFFFFF"/>
          </w:rPr>
          <w:t xml:space="preserve"> </w:t>
        </w:r>
        <w:r w:rsidRPr="00170EDA">
          <w:rPr>
            <w:rStyle w:val="cit"/>
            <w:rFonts w:cs="Times New Roman"/>
            <w:szCs w:val="24"/>
            <w:shd w:val="clear" w:color="auto" w:fill="FFFFFF"/>
          </w:rPr>
          <w:t>673–689.</w:t>
        </w:r>
      </w:hyperlink>
    </w:p>
    <w:p w14:paraId="1E06AEF4" w14:textId="4731ABD9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</w:pPr>
      <w:r w:rsidRPr="00170EDA">
        <w:t>İlhan,</w:t>
      </w:r>
      <w:r>
        <w:t xml:space="preserve"> </w:t>
      </w:r>
      <w:r w:rsidRPr="00170EDA">
        <w:t>C.</w:t>
      </w:r>
      <w:r>
        <w:t xml:space="preserve"> </w:t>
      </w:r>
      <w:r w:rsidRPr="00170EDA">
        <w:t>F.</w:t>
      </w:r>
      <w:r>
        <w:t xml:space="preserve"> </w:t>
      </w:r>
      <w:r w:rsidRPr="00170EDA">
        <w:t>(2023).</w:t>
      </w:r>
      <w:r>
        <w:t xml:space="preserve"> </w:t>
      </w:r>
      <w:r w:rsidRPr="00170EDA">
        <w:rPr>
          <w:i/>
        </w:rPr>
        <w:t>Antalya’da</w:t>
      </w:r>
      <w:r>
        <w:rPr>
          <w:i/>
        </w:rPr>
        <w:t xml:space="preserve"> </w:t>
      </w:r>
      <w:r w:rsidRPr="00170EDA">
        <w:rPr>
          <w:i/>
        </w:rPr>
        <w:t>Sağlık</w:t>
      </w:r>
      <w:r>
        <w:rPr>
          <w:i/>
        </w:rPr>
        <w:t xml:space="preserve"> </w:t>
      </w:r>
      <w:r w:rsidRPr="00170EDA">
        <w:rPr>
          <w:i/>
        </w:rPr>
        <w:t>Turizmi</w:t>
      </w:r>
      <w:r>
        <w:rPr>
          <w:i/>
        </w:rPr>
        <w:t xml:space="preserve"> </w:t>
      </w:r>
      <w:r w:rsidRPr="00170EDA">
        <w:rPr>
          <w:i/>
        </w:rPr>
        <w:t>Yetki</w:t>
      </w:r>
      <w:r>
        <w:rPr>
          <w:i/>
        </w:rPr>
        <w:t xml:space="preserve"> </w:t>
      </w:r>
      <w:r w:rsidRPr="00170EDA">
        <w:rPr>
          <w:i/>
        </w:rPr>
        <w:t>Belgesi</w:t>
      </w:r>
      <w:r>
        <w:rPr>
          <w:i/>
        </w:rPr>
        <w:t xml:space="preserve"> </w:t>
      </w:r>
      <w:r w:rsidRPr="00170EDA">
        <w:rPr>
          <w:i/>
        </w:rPr>
        <w:t>Olan</w:t>
      </w:r>
      <w:r>
        <w:rPr>
          <w:i/>
        </w:rPr>
        <w:t xml:space="preserve"> </w:t>
      </w:r>
      <w:r w:rsidRPr="00170EDA">
        <w:rPr>
          <w:i/>
        </w:rPr>
        <w:t>Kurumlarda</w:t>
      </w:r>
      <w:r>
        <w:rPr>
          <w:i/>
        </w:rPr>
        <w:t xml:space="preserve"> </w:t>
      </w:r>
      <w:r w:rsidRPr="00170EDA">
        <w:rPr>
          <w:i/>
        </w:rPr>
        <w:t>Dijital</w:t>
      </w:r>
      <w:r>
        <w:rPr>
          <w:i/>
        </w:rPr>
        <w:t xml:space="preserve"> </w:t>
      </w:r>
      <w:r w:rsidRPr="00170EDA">
        <w:rPr>
          <w:i/>
        </w:rPr>
        <w:t>Pazarlamanın</w:t>
      </w:r>
      <w:r>
        <w:rPr>
          <w:i/>
        </w:rPr>
        <w:t xml:space="preserve"> </w:t>
      </w:r>
      <w:r w:rsidRPr="00170EDA">
        <w:rPr>
          <w:i/>
        </w:rPr>
        <w:t>Etkisi.</w:t>
      </w:r>
      <w:r>
        <w:rPr>
          <w:i/>
        </w:rPr>
        <w:t xml:space="preserve"> </w:t>
      </w:r>
      <w:r w:rsidRPr="00170EDA">
        <w:t>Yüksek</w:t>
      </w:r>
      <w:r>
        <w:t xml:space="preserve"> </w:t>
      </w:r>
      <w:r w:rsidRPr="00170EDA">
        <w:t>Lisans</w:t>
      </w:r>
      <w:r>
        <w:t xml:space="preserve"> </w:t>
      </w:r>
      <w:r w:rsidRPr="00170EDA">
        <w:t>Tezi,</w:t>
      </w:r>
      <w:r>
        <w:t xml:space="preserve"> </w:t>
      </w:r>
      <w:r w:rsidRPr="00170EDA">
        <w:t>Alanya</w:t>
      </w:r>
      <w:r>
        <w:t xml:space="preserve"> </w:t>
      </w:r>
      <w:r w:rsidRPr="00170EDA">
        <w:t>Alaaddin</w:t>
      </w:r>
      <w:r>
        <w:t xml:space="preserve"> </w:t>
      </w:r>
      <w:r w:rsidRPr="00170EDA">
        <w:t>Keykubat</w:t>
      </w:r>
      <w:r>
        <w:t xml:space="preserve"> </w:t>
      </w:r>
      <w:r w:rsidRPr="00170EDA">
        <w:t>Üniversitesi</w:t>
      </w:r>
      <w:r>
        <w:t xml:space="preserve"> </w:t>
      </w:r>
      <w:r w:rsidRPr="00170EDA">
        <w:t>Lisansüstü</w:t>
      </w:r>
      <w:r>
        <w:t xml:space="preserve"> </w:t>
      </w:r>
      <w:r w:rsidRPr="00170EDA">
        <w:t>Eğitim</w:t>
      </w:r>
      <w:r>
        <w:t xml:space="preserve"> </w:t>
      </w:r>
      <w:r w:rsidRPr="00170EDA">
        <w:t>Enstitüsü,</w:t>
      </w:r>
      <w:r>
        <w:t xml:space="preserve"> </w:t>
      </w:r>
      <w:r w:rsidRPr="00170EDA">
        <w:t>Alanya.</w:t>
      </w:r>
    </w:p>
    <w:p w14:paraId="01729731" w14:textId="687B5FE9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</w:pPr>
      <w:r w:rsidRPr="00170EDA">
        <w:t>İyem,</w:t>
      </w:r>
      <w:r>
        <w:t xml:space="preserve"> </w:t>
      </w:r>
      <w:r w:rsidRPr="00170EDA">
        <w:t>B.</w:t>
      </w:r>
      <w:r>
        <w:t xml:space="preserve"> </w:t>
      </w:r>
      <w:r w:rsidRPr="00170EDA">
        <w:t>(2019).</w:t>
      </w:r>
      <w:r>
        <w:t xml:space="preserve"> </w:t>
      </w:r>
      <w:r w:rsidRPr="00170EDA">
        <w:rPr>
          <w:i/>
        </w:rPr>
        <w:t>Medikal</w:t>
      </w:r>
      <w:r>
        <w:rPr>
          <w:i/>
        </w:rPr>
        <w:t xml:space="preserve"> </w:t>
      </w:r>
      <w:r w:rsidRPr="00170EDA">
        <w:rPr>
          <w:i/>
        </w:rPr>
        <w:t>Turizmi</w:t>
      </w:r>
      <w:r>
        <w:rPr>
          <w:i/>
        </w:rPr>
        <w:t xml:space="preserve"> </w:t>
      </w:r>
      <w:r w:rsidRPr="00170EDA">
        <w:rPr>
          <w:i/>
        </w:rPr>
        <w:t>Sektöründe</w:t>
      </w:r>
      <w:r>
        <w:rPr>
          <w:i/>
        </w:rPr>
        <w:t xml:space="preserve"> </w:t>
      </w:r>
      <w:r w:rsidRPr="00170EDA">
        <w:rPr>
          <w:i/>
        </w:rPr>
        <w:t>İnsan</w:t>
      </w:r>
      <w:r>
        <w:rPr>
          <w:i/>
        </w:rPr>
        <w:t xml:space="preserve"> </w:t>
      </w:r>
      <w:r w:rsidRPr="00170EDA">
        <w:rPr>
          <w:i/>
        </w:rPr>
        <w:t>Kaynakları</w:t>
      </w:r>
      <w:r>
        <w:rPr>
          <w:i/>
        </w:rPr>
        <w:t xml:space="preserve"> </w:t>
      </w:r>
      <w:r w:rsidRPr="00170EDA">
        <w:rPr>
          <w:i/>
        </w:rPr>
        <w:t>Envanteri:</w:t>
      </w:r>
      <w:r>
        <w:rPr>
          <w:i/>
        </w:rPr>
        <w:t xml:space="preserve"> </w:t>
      </w:r>
      <w:r w:rsidRPr="00170EDA">
        <w:rPr>
          <w:i/>
        </w:rPr>
        <w:t>Aydın</w:t>
      </w:r>
      <w:r>
        <w:rPr>
          <w:i/>
        </w:rPr>
        <w:t xml:space="preserve"> </w:t>
      </w:r>
      <w:r w:rsidRPr="00170EDA">
        <w:rPr>
          <w:i/>
        </w:rPr>
        <w:t>İlindeki</w:t>
      </w:r>
      <w:r>
        <w:rPr>
          <w:i/>
        </w:rPr>
        <w:t xml:space="preserve"> </w:t>
      </w:r>
      <w:r w:rsidRPr="00170EDA">
        <w:rPr>
          <w:i/>
        </w:rPr>
        <w:t>Özel</w:t>
      </w:r>
      <w:r>
        <w:rPr>
          <w:i/>
        </w:rPr>
        <w:t xml:space="preserve"> </w:t>
      </w:r>
      <w:r w:rsidRPr="00170EDA">
        <w:rPr>
          <w:i/>
        </w:rPr>
        <w:t>Sağlık</w:t>
      </w:r>
      <w:r>
        <w:rPr>
          <w:i/>
        </w:rPr>
        <w:t xml:space="preserve"> </w:t>
      </w:r>
      <w:r w:rsidRPr="00170EDA">
        <w:rPr>
          <w:i/>
        </w:rPr>
        <w:t>Kuruluşlarında</w:t>
      </w:r>
      <w:r>
        <w:rPr>
          <w:i/>
        </w:rPr>
        <w:t xml:space="preserve"> </w:t>
      </w:r>
      <w:r w:rsidRPr="00170EDA">
        <w:rPr>
          <w:i/>
        </w:rPr>
        <w:t>Bir</w:t>
      </w:r>
      <w:r>
        <w:rPr>
          <w:i/>
        </w:rPr>
        <w:t xml:space="preserve"> </w:t>
      </w:r>
      <w:r w:rsidRPr="00170EDA">
        <w:rPr>
          <w:i/>
        </w:rPr>
        <w:t>Araştırma.</w:t>
      </w:r>
      <w:r>
        <w:rPr>
          <w:i/>
        </w:rPr>
        <w:t xml:space="preserve"> </w:t>
      </w:r>
      <w:r w:rsidRPr="00170EDA">
        <w:t>Yüksek</w:t>
      </w:r>
      <w:r>
        <w:t xml:space="preserve"> </w:t>
      </w:r>
      <w:r w:rsidRPr="00170EDA">
        <w:t>Lisans</w:t>
      </w:r>
      <w:r>
        <w:t xml:space="preserve"> </w:t>
      </w:r>
      <w:r w:rsidRPr="00170EDA">
        <w:t>Tezi,</w:t>
      </w:r>
      <w:r>
        <w:t xml:space="preserve"> </w:t>
      </w:r>
      <w:r w:rsidRPr="00170EDA">
        <w:t>T.C.</w:t>
      </w:r>
      <w:r>
        <w:t xml:space="preserve"> </w:t>
      </w:r>
      <w:r w:rsidRPr="00170EDA">
        <w:t>Sakarya</w:t>
      </w:r>
      <w:r>
        <w:t xml:space="preserve"> </w:t>
      </w:r>
      <w:r w:rsidRPr="00170EDA">
        <w:t>Uygulamalı</w:t>
      </w:r>
      <w:r>
        <w:t xml:space="preserve"> </w:t>
      </w:r>
      <w:r w:rsidRPr="00170EDA">
        <w:t>Bilimler</w:t>
      </w:r>
      <w:r>
        <w:t xml:space="preserve"> </w:t>
      </w:r>
      <w:r w:rsidRPr="00170EDA">
        <w:t>Üniversitesi</w:t>
      </w:r>
      <w:r>
        <w:t xml:space="preserve"> </w:t>
      </w:r>
      <w:r w:rsidRPr="00170EDA">
        <w:t>Lisansüstü</w:t>
      </w:r>
      <w:r>
        <w:t xml:space="preserve"> </w:t>
      </w:r>
      <w:r w:rsidRPr="00170EDA">
        <w:t>Eğitim</w:t>
      </w:r>
      <w:r>
        <w:t xml:space="preserve"> </w:t>
      </w:r>
      <w:r w:rsidRPr="00170EDA">
        <w:t>Enstitüsü,</w:t>
      </w:r>
      <w:r>
        <w:t xml:space="preserve"> </w:t>
      </w:r>
      <w:r w:rsidRPr="00170EDA">
        <w:t>Sakarya.</w:t>
      </w:r>
    </w:p>
    <w:p w14:paraId="241EF065" w14:textId="00BF4448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Jakicic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J.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Otto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(2005).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Physical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Activity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Considerations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Treatment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Prevention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Obesity.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American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Journal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Clinical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Nutrition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82(1),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226-229.</w:t>
      </w:r>
    </w:p>
    <w:p w14:paraId="51F91202" w14:textId="2B1C11DD" w:rsidR="00EE5F66" w:rsidRPr="00170EDA" w:rsidRDefault="00597C30" w:rsidP="00EE5F66">
      <w:pPr>
        <w:spacing w:after="120"/>
        <w:ind w:left="567" w:hanging="567"/>
        <w:rPr>
          <w:rFonts w:cs="Times New Roman"/>
          <w:b/>
          <w:color w:val="000000" w:themeColor="text1"/>
          <w:szCs w:val="24"/>
          <w:shd w:val="clear" w:color="auto" w:fill="FFFFFF"/>
        </w:rPr>
      </w:pPr>
      <w:hyperlink r:id="rId20" w:history="1"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Jiang</w:t>
        </w:r>
      </w:hyperlink>
      <w:r w:rsidR="00EE5F66" w:rsidRPr="00170EDA">
        <w:rPr>
          <w:rFonts w:cs="Times New Roman"/>
          <w:color w:val="000000" w:themeColor="text1"/>
          <w:szCs w:val="24"/>
        </w:rPr>
        <w:t>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S.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Z.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hyperlink r:id="rId21" w:history="1"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Lu</w:t>
        </w:r>
      </w:hyperlink>
      <w:r w:rsidR="00EE5F66" w:rsidRPr="00170EDA">
        <w:rPr>
          <w:rStyle w:val="Kpr"/>
          <w:rFonts w:cs="Times New Roman"/>
          <w:color w:val="000000" w:themeColor="text1"/>
          <w:szCs w:val="24"/>
          <w:u w:val="none"/>
          <w:shd w:val="clear" w:color="auto" w:fill="FFFFFF"/>
        </w:rPr>
        <w:t>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W.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hyperlink r:id="rId22" w:history="1"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Zong</w:t>
        </w:r>
      </w:hyperlink>
      <w:r w:rsidR="00EE5F66" w:rsidRPr="00170EDA">
        <w:rPr>
          <w:rStyle w:val="Kpr"/>
          <w:rFonts w:cs="Times New Roman"/>
          <w:b/>
          <w:color w:val="000000" w:themeColor="text1"/>
          <w:szCs w:val="24"/>
          <w:u w:val="none"/>
          <w:shd w:val="clear" w:color="auto" w:fill="FFFFFF"/>
        </w:rPr>
        <w:t>,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X.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F.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hyperlink r:id="rId23" w:history="1">
        <w:r w:rsidR="00EE5F66"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Ruan</w:t>
        </w:r>
      </w:hyperlink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,H.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Y.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Liu,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Y</w:t>
      </w:r>
      <w:r w:rsidR="00EE5F66" w:rsidRPr="00170EDA">
        <w:rPr>
          <w:rFonts w:cs="Times New Roman"/>
          <w:color w:val="000000" w:themeColor="text1"/>
          <w:szCs w:val="24"/>
        </w:rPr>
        <w:t>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(2016).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Obesity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and</w:t>
      </w:r>
      <w:r w:rsidR="00EE5F66">
        <w:rPr>
          <w:rFonts w:cs="Times New Roman"/>
          <w:color w:val="000000" w:themeColor="text1"/>
          <w:szCs w:val="24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</w:rPr>
        <w:t>Hypertension.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hyperlink r:id="rId24" w:history="1">
        <w:r w:rsidR="00EE5F66" w:rsidRPr="00170EDA">
          <w:rPr>
            <w:rStyle w:val="Kpr"/>
            <w:rFonts w:cs="Times New Roman"/>
            <w:i/>
            <w:color w:val="000000" w:themeColor="text1"/>
            <w:szCs w:val="24"/>
            <w:u w:val="none"/>
            <w:shd w:val="clear" w:color="auto" w:fill="FFFFFF"/>
          </w:rPr>
          <w:t>Experimental</w:t>
        </w:r>
        <w:r w:rsidR="00EE5F66">
          <w:rPr>
            <w:rStyle w:val="Kpr"/>
            <w:rFonts w:cs="Times New Roman"/>
            <w:i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i/>
            <w:color w:val="000000" w:themeColor="text1"/>
            <w:szCs w:val="24"/>
            <w:u w:val="none"/>
            <w:shd w:val="clear" w:color="auto" w:fill="FFFFFF"/>
          </w:rPr>
          <w:t>and</w:t>
        </w:r>
        <w:r w:rsidR="00EE5F66">
          <w:rPr>
            <w:rStyle w:val="Kpr"/>
            <w:rFonts w:cs="Times New Roman"/>
            <w:i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i/>
            <w:color w:val="000000" w:themeColor="text1"/>
            <w:szCs w:val="24"/>
            <w:u w:val="none"/>
            <w:shd w:val="clear" w:color="auto" w:fill="FFFFFF"/>
          </w:rPr>
          <w:t>Therapeutic</w:t>
        </w:r>
        <w:r w:rsidR="00EE5F66">
          <w:rPr>
            <w:rStyle w:val="Kpr"/>
            <w:rFonts w:cs="Times New Roman"/>
            <w:i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="00EE5F66" w:rsidRPr="00170EDA">
          <w:rPr>
            <w:rStyle w:val="Kpr"/>
            <w:rFonts w:cs="Times New Roman"/>
            <w:i/>
            <w:color w:val="000000" w:themeColor="text1"/>
            <w:szCs w:val="24"/>
            <w:u w:val="none"/>
            <w:shd w:val="clear" w:color="auto" w:fill="FFFFFF"/>
          </w:rPr>
          <w:t>Med</w:t>
        </w:r>
      </w:hyperlink>
      <w:r w:rsidR="00EE5F66" w:rsidRPr="00170EDA">
        <w:rPr>
          <w:rStyle w:val="Kpr"/>
          <w:rFonts w:cs="Times New Roman"/>
          <w:i/>
          <w:color w:val="000000" w:themeColor="text1"/>
          <w:szCs w:val="24"/>
          <w:u w:val="none"/>
          <w:shd w:val="clear" w:color="auto" w:fill="FFFFFF"/>
        </w:rPr>
        <w:t>içine</w:t>
      </w:r>
      <w:r w:rsidR="00EE5F66" w:rsidRPr="00170EDA">
        <w:rPr>
          <w:rFonts w:cs="Times New Roman"/>
          <w:i/>
          <w:color w:val="000000" w:themeColor="text1"/>
          <w:szCs w:val="24"/>
          <w:shd w:val="clear" w:color="auto" w:fill="FFFFFF"/>
        </w:rPr>
        <w:t>,</w:t>
      </w:r>
      <w:r w:rsidR="00EE5F66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12(4),</w:t>
      </w:r>
      <w:r w:rsidR="00EE5F66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="00EE5F66" w:rsidRPr="00170EDA">
        <w:rPr>
          <w:rFonts w:cs="Times New Roman"/>
          <w:color w:val="000000" w:themeColor="text1"/>
          <w:szCs w:val="24"/>
          <w:shd w:val="clear" w:color="auto" w:fill="FFFFFF"/>
        </w:rPr>
        <w:t>2395–2399.</w:t>
      </w:r>
    </w:p>
    <w:p w14:paraId="5B34A85C" w14:textId="4F4D244F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</w:pPr>
      <w:r w:rsidRPr="00170EDA">
        <w:t>Kaçan,</w:t>
      </w:r>
      <w:r>
        <w:t xml:space="preserve"> </w:t>
      </w:r>
      <w:r w:rsidRPr="00170EDA">
        <w:t>S.</w:t>
      </w:r>
      <w:r>
        <w:t xml:space="preserve"> </w:t>
      </w:r>
      <w:r w:rsidRPr="00170EDA">
        <w:t>(2018).</w:t>
      </w:r>
      <w:r>
        <w:t xml:space="preserve"> </w:t>
      </w:r>
      <w:r w:rsidRPr="00170EDA">
        <w:rPr>
          <w:i/>
        </w:rPr>
        <w:t>Sağlık</w:t>
      </w:r>
      <w:r>
        <w:rPr>
          <w:i/>
        </w:rPr>
        <w:t xml:space="preserve"> </w:t>
      </w:r>
      <w:r w:rsidRPr="00170EDA">
        <w:rPr>
          <w:i/>
        </w:rPr>
        <w:t>Turizminde</w:t>
      </w:r>
      <w:r>
        <w:rPr>
          <w:i/>
        </w:rPr>
        <w:t xml:space="preserve"> </w:t>
      </w:r>
      <w:r w:rsidRPr="00170EDA">
        <w:rPr>
          <w:i/>
        </w:rPr>
        <w:t>Hasta</w:t>
      </w:r>
      <w:r>
        <w:rPr>
          <w:i/>
        </w:rPr>
        <w:t xml:space="preserve"> </w:t>
      </w:r>
      <w:r w:rsidRPr="00170EDA">
        <w:rPr>
          <w:i/>
        </w:rPr>
        <w:t>Hakları.</w:t>
      </w:r>
      <w:r>
        <w:t xml:space="preserve"> </w:t>
      </w:r>
      <w:r w:rsidRPr="00170EDA">
        <w:t>Yüksek</w:t>
      </w:r>
      <w:r>
        <w:t xml:space="preserve"> </w:t>
      </w:r>
      <w:r w:rsidRPr="00170EDA">
        <w:t>Lisans</w:t>
      </w:r>
      <w:r>
        <w:t xml:space="preserve"> </w:t>
      </w:r>
      <w:r w:rsidRPr="00170EDA">
        <w:t>Tezi,</w:t>
      </w:r>
      <w:r>
        <w:t xml:space="preserve"> </w:t>
      </w:r>
      <w:r w:rsidRPr="00170EDA">
        <w:t>Bahçeşehir</w:t>
      </w:r>
      <w:r>
        <w:t xml:space="preserve"> </w:t>
      </w:r>
      <w:r w:rsidRPr="00170EDA">
        <w:t>Üniversitesi</w:t>
      </w:r>
      <w:r>
        <w:t xml:space="preserve"> </w:t>
      </w:r>
      <w:r w:rsidRPr="00170EDA">
        <w:t>Sağlık</w:t>
      </w:r>
      <w:r>
        <w:t xml:space="preserve"> </w:t>
      </w:r>
      <w:r w:rsidRPr="00170EDA">
        <w:t>Bilimleri</w:t>
      </w:r>
      <w:r>
        <w:t xml:space="preserve"> </w:t>
      </w:r>
      <w:r w:rsidRPr="00170EDA">
        <w:t>Enstitüsü,</w:t>
      </w:r>
      <w:r>
        <w:t xml:space="preserve"> </w:t>
      </w:r>
      <w:r w:rsidRPr="00170EDA">
        <w:t>İstanbul.</w:t>
      </w:r>
    </w:p>
    <w:p w14:paraId="0E2BBA8D" w14:textId="5E1AA74F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Kalan,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Yeşil,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(2010).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>
        <w:rPr>
          <w:rFonts w:cs="Times New Roman"/>
          <w:szCs w:val="24"/>
        </w:rPr>
        <w:t xml:space="preserve"> ile </w:t>
      </w:r>
      <w:r w:rsidRPr="00170EDA">
        <w:rPr>
          <w:rFonts w:cs="Times New Roman"/>
          <w:szCs w:val="24"/>
        </w:rPr>
        <w:t>İlişkili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Kronik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Türk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Eczacıları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Birliği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(MİSED),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23-24.</w:t>
      </w:r>
    </w:p>
    <w:p w14:paraId="3EA060A1" w14:textId="16DB184D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</w:pPr>
      <w:r w:rsidRPr="00170EDA">
        <w:rPr>
          <w:bCs/>
        </w:rPr>
        <w:t>Kanıgür,</w:t>
      </w:r>
      <w:r>
        <w:rPr>
          <w:bCs/>
        </w:rPr>
        <w:t xml:space="preserve"> </w:t>
      </w:r>
      <w:r w:rsidRPr="00170EDA">
        <w:rPr>
          <w:bCs/>
        </w:rPr>
        <w:t>S.</w:t>
      </w:r>
      <w:r>
        <w:rPr>
          <w:bCs/>
        </w:rPr>
        <w:t xml:space="preserve"> </w:t>
      </w:r>
      <w:r w:rsidRPr="00170EDA">
        <w:rPr>
          <w:bCs/>
        </w:rPr>
        <w:t>(2021).</w:t>
      </w:r>
      <w:r>
        <w:t xml:space="preserve"> </w:t>
      </w:r>
      <w:r w:rsidRPr="00170EDA">
        <w:rPr>
          <w:i/>
        </w:rPr>
        <w:t>Ankara’nın</w:t>
      </w:r>
      <w:r>
        <w:rPr>
          <w:i/>
        </w:rPr>
        <w:t xml:space="preserve"> </w:t>
      </w:r>
      <w:r w:rsidRPr="00170EDA">
        <w:rPr>
          <w:i/>
        </w:rPr>
        <w:t>Sağlık</w:t>
      </w:r>
      <w:r>
        <w:rPr>
          <w:i/>
        </w:rPr>
        <w:t xml:space="preserve"> </w:t>
      </w:r>
      <w:r w:rsidRPr="00170EDA">
        <w:rPr>
          <w:i/>
        </w:rPr>
        <w:t>Turizmi</w:t>
      </w:r>
      <w:r>
        <w:rPr>
          <w:i/>
        </w:rPr>
        <w:t xml:space="preserve"> </w:t>
      </w:r>
      <w:r w:rsidRPr="00170EDA">
        <w:rPr>
          <w:i/>
        </w:rPr>
        <w:t>Potansiyeli</w:t>
      </w:r>
      <w:r>
        <w:rPr>
          <w:i/>
        </w:rPr>
        <w:t xml:space="preserve"> </w:t>
      </w:r>
      <w:r w:rsidRPr="00170EDA">
        <w:rPr>
          <w:i/>
        </w:rPr>
        <w:t>Üzerine</w:t>
      </w:r>
      <w:r>
        <w:rPr>
          <w:i/>
        </w:rPr>
        <w:t xml:space="preserve"> </w:t>
      </w:r>
      <w:r w:rsidRPr="00170EDA">
        <w:rPr>
          <w:i/>
        </w:rPr>
        <w:t>Bir</w:t>
      </w:r>
      <w:r>
        <w:rPr>
          <w:i/>
        </w:rPr>
        <w:t xml:space="preserve"> </w:t>
      </w:r>
      <w:r w:rsidRPr="00170EDA">
        <w:rPr>
          <w:i/>
        </w:rPr>
        <w:t>İnceleme.</w:t>
      </w:r>
      <w:r>
        <w:rPr>
          <w:i/>
        </w:rPr>
        <w:t xml:space="preserve"> </w:t>
      </w:r>
      <w:r w:rsidRPr="00170EDA">
        <w:t>Yüksek</w:t>
      </w:r>
      <w:r>
        <w:t xml:space="preserve"> </w:t>
      </w:r>
      <w:r w:rsidRPr="00170EDA">
        <w:t>Lisans</w:t>
      </w:r>
      <w:r>
        <w:t xml:space="preserve"> </w:t>
      </w:r>
      <w:r w:rsidRPr="00170EDA">
        <w:t>Tezi,</w:t>
      </w:r>
      <w:r>
        <w:t xml:space="preserve"> </w:t>
      </w:r>
      <w:r w:rsidRPr="00170EDA">
        <w:t>Ankara</w:t>
      </w:r>
      <w:r>
        <w:t xml:space="preserve"> </w:t>
      </w:r>
      <w:r w:rsidRPr="00170EDA">
        <w:t>Hacı</w:t>
      </w:r>
      <w:r>
        <w:t xml:space="preserve"> </w:t>
      </w:r>
      <w:r w:rsidRPr="00170EDA">
        <w:t>Bayram</w:t>
      </w:r>
      <w:r>
        <w:t xml:space="preserve"> </w:t>
      </w:r>
      <w:r w:rsidRPr="00170EDA">
        <w:t>Veli</w:t>
      </w:r>
      <w:r>
        <w:t xml:space="preserve"> </w:t>
      </w:r>
      <w:r w:rsidRPr="00170EDA">
        <w:t>Üniversitesi</w:t>
      </w:r>
      <w:r>
        <w:t xml:space="preserve"> </w:t>
      </w:r>
      <w:r w:rsidRPr="00170EDA">
        <w:t>Lisansüstü</w:t>
      </w:r>
      <w:r>
        <w:t xml:space="preserve"> </w:t>
      </w:r>
      <w:r w:rsidRPr="00170EDA">
        <w:t>Eğitim</w:t>
      </w:r>
      <w:r>
        <w:t xml:space="preserve"> </w:t>
      </w:r>
      <w:r w:rsidRPr="00170EDA">
        <w:t>Enstitüsü,</w:t>
      </w:r>
      <w:r>
        <w:t xml:space="preserve"> </w:t>
      </w:r>
      <w:r w:rsidRPr="00170EDA">
        <w:t>Ankara.</w:t>
      </w:r>
    </w:p>
    <w:p w14:paraId="29A7DD2D" w14:textId="22F030D8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</w:pPr>
      <w:r w:rsidRPr="00170EDA">
        <w:t>Kankaya,</w:t>
      </w:r>
      <w:r>
        <w:t xml:space="preserve"> </w:t>
      </w:r>
      <w:r w:rsidRPr="00170EDA">
        <w:t>H.,</w:t>
      </w:r>
      <w:r>
        <w:t xml:space="preserve"> </w:t>
      </w:r>
      <w:r w:rsidRPr="00170EDA">
        <w:t>Karadakovan,</w:t>
      </w:r>
      <w:r>
        <w:t xml:space="preserve"> </w:t>
      </w:r>
      <w:r w:rsidRPr="00170EDA">
        <w:t>A.</w:t>
      </w:r>
      <w:r>
        <w:t xml:space="preserve"> </w:t>
      </w:r>
      <w:r w:rsidRPr="00170EDA">
        <w:t>(2017).</w:t>
      </w:r>
      <w:r>
        <w:t xml:space="preserve"> </w:t>
      </w:r>
      <w:r w:rsidRPr="00170EDA">
        <w:t>Obezite</w:t>
      </w:r>
      <w:r>
        <w:t xml:space="preserve"> </w:t>
      </w:r>
      <w:r w:rsidRPr="00170EDA">
        <w:t>ve</w:t>
      </w:r>
      <w:r>
        <w:t xml:space="preserve"> </w:t>
      </w:r>
      <w:r w:rsidRPr="00170EDA">
        <w:t>Böbrek</w:t>
      </w:r>
      <w:r>
        <w:t xml:space="preserve"> </w:t>
      </w:r>
      <w:r w:rsidRPr="00170EDA">
        <w:t>Hastalıkları.</w:t>
      </w:r>
      <w:r>
        <w:t xml:space="preserve"> </w:t>
      </w:r>
      <w:r w:rsidRPr="00170EDA">
        <w:rPr>
          <w:i/>
        </w:rPr>
        <w:t>Türk</w:t>
      </w:r>
      <w:r>
        <w:rPr>
          <w:i/>
        </w:rPr>
        <w:t xml:space="preserve"> </w:t>
      </w:r>
      <w:r w:rsidRPr="00170EDA">
        <w:rPr>
          <w:i/>
        </w:rPr>
        <w:t>Nefroloji,</w:t>
      </w:r>
      <w:r>
        <w:rPr>
          <w:i/>
        </w:rPr>
        <w:t xml:space="preserve"> </w:t>
      </w:r>
      <w:r w:rsidRPr="00170EDA">
        <w:rPr>
          <w:i/>
        </w:rPr>
        <w:t>Diyaliz</w:t>
      </w:r>
      <w:r>
        <w:rPr>
          <w:i/>
        </w:rPr>
        <w:t xml:space="preserve"> </w:t>
      </w:r>
      <w:r w:rsidRPr="00170EDA">
        <w:rPr>
          <w:i/>
        </w:rPr>
        <w:t>ve</w:t>
      </w:r>
      <w:r>
        <w:rPr>
          <w:i/>
        </w:rPr>
        <w:t xml:space="preserve"> </w:t>
      </w:r>
      <w:r w:rsidRPr="00170EDA">
        <w:rPr>
          <w:i/>
        </w:rPr>
        <w:t>Transplantasyon</w:t>
      </w:r>
      <w:r>
        <w:rPr>
          <w:i/>
        </w:rPr>
        <w:t xml:space="preserve"> </w:t>
      </w:r>
      <w:r w:rsidRPr="00170EDA">
        <w:rPr>
          <w:i/>
        </w:rPr>
        <w:t>Hemşireleri</w:t>
      </w:r>
      <w:r>
        <w:rPr>
          <w:i/>
        </w:rPr>
        <w:t xml:space="preserve"> </w:t>
      </w:r>
      <w:r w:rsidRPr="00170EDA">
        <w:rPr>
          <w:i/>
        </w:rPr>
        <w:t>Derneği</w:t>
      </w:r>
      <w:r>
        <w:rPr>
          <w:i/>
        </w:rPr>
        <w:t xml:space="preserve"> </w:t>
      </w:r>
      <w:r w:rsidRPr="00170EDA">
        <w:rPr>
          <w:i/>
        </w:rPr>
        <w:t>Nefroloji</w:t>
      </w:r>
      <w:r>
        <w:rPr>
          <w:i/>
        </w:rPr>
        <w:t xml:space="preserve"> </w:t>
      </w:r>
      <w:r w:rsidRPr="00170EDA">
        <w:rPr>
          <w:i/>
        </w:rPr>
        <w:t>Hemşireliği</w:t>
      </w:r>
      <w:r>
        <w:rPr>
          <w:i/>
        </w:rPr>
        <w:t xml:space="preserve"> </w:t>
      </w:r>
      <w:r w:rsidRPr="00170EDA">
        <w:rPr>
          <w:i/>
        </w:rPr>
        <w:t>Dergisi,</w:t>
      </w:r>
      <w:r>
        <w:rPr>
          <w:i/>
        </w:rPr>
        <w:t xml:space="preserve"> </w:t>
      </w:r>
      <w:r w:rsidRPr="00170EDA">
        <w:t>2(12).</w:t>
      </w:r>
    </w:p>
    <w:p w14:paraId="27DCD546" w14:textId="516AA79A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</w:pPr>
      <w:r w:rsidRPr="00170EDA">
        <w:t>Kantar,</w:t>
      </w:r>
      <w:r>
        <w:t xml:space="preserve"> </w:t>
      </w:r>
      <w:r w:rsidRPr="00170EDA">
        <w:t>G.</w:t>
      </w:r>
      <w:r>
        <w:t xml:space="preserve"> </w:t>
      </w:r>
      <w:r w:rsidRPr="00170EDA">
        <w:t>ve</w:t>
      </w:r>
      <w:r>
        <w:t xml:space="preserve"> </w:t>
      </w:r>
      <w:r w:rsidRPr="00170EDA">
        <w:t>Işık,</w:t>
      </w:r>
      <w:r>
        <w:t xml:space="preserve"> </w:t>
      </w:r>
      <w:r w:rsidRPr="00170EDA">
        <w:t>E.</w:t>
      </w:r>
      <w:r>
        <w:t xml:space="preserve"> </w:t>
      </w:r>
      <w:r w:rsidRPr="00170EDA">
        <w:t>(2014).</w:t>
      </w:r>
      <w:r>
        <w:t xml:space="preserve"> </w:t>
      </w:r>
      <w:r w:rsidRPr="00170EDA">
        <w:t>Türkiye’de</w:t>
      </w:r>
      <w:r>
        <w:t xml:space="preserve"> </w:t>
      </w:r>
      <w:r w:rsidRPr="00170EDA">
        <w:t>Sağlık</w:t>
      </w:r>
      <w:r>
        <w:t xml:space="preserve"> </w:t>
      </w:r>
      <w:r w:rsidRPr="00170EDA">
        <w:t>Turizmi.</w:t>
      </w:r>
      <w:r>
        <w:t xml:space="preserve"> </w:t>
      </w:r>
      <w:r w:rsidRPr="00170EDA">
        <w:rPr>
          <w:i/>
        </w:rPr>
        <w:t>Sağlık</w:t>
      </w:r>
      <w:r>
        <w:rPr>
          <w:i/>
        </w:rPr>
        <w:t xml:space="preserve"> </w:t>
      </w:r>
      <w:r w:rsidRPr="00170EDA">
        <w:rPr>
          <w:i/>
        </w:rPr>
        <w:t>Akademisyenleri</w:t>
      </w:r>
      <w:r>
        <w:rPr>
          <w:i/>
        </w:rPr>
        <w:t xml:space="preserve"> </w:t>
      </w:r>
      <w:r w:rsidRPr="00170EDA">
        <w:rPr>
          <w:i/>
        </w:rPr>
        <w:t>Dergisi,</w:t>
      </w:r>
      <w:r>
        <w:rPr>
          <w:i/>
        </w:rPr>
        <w:t xml:space="preserve"> </w:t>
      </w:r>
      <w:r w:rsidRPr="00170EDA">
        <w:t>1(1),</w:t>
      </w:r>
      <w:r>
        <w:t xml:space="preserve"> </w:t>
      </w:r>
      <w:r w:rsidRPr="00170EDA">
        <w:t>15-20.</w:t>
      </w:r>
    </w:p>
    <w:p w14:paraId="5DEEB4AC" w14:textId="3E43D523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  <w:rPr>
          <w:bCs/>
        </w:rPr>
      </w:pPr>
      <w:r w:rsidRPr="00170EDA">
        <w:rPr>
          <w:bCs/>
        </w:rPr>
        <w:t>Kara,</w:t>
      </w:r>
      <w:r>
        <w:rPr>
          <w:bCs/>
        </w:rPr>
        <w:t xml:space="preserve"> </w:t>
      </w:r>
      <w:r w:rsidRPr="00170EDA">
        <w:rPr>
          <w:bCs/>
        </w:rPr>
        <w:t>T.</w:t>
      </w:r>
      <w:r>
        <w:rPr>
          <w:bCs/>
        </w:rPr>
        <w:t xml:space="preserve"> </w:t>
      </w:r>
      <w:r w:rsidRPr="00170EDA">
        <w:rPr>
          <w:bCs/>
        </w:rPr>
        <w:t>(2020).</w:t>
      </w:r>
      <w:r>
        <w:rPr>
          <w:bCs/>
        </w:rPr>
        <w:t xml:space="preserve"> </w:t>
      </w:r>
      <w:r w:rsidRPr="00170EDA">
        <w:rPr>
          <w:bCs/>
        </w:rPr>
        <w:t>Health</w:t>
      </w:r>
      <w:r>
        <w:rPr>
          <w:bCs/>
        </w:rPr>
        <w:t xml:space="preserve"> </w:t>
      </w:r>
      <w:r w:rsidRPr="00170EDA">
        <w:rPr>
          <w:bCs/>
        </w:rPr>
        <w:t>Tourısm</w:t>
      </w:r>
      <w:r>
        <w:rPr>
          <w:bCs/>
        </w:rPr>
        <w:t xml:space="preserve"> </w:t>
      </w:r>
      <w:r w:rsidRPr="00170EDA">
        <w:rPr>
          <w:bCs/>
        </w:rPr>
        <w:t>and</w:t>
      </w:r>
      <w:r>
        <w:rPr>
          <w:bCs/>
        </w:rPr>
        <w:t xml:space="preserve"> </w:t>
      </w:r>
      <w:r w:rsidRPr="00170EDA">
        <w:rPr>
          <w:bCs/>
        </w:rPr>
        <w:t>Concept</w:t>
      </w:r>
      <w:r>
        <w:rPr>
          <w:bCs/>
        </w:rPr>
        <w:t xml:space="preserve"> </w:t>
      </w:r>
      <w:r w:rsidRPr="00170EDA">
        <w:rPr>
          <w:bCs/>
        </w:rPr>
        <w:t>Complexıty</w:t>
      </w:r>
      <w:r>
        <w:rPr>
          <w:bCs/>
        </w:rPr>
        <w:t xml:space="preserve"> </w:t>
      </w:r>
      <w:r w:rsidRPr="00170EDA">
        <w:rPr>
          <w:bCs/>
        </w:rPr>
        <w:t>of</w:t>
      </w:r>
      <w:r>
        <w:rPr>
          <w:bCs/>
        </w:rPr>
        <w:t xml:space="preserve"> </w:t>
      </w:r>
      <w:r w:rsidRPr="00170EDA">
        <w:rPr>
          <w:bCs/>
        </w:rPr>
        <w:t>Health</w:t>
      </w:r>
      <w:r>
        <w:rPr>
          <w:bCs/>
        </w:rPr>
        <w:t xml:space="preserve"> </w:t>
      </w:r>
      <w:r w:rsidRPr="00170EDA">
        <w:rPr>
          <w:bCs/>
        </w:rPr>
        <w:t>Tourısm</w:t>
      </w:r>
      <w:r>
        <w:rPr>
          <w:bCs/>
        </w:rPr>
        <w:t xml:space="preserve"> </w:t>
      </w:r>
      <w:r w:rsidRPr="00170EDA">
        <w:rPr>
          <w:bCs/>
        </w:rPr>
        <w:t>in</w:t>
      </w:r>
      <w:r>
        <w:rPr>
          <w:bCs/>
        </w:rPr>
        <w:t xml:space="preserve"> </w:t>
      </w:r>
      <w:r w:rsidRPr="00170EDA">
        <w:rPr>
          <w:bCs/>
        </w:rPr>
        <w:t>Turkey.</w:t>
      </w:r>
      <w:r>
        <w:t xml:space="preserve"> </w:t>
      </w:r>
      <w:r w:rsidRPr="00170EDA">
        <w:rPr>
          <w:bCs/>
          <w:i/>
        </w:rPr>
        <w:t>Internatıonal</w:t>
      </w:r>
      <w:r>
        <w:rPr>
          <w:bCs/>
          <w:i/>
        </w:rPr>
        <w:t xml:space="preserve"> </w:t>
      </w:r>
      <w:r w:rsidRPr="00170EDA">
        <w:rPr>
          <w:bCs/>
          <w:i/>
        </w:rPr>
        <w:t>Journal</w:t>
      </w:r>
      <w:r>
        <w:rPr>
          <w:bCs/>
          <w:i/>
        </w:rPr>
        <w:t xml:space="preserve"> </w:t>
      </w:r>
      <w:r w:rsidRPr="00170EDA">
        <w:rPr>
          <w:bCs/>
          <w:i/>
        </w:rPr>
        <w:t>of</w:t>
      </w:r>
      <w:r>
        <w:rPr>
          <w:bCs/>
          <w:i/>
        </w:rPr>
        <w:t xml:space="preserve"> </w:t>
      </w:r>
      <w:r w:rsidRPr="00170EDA">
        <w:rPr>
          <w:bCs/>
          <w:i/>
        </w:rPr>
        <w:t>Health</w:t>
      </w:r>
      <w:r>
        <w:rPr>
          <w:bCs/>
          <w:i/>
        </w:rPr>
        <w:t xml:space="preserve"> </w:t>
      </w:r>
      <w:r w:rsidRPr="00170EDA">
        <w:rPr>
          <w:bCs/>
          <w:i/>
        </w:rPr>
        <w:t>Management</w:t>
      </w:r>
      <w:r>
        <w:rPr>
          <w:bCs/>
          <w:i/>
        </w:rPr>
        <w:t xml:space="preserve"> </w:t>
      </w:r>
      <w:r w:rsidRPr="00170EDA">
        <w:rPr>
          <w:bCs/>
          <w:i/>
        </w:rPr>
        <w:t>and</w:t>
      </w:r>
      <w:r>
        <w:rPr>
          <w:bCs/>
          <w:i/>
        </w:rPr>
        <w:t xml:space="preserve"> </w:t>
      </w:r>
      <w:r w:rsidRPr="00170EDA">
        <w:rPr>
          <w:bCs/>
          <w:i/>
        </w:rPr>
        <w:t>Tourism,</w:t>
      </w:r>
      <w:r>
        <w:rPr>
          <w:bCs/>
        </w:rPr>
        <w:t xml:space="preserve"> </w:t>
      </w:r>
      <w:r w:rsidRPr="00170EDA">
        <w:rPr>
          <w:bCs/>
        </w:rPr>
        <w:t>5(3),</w:t>
      </w:r>
      <w:r>
        <w:rPr>
          <w:bCs/>
        </w:rPr>
        <w:t xml:space="preserve"> </w:t>
      </w:r>
      <w:r w:rsidRPr="00170EDA">
        <w:rPr>
          <w:bCs/>
        </w:rPr>
        <w:t>264-290.doi:</w:t>
      </w:r>
      <w:r>
        <w:t xml:space="preserve"> </w:t>
      </w:r>
      <w:r w:rsidRPr="00170EDA">
        <w:rPr>
          <w:bCs/>
        </w:rPr>
        <w:t>10.31201/ijhmt.770680</w:t>
      </w:r>
    </w:p>
    <w:p w14:paraId="299606F3" w14:textId="25758F51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</w:pPr>
      <w:r w:rsidRPr="00170EDA">
        <w:rPr>
          <w:bCs/>
        </w:rPr>
        <w:lastRenderedPageBreak/>
        <w:t>Karataş,</w:t>
      </w:r>
      <w:r>
        <w:rPr>
          <w:bCs/>
        </w:rPr>
        <w:t xml:space="preserve"> </w:t>
      </w:r>
      <w:r w:rsidRPr="00170EDA">
        <w:rPr>
          <w:bCs/>
        </w:rPr>
        <w:t>H.</w:t>
      </w:r>
      <w:r>
        <w:rPr>
          <w:bCs/>
        </w:rPr>
        <w:t xml:space="preserve"> </w:t>
      </w:r>
      <w:r w:rsidRPr="00170EDA">
        <w:rPr>
          <w:bCs/>
        </w:rPr>
        <w:t>(2022).</w:t>
      </w:r>
      <w:r>
        <w:rPr>
          <w:bCs/>
        </w:rPr>
        <w:t xml:space="preserve"> </w:t>
      </w:r>
      <w:r w:rsidRPr="00170EDA">
        <w:rPr>
          <w:i/>
        </w:rPr>
        <w:t>Sağlık</w:t>
      </w:r>
      <w:r>
        <w:rPr>
          <w:i/>
        </w:rPr>
        <w:t xml:space="preserve"> </w:t>
      </w:r>
      <w:r w:rsidRPr="00170EDA">
        <w:rPr>
          <w:i/>
        </w:rPr>
        <w:t>Turizmi</w:t>
      </w:r>
      <w:r>
        <w:rPr>
          <w:i/>
        </w:rPr>
        <w:t xml:space="preserve"> </w:t>
      </w:r>
      <w:r w:rsidRPr="00170EDA">
        <w:rPr>
          <w:i/>
        </w:rPr>
        <w:t>Kapsamında</w:t>
      </w:r>
      <w:r>
        <w:rPr>
          <w:i/>
        </w:rPr>
        <w:t xml:space="preserve"> </w:t>
      </w:r>
      <w:r w:rsidRPr="00170EDA">
        <w:rPr>
          <w:i/>
        </w:rPr>
        <w:t>Tarihi</w:t>
      </w:r>
      <w:r>
        <w:rPr>
          <w:i/>
        </w:rPr>
        <w:t xml:space="preserve"> </w:t>
      </w:r>
      <w:r w:rsidRPr="00170EDA">
        <w:rPr>
          <w:i/>
        </w:rPr>
        <w:t>Hamamların</w:t>
      </w:r>
      <w:r>
        <w:rPr>
          <w:i/>
        </w:rPr>
        <w:t xml:space="preserve"> </w:t>
      </w:r>
      <w:r w:rsidRPr="00170EDA">
        <w:rPr>
          <w:i/>
        </w:rPr>
        <w:t>Hijyen</w:t>
      </w:r>
      <w:r>
        <w:rPr>
          <w:i/>
        </w:rPr>
        <w:t xml:space="preserve"> </w:t>
      </w:r>
      <w:r w:rsidRPr="00170EDA">
        <w:rPr>
          <w:i/>
        </w:rPr>
        <w:t>ve</w:t>
      </w:r>
      <w:r>
        <w:rPr>
          <w:i/>
        </w:rPr>
        <w:t xml:space="preserve"> </w:t>
      </w:r>
      <w:r w:rsidRPr="00170EDA">
        <w:rPr>
          <w:i/>
        </w:rPr>
        <w:t>Sanitasyon</w:t>
      </w:r>
      <w:r>
        <w:rPr>
          <w:i/>
        </w:rPr>
        <w:t xml:space="preserve"> </w:t>
      </w:r>
      <w:r w:rsidRPr="00170EDA">
        <w:rPr>
          <w:i/>
        </w:rPr>
        <w:t>Açısından</w:t>
      </w:r>
      <w:r>
        <w:rPr>
          <w:i/>
        </w:rPr>
        <w:t xml:space="preserve"> </w:t>
      </w:r>
      <w:r w:rsidRPr="00170EDA">
        <w:rPr>
          <w:i/>
        </w:rPr>
        <w:t>İncelenmesi:</w:t>
      </w:r>
      <w:r>
        <w:rPr>
          <w:i/>
        </w:rPr>
        <w:t xml:space="preserve"> </w:t>
      </w:r>
      <w:r w:rsidRPr="00170EDA">
        <w:rPr>
          <w:i/>
        </w:rPr>
        <w:t>Sivas</w:t>
      </w:r>
      <w:r>
        <w:rPr>
          <w:i/>
        </w:rPr>
        <w:t xml:space="preserve"> </w:t>
      </w:r>
      <w:r w:rsidRPr="00170EDA">
        <w:rPr>
          <w:i/>
        </w:rPr>
        <w:t>İli</w:t>
      </w:r>
      <w:r>
        <w:rPr>
          <w:i/>
        </w:rPr>
        <w:t xml:space="preserve"> </w:t>
      </w:r>
      <w:r w:rsidRPr="00170EDA">
        <w:rPr>
          <w:i/>
        </w:rPr>
        <w:t>Örneği.</w:t>
      </w:r>
      <w:r>
        <w:t xml:space="preserve"> </w:t>
      </w:r>
      <w:r w:rsidRPr="00170EDA">
        <w:t>Yüksek</w:t>
      </w:r>
      <w:r>
        <w:t xml:space="preserve"> </w:t>
      </w:r>
      <w:r w:rsidRPr="00170EDA">
        <w:t>Lisans</w:t>
      </w:r>
      <w:r>
        <w:t xml:space="preserve"> </w:t>
      </w:r>
      <w:r w:rsidRPr="00170EDA">
        <w:t>Tezi,</w:t>
      </w:r>
      <w:r>
        <w:t xml:space="preserve"> </w:t>
      </w:r>
      <w:r w:rsidRPr="00170EDA">
        <w:t>Sivas</w:t>
      </w:r>
      <w:r>
        <w:t xml:space="preserve"> </w:t>
      </w:r>
      <w:r w:rsidRPr="00170EDA">
        <w:t>Cumhuriyet</w:t>
      </w:r>
      <w:r>
        <w:t xml:space="preserve"> </w:t>
      </w:r>
      <w:r w:rsidRPr="00170EDA">
        <w:t>Üniversitesi</w:t>
      </w:r>
      <w:r>
        <w:t xml:space="preserve"> </w:t>
      </w:r>
      <w:r w:rsidRPr="00170EDA">
        <w:t>Sosyal</w:t>
      </w:r>
      <w:r>
        <w:t xml:space="preserve"> </w:t>
      </w:r>
      <w:r w:rsidRPr="00170EDA">
        <w:t>Bilimler</w:t>
      </w:r>
      <w:r>
        <w:t xml:space="preserve"> </w:t>
      </w:r>
      <w:r w:rsidRPr="00170EDA">
        <w:t>Enstitüsü,</w:t>
      </w:r>
      <w:r>
        <w:t xml:space="preserve"> </w:t>
      </w:r>
      <w:r w:rsidRPr="00170EDA">
        <w:t>Sivas.</w:t>
      </w:r>
    </w:p>
    <w:p w14:paraId="7B95514B" w14:textId="70F8B434" w:rsidR="00EE5F66" w:rsidRPr="00170EDA" w:rsidRDefault="00EE5F66" w:rsidP="00EE5F66">
      <w:pPr>
        <w:spacing w:after="120"/>
        <w:ind w:left="567" w:hanging="567"/>
        <w:rPr>
          <w:rFonts w:cs="Times New Roman"/>
          <w:color w:val="000000" w:themeColor="text1"/>
          <w:szCs w:val="24"/>
        </w:rPr>
      </w:pPr>
      <w:r w:rsidRPr="00170EDA">
        <w:rPr>
          <w:rFonts w:cs="Times New Roman"/>
          <w:color w:val="000000" w:themeColor="text1"/>
          <w:szCs w:val="24"/>
        </w:rPr>
        <w:t>Kaya,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(2003).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Obezite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ve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Hipertansiyon.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Turkish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Journal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of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Endocrinology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and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Metabolism,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2</w:t>
      </w:r>
      <w:r w:rsidRPr="00170EDA">
        <w:rPr>
          <w:rFonts w:cs="Times New Roman"/>
          <w:i/>
          <w:color w:val="000000" w:themeColor="text1"/>
          <w:szCs w:val="24"/>
        </w:rPr>
        <w:t>,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13-21.</w:t>
      </w:r>
    </w:p>
    <w:p w14:paraId="2A5CB337" w14:textId="2BAC5DD8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</w:pPr>
      <w:r w:rsidRPr="00170EDA">
        <w:rPr>
          <w:bCs/>
        </w:rPr>
        <w:t>Kayar,</w:t>
      </w:r>
      <w:r>
        <w:rPr>
          <w:bCs/>
        </w:rPr>
        <w:t xml:space="preserve"> </w:t>
      </w:r>
      <w:r w:rsidRPr="00170EDA">
        <w:rPr>
          <w:bCs/>
        </w:rPr>
        <w:t>A.</w:t>
      </w:r>
      <w:r>
        <w:rPr>
          <w:bCs/>
        </w:rPr>
        <w:t xml:space="preserve"> </w:t>
      </w:r>
      <w:r w:rsidRPr="00170EDA">
        <w:rPr>
          <w:bCs/>
        </w:rPr>
        <w:t>(2022).</w:t>
      </w:r>
      <w:r>
        <w:rPr>
          <w:bCs/>
        </w:rPr>
        <w:t xml:space="preserve"> </w:t>
      </w:r>
      <w:r w:rsidRPr="00170EDA">
        <w:rPr>
          <w:i/>
        </w:rPr>
        <w:t>Sağlık</w:t>
      </w:r>
      <w:r>
        <w:rPr>
          <w:i/>
        </w:rPr>
        <w:t xml:space="preserve"> </w:t>
      </w:r>
      <w:r w:rsidRPr="00170EDA">
        <w:rPr>
          <w:i/>
        </w:rPr>
        <w:t>Turizminde</w:t>
      </w:r>
      <w:r>
        <w:rPr>
          <w:i/>
        </w:rPr>
        <w:t xml:space="preserve"> </w:t>
      </w:r>
      <w:r w:rsidRPr="00170EDA">
        <w:rPr>
          <w:i/>
        </w:rPr>
        <w:t>Etik</w:t>
      </w:r>
      <w:r>
        <w:rPr>
          <w:i/>
        </w:rPr>
        <w:t xml:space="preserve"> </w:t>
      </w:r>
      <w:r w:rsidRPr="00170EDA">
        <w:rPr>
          <w:i/>
        </w:rPr>
        <w:t>İhlaller.</w:t>
      </w:r>
      <w:r>
        <w:rPr>
          <w:i/>
        </w:rPr>
        <w:t xml:space="preserve"> </w:t>
      </w:r>
      <w:r w:rsidRPr="00170EDA">
        <w:t>Yüksek</w:t>
      </w:r>
      <w:r>
        <w:t xml:space="preserve"> </w:t>
      </w:r>
      <w:r w:rsidRPr="00170EDA">
        <w:t>Lisans</w:t>
      </w:r>
      <w:r>
        <w:t xml:space="preserve"> </w:t>
      </w:r>
      <w:r w:rsidRPr="00170EDA">
        <w:t>Tezi,</w:t>
      </w:r>
      <w:r>
        <w:t xml:space="preserve"> </w:t>
      </w:r>
      <w:r w:rsidRPr="00170EDA">
        <w:t>Karabük</w:t>
      </w:r>
      <w:r>
        <w:t xml:space="preserve"> </w:t>
      </w:r>
      <w:r w:rsidRPr="00170EDA">
        <w:t>Üniversitesi</w:t>
      </w:r>
      <w:r>
        <w:t xml:space="preserve"> </w:t>
      </w:r>
      <w:r w:rsidRPr="00170EDA">
        <w:t>Lisansüstü</w:t>
      </w:r>
      <w:r>
        <w:t xml:space="preserve"> </w:t>
      </w:r>
      <w:r w:rsidRPr="00170EDA">
        <w:t>Eğitim</w:t>
      </w:r>
      <w:r>
        <w:t xml:space="preserve"> </w:t>
      </w:r>
      <w:r w:rsidRPr="00170EDA">
        <w:t>Enstitüsü,</w:t>
      </w:r>
      <w:r>
        <w:t xml:space="preserve"> </w:t>
      </w:r>
      <w:r w:rsidRPr="00170EDA">
        <w:t>Karabük.</w:t>
      </w:r>
    </w:p>
    <w:p w14:paraId="41542051" w14:textId="5DFA6705" w:rsidR="00EE5F66" w:rsidRPr="00170EDA" w:rsidRDefault="00EE5F66" w:rsidP="00EE5F66">
      <w:pPr>
        <w:pStyle w:val="ListeParagraf"/>
        <w:autoSpaceDE w:val="0"/>
        <w:autoSpaceDN w:val="0"/>
        <w:adjustRightInd w:val="0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Kayhan,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(2018).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Türkiye’ye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Kapsamında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Başvuran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Hastaların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Tercihlerini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Etkileyen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Faktörlerin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İncelenmesi.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Medipol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İstanbul.</w:t>
      </w:r>
    </w:p>
    <w:p w14:paraId="5368AD60" w14:textId="67FFCC28" w:rsidR="00EE5F66" w:rsidRPr="00170EDA" w:rsidRDefault="00EE5F66" w:rsidP="00EE5F66">
      <w:pPr>
        <w:pStyle w:val="ListeParagraf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Kaymaz,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(2016).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Devlet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Özel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Okullarda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Öğrenim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Gören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Ortaokul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Öğrencilerinin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Fiziksel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Aktivite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Düzeyi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Beslenme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Alışkanlıklarının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Karşılaştırılması.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Muğla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Sıtkı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Koçman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Muğla.</w:t>
      </w:r>
    </w:p>
    <w:p w14:paraId="71D00F91" w14:textId="0A5F7A03" w:rsidR="00EE5F66" w:rsidRPr="00170EDA" w:rsidRDefault="00EE5F66" w:rsidP="00EE5F66">
      <w:pPr>
        <w:pStyle w:val="ListeParagraf"/>
        <w:autoSpaceDE w:val="0"/>
        <w:autoSpaceDN w:val="0"/>
        <w:adjustRightInd w:val="0"/>
        <w:spacing w:after="120"/>
        <w:ind w:left="567" w:hanging="567"/>
        <w:contextualSpacing w:val="0"/>
        <w:rPr>
          <w:rFonts w:cs="Times New Roman"/>
          <w:color w:val="000000" w:themeColor="text1"/>
          <w:szCs w:val="24"/>
        </w:rPr>
      </w:pPr>
      <w:r w:rsidRPr="00170EDA">
        <w:rPr>
          <w:rFonts w:cs="Times New Roman"/>
          <w:color w:val="000000" w:themeColor="text1"/>
          <w:szCs w:val="24"/>
        </w:rPr>
        <w:t>Kazma,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E.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(2013).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Üniversite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Öğrencileri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Arasında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Obezite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Prevalansı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ve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Oluşum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Nedenlerinin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Saptanması.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Yüksek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Lisans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Tezi,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İstanbul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Aydın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Üniversitesi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Fen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Bilimleri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Enstitüsü,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İstanbul.</w:t>
      </w:r>
    </w:p>
    <w:p w14:paraId="55F229C2" w14:textId="36954368" w:rsidR="00EE5F66" w:rsidRPr="00170EDA" w:rsidRDefault="00EE5F66" w:rsidP="00EE5F66">
      <w:pPr>
        <w:pStyle w:val="ListeParagraf"/>
        <w:autoSpaceDE w:val="0"/>
        <w:autoSpaceDN w:val="0"/>
        <w:adjustRightInd w:val="0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color w:val="000000" w:themeColor="text1"/>
          <w:szCs w:val="24"/>
        </w:rPr>
        <w:t>Kılıç,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(2022).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Metabolik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Sağlıklı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Olan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Bireylerle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Metabolik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Sağlıksız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Olan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Bireylerin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Karaciğer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Yağlanması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Kardiyovasküler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Hastalık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Risk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Skorları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Açısından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Karşılaştırılması.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Tıpta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Uzmanlık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Haseki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Uygulama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İç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Kliniği,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İstanbul.</w:t>
      </w:r>
    </w:p>
    <w:p w14:paraId="4638C986" w14:textId="4571F79C" w:rsidR="00EE5F66" w:rsidRPr="00170EDA" w:rsidRDefault="00EE5F66" w:rsidP="00EE5F66">
      <w:pPr>
        <w:pStyle w:val="ListeParagraf"/>
        <w:autoSpaceDE w:val="0"/>
        <w:autoSpaceDN w:val="0"/>
        <w:adjustRightInd w:val="0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Koç,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(2021).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Kayseri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Nevşehir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İllerinin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Potansiyelinin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Tespiti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Potansiyelini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Artırabilmek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İçin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Yapılabilecekler.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Gelişim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Lisansüstü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İstanbul.</w:t>
      </w:r>
    </w:p>
    <w:p w14:paraId="0B97EF8D" w14:textId="7A125BF7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Koç,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(2016).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Ortaokul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Öğrencilerinde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Prevalansı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Obeziteyi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Etkileyen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Risk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Faktörleri.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Nevşehir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Hacı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Bektaş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Veli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Fen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Nevşehir.</w:t>
      </w:r>
    </w:p>
    <w:p w14:paraId="5ECDADD7" w14:textId="412CE977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  <w:shd w:val="clear" w:color="auto" w:fill="FCFCFC"/>
        </w:rPr>
      </w:pPr>
      <w:r w:rsidRPr="00170EDA">
        <w:rPr>
          <w:rFonts w:cs="Times New Roman"/>
          <w:szCs w:val="24"/>
          <w:shd w:val="clear" w:color="auto" w:fill="FCFCFC"/>
        </w:rPr>
        <w:t>Kowalewski,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P.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K.,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Rogula,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T.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G.,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Lagardere,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A.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O.,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Khwaja,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H.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A.,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Waledziak,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M.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S.,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Janik,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M.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R.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(2019).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Current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Practice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of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Global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Bariatric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Tourism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Survey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Based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Study.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i/>
          <w:iCs/>
          <w:szCs w:val="24"/>
          <w:shd w:val="clear" w:color="auto" w:fill="FCFCFC"/>
        </w:rPr>
        <w:t>Obesity</w:t>
      </w:r>
      <w:r>
        <w:rPr>
          <w:rFonts w:cs="Times New Roman"/>
          <w:i/>
          <w:iCs/>
          <w:szCs w:val="24"/>
          <w:shd w:val="clear" w:color="auto" w:fill="FCFCFC"/>
        </w:rPr>
        <w:t xml:space="preserve"> </w:t>
      </w:r>
      <w:r w:rsidRPr="00170EDA">
        <w:rPr>
          <w:rFonts w:cs="Times New Roman"/>
          <w:i/>
          <w:iCs/>
          <w:szCs w:val="24"/>
          <w:shd w:val="clear" w:color="auto" w:fill="FCFCFC"/>
        </w:rPr>
        <w:t>Surgery,</w:t>
      </w:r>
      <w:r>
        <w:rPr>
          <w:rFonts w:cs="Times New Roman"/>
          <w:i/>
          <w:iCs/>
          <w:szCs w:val="24"/>
          <w:shd w:val="clear" w:color="auto" w:fill="FCFCFC"/>
        </w:rPr>
        <w:t xml:space="preserve"> </w:t>
      </w:r>
      <w:r w:rsidRPr="00170EDA">
        <w:rPr>
          <w:rFonts w:cs="Times New Roman"/>
          <w:bCs/>
          <w:szCs w:val="24"/>
          <w:shd w:val="clear" w:color="auto" w:fill="FCFCFC"/>
        </w:rPr>
        <w:t>29</w:t>
      </w:r>
      <w:r w:rsidRPr="00170EDA">
        <w:rPr>
          <w:rFonts w:cs="Times New Roman"/>
          <w:szCs w:val="24"/>
          <w:shd w:val="clear" w:color="auto" w:fill="FCFCFC"/>
        </w:rPr>
        <w:t>,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3553–3559.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doi: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/10.1007/s11695-019-04025-w</w:t>
      </w:r>
    </w:p>
    <w:p w14:paraId="13930519" w14:textId="1392F6CE" w:rsidR="00EE5F66" w:rsidRPr="00170EDA" w:rsidRDefault="00EE5F66" w:rsidP="00EE5F66">
      <w:pPr>
        <w:spacing w:after="120"/>
        <w:ind w:left="567" w:hanging="567"/>
        <w:rPr>
          <w:rFonts w:cs="Times New Roman"/>
          <w:color w:val="000000" w:themeColor="text1"/>
          <w:szCs w:val="24"/>
        </w:rPr>
      </w:pPr>
      <w:r w:rsidRPr="00170EDA">
        <w:rPr>
          <w:rFonts w:cs="Times New Roman"/>
          <w:color w:val="000000" w:themeColor="text1"/>
          <w:szCs w:val="24"/>
        </w:rPr>
        <w:lastRenderedPageBreak/>
        <w:t>Kömürcüoğlu,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(1992).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Şişmanlık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ve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Diyabet.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P.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Arslan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(Ed.),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Şişmanlık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Çeşitli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Hastalıklarla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Etkileşimi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ve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Diyet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Tedavisinde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Bilimsel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Uygulamalar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Hizmet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İçi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Eğitim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Semineri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içinde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(ss.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67).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Ankara: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Türkiye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Diyetisyenler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Derneği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Yayını.</w:t>
      </w:r>
    </w:p>
    <w:p w14:paraId="0A374A74" w14:textId="79BEEFD0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Fonts w:cs="Times New Roman"/>
          <w:color w:val="000000" w:themeColor="text1"/>
          <w:szCs w:val="24"/>
        </w:rPr>
      </w:pPr>
      <w:r w:rsidRPr="00170EDA">
        <w:rPr>
          <w:rFonts w:cs="Times New Roman"/>
          <w:color w:val="000000" w:themeColor="text1"/>
          <w:szCs w:val="24"/>
        </w:rPr>
        <w:t>Kunaçaf,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E.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(2020).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Health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Tourısm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Wıthın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The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Scope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of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Servıce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Marketıng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Approach.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Yüksek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Lisans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Tezi,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Türkiye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Cumhuriyeti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Bahçeşehir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Üniversitesi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Sosyal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Bilimler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Enstitüsü,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İstanbul.</w:t>
      </w:r>
    </w:p>
    <w:p w14:paraId="06300ABA" w14:textId="44E15081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color w:val="000000" w:themeColor="text1"/>
          <w:szCs w:val="24"/>
        </w:rPr>
        <w:t>Kuzkaya,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Ü.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(2022).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Paydaşlarının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Potansiyel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Uygulamalarına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Yönelik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Tutum,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Yaklaşım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Önerileri: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Alanya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Örneği.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Alanya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Alaaddin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Keykubat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Lisansüstü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Alanya.</w:t>
      </w:r>
    </w:p>
    <w:p w14:paraId="7C183917" w14:textId="26AF5DA8" w:rsidR="00EE5F66" w:rsidRPr="00170EDA" w:rsidRDefault="00EE5F66" w:rsidP="00EE5F66">
      <w:pPr>
        <w:spacing w:after="120"/>
        <w:ind w:left="567" w:hanging="567"/>
        <w:rPr>
          <w:rFonts w:cs="Times New Roman"/>
          <w:color w:val="000000" w:themeColor="text1"/>
          <w:szCs w:val="24"/>
        </w:rPr>
      </w:pPr>
      <w:r w:rsidRPr="00170EDA">
        <w:rPr>
          <w:rFonts w:cs="Times New Roman"/>
          <w:color w:val="000000" w:themeColor="text1"/>
          <w:szCs w:val="24"/>
        </w:rPr>
        <w:t>Küçükerdönmez,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Ö.,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Peker,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Y.,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Sönmez,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A.,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Bahçeci,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M.,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Araz,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M.,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Bayram,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F.,…Satman,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İ.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(2014).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Obezite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tanı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ve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tedavi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kılavuzu,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obezite,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dislipidemi,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hipertansiyon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çalışma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grubu.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Ankara,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Miki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Matbaacılık.</w:t>
      </w:r>
    </w:p>
    <w:p w14:paraId="4853180C" w14:textId="569D2613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color w:val="000000" w:themeColor="text1"/>
          <w:szCs w:val="24"/>
        </w:rPr>
        <w:t>Mammadov,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(2021).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szCs w:val="24"/>
        </w:rPr>
        <w:t>Çocuk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Polikliniğine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Nedeni</w:t>
      </w:r>
      <w:r>
        <w:rPr>
          <w:rFonts w:cs="Times New Roman"/>
          <w:i/>
          <w:szCs w:val="24"/>
        </w:rPr>
        <w:t xml:space="preserve"> ile </w:t>
      </w:r>
      <w:r w:rsidRPr="00170EDA">
        <w:rPr>
          <w:rFonts w:cs="Times New Roman"/>
          <w:i/>
          <w:szCs w:val="24"/>
        </w:rPr>
        <w:t>Başvuran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8-16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Yaş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Arası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Çocuklarda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Gelişiminde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Rol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Oynayan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Risk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Faktörlerinin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Değerlendirilmesi.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Tıpta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Uzmanlık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T.C.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Bağcılar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Uygulama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Merkezi,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İstanbul.</w:t>
      </w:r>
    </w:p>
    <w:p w14:paraId="36CE6564" w14:textId="7082C8DC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  <w:shd w:val="clear" w:color="auto" w:fill="FCFCFC"/>
        </w:rPr>
      </w:pPr>
      <w:r w:rsidRPr="00170EDA">
        <w:rPr>
          <w:rFonts w:cs="Times New Roman"/>
          <w:szCs w:val="24"/>
        </w:rPr>
        <w:t>Mavis,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Stoffelmayr,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(1994).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Multidimensional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Evalution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Monetary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Incentive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Strategies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Weight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Control.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Psychological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Record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44,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239-252.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doi:</w:t>
      </w:r>
      <w:r>
        <w:rPr>
          <w:rFonts w:cs="Times New Roman"/>
          <w:color w:val="333333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10.1007/BF03395130</w:t>
      </w:r>
    </w:p>
    <w:p w14:paraId="27148FC9" w14:textId="321B4B5A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Merdol,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diyet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tedavisi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temel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ilkeleri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eğitim.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Antalya.</w:t>
      </w:r>
    </w:p>
    <w:p w14:paraId="5ADCDF6B" w14:textId="53652739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Merdol,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Başoğlu,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Örer,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(1999).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Beslenme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diyetetik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açıklamalı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sözlük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baskı).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Ankara: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Hatipoğlu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Yayınevi.</w:t>
      </w:r>
    </w:p>
    <w:p w14:paraId="6673FE0F" w14:textId="1968432F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Merdol,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T.K.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(2000).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Şişmanlar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için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eğitim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programı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Ankara.</w:t>
      </w:r>
    </w:p>
    <w:p w14:paraId="0AE67EC3" w14:textId="27369946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Metinoğlu,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Pekol,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Metinoğlu,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Kastamonuda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10-12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Grubu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Öğrencilerde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Prevalansı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Etkileyen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Faktörler.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Acıbadem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Üniversitesi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Bilimleri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3(2).</w:t>
      </w:r>
    </w:p>
    <w:p w14:paraId="4799B53D" w14:textId="139CD07D" w:rsidR="00EE5F66" w:rsidRPr="00170EDA" w:rsidRDefault="00EE5F66" w:rsidP="00EE5F66">
      <w:pPr>
        <w:spacing w:after="120"/>
        <w:ind w:left="567" w:hanging="567"/>
        <w:rPr>
          <w:rFonts w:cs="Times New Roman"/>
          <w:i/>
          <w:szCs w:val="24"/>
        </w:rPr>
      </w:pPr>
      <w:r w:rsidRPr="00170EDA">
        <w:rPr>
          <w:rFonts w:cs="Times New Roman"/>
          <w:szCs w:val="24"/>
        </w:rPr>
        <w:t>Nazlıcan,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(2008).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Adana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İli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Solaklı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Karataş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Merkez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Ocağı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Bölgesinde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Yaşayan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20-64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Yaş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Arası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Kadınlarda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İlişkili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Risk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Faktörlerinin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İncelenmesi.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Uzmanlık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</w:t>
      </w:r>
      <w:r w:rsidRPr="00170EDA">
        <w:rPr>
          <w:rFonts w:cs="Times New Roman"/>
          <w:i/>
          <w:szCs w:val="24"/>
        </w:rPr>
        <w:t>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Çukurova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Tıp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Fakültesi,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Adana.</w:t>
      </w:r>
    </w:p>
    <w:p w14:paraId="6ECABA0D" w14:textId="6F42F690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Fonts w:cs="Times New Roman"/>
          <w:color w:val="000000" w:themeColor="text1"/>
          <w:szCs w:val="24"/>
        </w:rPr>
      </w:pPr>
      <w:r w:rsidRPr="00170EDA">
        <w:rPr>
          <w:rFonts w:cs="Times New Roman"/>
          <w:color w:val="000000" w:themeColor="text1"/>
          <w:szCs w:val="24"/>
        </w:rPr>
        <w:lastRenderedPageBreak/>
        <w:t>Özdemir,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(2014).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Turizmde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Tüketici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Motivasyonlarının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Konaklama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Tipi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Seçimine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Etkisi: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Didim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(Altınkum)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Örneği.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Yüksek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Lisans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Tezi,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Muğla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Sıtkı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Koçman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Üniversitesi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Sosyal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Bilimler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Enstitüsü,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Muğla.</w:t>
      </w:r>
    </w:p>
    <w:p w14:paraId="72507D34" w14:textId="14CE9FA5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Özenoğlu,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(2001).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medikal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nutrisyon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tedavisi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(1.baskı).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İstanbul.</w:t>
      </w:r>
    </w:p>
    <w:p w14:paraId="14E03718" w14:textId="478519C9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color w:val="000000" w:themeColor="text1"/>
          <w:szCs w:val="24"/>
        </w:rPr>
        <w:t>Özkan,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E.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(2019).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Kapsamında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Türkiye’nin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Medikal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Potansiyeline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Yönelik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Değerlendirme.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Ekonomi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İşletme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Araştırmaları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1(1),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50-64.</w:t>
      </w:r>
    </w:p>
    <w:p w14:paraId="78AE494A" w14:textId="08E25D5D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  <w:rPr>
          <w:bCs/>
        </w:rPr>
      </w:pPr>
      <w:r w:rsidRPr="00170EDA">
        <w:rPr>
          <w:bCs/>
        </w:rPr>
        <w:t>Özkartal,</w:t>
      </w:r>
      <w:r>
        <w:rPr>
          <w:bCs/>
        </w:rPr>
        <w:t xml:space="preserve"> </w:t>
      </w:r>
      <w:r w:rsidRPr="00170EDA">
        <w:rPr>
          <w:bCs/>
        </w:rPr>
        <w:t>A.</w:t>
      </w:r>
      <w:r>
        <w:rPr>
          <w:bCs/>
        </w:rPr>
        <w:t xml:space="preserve"> </w:t>
      </w:r>
      <w:r w:rsidRPr="00170EDA">
        <w:rPr>
          <w:bCs/>
        </w:rPr>
        <w:t>(2022).</w:t>
      </w:r>
      <w:r>
        <w:rPr>
          <w:bCs/>
        </w:rPr>
        <w:t xml:space="preserve"> </w:t>
      </w:r>
      <w:r w:rsidRPr="00170EDA">
        <w:rPr>
          <w:i/>
        </w:rPr>
        <w:t>Ankara’nın</w:t>
      </w:r>
      <w:r>
        <w:rPr>
          <w:i/>
        </w:rPr>
        <w:t xml:space="preserve"> </w:t>
      </w:r>
      <w:r w:rsidRPr="00170EDA">
        <w:rPr>
          <w:i/>
        </w:rPr>
        <w:t>Jeotermal</w:t>
      </w:r>
      <w:r>
        <w:rPr>
          <w:i/>
        </w:rPr>
        <w:t xml:space="preserve"> </w:t>
      </w:r>
      <w:r w:rsidRPr="00170EDA">
        <w:rPr>
          <w:i/>
        </w:rPr>
        <w:t>Olarak</w:t>
      </w:r>
      <w:r>
        <w:rPr>
          <w:i/>
        </w:rPr>
        <w:t xml:space="preserve"> </w:t>
      </w:r>
      <w:r w:rsidRPr="00170EDA">
        <w:rPr>
          <w:i/>
        </w:rPr>
        <w:t>Zengin</w:t>
      </w:r>
      <w:r>
        <w:rPr>
          <w:i/>
        </w:rPr>
        <w:t xml:space="preserve"> </w:t>
      </w:r>
      <w:r w:rsidRPr="00170EDA">
        <w:rPr>
          <w:i/>
        </w:rPr>
        <w:t>Olan</w:t>
      </w:r>
      <w:r>
        <w:rPr>
          <w:i/>
        </w:rPr>
        <w:t xml:space="preserve"> </w:t>
      </w:r>
      <w:r w:rsidRPr="00170EDA">
        <w:rPr>
          <w:i/>
        </w:rPr>
        <w:t>Ayaş</w:t>
      </w:r>
      <w:r>
        <w:rPr>
          <w:i/>
        </w:rPr>
        <w:t xml:space="preserve"> </w:t>
      </w:r>
      <w:r w:rsidRPr="00170EDA">
        <w:rPr>
          <w:i/>
        </w:rPr>
        <w:t>İlçesinde</w:t>
      </w:r>
      <w:r>
        <w:rPr>
          <w:i/>
        </w:rPr>
        <w:t xml:space="preserve"> </w:t>
      </w:r>
      <w:r w:rsidRPr="00170EDA">
        <w:rPr>
          <w:i/>
        </w:rPr>
        <w:t>Çalışan</w:t>
      </w:r>
      <w:r>
        <w:rPr>
          <w:i/>
        </w:rPr>
        <w:t xml:space="preserve"> </w:t>
      </w:r>
      <w:r w:rsidRPr="00170EDA">
        <w:rPr>
          <w:i/>
        </w:rPr>
        <w:t>Sağlık</w:t>
      </w:r>
      <w:r>
        <w:rPr>
          <w:i/>
        </w:rPr>
        <w:t xml:space="preserve"> </w:t>
      </w:r>
      <w:r w:rsidRPr="00170EDA">
        <w:rPr>
          <w:i/>
        </w:rPr>
        <w:t>Personelinin</w:t>
      </w:r>
      <w:r>
        <w:rPr>
          <w:i/>
        </w:rPr>
        <w:t xml:space="preserve"> </w:t>
      </w:r>
      <w:r w:rsidRPr="00170EDA">
        <w:rPr>
          <w:i/>
        </w:rPr>
        <w:t>Sağlık</w:t>
      </w:r>
      <w:r>
        <w:rPr>
          <w:i/>
        </w:rPr>
        <w:t xml:space="preserve"> </w:t>
      </w:r>
      <w:r w:rsidRPr="00170EDA">
        <w:rPr>
          <w:i/>
        </w:rPr>
        <w:t>Turizmi</w:t>
      </w:r>
      <w:r>
        <w:rPr>
          <w:i/>
        </w:rPr>
        <w:t xml:space="preserve"> </w:t>
      </w:r>
      <w:r w:rsidRPr="00170EDA">
        <w:rPr>
          <w:i/>
        </w:rPr>
        <w:t>Hakkındaki</w:t>
      </w:r>
      <w:r>
        <w:rPr>
          <w:i/>
        </w:rPr>
        <w:t xml:space="preserve"> </w:t>
      </w:r>
      <w:r w:rsidRPr="00170EDA">
        <w:rPr>
          <w:i/>
        </w:rPr>
        <w:t>Bakış</w:t>
      </w:r>
      <w:r>
        <w:rPr>
          <w:i/>
        </w:rPr>
        <w:t xml:space="preserve"> </w:t>
      </w:r>
      <w:r w:rsidRPr="00170EDA">
        <w:rPr>
          <w:i/>
        </w:rPr>
        <w:t>Açılarının</w:t>
      </w:r>
      <w:r>
        <w:rPr>
          <w:i/>
        </w:rPr>
        <w:t xml:space="preserve"> </w:t>
      </w:r>
      <w:r w:rsidRPr="00170EDA">
        <w:rPr>
          <w:i/>
        </w:rPr>
        <w:t>ve</w:t>
      </w:r>
      <w:r>
        <w:rPr>
          <w:i/>
        </w:rPr>
        <w:t xml:space="preserve"> </w:t>
      </w:r>
      <w:r w:rsidRPr="00170EDA">
        <w:rPr>
          <w:i/>
        </w:rPr>
        <w:t>Farkındalıklarının</w:t>
      </w:r>
      <w:r>
        <w:rPr>
          <w:i/>
        </w:rPr>
        <w:t xml:space="preserve"> </w:t>
      </w:r>
      <w:r w:rsidRPr="00170EDA">
        <w:rPr>
          <w:i/>
        </w:rPr>
        <w:t>Değerlendirilmesi.</w:t>
      </w:r>
      <w:r>
        <w:t xml:space="preserve"> </w:t>
      </w:r>
      <w:r w:rsidRPr="00170EDA">
        <w:t>Yüksek</w:t>
      </w:r>
      <w:r>
        <w:t xml:space="preserve"> </w:t>
      </w:r>
      <w:r w:rsidRPr="00170EDA">
        <w:t>Lisans</w:t>
      </w:r>
      <w:r>
        <w:t xml:space="preserve"> </w:t>
      </w:r>
      <w:r w:rsidRPr="00170EDA">
        <w:t>Tezi,</w:t>
      </w:r>
      <w:r>
        <w:t xml:space="preserve"> </w:t>
      </w:r>
      <w:r w:rsidRPr="00170EDA">
        <w:t>Ufuk</w:t>
      </w:r>
      <w:r>
        <w:t xml:space="preserve"> </w:t>
      </w:r>
      <w:r w:rsidRPr="00170EDA">
        <w:t>Üniversitesi</w:t>
      </w:r>
      <w:r>
        <w:t xml:space="preserve"> </w:t>
      </w:r>
      <w:r w:rsidRPr="00170EDA">
        <w:t>Sosyal</w:t>
      </w:r>
      <w:r>
        <w:t xml:space="preserve"> </w:t>
      </w:r>
      <w:r w:rsidRPr="00170EDA">
        <w:t>Bilimler</w:t>
      </w:r>
      <w:r>
        <w:t xml:space="preserve"> </w:t>
      </w:r>
      <w:r w:rsidRPr="00170EDA">
        <w:t>Enstitüsü,</w:t>
      </w:r>
      <w:r>
        <w:t xml:space="preserve"> </w:t>
      </w:r>
      <w:r w:rsidRPr="00170EDA">
        <w:t>Ankara.</w:t>
      </w:r>
    </w:p>
    <w:p w14:paraId="513E9737" w14:textId="5A2759E0" w:rsidR="00EE5F66" w:rsidRPr="00170EDA" w:rsidRDefault="00EE5F66" w:rsidP="00EE5F66">
      <w:pPr>
        <w:pStyle w:val="Default"/>
        <w:spacing w:after="120" w:line="360" w:lineRule="auto"/>
        <w:ind w:left="567" w:hanging="567"/>
        <w:jc w:val="both"/>
        <w:rPr>
          <w:bCs/>
        </w:rPr>
      </w:pPr>
      <w:r w:rsidRPr="00170EDA">
        <w:rPr>
          <w:bCs/>
        </w:rPr>
        <w:t>Özkurt,</w:t>
      </w:r>
      <w:r>
        <w:rPr>
          <w:bCs/>
        </w:rPr>
        <w:t xml:space="preserve"> </w:t>
      </w:r>
      <w:r w:rsidRPr="00170EDA">
        <w:rPr>
          <w:bCs/>
        </w:rPr>
        <w:t>H.</w:t>
      </w:r>
      <w:r>
        <w:rPr>
          <w:bCs/>
        </w:rPr>
        <w:t xml:space="preserve"> </w:t>
      </w:r>
      <w:r w:rsidRPr="00170EDA">
        <w:rPr>
          <w:bCs/>
        </w:rPr>
        <w:t>(2007).</w:t>
      </w:r>
      <w:r>
        <w:rPr>
          <w:bCs/>
        </w:rPr>
        <w:t xml:space="preserve"> </w:t>
      </w:r>
      <w:r w:rsidRPr="00170EDA">
        <w:rPr>
          <w:bCs/>
        </w:rPr>
        <w:t>Sağlık</w:t>
      </w:r>
      <w:r>
        <w:rPr>
          <w:bCs/>
        </w:rPr>
        <w:t xml:space="preserve"> </w:t>
      </w:r>
      <w:r w:rsidRPr="00170EDA">
        <w:rPr>
          <w:bCs/>
        </w:rPr>
        <w:t>Turizmi</w:t>
      </w:r>
      <w:r>
        <w:rPr>
          <w:bCs/>
        </w:rPr>
        <w:t xml:space="preserve"> </w:t>
      </w:r>
      <w:r w:rsidRPr="00170EDA">
        <w:rPr>
          <w:bCs/>
        </w:rPr>
        <w:t>Tahvilleri.</w:t>
      </w:r>
      <w:r>
        <w:rPr>
          <w:bCs/>
        </w:rPr>
        <w:t xml:space="preserve"> </w:t>
      </w:r>
      <w:r w:rsidRPr="00170EDA">
        <w:rPr>
          <w:bCs/>
          <w:i/>
        </w:rPr>
        <w:t>Maliye</w:t>
      </w:r>
      <w:r>
        <w:rPr>
          <w:bCs/>
          <w:i/>
        </w:rPr>
        <w:t xml:space="preserve"> </w:t>
      </w:r>
      <w:r w:rsidRPr="00170EDA">
        <w:rPr>
          <w:bCs/>
          <w:i/>
        </w:rPr>
        <w:t>Dergisi,</w:t>
      </w:r>
      <w:r>
        <w:rPr>
          <w:bCs/>
          <w:i/>
        </w:rPr>
        <w:t xml:space="preserve"> </w:t>
      </w:r>
      <w:r w:rsidRPr="00170EDA">
        <w:rPr>
          <w:bCs/>
        </w:rPr>
        <w:t>152.</w:t>
      </w:r>
    </w:p>
    <w:p w14:paraId="693BF211" w14:textId="0C06FBF7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color w:val="000000" w:themeColor="text1"/>
          <w:szCs w:val="24"/>
        </w:rPr>
        <w:t>Özsarı,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ve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Karatana,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Ö.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(2013).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Sağlık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Turizmi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Açısında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Türkiye’nin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Durumu.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Kartal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Eğitim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ve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Araştırma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Hastanesi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Tıp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Dergisi,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24(2),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136-144.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doi: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szCs w:val="24"/>
        </w:rPr>
        <w:t>10.5505/jkartaltr.2013.69335</w:t>
      </w:r>
    </w:p>
    <w:p w14:paraId="3BC27541" w14:textId="2B1F8281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Fonts w:cs="Times New Roman"/>
          <w:szCs w:val="24"/>
        </w:rPr>
      </w:pPr>
      <w:r w:rsidRPr="00170EDA">
        <w:rPr>
          <w:rStyle w:val="Kpr"/>
          <w:rFonts w:cs="Times New Roman"/>
          <w:color w:val="auto"/>
          <w:szCs w:val="24"/>
          <w:u w:val="none"/>
          <w:shd w:val="clear" w:color="auto" w:fill="FFFFFF"/>
        </w:rPr>
        <w:t>Öztürk,</w:t>
      </w:r>
      <w:r>
        <w:rPr>
          <w:rStyle w:val="Kpr"/>
          <w:rFonts w:cs="Times New Roman"/>
          <w:color w:val="auto"/>
          <w:szCs w:val="24"/>
          <w:u w:val="none"/>
          <w:shd w:val="clear" w:color="auto" w:fill="FFFFFF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  <w:shd w:val="clear" w:color="auto" w:fill="FFFFFF"/>
        </w:rPr>
        <w:t>Y.,</w:t>
      </w:r>
      <w:r>
        <w:rPr>
          <w:rStyle w:val="Kpr"/>
          <w:rFonts w:cs="Times New Roman"/>
          <w:color w:val="auto"/>
          <w:szCs w:val="24"/>
          <w:u w:val="none"/>
          <w:shd w:val="clear" w:color="auto" w:fill="FFFFFF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  <w:shd w:val="clear" w:color="auto" w:fill="FFFFFF"/>
        </w:rPr>
        <w:t>Yaylı,</w:t>
      </w:r>
      <w:r>
        <w:rPr>
          <w:rStyle w:val="Kpr"/>
          <w:rFonts w:cs="Times New Roman"/>
          <w:color w:val="auto"/>
          <w:szCs w:val="24"/>
          <w:u w:val="none"/>
          <w:shd w:val="clear" w:color="auto" w:fill="FFFFFF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  <w:shd w:val="clear" w:color="auto" w:fill="FFFFFF"/>
        </w:rPr>
        <w:t>A.,</w:t>
      </w:r>
      <w:r>
        <w:rPr>
          <w:rStyle w:val="Kpr"/>
          <w:rFonts w:cs="Times New Roman"/>
          <w:color w:val="auto"/>
          <w:szCs w:val="24"/>
          <w:u w:val="none"/>
          <w:shd w:val="clear" w:color="auto" w:fill="FFFFFF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  <w:shd w:val="clear" w:color="auto" w:fill="FFFFFF"/>
        </w:rPr>
        <w:t>Yeşiltaş,</w:t>
      </w:r>
      <w:r>
        <w:rPr>
          <w:rStyle w:val="Kpr"/>
          <w:rFonts w:cs="Times New Roman"/>
          <w:color w:val="auto"/>
          <w:szCs w:val="24"/>
          <w:u w:val="none"/>
          <w:shd w:val="clear" w:color="auto" w:fill="FFFFFF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  <w:shd w:val="clear" w:color="auto" w:fill="FFFFFF"/>
        </w:rPr>
        <w:t>M.</w:t>
      </w:r>
      <w:r>
        <w:rPr>
          <w:rStyle w:val="Kpr"/>
          <w:rFonts w:cs="Times New Roman"/>
          <w:color w:val="auto"/>
          <w:szCs w:val="24"/>
          <w:u w:val="none"/>
          <w:shd w:val="clear" w:color="auto" w:fill="FFFFFF"/>
        </w:rPr>
        <w:t xml:space="preserve"> </w:t>
      </w:r>
      <w:r w:rsidRPr="00170EDA">
        <w:rPr>
          <w:rStyle w:val="Kpr"/>
          <w:rFonts w:cs="Times New Roman"/>
          <w:color w:val="auto"/>
          <w:szCs w:val="24"/>
          <w:u w:val="none"/>
          <w:shd w:val="clear" w:color="auto" w:fill="FFFFFF"/>
        </w:rPr>
        <w:t>(2008).</w:t>
      </w:r>
      <w:r>
        <w:rPr>
          <w:rStyle w:val="Kpr"/>
          <w:rFonts w:cs="Times New Roman"/>
          <w:color w:val="auto"/>
          <w:szCs w:val="24"/>
          <w:u w:val="none"/>
          <w:shd w:val="clear" w:color="auto" w:fill="FFFFFF"/>
        </w:rPr>
        <w:t xml:space="preserve"> </w:t>
      </w:r>
      <w:r w:rsidRPr="00170EDA">
        <w:rPr>
          <w:rFonts w:cs="Times New Roman"/>
          <w:szCs w:val="24"/>
        </w:rPr>
        <w:t>Is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Turkish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Tourism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İndustry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Ready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Disabled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Customer’s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Market?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Views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Hotel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Travel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Agency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Managers.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Tourism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Management,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29,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382-389.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doi:10.1016/j.tourman.2007.03.011</w:t>
      </w:r>
    </w:p>
    <w:p w14:paraId="2E191ADA" w14:textId="18D605ED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Pi-Sunyer,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X.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(1993).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Medical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Hazards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Obesity.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Annals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Internal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Medicine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119,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660-665.</w:t>
      </w:r>
    </w:p>
    <w:p w14:paraId="1427E7AD" w14:textId="60680881" w:rsidR="00EE5F66" w:rsidRPr="00170EDA" w:rsidRDefault="00EE5F66" w:rsidP="00EE5F66">
      <w:pPr>
        <w:spacing w:after="120"/>
        <w:ind w:left="567" w:hanging="567"/>
        <w:rPr>
          <w:rFonts w:cs="Times New Roman"/>
          <w:color w:val="000000" w:themeColor="text1"/>
          <w:szCs w:val="24"/>
        </w:rPr>
      </w:pPr>
      <w:r w:rsidRPr="00170EDA">
        <w:rPr>
          <w:rFonts w:cs="Times New Roman"/>
          <w:szCs w:val="24"/>
        </w:rPr>
        <w:t>Pi-Sunyer,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X.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(1996).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Weight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Non-İnsulin-Dependent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Diabetes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Mellitus.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American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Journal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Clinical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Nutrition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63(3),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426-429.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doi</w:t>
      </w:r>
      <w:r w:rsidRPr="00170EDA">
        <w:rPr>
          <w:rFonts w:cs="Times New Roman"/>
          <w:color w:val="000000" w:themeColor="text1"/>
          <w:szCs w:val="24"/>
        </w:rPr>
        <w:t>: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10.1093/ajcn/63.3.426.</w:t>
      </w:r>
    </w:p>
    <w:p w14:paraId="59EFA074" w14:textId="0C4B10B2" w:rsidR="00EE5F66" w:rsidRPr="00170EDA" w:rsidRDefault="00EE5F66" w:rsidP="00EE5F66">
      <w:pPr>
        <w:shd w:val="clear" w:color="auto" w:fill="FFFFFF"/>
        <w:spacing w:after="120"/>
        <w:ind w:left="567" w:hanging="567"/>
        <w:rPr>
          <w:rStyle w:val="Kpr"/>
          <w:rFonts w:cs="Times New Roman"/>
          <w:szCs w:val="24"/>
        </w:rPr>
      </w:pPr>
      <w:r w:rsidRPr="00170EDA">
        <w:rPr>
          <w:rFonts w:cs="Times New Roman"/>
          <w:color w:val="000000" w:themeColor="text1"/>
          <w:szCs w:val="24"/>
        </w:rPr>
        <w:t>Poirier,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P.,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Giles,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D.,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Bray,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G.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A.,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Hong,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Y.,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Stern,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J.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S.,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Xavier,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F.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(2006).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Obesity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Cardiovascular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Disease: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Pathophysiology,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Evaluation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Effect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Weight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Loss</w:t>
      </w:r>
      <w:r w:rsidRPr="00170EDA">
        <w:rPr>
          <w:rFonts w:cs="Times New Roman"/>
          <w:i/>
          <w:color w:val="000000" w:themeColor="text1"/>
          <w:szCs w:val="24"/>
        </w:rPr>
        <w:t>,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113,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898-918.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do</w:t>
      </w:r>
      <w:r w:rsidRPr="00170EDA">
        <w:rPr>
          <w:rFonts w:cs="Times New Roman"/>
          <w:szCs w:val="24"/>
        </w:rPr>
        <w:t>i:</w:t>
      </w:r>
      <w:hyperlink r:id="rId25" w:tgtFrame="_blank" w:history="1">
        <w:r w:rsidRPr="00170EDA">
          <w:rPr>
            <w:rStyle w:val="Kpr"/>
            <w:rFonts w:cs="Times New Roman"/>
            <w:color w:val="auto"/>
            <w:szCs w:val="24"/>
            <w:u w:val="none"/>
          </w:rPr>
          <w:t>10.1161/CIRCULATIONAHA.106.171016</w:t>
        </w:r>
      </w:hyperlink>
    </w:p>
    <w:p w14:paraId="58EB5C5A" w14:textId="38C4DA53" w:rsidR="00EE5F66" w:rsidRPr="00170EDA" w:rsidRDefault="00EE5F66" w:rsidP="00EE5F66">
      <w:pPr>
        <w:spacing w:after="120"/>
        <w:ind w:left="567" w:hanging="567"/>
        <w:rPr>
          <w:rStyle w:val="Kpr"/>
          <w:rFonts w:cs="Times New Roman"/>
          <w:szCs w:val="24"/>
        </w:rPr>
      </w:pPr>
      <w:r w:rsidRPr="00170EDA">
        <w:rPr>
          <w:rFonts w:cs="Times New Roman"/>
          <w:szCs w:val="24"/>
        </w:rPr>
        <w:t>Poston,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Foreyt,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J.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(2000).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Succesful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Management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Obese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Patient.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American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Family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Physician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61.</w:t>
      </w:r>
    </w:p>
    <w:p w14:paraId="5842DD35" w14:textId="32B57C9D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Pratt.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Macera,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Blanton,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(1999).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Levels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physical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activity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inactivity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chıldren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adults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United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States: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current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evidence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research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issues.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Medical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Science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Sport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Exercise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31,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526-533.</w:t>
      </w:r>
    </w:p>
    <w:p w14:paraId="182D2567" w14:textId="2CE3B3BE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Ravussin,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Bogardus,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(1989).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Relationship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Genetics,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Age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Physical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Fitness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Daily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Energy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Expenditure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Fuel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Utilization.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American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Journal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Clinical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Nutrition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49,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968-975.</w:t>
      </w:r>
    </w:p>
    <w:p w14:paraId="1700B085" w14:textId="2983B1C6" w:rsidR="00EE5F66" w:rsidRPr="00170EDA" w:rsidRDefault="00EE5F66" w:rsidP="00EE5F66">
      <w:pPr>
        <w:spacing w:after="120"/>
        <w:ind w:left="567" w:hanging="567"/>
        <w:rPr>
          <w:rFonts w:cs="Times New Roman"/>
          <w:color w:val="000000" w:themeColor="text1"/>
          <w:szCs w:val="24"/>
        </w:rPr>
      </w:pPr>
      <w:r w:rsidRPr="00170EDA">
        <w:rPr>
          <w:rFonts w:cs="Times New Roman"/>
          <w:color w:val="000000" w:themeColor="text1"/>
          <w:szCs w:val="24"/>
        </w:rPr>
        <w:t>Rissanen,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Fogelholm,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(1999).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Physical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Activity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in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Prevention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Treatment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Other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Morbid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Conditions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İmpairments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Associated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With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Obesity: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Current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Evidence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Research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Issues.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Medical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Science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Sport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Exercise</w:t>
      </w:r>
      <w:r w:rsidRPr="00170EDA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31,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635-645.</w:t>
      </w:r>
    </w:p>
    <w:p w14:paraId="10809877" w14:textId="5F60D8BD" w:rsidR="00EE5F66" w:rsidRPr="00170EDA" w:rsidRDefault="00EE5F66" w:rsidP="00EE5F66">
      <w:pPr>
        <w:pStyle w:val="ListeParagraf"/>
        <w:spacing w:after="120"/>
        <w:ind w:left="567" w:hanging="567"/>
        <w:contextualSpacing w:val="0"/>
        <w:rPr>
          <w:rFonts w:cs="Times New Roman"/>
          <w:i/>
          <w:szCs w:val="24"/>
        </w:rPr>
      </w:pP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Bakanlığı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(2010).</w:t>
      </w:r>
      <w:r>
        <w:rPr>
          <w:rFonts w:cs="Times New Roman"/>
          <w:color w:val="FF0000"/>
          <w:szCs w:val="24"/>
        </w:rPr>
        <w:t xml:space="preserve"> </w:t>
      </w:r>
      <w:r w:rsidRPr="00170EDA">
        <w:rPr>
          <w:rFonts w:cs="Times New Roman"/>
          <w:i/>
          <w:szCs w:val="24"/>
        </w:rPr>
        <w:t>Türkiye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kalp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damar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hastalıklarını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önleme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kontrol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programı-birincil,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ikincil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üçüncül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korumaya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yönelik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stratejik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plan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eylem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planı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(2010-2014).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Ankara: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Bakanlığı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Yayınları</w:t>
      </w:r>
      <w:r w:rsidRPr="00170EDA">
        <w:rPr>
          <w:rFonts w:cs="Times New Roman"/>
          <w:i/>
          <w:szCs w:val="24"/>
        </w:rPr>
        <w:t>.</w:t>
      </w:r>
    </w:p>
    <w:p w14:paraId="3065BEE9" w14:textId="1B1BAE59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Style w:val="Kpr"/>
          <w:rFonts w:cs="Times New Roman"/>
          <w:szCs w:val="24"/>
        </w:rPr>
      </w:pP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Dairesi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Başkanlığı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(2023).</w:t>
      </w:r>
      <w:r>
        <w:rPr>
          <w:rFonts w:cs="Times New Roman"/>
          <w:szCs w:val="24"/>
        </w:rPr>
        <w:t xml:space="preserve"> </w:t>
      </w:r>
      <w:hyperlink r:id="rId26" w:history="1">
        <w:r w:rsidRPr="00170EDA">
          <w:rPr>
            <w:rStyle w:val="Kpr"/>
            <w:rFonts w:cs="Times New Roman"/>
            <w:szCs w:val="24"/>
          </w:rPr>
          <w:t>https://shgmturizmdb.saglik.gov.tr/</w:t>
        </w:r>
      </w:hyperlink>
    </w:p>
    <w:p w14:paraId="4A59B487" w14:textId="47312B04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Scheen,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J.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Lefebvre,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J.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(1993).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Management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Obese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Diabetic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Patient.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Diabetes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Review,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7,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77-93.</w:t>
      </w:r>
    </w:p>
    <w:p w14:paraId="6E6F8E9C" w14:textId="12A1BBCF" w:rsidR="00EE5F66" w:rsidRPr="00170EDA" w:rsidRDefault="00EE5F66" w:rsidP="00EE5F66">
      <w:pPr>
        <w:shd w:val="clear" w:color="auto" w:fill="FFFFFF"/>
        <w:spacing w:after="120"/>
        <w:ind w:left="567" w:hanging="567"/>
        <w:rPr>
          <w:rStyle w:val="Kpr"/>
          <w:rFonts w:cs="Times New Roman"/>
          <w:color w:val="000000" w:themeColor="text1"/>
          <w:szCs w:val="24"/>
          <w:u w:val="none"/>
        </w:rPr>
      </w:pPr>
      <w:r w:rsidRPr="00170EDA">
        <w:rPr>
          <w:rFonts w:cs="Times New Roman"/>
          <w:color w:val="000000" w:themeColor="text1"/>
          <w:szCs w:val="24"/>
        </w:rPr>
        <w:t>Sirtori,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A.,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Brunani,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A.,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Villa,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V.,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Berselli,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E.,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Croci,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M.,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Leonardi,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M.,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Raggi,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(2012).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Obesity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is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Marker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Reduction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in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Qol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Disability.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The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Scientific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World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Journal.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doi:</w:t>
      </w:r>
      <w:hyperlink r:id="rId27" w:tgtFrame="_blank" w:history="1">
        <w:r w:rsidRPr="00170EDA">
          <w:rPr>
            <w:rStyle w:val="Kpr"/>
            <w:rFonts w:cs="Times New Roman"/>
            <w:color w:val="000000" w:themeColor="text1"/>
            <w:szCs w:val="24"/>
            <w:u w:val="none"/>
          </w:rPr>
          <w:t>10.1100/2012/167520</w:t>
        </w:r>
      </w:hyperlink>
    </w:p>
    <w:p w14:paraId="48BEE245" w14:textId="213F0AC8" w:rsidR="00EE5F66" w:rsidRPr="00170EDA" w:rsidRDefault="00EE5F66" w:rsidP="00EE5F66">
      <w:pPr>
        <w:spacing w:after="120"/>
        <w:ind w:left="567" w:hanging="567"/>
        <w:rPr>
          <w:rStyle w:val="Kpr"/>
          <w:rFonts w:cs="Times New Roman"/>
          <w:color w:val="auto"/>
          <w:szCs w:val="24"/>
          <w:u w:val="none"/>
          <w:shd w:val="clear" w:color="auto" w:fill="FCFCFC"/>
        </w:rPr>
      </w:pPr>
      <w:r w:rsidRPr="00170EDA">
        <w:rPr>
          <w:rFonts w:cs="Times New Roman"/>
          <w:szCs w:val="24"/>
          <w:shd w:val="clear" w:color="auto" w:fill="FCFCFC"/>
        </w:rPr>
        <w:t>Small,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J.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and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Harris,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C.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(2012)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Obesity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and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Tourism: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Rights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and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Responsibilities.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i/>
          <w:szCs w:val="24"/>
          <w:shd w:val="clear" w:color="auto" w:fill="FCFCFC"/>
        </w:rPr>
        <w:t>Annals</w:t>
      </w:r>
      <w:r>
        <w:rPr>
          <w:rFonts w:cs="Times New Roman"/>
          <w:i/>
          <w:szCs w:val="24"/>
          <w:shd w:val="clear" w:color="auto" w:fill="FCFCFC"/>
        </w:rPr>
        <w:t xml:space="preserve"> </w:t>
      </w:r>
      <w:r w:rsidRPr="00170EDA">
        <w:rPr>
          <w:rFonts w:cs="Times New Roman"/>
          <w:i/>
          <w:szCs w:val="24"/>
          <w:shd w:val="clear" w:color="auto" w:fill="FCFCFC"/>
        </w:rPr>
        <w:t>of</w:t>
      </w:r>
      <w:r>
        <w:rPr>
          <w:rFonts w:cs="Times New Roman"/>
          <w:i/>
          <w:szCs w:val="24"/>
          <w:shd w:val="clear" w:color="auto" w:fill="FCFCFC"/>
        </w:rPr>
        <w:t xml:space="preserve"> </w:t>
      </w:r>
      <w:r w:rsidRPr="00170EDA">
        <w:rPr>
          <w:rFonts w:cs="Times New Roman"/>
          <w:i/>
          <w:szCs w:val="24"/>
          <w:shd w:val="clear" w:color="auto" w:fill="FCFCFC"/>
        </w:rPr>
        <w:t>Tourism</w:t>
      </w:r>
      <w:r>
        <w:rPr>
          <w:rFonts w:cs="Times New Roman"/>
          <w:i/>
          <w:szCs w:val="24"/>
          <w:shd w:val="clear" w:color="auto" w:fill="FCFCFC"/>
        </w:rPr>
        <w:t xml:space="preserve"> </w:t>
      </w:r>
      <w:r w:rsidRPr="00170EDA">
        <w:rPr>
          <w:rFonts w:cs="Times New Roman"/>
          <w:i/>
          <w:szCs w:val="24"/>
          <w:shd w:val="clear" w:color="auto" w:fill="FCFCFC"/>
        </w:rPr>
        <w:t>Research,</w:t>
      </w:r>
      <w:r>
        <w:rPr>
          <w:rFonts w:cs="Times New Roman"/>
          <w:i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39(2),686-707.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doi:10.1016/j.annals.2011.09.002</w:t>
      </w:r>
    </w:p>
    <w:p w14:paraId="5DFB449C" w14:textId="6F9E36A3" w:rsidR="00EE5F66" w:rsidRPr="00170EDA" w:rsidRDefault="00EE5F66" w:rsidP="00EE5F66">
      <w:pPr>
        <w:spacing w:after="120"/>
        <w:ind w:left="567" w:hanging="567"/>
        <w:rPr>
          <w:rStyle w:val="Kpr"/>
          <w:rFonts w:cs="Times New Roman"/>
          <w:color w:val="auto"/>
          <w:szCs w:val="24"/>
          <w:u w:val="none"/>
        </w:rPr>
      </w:pPr>
      <w:r w:rsidRPr="00170EDA">
        <w:rPr>
          <w:rFonts w:cs="Times New Roman"/>
          <w:szCs w:val="24"/>
        </w:rPr>
        <w:t>Sönmez,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Senemoğlu,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Tezcan,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Alkan,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Bircan,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Karakütük,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Şahin,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(2000).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Öğretmenlik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mesleğine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giriş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Ankara: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Anı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Yayıncılık.</w:t>
      </w:r>
    </w:p>
    <w:p w14:paraId="0B8402D2" w14:textId="0F53CC2E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Speakman,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J.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(2004).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Obesity: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Integrated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Roles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Environment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Genetics.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The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Journal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Nutrition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134,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2072–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2080.</w:t>
      </w:r>
    </w:p>
    <w:p w14:paraId="626CE636" w14:textId="31012F6F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Stunkard,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J.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Wadden,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Phychological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Aspects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of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Severe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Obesity.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American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Journal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Clinical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Nutrition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55(2),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524-532.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doi: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10.1093/ajcn/55.2.524s</w:t>
      </w:r>
    </w:p>
    <w:p w14:paraId="06C8A11A" w14:textId="0F377DA7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Şengönül,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Arancıoğlu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İ.Ö.,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Maviş,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Ç.Y.,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Ergüden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(2019).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Psikoloji.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Haliç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Üniversitesi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Bilimleri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2(3),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1-12.</w:t>
      </w:r>
    </w:p>
    <w:p w14:paraId="59D9231B" w14:textId="5A6D7447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Fonts w:cs="Times New Roman"/>
          <w:color w:val="0563C1" w:themeColor="hyperlink"/>
          <w:szCs w:val="24"/>
          <w:u w:val="single"/>
          <w:shd w:val="clear" w:color="auto" w:fill="FFFFFF"/>
        </w:rPr>
      </w:pPr>
      <w:r w:rsidRPr="00170EDA">
        <w:rPr>
          <w:rFonts w:cs="Times New Roman"/>
          <w:szCs w:val="24"/>
        </w:rPr>
        <w:t>Şengül,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Bulut,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(2019).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Çerçevesinde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Türkiye’de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Termal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Turizm;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Swot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Analizi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Çalışması.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Estüdam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Halk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Sağlığı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4(1),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55-70.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doi:</w:t>
      </w:r>
      <w:r>
        <w:rPr>
          <w:rFonts w:cs="Times New Roman"/>
          <w:szCs w:val="24"/>
        </w:rPr>
        <w:t xml:space="preserve"> </w:t>
      </w:r>
      <w:hyperlink r:id="rId28" w:history="1">
        <w:r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10.35232/estudamhsd.505757</w:t>
        </w:r>
      </w:hyperlink>
    </w:p>
    <w:p w14:paraId="7A24B9A4" w14:textId="2AE91C15" w:rsidR="00EE5F66" w:rsidRPr="00170EDA" w:rsidRDefault="00EE5F66" w:rsidP="00EE5F66">
      <w:pPr>
        <w:spacing w:after="120"/>
        <w:ind w:left="567" w:hanging="567"/>
        <w:rPr>
          <w:rStyle w:val="Kpr"/>
          <w:rFonts w:cs="Times New Roman"/>
          <w:szCs w:val="24"/>
        </w:rPr>
      </w:pPr>
      <w:r w:rsidRPr="00170EDA">
        <w:rPr>
          <w:rFonts w:cs="Times New Roman"/>
          <w:szCs w:val="24"/>
        </w:rPr>
        <w:t>Tam,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Çakır,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Birinci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Basamakta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Obeziteye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Yaklaşım.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Ankara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Medical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Journal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12(1),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37-41.</w:t>
      </w:r>
    </w:p>
    <w:p w14:paraId="6DF2CBED" w14:textId="7D8E3B87" w:rsidR="00EE5F66" w:rsidRPr="00170EDA" w:rsidRDefault="00EE5F66" w:rsidP="00EE5F66">
      <w:pPr>
        <w:pStyle w:val="ListeParagraf"/>
        <w:autoSpaceDE w:val="0"/>
        <w:autoSpaceDN w:val="0"/>
        <w:adjustRightInd w:val="0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Tezcan,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(2009).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Bireylerde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Benlik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Saygısı,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Beden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Algısı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Travmatik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Geçmiş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Yaşantılar.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Uzmanlık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Bakırköy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Prof.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Dr.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Mazhar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Osman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Ruh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Sağlığı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Sinir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Hastalıkları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Hastanesi,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İstanbul.</w:t>
      </w:r>
    </w:p>
    <w:p w14:paraId="16862CF9" w14:textId="58F2F6D9" w:rsidR="00EE5F66" w:rsidRPr="00170EDA" w:rsidRDefault="00EE5F66" w:rsidP="00EE5F66">
      <w:pPr>
        <w:pStyle w:val="ListeParagraf"/>
        <w:autoSpaceDE w:val="0"/>
        <w:autoSpaceDN w:val="0"/>
        <w:adjustRightInd w:val="0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Toker,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Kent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Kimliği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İnşasında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Festivallerin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Rolü.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Bingöl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Üniversitesi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Sosyal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Bilimler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Enstitüsü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23(1),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121-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140.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doi:10.29029/busbed.1038648</w:t>
      </w:r>
    </w:p>
    <w:p w14:paraId="34781942" w14:textId="59F1B23D" w:rsidR="00EE5F66" w:rsidRPr="00170EDA" w:rsidRDefault="00EE5F66" w:rsidP="00EE5F66">
      <w:pPr>
        <w:pStyle w:val="ListeParagraf"/>
        <w:autoSpaceDE w:val="0"/>
        <w:autoSpaceDN w:val="0"/>
        <w:adjustRightInd w:val="0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Tosun,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(2019).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Türkiye’de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Ekonomik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Potansiyeli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Vergi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Düzenlemeleri.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Tekirdağ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Namık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Kemal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Tekirdağ.</w:t>
      </w:r>
    </w:p>
    <w:p w14:paraId="7E6DD9C8" w14:textId="408ADEA3" w:rsidR="00EE5F66" w:rsidRPr="00170EDA" w:rsidRDefault="00EE5F66" w:rsidP="00EE5F66">
      <w:pPr>
        <w:spacing w:after="120"/>
        <w:ind w:left="567" w:hanging="567"/>
        <w:rPr>
          <w:rFonts w:cs="Times New Roman"/>
          <w:b/>
          <w:color w:val="000000" w:themeColor="text1"/>
          <w:szCs w:val="24"/>
        </w:rPr>
      </w:pPr>
      <w:r w:rsidRPr="00170EDA">
        <w:rPr>
          <w:rFonts w:cs="Times New Roman"/>
          <w:color w:val="000000" w:themeColor="text1"/>
          <w:szCs w:val="24"/>
          <w:shd w:val="clear" w:color="auto" w:fill="FFFFFF"/>
        </w:rPr>
        <w:t>Tsai</w:t>
      </w:r>
      <w:r w:rsidRPr="00170EDA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G.</w:t>
      </w:r>
      <w:hyperlink r:id="rId29" w:history="1">
        <w:r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Wadden</w:t>
        </w:r>
      </w:hyperlink>
      <w:r w:rsidRPr="00170EDA">
        <w:rPr>
          <w:rStyle w:val="Kpr"/>
          <w:rFonts w:cs="Times New Roman"/>
          <w:color w:val="000000" w:themeColor="text1"/>
          <w:szCs w:val="24"/>
          <w:u w:val="none"/>
          <w:shd w:val="clear" w:color="auto" w:fill="FFFFFF"/>
        </w:rPr>
        <w:t>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.,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hyperlink r:id="rId30" w:history="1">
        <w:r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Volger</w:t>
        </w:r>
      </w:hyperlink>
      <w:r w:rsidRPr="00170EDA">
        <w:rPr>
          <w:rStyle w:val="Kpr"/>
          <w:rFonts w:cs="Times New Roman"/>
          <w:b/>
          <w:color w:val="000000" w:themeColor="text1"/>
          <w:szCs w:val="24"/>
          <w:u w:val="none"/>
          <w:shd w:val="clear" w:color="auto" w:fill="FFFFFF"/>
        </w:rPr>
        <w:t>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S.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,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hyperlink r:id="rId31" w:history="1">
        <w:r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Sarwer</w:t>
        </w:r>
      </w:hyperlink>
      <w:r w:rsidRPr="00170EDA">
        <w:rPr>
          <w:rStyle w:val="Kpr"/>
          <w:rFonts w:cs="Times New Roman"/>
          <w:b/>
          <w:color w:val="000000" w:themeColor="text1"/>
          <w:szCs w:val="24"/>
          <w:u w:val="none"/>
          <w:shd w:val="clear" w:color="auto" w:fill="FFFFFF"/>
        </w:rPr>
        <w:t>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D.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B.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,</w:t>
      </w:r>
      <w:hyperlink r:id="rId32" w:history="1">
        <w:r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Vetter</w:t>
        </w:r>
      </w:hyperlink>
      <w:r w:rsidRPr="00170EDA">
        <w:rPr>
          <w:rStyle w:val="Kpr"/>
          <w:rFonts w:cs="Times New Roman"/>
          <w:color w:val="000000" w:themeColor="text1"/>
          <w:szCs w:val="24"/>
          <w:u w:val="none"/>
          <w:shd w:val="clear" w:color="auto" w:fill="FFFFFF"/>
        </w:rPr>
        <w:t>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M.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,</w:t>
      </w:r>
      <w:hyperlink r:id="rId33" w:history="1">
        <w:r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Shiriki</w:t>
        </w:r>
        <w:r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 xml:space="preserve"> </w:t>
        </w:r>
        <w:r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Kumanyika</w:t>
        </w:r>
      </w:hyperlink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S.</w:t>
      </w:r>
      <w:r w:rsidRPr="00170EDA"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170EDA">
        <w:rPr>
          <w:rFonts w:cs="Times New Roman"/>
          <w:color w:val="000000" w:themeColor="text1"/>
          <w:szCs w:val="24"/>
        </w:rPr>
        <w:t>…</w:t>
      </w:r>
      <w:r>
        <w:rPr>
          <w:rFonts w:cs="Times New Roman"/>
          <w:color w:val="000000" w:themeColor="text1"/>
          <w:szCs w:val="24"/>
        </w:rPr>
        <w:t xml:space="preserve"> </w:t>
      </w:r>
      <w:hyperlink r:id="rId34" w:history="1">
        <w:r w:rsidRPr="00170EDA">
          <w:rPr>
            <w:rStyle w:val="Kpr"/>
            <w:rFonts w:cs="Times New Roman"/>
            <w:color w:val="000000" w:themeColor="text1"/>
            <w:szCs w:val="24"/>
            <w:u w:val="none"/>
            <w:shd w:val="clear" w:color="auto" w:fill="FFFFFF"/>
          </w:rPr>
          <w:t>Glick</w:t>
        </w:r>
      </w:hyperlink>
      <w:r w:rsidRPr="00170EDA">
        <w:rPr>
          <w:rStyle w:val="Kpr"/>
          <w:rFonts w:cs="Times New Roman"/>
          <w:color w:val="000000" w:themeColor="text1"/>
          <w:szCs w:val="24"/>
          <w:u w:val="none"/>
          <w:shd w:val="clear" w:color="auto" w:fill="FFFFFF"/>
        </w:rPr>
        <w:t>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H.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(2013).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Cost-effectiveness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Primary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Care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Intervention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to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Treat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Obesity.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International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Journal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of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Obesity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170EDA">
        <w:rPr>
          <w:rFonts w:cs="Times New Roman"/>
          <w:i/>
          <w:color w:val="000000" w:themeColor="text1"/>
          <w:szCs w:val="24"/>
        </w:rPr>
        <w:t>,</w:t>
      </w:r>
      <w:r>
        <w:rPr>
          <w:rFonts w:cs="Times New Roman"/>
          <w:i/>
          <w:color w:val="000000" w:themeColor="text1"/>
          <w:szCs w:val="24"/>
        </w:rPr>
        <w:t xml:space="preserve"> </w:t>
      </w:r>
      <w:hyperlink r:id="rId35" w:tgtFrame="pmc_ext" w:history="1">
        <w:r w:rsidRPr="00170EDA">
          <w:rPr>
            <w:rStyle w:val="cit"/>
            <w:rFonts w:cs="Times New Roman"/>
            <w:color w:val="000000" w:themeColor="text1"/>
            <w:szCs w:val="24"/>
            <w:shd w:val="clear" w:color="auto" w:fill="FFFFFF"/>
          </w:rPr>
          <w:t>37(1),</w:t>
        </w:r>
        <w:r>
          <w:rPr>
            <w:rStyle w:val="cit"/>
            <w:rFonts w:cs="Times New Roman"/>
            <w:color w:val="000000" w:themeColor="text1"/>
            <w:szCs w:val="24"/>
            <w:shd w:val="clear" w:color="auto" w:fill="FFFFFF"/>
          </w:rPr>
          <w:t xml:space="preserve"> </w:t>
        </w:r>
        <w:r w:rsidRPr="00170EDA">
          <w:rPr>
            <w:rStyle w:val="cit"/>
            <w:rFonts w:cs="Times New Roman"/>
            <w:color w:val="000000" w:themeColor="text1"/>
            <w:szCs w:val="24"/>
            <w:shd w:val="clear" w:color="auto" w:fill="FFFFFF"/>
          </w:rPr>
          <w:t>31–37.</w:t>
        </w:r>
      </w:hyperlink>
    </w:p>
    <w:p w14:paraId="5748C192" w14:textId="347AA68B" w:rsidR="00EE5F66" w:rsidRPr="00170EDA" w:rsidRDefault="00EE5F66" w:rsidP="00EE5F66">
      <w:pPr>
        <w:pStyle w:val="ListeParagraf"/>
        <w:autoSpaceDE w:val="0"/>
        <w:autoSpaceDN w:val="0"/>
        <w:adjustRightInd w:val="0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Tuncer,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(2021).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Didim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İlçesinin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Sürdürülebilir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Açısından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Değerlendirilmesi.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Karabük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Lisansüstü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Karabük.</w:t>
      </w:r>
    </w:p>
    <w:p w14:paraId="1D36D7E1" w14:textId="08E7159E" w:rsidR="00EE5F66" w:rsidRPr="00170EDA" w:rsidRDefault="00EE5F66" w:rsidP="00EE5F66">
      <w:pPr>
        <w:pStyle w:val="ListeParagraf"/>
        <w:autoSpaceDE w:val="0"/>
        <w:autoSpaceDN w:val="0"/>
        <w:adjustRightInd w:val="0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Türkiye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Bilimsel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Teknik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Araştırmalar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Kurumu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(TÜBİTAK)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https://ansiklopedi.tubitak.gov.tr/</w:t>
      </w:r>
    </w:p>
    <w:p w14:paraId="5C04A469" w14:textId="2C4DFDA3" w:rsidR="00EE5F66" w:rsidRPr="00170EDA" w:rsidRDefault="00EE5F66" w:rsidP="00EE5F66">
      <w:pPr>
        <w:pStyle w:val="ListeParagraf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Uzun,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(2021).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Sorununda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Etkenler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Nedenler: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Niteliksel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Araştırma.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Okan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İstanbul.</w:t>
      </w:r>
    </w:p>
    <w:p w14:paraId="39242989" w14:textId="01FD6F6E" w:rsidR="00EE5F66" w:rsidRPr="00170EDA" w:rsidRDefault="00EE5F66" w:rsidP="00EE5F66">
      <w:pPr>
        <w:pStyle w:val="ListeParagraf"/>
        <w:spacing w:after="120"/>
        <w:ind w:left="567" w:hanging="567"/>
        <w:contextualSpacing w:val="0"/>
        <w:rPr>
          <w:rFonts w:cs="Times New Roman"/>
          <w:color w:val="000000" w:themeColor="text1"/>
          <w:szCs w:val="24"/>
        </w:rPr>
      </w:pPr>
      <w:r w:rsidRPr="00170EDA">
        <w:rPr>
          <w:rFonts w:cs="Times New Roman"/>
          <w:color w:val="000000" w:themeColor="text1"/>
          <w:szCs w:val="24"/>
        </w:rPr>
        <w:t>Wadden,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and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Osei,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S.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(2011).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The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Treatment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of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Obesity:An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Overview.</w:t>
      </w:r>
      <w:r>
        <w:rPr>
          <w:rFonts w:cs="Times New Roman"/>
          <w:color w:val="000000" w:themeColor="text1"/>
          <w:szCs w:val="24"/>
        </w:rPr>
        <w:t xml:space="preserve"> </w:t>
      </w:r>
      <w:r w:rsidRPr="00170EDA">
        <w:rPr>
          <w:rFonts w:cs="Times New Roman"/>
          <w:color w:val="000000" w:themeColor="text1"/>
          <w:szCs w:val="24"/>
        </w:rPr>
        <w:t>USA.</w:t>
      </w:r>
    </w:p>
    <w:p w14:paraId="3B5A3AFF" w14:textId="1CB703C1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  <w:shd w:val="clear" w:color="auto" w:fill="FCFCFC"/>
        </w:rPr>
        <w:t>Whiteman,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R.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G.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(2011).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Medical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Tourism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and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Bariatric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Surgery.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i/>
          <w:szCs w:val="24"/>
          <w:shd w:val="clear" w:color="auto" w:fill="FCFCFC"/>
        </w:rPr>
        <w:t>Surgery</w:t>
      </w:r>
      <w:r>
        <w:rPr>
          <w:rFonts w:cs="Times New Roman"/>
          <w:i/>
          <w:szCs w:val="24"/>
          <w:shd w:val="clear" w:color="auto" w:fill="FCFCFC"/>
        </w:rPr>
        <w:t xml:space="preserve"> </w:t>
      </w:r>
      <w:r w:rsidRPr="00170EDA">
        <w:rPr>
          <w:rFonts w:cs="Times New Roman"/>
          <w:i/>
          <w:szCs w:val="24"/>
          <w:shd w:val="clear" w:color="auto" w:fill="FCFCFC"/>
        </w:rPr>
        <w:t>for</w:t>
      </w:r>
      <w:r>
        <w:rPr>
          <w:rFonts w:cs="Times New Roman"/>
          <w:i/>
          <w:szCs w:val="24"/>
          <w:shd w:val="clear" w:color="auto" w:fill="FCFCFC"/>
        </w:rPr>
        <w:t xml:space="preserve"> </w:t>
      </w:r>
      <w:r w:rsidRPr="00170EDA">
        <w:rPr>
          <w:rFonts w:cs="Times New Roman"/>
          <w:i/>
          <w:szCs w:val="24"/>
          <w:shd w:val="clear" w:color="auto" w:fill="FCFCFC"/>
        </w:rPr>
        <w:t>Obesity</w:t>
      </w:r>
      <w:r>
        <w:rPr>
          <w:rFonts w:cs="Times New Roman"/>
          <w:i/>
          <w:szCs w:val="24"/>
          <w:shd w:val="clear" w:color="auto" w:fill="FCFCFC"/>
        </w:rPr>
        <w:t xml:space="preserve"> </w:t>
      </w:r>
      <w:r w:rsidRPr="00170EDA">
        <w:rPr>
          <w:rFonts w:cs="Times New Roman"/>
          <w:i/>
          <w:szCs w:val="24"/>
          <w:shd w:val="clear" w:color="auto" w:fill="FCFCFC"/>
        </w:rPr>
        <w:t>and</w:t>
      </w:r>
      <w:r>
        <w:rPr>
          <w:rFonts w:cs="Times New Roman"/>
          <w:i/>
          <w:szCs w:val="24"/>
          <w:shd w:val="clear" w:color="auto" w:fill="FCFCFC"/>
        </w:rPr>
        <w:t xml:space="preserve"> </w:t>
      </w:r>
      <w:r w:rsidRPr="00170EDA">
        <w:rPr>
          <w:rFonts w:cs="Times New Roman"/>
          <w:i/>
          <w:szCs w:val="24"/>
          <w:shd w:val="clear" w:color="auto" w:fill="FCFCFC"/>
        </w:rPr>
        <w:t>related</w:t>
      </w:r>
      <w:r>
        <w:rPr>
          <w:rFonts w:cs="Times New Roman"/>
          <w:i/>
          <w:szCs w:val="24"/>
          <w:shd w:val="clear" w:color="auto" w:fill="FCFCFC"/>
        </w:rPr>
        <w:t xml:space="preserve"> </w:t>
      </w:r>
      <w:r w:rsidRPr="00170EDA">
        <w:rPr>
          <w:rFonts w:cs="Times New Roman"/>
          <w:i/>
          <w:szCs w:val="24"/>
          <w:shd w:val="clear" w:color="auto" w:fill="FCFCFC"/>
        </w:rPr>
        <w:t>diseases,</w:t>
      </w:r>
      <w:r>
        <w:rPr>
          <w:rFonts w:cs="Times New Roman"/>
          <w:i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7,652-655.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  <w:shd w:val="clear" w:color="auto" w:fill="FCFCFC"/>
        </w:rPr>
        <w:t>doi:</w:t>
      </w:r>
      <w:r>
        <w:rPr>
          <w:rFonts w:cs="Times New Roman"/>
          <w:szCs w:val="24"/>
          <w:shd w:val="clear" w:color="auto" w:fill="FCFCFC"/>
        </w:rPr>
        <w:t xml:space="preserve"> </w:t>
      </w:r>
      <w:r w:rsidRPr="00170EDA">
        <w:rPr>
          <w:rFonts w:cs="Times New Roman"/>
          <w:szCs w:val="24"/>
        </w:rPr>
        <w:t>10.1016/j.soard.2011.05.016</w:t>
      </w:r>
    </w:p>
    <w:p w14:paraId="0F961464" w14:textId="430E91FA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Wilding,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J.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(2007).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Treatment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Strategies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Obesity.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Obesity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Reviews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8(1),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137–144.</w:t>
      </w:r>
    </w:p>
    <w:p w14:paraId="0B990C4F" w14:textId="6E3EA2AB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Wing,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Tate,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Behavior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Modification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Obesity.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Your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Endocrine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Source</w:t>
      </w:r>
      <w:r w:rsidRPr="00170ED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17.</w:t>
      </w:r>
    </w:p>
    <w:p w14:paraId="0979ED39" w14:textId="2E1AAA7E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World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Health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Organization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(WHO)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Ebe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hemşireler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için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beslenme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eğitimi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rehberi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Sivas: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Cumhuriyet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Tıp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Fakültesi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Basımevi.</w:t>
      </w:r>
    </w:p>
    <w:p w14:paraId="258E51DD" w14:textId="1EDDFC3D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World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Health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Organization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(WHO)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(1998).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Obesity,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Preventing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and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Managing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the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Global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Epidemic-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Report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Who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Concultation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Obesity.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World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Health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Organization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Geneva.</w:t>
      </w:r>
    </w:p>
    <w:p w14:paraId="5FE760ED" w14:textId="23555A98" w:rsidR="00EE5F66" w:rsidRPr="00170EDA" w:rsidRDefault="00EE5F66" w:rsidP="00EE5F66">
      <w:pPr>
        <w:pStyle w:val="ListeParagraf"/>
        <w:autoSpaceDE w:val="0"/>
        <w:autoSpaceDN w:val="0"/>
        <w:adjustRightInd w:val="0"/>
        <w:spacing w:after="120"/>
        <w:ind w:left="567" w:hanging="567"/>
        <w:contextualSpacing w:val="0"/>
        <w:rPr>
          <w:rFonts w:cs="Times New Roman"/>
          <w:szCs w:val="24"/>
          <w:u w:val="single"/>
        </w:rPr>
      </w:pPr>
      <w:r w:rsidRPr="00170EDA">
        <w:rPr>
          <w:rFonts w:cs="Times New Roman"/>
          <w:szCs w:val="24"/>
        </w:rPr>
        <w:t>World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Health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Organization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(WHO)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(2018).</w:t>
      </w:r>
      <w:r>
        <w:rPr>
          <w:rFonts w:cs="Times New Roman"/>
          <w:szCs w:val="24"/>
        </w:rPr>
        <w:t xml:space="preserve"> </w:t>
      </w:r>
      <w:hyperlink r:id="rId36" w:history="1">
        <w:r w:rsidRPr="00170EDA">
          <w:rPr>
            <w:rStyle w:val="Kpr"/>
            <w:rFonts w:cs="Times New Roman"/>
            <w:szCs w:val="24"/>
            <w:shd w:val="clear" w:color="auto" w:fill="FFFFFF"/>
          </w:rPr>
          <w:t>www.who.int</w:t>
        </w:r>
      </w:hyperlink>
    </w:p>
    <w:p w14:paraId="4A7E558A" w14:textId="4137A29E" w:rsidR="00EE5F66" w:rsidRPr="00170EDA" w:rsidRDefault="00EE5F66" w:rsidP="00EE5F66">
      <w:pPr>
        <w:pStyle w:val="ListeParagraf"/>
        <w:autoSpaceDE w:val="0"/>
        <w:autoSpaceDN w:val="0"/>
        <w:adjustRightInd w:val="0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Yardan,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Dikmetaş,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Us,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Yabana,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(2014).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Dünya’da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Turizmi.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Sağlıkta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Performans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Kalite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Dergisi,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(8),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27-42.</w:t>
      </w:r>
    </w:p>
    <w:p w14:paraId="6BA4691F" w14:textId="0BDE01A8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Yenice,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(2003).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Bilgisayar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Destekli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Fen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Bilgisi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Öğretiminin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Öğrencilerin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Fen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Bilgisayar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Tutumlarına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Etkisi.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The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Turkish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Online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Journal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Educational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Technology</w:t>
      </w:r>
      <w:r w:rsidRPr="00170EDA">
        <w:rPr>
          <w:rFonts w:cs="Times New Roman"/>
          <w:szCs w:val="24"/>
        </w:rPr>
        <w:t>.</w:t>
      </w:r>
    </w:p>
    <w:p w14:paraId="1D61A9DF" w14:textId="3E562392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Yıldız,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(1993).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Adölesanda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Şişmanlık.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Arslan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(Ed.),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Şişmanlık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Çeşitli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Hastalıklarla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Etkileşimi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Diyet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Tedavisinde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Bilimsel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Uygulamalar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içinde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(ss.54-57).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Ankara: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Diyetisyenler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Derneği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Yayını.</w:t>
      </w:r>
    </w:p>
    <w:p w14:paraId="46BEA129" w14:textId="002CB57D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Yıldız,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(2006).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Doktor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Açısından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denetiminde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multidisipliner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yaklaşım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uluslararası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beslenme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diyetetik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kongresi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kongre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kitabı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Ankara: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Bayt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Bilimsel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Araştırmalar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Basın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Yayın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Tanıtım.</w:t>
      </w:r>
    </w:p>
    <w:p w14:paraId="1A3970DF" w14:textId="697D294D" w:rsidR="00EE5F66" w:rsidRPr="00170EDA" w:rsidRDefault="00EE5F66" w:rsidP="00EE5F66">
      <w:pPr>
        <w:pStyle w:val="ListeParagraf"/>
        <w:spacing w:after="120"/>
        <w:ind w:left="567" w:hanging="567"/>
        <w:contextualSpacing w:val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Yılmaz,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(2015).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Bireylerde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Benlik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Saygısı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Sosyal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Görünüş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Kaygısı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Vücut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Algısı</w:t>
      </w:r>
      <w:r w:rsidRPr="00170E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Uzmanlık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Dokuz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Eylül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Tıp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Fakültesi,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İzmir.</w:t>
      </w:r>
    </w:p>
    <w:p w14:paraId="28ABDFB9" w14:textId="42672B0C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Yılmaz,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Turkey's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Health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Tourısm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Demand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Forecast: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Arıma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Model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Approach.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Internatıonal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Journal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Health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Management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and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Tourism,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7(1),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47-63.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doi: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10.31201/ijhmt.1065460</w:t>
      </w:r>
    </w:p>
    <w:p w14:paraId="64B28556" w14:textId="466559D3" w:rsidR="00EE5F66" w:rsidRPr="00170EDA" w:rsidRDefault="00EE5F66" w:rsidP="00EE5F66">
      <w:pPr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Yılmaz,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(1995).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Obezitede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Cerrahi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Yılmaz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(Ed.),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Obezite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içinde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(ss.274-275).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İstanbul: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Nobel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Tıp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Kitap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Evleri.</w:t>
      </w:r>
    </w:p>
    <w:p w14:paraId="2FB218DF" w14:textId="31C4E6B9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Yirik,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(2014).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Üzerine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Antalya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Destinasyonunda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Bir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Araştırma.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Doktora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Akdeniz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Sosyal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Antalya.</w:t>
      </w:r>
    </w:p>
    <w:p w14:paraId="5E70FAAD" w14:textId="0C514B5F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Yücel,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(2008).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bCs/>
          <w:i/>
          <w:szCs w:val="24"/>
        </w:rPr>
        <w:t>Kilolu</w:t>
      </w:r>
      <w:r>
        <w:rPr>
          <w:rFonts w:cs="Times New Roman"/>
          <w:bCs/>
          <w:i/>
          <w:szCs w:val="24"/>
        </w:rPr>
        <w:t xml:space="preserve"> </w:t>
      </w:r>
      <w:r w:rsidRPr="00170EDA">
        <w:rPr>
          <w:rFonts w:cs="Times New Roman"/>
          <w:bCs/>
          <w:i/>
          <w:szCs w:val="24"/>
        </w:rPr>
        <w:t>ve</w:t>
      </w:r>
      <w:r>
        <w:rPr>
          <w:rFonts w:cs="Times New Roman"/>
          <w:bCs/>
          <w:i/>
          <w:szCs w:val="24"/>
        </w:rPr>
        <w:t xml:space="preserve"> </w:t>
      </w:r>
      <w:r w:rsidRPr="00170EDA">
        <w:rPr>
          <w:rFonts w:cs="Times New Roman"/>
          <w:bCs/>
          <w:i/>
          <w:szCs w:val="24"/>
        </w:rPr>
        <w:t>Obez</w:t>
      </w:r>
      <w:r>
        <w:rPr>
          <w:rFonts w:cs="Times New Roman"/>
          <w:bCs/>
          <w:i/>
          <w:szCs w:val="24"/>
        </w:rPr>
        <w:t xml:space="preserve"> </w:t>
      </w:r>
      <w:r w:rsidRPr="00170EDA">
        <w:rPr>
          <w:rFonts w:cs="Times New Roman"/>
          <w:bCs/>
          <w:i/>
          <w:szCs w:val="24"/>
        </w:rPr>
        <w:t>Kadınlarda</w:t>
      </w:r>
      <w:r>
        <w:rPr>
          <w:rFonts w:cs="Times New Roman"/>
          <w:bCs/>
          <w:i/>
          <w:szCs w:val="24"/>
        </w:rPr>
        <w:t xml:space="preserve"> </w:t>
      </w:r>
      <w:r w:rsidRPr="00170EDA">
        <w:rPr>
          <w:rFonts w:cs="Times New Roman"/>
          <w:bCs/>
          <w:i/>
          <w:szCs w:val="24"/>
        </w:rPr>
        <w:t>Obezite</w:t>
      </w:r>
      <w:r>
        <w:rPr>
          <w:rFonts w:cs="Times New Roman"/>
          <w:bCs/>
          <w:i/>
          <w:szCs w:val="24"/>
        </w:rPr>
        <w:t xml:space="preserve"> </w:t>
      </w:r>
      <w:r w:rsidRPr="00170EDA">
        <w:rPr>
          <w:rFonts w:cs="Times New Roman"/>
          <w:bCs/>
          <w:i/>
          <w:szCs w:val="24"/>
        </w:rPr>
        <w:t>ve</w:t>
      </w:r>
      <w:r>
        <w:rPr>
          <w:rFonts w:cs="Times New Roman"/>
          <w:bCs/>
          <w:i/>
          <w:szCs w:val="24"/>
        </w:rPr>
        <w:t xml:space="preserve"> </w:t>
      </w:r>
      <w:r w:rsidRPr="00170EDA">
        <w:rPr>
          <w:rFonts w:cs="Times New Roman"/>
          <w:bCs/>
          <w:i/>
          <w:szCs w:val="24"/>
        </w:rPr>
        <w:t>Benlik</w:t>
      </w:r>
      <w:r>
        <w:rPr>
          <w:rFonts w:cs="Times New Roman"/>
          <w:bCs/>
          <w:i/>
          <w:szCs w:val="24"/>
        </w:rPr>
        <w:t xml:space="preserve"> </w:t>
      </w:r>
      <w:r w:rsidRPr="00170EDA">
        <w:rPr>
          <w:rFonts w:cs="Times New Roman"/>
          <w:bCs/>
          <w:i/>
          <w:szCs w:val="24"/>
        </w:rPr>
        <w:t>Saygısı</w:t>
      </w:r>
      <w:r>
        <w:rPr>
          <w:rFonts w:cs="Times New Roman"/>
          <w:bCs/>
          <w:i/>
          <w:szCs w:val="24"/>
        </w:rPr>
        <w:t xml:space="preserve"> </w:t>
      </w:r>
      <w:r w:rsidRPr="00170EDA">
        <w:rPr>
          <w:rFonts w:cs="Times New Roman"/>
          <w:bCs/>
          <w:i/>
          <w:szCs w:val="24"/>
        </w:rPr>
        <w:t>İlişkisinin</w:t>
      </w:r>
      <w:r>
        <w:rPr>
          <w:rFonts w:cs="Times New Roman"/>
          <w:bCs/>
          <w:i/>
          <w:szCs w:val="24"/>
        </w:rPr>
        <w:t xml:space="preserve"> </w:t>
      </w:r>
      <w:r w:rsidRPr="00170EDA">
        <w:rPr>
          <w:rFonts w:cs="Times New Roman"/>
          <w:bCs/>
          <w:i/>
          <w:szCs w:val="24"/>
        </w:rPr>
        <w:t>Değerlendirilmesi.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Yüksek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Lisans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bCs/>
          <w:szCs w:val="24"/>
        </w:rPr>
        <w:t>Tezi,</w:t>
      </w:r>
      <w:r>
        <w:rPr>
          <w:rFonts w:cs="Times New Roman"/>
          <w:bCs/>
          <w:szCs w:val="24"/>
        </w:rPr>
        <w:t xml:space="preserve"> </w:t>
      </w:r>
      <w:r w:rsidRPr="00170EDA">
        <w:rPr>
          <w:rFonts w:cs="Times New Roman"/>
          <w:szCs w:val="24"/>
        </w:rPr>
        <w:t>Marmara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Bilimleri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İstanbul.</w:t>
      </w:r>
    </w:p>
    <w:p w14:paraId="2F4DAC9E" w14:textId="570CC431" w:rsidR="00EE5F66" w:rsidRPr="00170EDA" w:rsidRDefault="00EE5F66" w:rsidP="00EE5F66">
      <w:pPr>
        <w:autoSpaceDE w:val="0"/>
        <w:autoSpaceDN w:val="0"/>
        <w:adjustRightInd w:val="0"/>
        <w:spacing w:after="120"/>
        <w:ind w:left="567" w:hanging="567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Zararsız,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(2022).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Anabilim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Dalı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Geleneksel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Tamamlayıcı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Tıp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(Getat)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Uygulamalarına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Yönelik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Tutum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Davranışların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Belirlenmesi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Sağlık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Turizmi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Açısından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Değerlendirilmesi;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Alanya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Örneği.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szCs w:val="24"/>
        </w:rPr>
        <w:t>Yüksek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Tezi,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Alanya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Alaaddin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Keykubat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Üniversitesi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Lisansüstü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Eğitim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Enstitüsü,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Alanya.</w:t>
      </w:r>
    </w:p>
    <w:p w14:paraId="64653940" w14:textId="029DF366" w:rsidR="00170EDA" w:rsidRDefault="00EE5F66" w:rsidP="00EE5F66">
      <w:pPr>
        <w:spacing w:after="120"/>
        <w:ind w:left="567" w:hanging="567"/>
        <w:rPr>
          <w:rFonts w:cs="Times New Roman"/>
          <w:b/>
          <w:szCs w:val="24"/>
        </w:rPr>
      </w:pPr>
      <w:r w:rsidRPr="00170EDA">
        <w:rPr>
          <w:rFonts w:cs="Times New Roman"/>
          <w:szCs w:val="24"/>
        </w:rPr>
        <w:t>Zuzda,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J.,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Poljanowicz,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W.,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Latosiewicz,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R.,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Borkowski,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Bierkus,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M.,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Moska,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(2017,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November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28).</w:t>
      </w:r>
      <w:r>
        <w:rPr>
          <w:rFonts w:cs="Times New Roman"/>
          <w:szCs w:val="24"/>
        </w:rPr>
        <w:t xml:space="preserve"> </w:t>
      </w:r>
      <w:r w:rsidRPr="00170EDA">
        <w:rPr>
          <w:rFonts w:cs="Times New Roman"/>
          <w:i/>
          <w:szCs w:val="24"/>
        </w:rPr>
        <w:t>Innovative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E-portal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for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prevention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and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therapeutic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programme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for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treatment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of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the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obesity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and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overweight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in</w:t>
      </w:r>
      <w:r>
        <w:rPr>
          <w:rFonts w:cs="Times New Roman"/>
          <w:i/>
          <w:szCs w:val="24"/>
        </w:rPr>
        <w:t xml:space="preserve"> </w:t>
      </w:r>
      <w:r w:rsidRPr="00170EDA">
        <w:rPr>
          <w:rFonts w:cs="Times New Roman"/>
          <w:i/>
          <w:szCs w:val="24"/>
        </w:rPr>
        <w:t>health-tourism.</w:t>
      </w:r>
      <w:r>
        <w:rPr>
          <w:rFonts w:cs="Times New Roman"/>
          <w:i/>
          <w:szCs w:val="24"/>
        </w:rPr>
        <w:t xml:space="preserve"> </w:t>
      </w:r>
      <w:r w:rsidRPr="00170EDA">
        <w:rPr>
          <w:rStyle w:val="Vurgu"/>
          <w:rFonts w:cs="Times New Roman"/>
          <w:i w:val="0"/>
          <w:color w:val="1A1A1A"/>
          <w:szCs w:val="24"/>
          <w:bdr w:val="none" w:sz="0" w:space="0" w:color="auto" w:frame="1"/>
          <w:shd w:val="clear" w:color="auto" w:fill="FFFFFF"/>
        </w:rPr>
        <w:t>AIP</w:t>
      </w:r>
      <w:r>
        <w:rPr>
          <w:rStyle w:val="Vurgu"/>
          <w:rFonts w:cs="Times New Roman"/>
          <w:i w:val="0"/>
          <w:color w:val="1A1A1A"/>
          <w:szCs w:val="24"/>
          <w:bdr w:val="none" w:sz="0" w:space="0" w:color="auto" w:frame="1"/>
          <w:shd w:val="clear" w:color="auto" w:fill="FFFFFF"/>
        </w:rPr>
        <w:t xml:space="preserve"> </w:t>
      </w:r>
      <w:r w:rsidRPr="00170EDA">
        <w:rPr>
          <w:rStyle w:val="Vurgu"/>
          <w:rFonts w:cs="Times New Roman"/>
          <w:i w:val="0"/>
          <w:color w:val="1A1A1A"/>
          <w:szCs w:val="24"/>
          <w:bdr w:val="none" w:sz="0" w:space="0" w:color="auto" w:frame="1"/>
          <w:shd w:val="clear" w:color="auto" w:fill="FFFFFF"/>
        </w:rPr>
        <w:t>Conference</w:t>
      </w:r>
      <w:r>
        <w:rPr>
          <w:rStyle w:val="Vurgu"/>
          <w:rFonts w:cs="Times New Roman"/>
          <w:i w:val="0"/>
          <w:color w:val="1A1A1A"/>
          <w:szCs w:val="24"/>
          <w:bdr w:val="none" w:sz="0" w:space="0" w:color="auto" w:frame="1"/>
          <w:shd w:val="clear" w:color="auto" w:fill="FFFFFF"/>
        </w:rPr>
        <w:t xml:space="preserve"> </w:t>
      </w:r>
      <w:r w:rsidRPr="00170EDA">
        <w:rPr>
          <w:rStyle w:val="Vurgu"/>
          <w:rFonts w:cs="Times New Roman"/>
          <w:i w:val="0"/>
          <w:color w:val="1A1A1A"/>
          <w:szCs w:val="24"/>
          <w:bdr w:val="none" w:sz="0" w:space="0" w:color="auto" w:frame="1"/>
          <w:shd w:val="clear" w:color="auto" w:fill="FFFFFF"/>
        </w:rPr>
        <w:t>Proceedings.</w:t>
      </w:r>
      <w:bookmarkStart w:id="207" w:name="_Toc138426477"/>
      <w:r w:rsidR="00170EDA">
        <w:rPr>
          <w:rFonts w:cs="Times New Roman"/>
          <w:b/>
          <w:szCs w:val="24"/>
        </w:rPr>
        <w:br w:type="page"/>
      </w:r>
    </w:p>
    <w:p w14:paraId="6DDCC0BB" w14:textId="5DCB8975" w:rsidR="00F242BB" w:rsidRPr="00EE5F66" w:rsidRDefault="00F242BB" w:rsidP="00EE5F66">
      <w:pPr>
        <w:spacing w:after="120"/>
        <w:ind w:firstLine="0"/>
        <w:jc w:val="center"/>
        <w:rPr>
          <w:rFonts w:cs="Times New Roman"/>
          <w:b/>
          <w:sz w:val="28"/>
          <w:szCs w:val="24"/>
        </w:rPr>
      </w:pPr>
      <w:r w:rsidRPr="00EE5F66">
        <w:rPr>
          <w:rFonts w:cs="Times New Roman"/>
          <w:b/>
          <w:sz w:val="28"/>
          <w:szCs w:val="24"/>
        </w:rPr>
        <w:lastRenderedPageBreak/>
        <w:t>EKLER</w:t>
      </w:r>
      <w:bookmarkEnd w:id="207"/>
    </w:p>
    <w:p w14:paraId="48DABDAB" w14:textId="77777777" w:rsidR="00F242BB" w:rsidRDefault="00F242BB" w:rsidP="00EE5F66">
      <w:pPr>
        <w:spacing w:after="120"/>
        <w:ind w:firstLine="0"/>
        <w:jc w:val="center"/>
        <w:rPr>
          <w:rFonts w:cs="Times New Roman"/>
          <w:b/>
          <w:szCs w:val="24"/>
        </w:rPr>
      </w:pPr>
    </w:p>
    <w:p w14:paraId="196A828F" w14:textId="77777777" w:rsidR="00EE5F66" w:rsidRPr="00170EDA" w:rsidRDefault="00EE5F66" w:rsidP="00EE5F66">
      <w:pPr>
        <w:spacing w:after="120"/>
        <w:ind w:firstLine="0"/>
        <w:jc w:val="center"/>
        <w:rPr>
          <w:rFonts w:cs="Times New Roman"/>
          <w:b/>
          <w:szCs w:val="24"/>
        </w:rPr>
      </w:pPr>
    </w:p>
    <w:p w14:paraId="0AAB2D27" w14:textId="4AE3605A" w:rsidR="00F242BB" w:rsidRDefault="00F242BB" w:rsidP="00EE5F66">
      <w:pPr>
        <w:spacing w:after="120"/>
        <w:ind w:firstLine="0"/>
        <w:rPr>
          <w:rFonts w:cs="Times New Roman"/>
          <w:szCs w:val="24"/>
        </w:rPr>
      </w:pPr>
      <w:bookmarkStart w:id="208" w:name="_Toc138426478"/>
      <w:r w:rsidRPr="00170EDA">
        <w:rPr>
          <w:rFonts w:cs="Times New Roman"/>
          <w:b/>
          <w:szCs w:val="24"/>
        </w:rPr>
        <w:t>Ek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1.</w:t>
      </w:r>
      <w:r w:rsidR="00EE5F66">
        <w:rPr>
          <w:rFonts w:cs="Times New Roman"/>
          <w:b/>
          <w:szCs w:val="24"/>
        </w:rPr>
        <w:t xml:space="preserve"> </w:t>
      </w:r>
      <w:r w:rsidRPr="00EE5F66">
        <w:rPr>
          <w:rFonts w:cs="Times New Roman"/>
          <w:szCs w:val="24"/>
        </w:rPr>
        <w:t>Anket</w:t>
      </w:r>
      <w:r w:rsidR="00EE5F66" w:rsidRPr="00EE5F66">
        <w:rPr>
          <w:rFonts w:cs="Times New Roman"/>
          <w:szCs w:val="24"/>
        </w:rPr>
        <w:t xml:space="preserve"> </w:t>
      </w:r>
      <w:r w:rsidRPr="00EE5F66">
        <w:rPr>
          <w:rFonts w:cs="Times New Roman"/>
          <w:szCs w:val="24"/>
        </w:rPr>
        <w:t>Formu</w:t>
      </w:r>
      <w:bookmarkEnd w:id="208"/>
    </w:p>
    <w:p w14:paraId="6C01BADC" w14:textId="77777777" w:rsidR="00EE5F66" w:rsidRPr="00170EDA" w:rsidRDefault="00EE5F66" w:rsidP="00EE5F66">
      <w:pPr>
        <w:spacing w:after="120"/>
        <w:ind w:firstLine="0"/>
        <w:rPr>
          <w:rFonts w:cs="Times New Roman"/>
          <w:b/>
          <w:szCs w:val="24"/>
        </w:rPr>
      </w:pPr>
    </w:p>
    <w:p w14:paraId="63EFF773" w14:textId="6C79CCF3" w:rsidR="00F242BB" w:rsidRPr="00170EDA" w:rsidRDefault="00F242BB" w:rsidP="00EE5F66">
      <w:pPr>
        <w:spacing w:after="120"/>
        <w:ind w:firstLine="0"/>
        <w:jc w:val="center"/>
        <w:rPr>
          <w:rFonts w:cs="Times New Roman"/>
          <w:b/>
          <w:szCs w:val="24"/>
        </w:rPr>
      </w:pPr>
      <w:r w:rsidRPr="00170EDA">
        <w:rPr>
          <w:rFonts w:cs="Times New Roman"/>
          <w:b/>
          <w:szCs w:val="24"/>
        </w:rPr>
        <w:t>Obezite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Tedavisi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Yazlık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Destinasyonların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Potansiyeli: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Didim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Araştırmasının</w:t>
      </w:r>
      <w:r w:rsidR="00EE5F66">
        <w:rPr>
          <w:rFonts w:cs="Times New Roman"/>
          <w:b/>
          <w:szCs w:val="24"/>
        </w:rPr>
        <w:t xml:space="preserve"> </w:t>
      </w:r>
      <w:r w:rsidRPr="00170EDA">
        <w:rPr>
          <w:rFonts w:cs="Times New Roman"/>
          <w:b/>
          <w:szCs w:val="24"/>
        </w:rPr>
        <w:t>Anketi</w:t>
      </w:r>
    </w:p>
    <w:p w14:paraId="07F4DF28" w14:textId="17F00934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Anket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no:</w:t>
      </w:r>
    </w:p>
    <w:p w14:paraId="5821B5FB" w14:textId="179FFD7C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1)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……….</w:t>
      </w:r>
    </w:p>
    <w:p w14:paraId="204F3DB8" w14:textId="3BAEEE94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2)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Uyruk: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………</w:t>
      </w:r>
    </w:p>
    <w:p w14:paraId="1AFF8606" w14:textId="46AE6934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3)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Cinsiyet:</w:t>
      </w:r>
      <w:r w:rsidR="00EE5F66">
        <w:rPr>
          <w:rFonts w:cs="Times New Roman"/>
          <w:szCs w:val="24"/>
        </w:rPr>
        <w:t xml:space="preserve">         </w:t>
      </w:r>
      <w:sdt>
        <w:sdtPr>
          <w:rPr>
            <w:rFonts w:cs="Times New Roman"/>
            <w:szCs w:val="24"/>
          </w:rPr>
          <w:id w:val="191458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01B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Erkek</w:t>
      </w:r>
      <w:r w:rsidR="00EE5F66">
        <w:rPr>
          <w:rFonts w:cs="Times New Roman"/>
          <w:szCs w:val="24"/>
        </w:rPr>
        <w:t xml:space="preserve"> </w:t>
      </w:r>
      <w:r w:rsidR="00EE5F66">
        <w:rPr>
          <w:rFonts w:eastAsia="MS Gothic" w:cs="Times New Roman"/>
          <w:szCs w:val="24"/>
        </w:rPr>
        <w:t xml:space="preserve">  </w:t>
      </w:r>
      <w:sdt>
        <w:sdtPr>
          <w:rPr>
            <w:rFonts w:eastAsia="MS Gothic" w:cs="Times New Roman"/>
            <w:szCs w:val="24"/>
          </w:rPr>
          <w:id w:val="-668631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EE5F66">
        <w:rPr>
          <w:rFonts w:eastAsia="MS Gothic"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Kadın</w:t>
      </w:r>
    </w:p>
    <w:p w14:paraId="57C56746" w14:textId="020DFEAE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4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Medeni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Hal:</w:t>
      </w:r>
      <w:r w:rsidR="00EE5F66">
        <w:rPr>
          <w:rFonts w:cs="Times New Roman"/>
          <w:szCs w:val="24"/>
        </w:rPr>
        <w:t xml:space="preserve">      </w:t>
      </w:r>
      <w:sdt>
        <w:sdtPr>
          <w:rPr>
            <w:rFonts w:cs="Times New Roman"/>
            <w:szCs w:val="24"/>
          </w:rPr>
          <w:id w:val="81291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Pr="00170EDA">
        <w:rPr>
          <w:rFonts w:cs="Times New Roman"/>
          <w:szCs w:val="24"/>
        </w:rPr>
        <w:t>Evli</w:t>
      </w:r>
      <w:r w:rsidR="00EE5F66">
        <w:rPr>
          <w:rFonts w:cs="Times New Roman"/>
          <w:szCs w:val="24"/>
        </w:rPr>
        <w:t xml:space="preserve">     </w:t>
      </w:r>
      <w:sdt>
        <w:sdtPr>
          <w:rPr>
            <w:rFonts w:cs="Times New Roman"/>
            <w:szCs w:val="24"/>
          </w:rPr>
          <w:id w:val="-2100327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Pr="00170EDA">
        <w:rPr>
          <w:rFonts w:cs="Times New Roman"/>
          <w:szCs w:val="24"/>
        </w:rPr>
        <w:t>Bekar</w:t>
      </w:r>
      <w:r w:rsidR="00EE5F66">
        <w:rPr>
          <w:rFonts w:eastAsia="MS Gothic" w:cs="Times New Roman"/>
          <w:szCs w:val="24"/>
        </w:rPr>
        <w:t xml:space="preserve">     </w:t>
      </w:r>
      <w:sdt>
        <w:sdtPr>
          <w:rPr>
            <w:rFonts w:eastAsia="MS Gothic" w:cs="Times New Roman"/>
            <w:szCs w:val="24"/>
          </w:rPr>
          <w:id w:val="959229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Pr="00170EDA">
        <w:rPr>
          <w:rFonts w:cs="Times New Roman"/>
          <w:szCs w:val="24"/>
        </w:rPr>
        <w:t>Eşinden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ayrı</w:t>
      </w:r>
    </w:p>
    <w:p w14:paraId="4B17D321" w14:textId="3209AF2A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5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Şu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herhangi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işte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çalışıyor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musunuz:</w:t>
      </w:r>
      <w:r w:rsidR="00EE5F66">
        <w:rPr>
          <w:rFonts w:cs="Times New Roman"/>
          <w:szCs w:val="24"/>
        </w:rPr>
        <w:t xml:space="preserve">  </w:t>
      </w:r>
      <w:sdt>
        <w:sdtPr>
          <w:rPr>
            <w:rFonts w:cs="Times New Roman"/>
            <w:szCs w:val="24"/>
          </w:rPr>
          <w:id w:val="-1903982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01B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Evet</w:t>
      </w:r>
      <w:r w:rsidR="00EE5F66">
        <w:rPr>
          <w:rFonts w:cs="Times New Roman"/>
          <w:szCs w:val="24"/>
        </w:rPr>
        <w:t xml:space="preserve">    </w:t>
      </w:r>
      <w:sdt>
        <w:sdtPr>
          <w:rPr>
            <w:rFonts w:cs="Times New Roman"/>
            <w:szCs w:val="24"/>
          </w:rPr>
          <w:id w:val="-213470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Hayır</w:t>
      </w:r>
    </w:p>
    <w:p w14:paraId="6C0B65A3" w14:textId="55D46A37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6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Aylık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durumunuz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nedir?</w:t>
      </w:r>
    </w:p>
    <w:p w14:paraId="0C471774" w14:textId="01E79A5F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17696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1000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euro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-1999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euro</w:t>
      </w:r>
    </w:p>
    <w:p w14:paraId="1E5B6CB9" w14:textId="48F91801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085374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2000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euro-2999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euro</w:t>
      </w:r>
    </w:p>
    <w:p w14:paraId="3466B5CC" w14:textId="6546C031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40356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3000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euro-3999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euro</w:t>
      </w:r>
    </w:p>
    <w:p w14:paraId="63591C9D" w14:textId="0B498DB6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59363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4000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euro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üzeri</w:t>
      </w:r>
    </w:p>
    <w:p w14:paraId="6CAB9424" w14:textId="5CD088E3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7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Yaşadığınız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ülke:………</w:t>
      </w:r>
    </w:p>
    <w:p w14:paraId="0D5F1281" w14:textId="3C9A8B7B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8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Kilo: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……….</w:t>
      </w:r>
    </w:p>
    <w:p w14:paraId="1355A839" w14:textId="7E748238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9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Boy: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………..</w:t>
      </w:r>
    </w:p>
    <w:p w14:paraId="58233F83" w14:textId="66DD78F0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10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Didim’i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çok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hangi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mevsimde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ziyaret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edersiniz?</w:t>
      </w:r>
    </w:p>
    <w:p w14:paraId="5B487641" w14:textId="07B276E8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436089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Yaz</w:t>
      </w:r>
    </w:p>
    <w:p w14:paraId="05ED8A83" w14:textId="77777777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91894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İlkbahar</w:t>
      </w:r>
    </w:p>
    <w:p w14:paraId="04E7707A" w14:textId="77777777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73026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Sonbahar</w:t>
      </w:r>
    </w:p>
    <w:p w14:paraId="3DD2A43B" w14:textId="77777777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97599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Kış</w:t>
      </w:r>
    </w:p>
    <w:p w14:paraId="54F32FD8" w14:textId="6614805A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11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Didim’e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amacınız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nedir?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(birden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seçenek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işaretleyebilirsiniz.</w:t>
      </w:r>
      <w:r w:rsidR="00EE5F66">
        <w:rPr>
          <w:rFonts w:cs="Times New Roman"/>
          <w:szCs w:val="24"/>
        </w:rPr>
        <w:t xml:space="preserve">) </w:t>
      </w:r>
    </w:p>
    <w:p w14:paraId="107F4518" w14:textId="06145A56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69198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Ticaret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yapma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–gayrimenkul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alma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satma</w:t>
      </w:r>
    </w:p>
    <w:p w14:paraId="7D8A521A" w14:textId="63D713BF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1598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Tatil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yapma-dinlenme</w:t>
      </w:r>
    </w:p>
    <w:p w14:paraId="3E7CABFA" w14:textId="2BDD2F3C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2791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alma</w:t>
      </w:r>
    </w:p>
    <w:p w14:paraId="4FDE6B76" w14:textId="47EAEF15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379288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alma</w:t>
      </w:r>
    </w:p>
    <w:p w14:paraId="22CD7F50" w14:textId="67E4EC43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105647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(Lütfen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belirtiniz</w:t>
      </w:r>
      <w:r w:rsidR="00EE5F66">
        <w:rPr>
          <w:rFonts w:cs="Times New Roman"/>
          <w:szCs w:val="24"/>
        </w:rPr>
        <w:t xml:space="preserve"> ) </w:t>
      </w:r>
      <w:r w:rsidR="00F242BB" w:rsidRPr="00170EDA">
        <w:rPr>
          <w:rFonts w:cs="Times New Roman"/>
          <w:szCs w:val="24"/>
        </w:rPr>
        <w:t>…………….</w:t>
      </w:r>
    </w:p>
    <w:p w14:paraId="4099D3B0" w14:textId="04189526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12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denilince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aklınıza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hangi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sektör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gelmektedir?</w:t>
      </w:r>
    </w:p>
    <w:p w14:paraId="685AE68B" w14:textId="77777777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34193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Ticaret</w:t>
      </w:r>
    </w:p>
    <w:p w14:paraId="024B5A03" w14:textId="77777777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462962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Turizm</w:t>
      </w:r>
    </w:p>
    <w:p w14:paraId="1FC8CDB4" w14:textId="77777777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74938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Sağlık</w:t>
      </w:r>
    </w:p>
    <w:p w14:paraId="75883719" w14:textId="76484668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351380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(Lütfen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Belirtiniz</w:t>
      </w:r>
      <w:r w:rsidR="00EE5F66">
        <w:rPr>
          <w:rFonts w:cs="Times New Roman"/>
          <w:szCs w:val="24"/>
        </w:rPr>
        <w:t xml:space="preserve">) </w:t>
      </w:r>
      <w:r w:rsidR="00F242BB" w:rsidRPr="00170EDA">
        <w:rPr>
          <w:rFonts w:cs="Times New Roman"/>
          <w:szCs w:val="24"/>
        </w:rPr>
        <w:t>…………….</w:t>
      </w:r>
    </w:p>
    <w:p w14:paraId="05B6C095" w14:textId="697439BE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13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aldığınız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nelerdir?(birden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seçenek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işaretleyebilirsiniz.</w:t>
      </w:r>
      <w:r w:rsidR="00EE5F66">
        <w:rPr>
          <w:rFonts w:cs="Times New Roman"/>
          <w:szCs w:val="24"/>
        </w:rPr>
        <w:t xml:space="preserve">) </w:t>
      </w:r>
    </w:p>
    <w:p w14:paraId="4F06C967" w14:textId="371DFB85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80381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Diş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tedavisi</w:t>
      </w:r>
    </w:p>
    <w:p w14:paraId="526953E0" w14:textId="3623BC67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269733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tedavisi</w:t>
      </w:r>
    </w:p>
    <w:p w14:paraId="2DC3A1F3" w14:textId="0EDD1712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978032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Estetik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cerrahi</w:t>
      </w:r>
    </w:p>
    <w:p w14:paraId="4528BE7E" w14:textId="7EA81D81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2518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Saç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ektirme</w:t>
      </w:r>
    </w:p>
    <w:p w14:paraId="4720D219" w14:textId="62E2F236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8937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(Lütfen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belirtiniz.</w:t>
      </w:r>
      <w:r w:rsidR="00EE5F66">
        <w:rPr>
          <w:rFonts w:cs="Times New Roman"/>
          <w:szCs w:val="24"/>
        </w:rPr>
        <w:t xml:space="preserve">) </w:t>
      </w:r>
      <w:r w:rsidR="00F242BB" w:rsidRPr="00170EDA">
        <w:rPr>
          <w:rFonts w:cs="Times New Roman"/>
          <w:szCs w:val="24"/>
        </w:rPr>
        <w:t>……………</w:t>
      </w:r>
    </w:p>
    <w:p w14:paraId="5128D941" w14:textId="4EE0AC14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14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hizmetlerinden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ölçüde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faydalanıyorsunuz?</w:t>
      </w:r>
    </w:p>
    <w:p w14:paraId="27237A17" w14:textId="1F239005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2705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Tüm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sağlık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sorunlarımın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tedavilerini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alıyorum</w:t>
      </w:r>
    </w:p>
    <w:p w14:paraId="170F9847" w14:textId="4ADFE9A1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56661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Sadece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tatil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sürem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boyunca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alıyorum</w:t>
      </w:r>
    </w:p>
    <w:p w14:paraId="4C51A00D" w14:textId="0A76ABC7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80134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(Lütfen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belirtiniz.</w:t>
      </w:r>
      <w:r w:rsidR="00EE5F66">
        <w:rPr>
          <w:rFonts w:cs="Times New Roman"/>
          <w:szCs w:val="24"/>
        </w:rPr>
        <w:t xml:space="preserve">) </w:t>
      </w:r>
      <w:r w:rsidR="00F242BB" w:rsidRPr="00170EDA">
        <w:rPr>
          <w:rFonts w:cs="Times New Roman"/>
          <w:szCs w:val="24"/>
        </w:rPr>
        <w:t>…………………</w:t>
      </w:r>
    </w:p>
    <w:p w14:paraId="7275FEC4" w14:textId="689CA6BF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15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nedeniniz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nedir?(birden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seçenek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işaretleyebilirsiniz.</w:t>
      </w:r>
      <w:r w:rsidR="00EE5F66">
        <w:rPr>
          <w:rFonts w:cs="Times New Roman"/>
          <w:szCs w:val="24"/>
        </w:rPr>
        <w:t xml:space="preserve">) </w:t>
      </w:r>
    </w:p>
    <w:p w14:paraId="33BBA28F" w14:textId="26C2EAF5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34846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Ekonomik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olması</w:t>
      </w:r>
    </w:p>
    <w:p w14:paraId="40581D71" w14:textId="410CCF14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2029139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Tatil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yaparken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aynı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zamanda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da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verme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isteği</w:t>
      </w:r>
    </w:p>
    <w:p w14:paraId="0F6E5B8F" w14:textId="7D9EEA1B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457528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Ailem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arkadaşlarımın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memnun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kalması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–tavsiye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üzerine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gelme</w:t>
      </w:r>
    </w:p>
    <w:p w14:paraId="17BB38D2" w14:textId="26786D38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120955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Yurt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dışında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yeterli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alamama</w:t>
      </w:r>
    </w:p>
    <w:p w14:paraId="047F88CA" w14:textId="418CE0C7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121437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İlgi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görme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beklentilerin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karşılanması</w:t>
      </w:r>
    </w:p>
    <w:p w14:paraId="2BAF5F36" w14:textId="3E55908A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60449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(Lütfen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belirtiniz.</w:t>
      </w:r>
      <w:r w:rsidR="00EE5F66">
        <w:rPr>
          <w:rFonts w:cs="Times New Roman"/>
          <w:szCs w:val="24"/>
        </w:rPr>
        <w:t xml:space="preserve">) </w:t>
      </w:r>
      <w:r w:rsidR="00F242BB" w:rsidRPr="00170EDA">
        <w:rPr>
          <w:rFonts w:cs="Times New Roman"/>
          <w:szCs w:val="24"/>
        </w:rPr>
        <w:t>……………………….</w:t>
      </w:r>
    </w:p>
    <w:p w14:paraId="01E46C71" w14:textId="7B728DF0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16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Didim’e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gelmeden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önce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verilen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</w:t>
      </w:r>
      <w:r w:rsidRPr="00170EDA">
        <w:rPr>
          <w:rFonts w:cs="Times New Roman"/>
          <w:szCs w:val="24"/>
        </w:rPr>
        <w:t>iyetisyen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araştırıp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bilgi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sahibi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oldunuz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mu?</w:t>
      </w:r>
    </w:p>
    <w:p w14:paraId="3320EC04" w14:textId="77777777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07758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Evet</w:t>
      </w:r>
    </w:p>
    <w:p w14:paraId="110B1B71" w14:textId="16ADE8E5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9066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Hayır</w:t>
      </w:r>
    </w:p>
    <w:p w14:paraId="72287B31" w14:textId="76F2A5E2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17</w:t>
      </w:r>
      <w:r w:rsidR="00EE5F66">
        <w:rPr>
          <w:rFonts w:cs="Times New Roman"/>
          <w:szCs w:val="24"/>
        </w:rPr>
        <w:t xml:space="preserve">) </w:t>
      </w:r>
      <w:r w:rsidR="0083520C"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</w:t>
      </w:r>
      <w:r w:rsidRPr="00170EDA">
        <w:rPr>
          <w:rFonts w:cs="Times New Roman"/>
          <w:szCs w:val="24"/>
        </w:rPr>
        <w:t>iyetisyen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araştırmasını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nasıl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yaptınız?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(birden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fazla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seçenek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işaretleyebilirsiniz.</w:t>
      </w:r>
      <w:r w:rsidR="00EE5F66">
        <w:rPr>
          <w:rFonts w:cs="Times New Roman"/>
          <w:szCs w:val="24"/>
        </w:rPr>
        <w:t xml:space="preserve">) </w:t>
      </w:r>
    </w:p>
    <w:p w14:paraId="160AE909" w14:textId="0EFEE122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71989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İnstagram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hesabını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inceleyerek</w:t>
      </w:r>
    </w:p>
    <w:p w14:paraId="3B9AB6D7" w14:textId="22940BC0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770666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Facebook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hesabını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inceleyerek</w:t>
      </w:r>
    </w:p>
    <w:p w14:paraId="39653544" w14:textId="79CC8274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8976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Google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aramalarda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aratarak</w:t>
      </w:r>
    </w:p>
    <w:p w14:paraId="7AB93F67" w14:textId="0C0538E4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80401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Tavsiyeler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doğrultusunda</w:t>
      </w:r>
    </w:p>
    <w:p w14:paraId="2FC23A1F" w14:textId="53949D2B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864621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(Lütfen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belirtiniz.</w:t>
      </w:r>
      <w:r w:rsidR="00EE5F66">
        <w:rPr>
          <w:rFonts w:cs="Times New Roman"/>
          <w:szCs w:val="24"/>
        </w:rPr>
        <w:t xml:space="preserve">) </w:t>
      </w:r>
      <w:r w:rsidR="00F242BB" w:rsidRPr="00170EDA">
        <w:rPr>
          <w:rFonts w:cs="Times New Roman"/>
          <w:szCs w:val="24"/>
        </w:rPr>
        <w:t>………………</w:t>
      </w:r>
    </w:p>
    <w:p w14:paraId="493C79B9" w14:textId="496D9DF1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18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alacak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olduğunuz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danışmanlık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hizmetinden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ilk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beklentiniz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nedir?</w:t>
      </w:r>
    </w:p>
    <w:p w14:paraId="30168C78" w14:textId="0C5B5262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811539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Ekonomik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olması</w:t>
      </w:r>
    </w:p>
    <w:p w14:paraId="6C179E66" w14:textId="7073FDE4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499327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83520C" w:rsidRPr="00170EDA">
        <w:rPr>
          <w:rFonts w:cs="Times New Roman"/>
          <w:szCs w:val="24"/>
        </w:rPr>
        <w:t>Diyetisyen</w:t>
      </w:r>
      <w:r w:rsidR="00F242BB" w:rsidRPr="00170EDA">
        <w:rPr>
          <w:rFonts w:cs="Times New Roman"/>
          <w:szCs w:val="24"/>
        </w:rPr>
        <w:t>in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ilgili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olması</w:t>
      </w:r>
    </w:p>
    <w:p w14:paraId="6124A1D8" w14:textId="5291A53B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49386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Kişisel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istekleri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göz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önünde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bulundurarak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hazırlanmış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programı</w:t>
      </w:r>
    </w:p>
    <w:p w14:paraId="5561BFCC" w14:textId="77777777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32918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Hepsi</w:t>
      </w:r>
    </w:p>
    <w:p w14:paraId="2207D745" w14:textId="6C96ADC9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19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Diyetisyene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başvurma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şikayetiniz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nedir?</w:t>
      </w:r>
    </w:p>
    <w:p w14:paraId="21DA2399" w14:textId="4F190090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6901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verme</w:t>
      </w:r>
    </w:p>
    <w:p w14:paraId="48945A88" w14:textId="75ADB868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168711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Kilo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alma</w:t>
      </w:r>
    </w:p>
    <w:p w14:paraId="7E61E4DA" w14:textId="3AF8F48E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032710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Kronik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hastalığıma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uygun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alma</w:t>
      </w:r>
    </w:p>
    <w:p w14:paraId="0C956A0C" w14:textId="5ADDACEE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11201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Diğer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(Lütfen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belirtiniz.</w:t>
      </w:r>
      <w:r w:rsidR="00EE5F66">
        <w:rPr>
          <w:rFonts w:cs="Times New Roman"/>
          <w:szCs w:val="24"/>
        </w:rPr>
        <w:t xml:space="preserve">) </w:t>
      </w:r>
      <w:r w:rsidR="00F242BB" w:rsidRPr="00170EDA">
        <w:rPr>
          <w:rFonts w:cs="Times New Roman"/>
          <w:szCs w:val="24"/>
        </w:rPr>
        <w:t>…………….</w:t>
      </w:r>
    </w:p>
    <w:p w14:paraId="5B1202BC" w14:textId="055DC45F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20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başladığınız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boyunca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olduğunuz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memnun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musunuz?</w:t>
      </w:r>
    </w:p>
    <w:p w14:paraId="5CFFBEDC" w14:textId="77777777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472360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Memnunum</w:t>
      </w:r>
    </w:p>
    <w:p w14:paraId="5A49F295" w14:textId="77D09376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512731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Memnun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değilim</w:t>
      </w:r>
    </w:p>
    <w:p w14:paraId="61EC3736" w14:textId="4ACD8CE1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21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Tatil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esnasında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sürecine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girmek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motivasyonunuzu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etkiledi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mi?</w:t>
      </w:r>
    </w:p>
    <w:p w14:paraId="3E0F00D6" w14:textId="06A928A1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165361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Evet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sürecinde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olduğum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rahatlıkla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tatilimi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yapamadım</w:t>
      </w:r>
    </w:p>
    <w:p w14:paraId="609FF2FF" w14:textId="5A2FC6D4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761521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Hayır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alışkanlıklarımı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değiştirerek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tatilimi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keyifli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gerçekleştirdim</w:t>
      </w:r>
    </w:p>
    <w:p w14:paraId="733A17FF" w14:textId="1175F372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22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Yaşadığınız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şehre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döndüğünüzde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</w:t>
      </w:r>
      <w:r w:rsidR="009A2685"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="009A2685" w:rsidRPr="00170EDA">
        <w:rPr>
          <w:rFonts w:cs="Times New Roman"/>
          <w:szCs w:val="24"/>
        </w:rPr>
        <w:t>ki</w:t>
      </w:r>
      <w:r w:rsidR="00EE5F66">
        <w:rPr>
          <w:rFonts w:cs="Times New Roman"/>
          <w:szCs w:val="24"/>
        </w:rPr>
        <w:t xml:space="preserve"> </w:t>
      </w:r>
      <w:r w:rsidR="009A2685" w:rsidRPr="00170EDA">
        <w:rPr>
          <w:rFonts w:cs="Times New Roman"/>
          <w:szCs w:val="24"/>
        </w:rPr>
        <w:t>d</w:t>
      </w:r>
      <w:r w:rsidRPr="00170EDA">
        <w:rPr>
          <w:rFonts w:cs="Times New Roman"/>
          <w:szCs w:val="24"/>
        </w:rPr>
        <w:t>iyetisyeninizle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tedavinize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devam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etmeyi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düşünüyor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musunuz?</w:t>
      </w:r>
    </w:p>
    <w:p w14:paraId="16B7790A" w14:textId="007AF242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77995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Evet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kesinlikle</w:t>
      </w:r>
    </w:p>
    <w:p w14:paraId="17AB4196" w14:textId="7384E96F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999468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9A2685" w:rsidRPr="00170EDA">
        <w:rPr>
          <w:rFonts w:cs="Times New Roman"/>
          <w:szCs w:val="24"/>
        </w:rPr>
        <w:t>Hayır</w:t>
      </w:r>
      <w:r w:rsidR="00EE5F66">
        <w:rPr>
          <w:rFonts w:cs="Times New Roman"/>
          <w:szCs w:val="24"/>
        </w:rPr>
        <w:t xml:space="preserve"> </w:t>
      </w:r>
      <w:r w:rsidR="009A2685" w:rsidRPr="00170EDA">
        <w:rPr>
          <w:rFonts w:cs="Times New Roman"/>
          <w:szCs w:val="24"/>
        </w:rPr>
        <w:t>ülkemde</w:t>
      </w:r>
      <w:r w:rsidR="00EE5F66">
        <w:rPr>
          <w:rFonts w:cs="Times New Roman"/>
          <w:szCs w:val="24"/>
        </w:rPr>
        <w:t xml:space="preserve"> </w:t>
      </w:r>
      <w:r w:rsidR="009A2685" w:rsidRPr="00170EDA">
        <w:rPr>
          <w:rFonts w:cs="Times New Roman"/>
          <w:szCs w:val="24"/>
        </w:rPr>
        <w:t>bir</w:t>
      </w:r>
      <w:r w:rsidR="00EE5F66">
        <w:rPr>
          <w:rFonts w:cs="Times New Roman"/>
          <w:szCs w:val="24"/>
        </w:rPr>
        <w:t xml:space="preserve"> </w:t>
      </w:r>
      <w:r w:rsidR="009A2685" w:rsidRPr="00170EDA">
        <w:rPr>
          <w:rFonts w:cs="Times New Roman"/>
          <w:szCs w:val="24"/>
        </w:rPr>
        <w:t>d</w:t>
      </w:r>
      <w:r w:rsidR="00F242BB" w:rsidRPr="00170EDA">
        <w:rPr>
          <w:rFonts w:cs="Times New Roman"/>
          <w:szCs w:val="24"/>
        </w:rPr>
        <w:t>iyetisyenle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sürece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devam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edeceğim</w:t>
      </w:r>
    </w:p>
    <w:p w14:paraId="1FFFDFE0" w14:textId="3186DB96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23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Yaşadığınız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şehre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döndüğünüzde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olduğunuz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online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devam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ettirmek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ister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misiniz?</w:t>
      </w:r>
    </w:p>
    <w:p w14:paraId="363C59AF" w14:textId="0C1E7F29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92888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Evet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online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diyetle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sürecime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devam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edeceğim</w:t>
      </w:r>
    </w:p>
    <w:p w14:paraId="44496916" w14:textId="7979655F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26017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Hayır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online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istemiyorum</w:t>
      </w:r>
    </w:p>
    <w:p w14:paraId="4F515B04" w14:textId="323E9A6B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24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Yaşadığınız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yakınlarınızın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online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aldığınız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almalarını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önerir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misiniz?</w:t>
      </w:r>
    </w:p>
    <w:p w14:paraId="7F1D831D" w14:textId="2B84ACAF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546837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Evet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öneririm</w:t>
      </w:r>
    </w:p>
    <w:p w14:paraId="2A3BE77F" w14:textId="5ABE631F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257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Hayır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önermem</w:t>
      </w:r>
    </w:p>
    <w:p w14:paraId="572CC5A2" w14:textId="0A7AAC25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25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olduğunuz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danışmanlık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hizmetini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yakınlarınıza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tavsiye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misiniz?</w:t>
      </w:r>
    </w:p>
    <w:p w14:paraId="6BA6B12A" w14:textId="6127075D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92371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Evet</w:t>
      </w:r>
    </w:p>
    <w:p w14:paraId="74E785E0" w14:textId="4E1D9B71" w:rsidR="009C201B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2006620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Hayır</w:t>
      </w:r>
    </w:p>
    <w:p w14:paraId="60E12EBE" w14:textId="77777777" w:rsidR="009C201B" w:rsidRDefault="009C201B">
      <w:pPr>
        <w:spacing w:after="160" w:line="259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107D8AF" w14:textId="6D7E7761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lastRenderedPageBreak/>
        <w:t>26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Yeniden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beslenme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danışmanlık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için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eder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misiniz?</w:t>
      </w:r>
    </w:p>
    <w:p w14:paraId="5510AA95" w14:textId="77777777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612937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Evet</w:t>
      </w:r>
    </w:p>
    <w:p w14:paraId="7B6CFD74" w14:textId="23119DA3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42908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Hayır</w:t>
      </w:r>
    </w:p>
    <w:p w14:paraId="17118311" w14:textId="764CBC79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27</w:t>
      </w:r>
      <w:r w:rsidR="00EE5F66">
        <w:rPr>
          <w:rFonts w:cs="Times New Roman"/>
          <w:szCs w:val="24"/>
        </w:rPr>
        <w:t xml:space="preserve">) </w:t>
      </w:r>
      <w:r w:rsidRPr="00170EDA">
        <w:rPr>
          <w:rFonts w:cs="Times New Roman"/>
          <w:szCs w:val="24"/>
        </w:rPr>
        <w:t>Yaşadığınız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</w:t>
      </w:r>
      <w:r w:rsidR="0083520C" w:rsidRPr="00170EDA">
        <w:rPr>
          <w:rFonts w:cs="Times New Roman"/>
          <w:szCs w:val="24"/>
        </w:rPr>
        <w:t>ç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</w:t>
      </w:r>
      <w:r w:rsidRPr="00170EDA">
        <w:rPr>
          <w:rFonts w:cs="Times New Roman"/>
          <w:szCs w:val="24"/>
        </w:rPr>
        <w:t>iyetisyen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aldınız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mı?</w:t>
      </w:r>
    </w:p>
    <w:p w14:paraId="15DDCFB0" w14:textId="696CB3C1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34412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Evet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aldım</w:t>
      </w:r>
    </w:p>
    <w:p w14:paraId="7975425D" w14:textId="44449148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38899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Hayır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hiç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almadım</w:t>
      </w:r>
    </w:p>
    <w:p w14:paraId="2020C202" w14:textId="7CD62361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28</w:t>
      </w:r>
      <w:r w:rsidR="00EE5F66">
        <w:rPr>
          <w:rFonts w:cs="Times New Roman"/>
          <w:szCs w:val="24"/>
        </w:rPr>
        <w:t xml:space="preserve">) </w:t>
      </w:r>
      <w:r w:rsidR="0083520C" w:rsidRPr="00170EDA">
        <w:rPr>
          <w:rFonts w:cs="Times New Roman"/>
          <w:szCs w:val="24"/>
        </w:rPr>
        <w:t>Yaşadığınız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ülkede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ki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</w:t>
      </w:r>
      <w:r w:rsidRPr="00170EDA">
        <w:rPr>
          <w:rFonts w:cs="Times New Roman"/>
          <w:szCs w:val="24"/>
        </w:rPr>
        <w:t>iyetisyen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hizmetiyle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Türkiye’de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almış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olduğunuz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</w:t>
      </w:r>
      <w:r w:rsidRPr="00170EDA">
        <w:rPr>
          <w:rFonts w:cs="Times New Roman"/>
          <w:szCs w:val="24"/>
        </w:rPr>
        <w:t>iyetisyen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farklılıklar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bulunmaktadır?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(Yukarıdaki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soruya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yanıtınız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‘’Evet’’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ise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soruyu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yanıtlayınız.</w:t>
      </w:r>
      <w:r w:rsidR="00EE5F66">
        <w:rPr>
          <w:rFonts w:cs="Times New Roman"/>
          <w:szCs w:val="24"/>
        </w:rPr>
        <w:t xml:space="preserve">) </w:t>
      </w:r>
      <w:r w:rsidR="009C201B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………….</w:t>
      </w:r>
    </w:p>
    <w:p w14:paraId="04BA0351" w14:textId="52E059E4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29</w:t>
      </w:r>
      <w:r w:rsidR="00EE5F66">
        <w:rPr>
          <w:rFonts w:cs="Times New Roman"/>
          <w:szCs w:val="24"/>
        </w:rPr>
        <w:t xml:space="preserve">)  </w:t>
      </w:r>
      <w:r w:rsidR="0083520C" w:rsidRPr="00170EDA">
        <w:rPr>
          <w:rFonts w:cs="Times New Roman"/>
          <w:szCs w:val="24"/>
        </w:rPr>
        <w:t>Yaşadığınız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ülkede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verilen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</w:t>
      </w:r>
      <w:r w:rsidRPr="00170EDA">
        <w:rPr>
          <w:rFonts w:cs="Times New Roman"/>
          <w:szCs w:val="24"/>
        </w:rPr>
        <w:t>iyetisyen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83520C" w:rsidRPr="00170EDA">
        <w:rPr>
          <w:rFonts w:cs="Times New Roman"/>
          <w:szCs w:val="24"/>
        </w:rPr>
        <w:t>iyle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de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almış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olduğunuz</w:t>
      </w:r>
      <w:r w:rsidR="00EE5F66">
        <w:rPr>
          <w:rFonts w:cs="Times New Roman"/>
          <w:szCs w:val="24"/>
        </w:rPr>
        <w:t xml:space="preserve"> </w:t>
      </w:r>
      <w:r w:rsidR="0083520C" w:rsidRPr="00170EDA">
        <w:rPr>
          <w:rFonts w:cs="Times New Roman"/>
          <w:szCs w:val="24"/>
        </w:rPr>
        <w:t>d</w:t>
      </w:r>
      <w:r w:rsidRPr="00170EDA">
        <w:rPr>
          <w:rFonts w:cs="Times New Roman"/>
          <w:szCs w:val="24"/>
        </w:rPr>
        <w:t>iyetisyen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hizmetinin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ücreti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arasında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ne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gibi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farklılıklar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vardır?</w:t>
      </w:r>
    </w:p>
    <w:p w14:paraId="6F1DE030" w14:textId="008667DE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138997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danışmanlığında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ekonomiktir.</w:t>
      </w:r>
    </w:p>
    <w:p w14:paraId="682E8041" w14:textId="14C41368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526905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diyet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danışmanlığında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daha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pahalıdır.</w:t>
      </w:r>
    </w:p>
    <w:p w14:paraId="5AFB3054" w14:textId="1A992F49" w:rsidR="00F242BB" w:rsidRPr="00170EDA" w:rsidRDefault="00F242BB" w:rsidP="00EE5F66">
      <w:pPr>
        <w:spacing w:after="120"/>
        <w:ind w:firstLine="0"/>
        <w:rPr>
          <w:rFonts w:cs="Times New Roman"/>
          <w:szCs w:val="24"/>
        </w:rPr>
      </w:pPr>
      <w:r w:rsidRPr="00170EDA">
        <w:rPr>
          <w:rFonts w:cs="Times New Roman"/>
          <w:szCs w:val="24"/>
        </w:rPr>
        <w:t>30</w:t>
      </w:r>
      <w:r w:rsidR="00EE5F66">
        <w:rPr>
          <w:rFonts w:cs="Times New Roman"/>
          <w:szCs w:val="24"/>
        </w:rPr>
        <w:t xml:space="preserve">) 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kalitesi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olarak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Didim’de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hizmet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almayı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tercih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edersiniz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yaşadığınız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ülkede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mi?</w:t>
      </w:r>
    </w:p>
    <w:p w14:paraId="7179E3E0" w14:textId="77777777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89338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Didim</w:t>
      </w:r>
    </w:p>
    <w:p w14:paraId="6C27EEA6" w14:textId="41F306AC" w:rsidR="00F242BB" w:rsidRPr="00170EDA" w:rsidRDefault="00597C30" w:rsidP="00EE5F66">
      <w:pPr>
        <w:pStyle w:val="ListeParagraf"/>
        <w:spacing w:after="120"/>
        <w:ind w:left="284" w:firstLine="0"/>
        <w:contextualSpacing w:val="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01218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2BB" w:rsidRPr="00170EDA">
            <w:rPr>
              <w:rFonts w:ascii="MS Mincho" w:eastAsia="MS Mincho" w:hAnsi="MS Mincho" w:cs="MS Mincho" w:hint="eastAsia"/>
              <w:szCs w:val="24"/>
            </w:rPr>
            <w:t>☐</w:t>
          </w:r>
        </w:sdtContent>
      </w:sdt>
      <w:r w:rsidR="00F242BB" w:rsidRPr="00170EDA">
        <w:rPr>
          <w:rFonts w:cs="Times New Roman"/>
          <w:szCs w:val="24"/>
        </w:rPr>
        <w:t>Yaşadığım</w:t>
      </w:r>
      <w:r w:rsidR="00EE5F66">
        <w:rPr>
          <w:rFonts w:cs="Times New Roman"/>
          <w:szCs w:val="24"/>
        </w:rPr>
        <w:t xml:space="preserve"> </w:t>
      </w:r>
      <w:r w:rsidR="00F242BB" w:rsidRPr="00170EDA">
        <w:rPr>
          <w:rFonts w:cs="Times New Roman"/>
          <w:szCs w:val="24"/>
        </w:rPr>
        <w:t>ülke</w:t>
      </w:r>
    </w:p>
    <w:p w14:paraId="52FB5442" w14:textId="77777777" w:rsidR="00F242BB" w:rsidRPr="00170EDA" w:rsidRDefault="00F242BB" w:rsidP="00170EDA">
      <w:pPr>
        <w:spacing w:after="120"/>
        <w:rPr>
          <w:rFonts w:cs="Times New Roman"/>
          <w:b/>
          <w:szCs w:val="24"/>
        </w:rPr>
      </w:pPr>
    </w:p>
    <w:p w14:paraId="0EDC4EDB" w14:textId="77777777" w:rsidR="00C535F4" w:rsidRPr="00170EDA" w:rsidRDefault="00C535F4" w:rsidP="00170EDA">
      <w:pPr>
        <w:spacing w:after="120"/>
        <w:rPr>
          <w:rFonts w:cs="Times New Roman"/>
          <w:szCs w:val="24"/>
        </w:rPr>
      </w:pPr>
    </w:p>
    <w:p w14:paraId="2495DE85" w14:textId="77777777" w:rsidR="00170EDA" w:rsidRDefault="00170EDA">
      <w:pPr>
        <w:spacing w:after="160" w:line="259" w:lineRule="auto"/>
        <w:ind w:firstLine="0"/>
        <w:jc w:val="left"/>
        <w:rPr>
          <w:rStyle w:val="ALTBALIKChar"/>
          <w:color w:val="auto"/>
          <w:szCs w:val="24"/>
        </w:rPr>
      </w:pPr>
      <w:bookmarkStart w:id="209" w:name="_Toc122905021"/>
      <w:bookmarkStart w:id="210" w:name="_Toc138426479"/>
      <w:r>
        <w:rPr>
          <w:rStyle w:val="ALTBALIKChar"/>
          <w:color w:val="auto"/>
          <w:szCs w:val="24"/>
        </w:rPr>
        <w:br w:type="page"/>
      </w:r>
    </w:p>
    <w:p w14:paraId="766E4670" w14:textId="42EF11E1" w:rsidR="00170EDA" w:rsidRDefault="001618E8" w:rsidP="009C201B">
      <w:pPr>
        <w:spacing w:after="120"/>
        <w:ind w:firstLine="0"/>
        <w:rPr>
          <w:rStyle w:val="ALTBALIKChar"/>
          <w:color w:val="auto"/>
          <w:szCs w:val="24"/>
        </w:rPr>
      </w:pPr>
      <w:r w:rsidRPr="00170EDA">
        <w:rPr>
          <w:rStyle w:val="ALTBALIKChar"/>
          <w:color w:val="auto"/>
          <w:szCs w:val="24"/>
        </w:rPr>
        <w:lastRenderedPageBreak/>
        <w:t>Ek</w:t>
      </w:r>
      <w:r w:rsidR="00EE5F66">
        <w:rPr>
          <w:rStyle w:val="ALTBALIKChar"/>
          <w:color w:val="auto"/>
          <w:szCs w:val="24"/>
        </w:rPr>
        <w:t xml:space="preserve"> </w:t>
      </w:r>
      <w:r w:rsidRPr="00170EDA">
        <w:rPr>
          <w:rStyle w:val="ALTBALIKChar"/>
          <w:color w:val="auto"/>
          <w:szCs w:val="24"/>
        </w:rPr>
        <w:t>2.</w:t>
      </w:r>
      <w:r w:rsidR="00EE5F66">
        <w:rPr>
          <w:rStyle w:val="ALTBALIKChar"/>
          <w:color w:val="auto"/>
          <w:szCs w:val="24"/>
        </w:rPr>
        <w:t xml:space="preserve"> </w:t>
      </w:r>
      <w:r w:rsidRPr="009C201B">
        <w:rPr>
          <w:rStyle w:val="ALTBALIKChar"/>
          <w:b w:val="0"/>
          <w:color w:val="auto"/>
          <w:szCs w:val="24"/>
        </w:rPr>
        <w:t>Etik</w:t>
      </w:r>
      <w:r w:rsidR="00EE5F66" w:rsidRPr="009C201B">
        <w:rPr>
          <w:rStyle w:val="ALTBALIKChar"/>
          <w:b w:val="0"/>
          <w:color w:val="auto"/>
          <w:szCs w:val="24"/>
        </w:rPr>
        <w:t xml:space="preserve"> </w:t>
      </w:r>
      <w:r w:rsidRPr="009C201B">
        <w:rPr>
          <w:rStyle w:val="ALTBALIKChar"/>
          <w:b w:val="0"/>
          <w:color w:val="auto"/>
          <w:szCs w:val="24"/>
        </w:rPr>
        <w:t>Kurul</w:t>
      </w:r>
      <w:r w:rsidR="00EE5F66" w:rsidRPr="009C201B">
        <w:rPr>
          <w:rStyle w:val="ALTBALIKChar"/>
          <w:b w:val="0"/>
          <w:color w:val="auto"/>
          <w:szCs w:val="24"/>
        </w:rPr>
        <w:t xml:space="preserve"> </w:t>
      </w:r>
      <w:r w:rsidR="00720D7B" w:rsidRPr="009C201B">
        <w:rPr>
          <w:rStyle w:val="ALTBALIKChar"/>
          <w:b w:val="0"/>
          <w:color w:val="auto"/>
          <w:szCs w:val="24"/>
        </w:rPr>
        <w:t>Onay</w:t>
      </w:r>
      <w:bookmarkStart w:id="211" w:name="_Toc132029116"/>
      <w:bookmarkEnd w:id="209"/>
      <w:r w:rsidRPr="009C201B">
        <w:rPr>
          <w:rStyle w:val="ALTBALIKChar"/>
          <w:b w:val="0"/>
          <w:color w:val="auto"/>
          <w:szCs w:val="24"/>
        </w:rPr>
        <w:t>ı</w:t>
      </w:r>
      <w:bookmarkEnd w:id="210"/>
    </w:p>
    <w:p w14:paraId="34C9EA19" w14:textId="7F912E32" w:rsidR="00C535F4" w:rsidRPr="00170EDA" w:rsidRDefault="00720D7B" w:rsidP="009C201B">
      <w:pPr>
        <w:ind w:firstLine="0"/>
        <w:jc w:val="center"/>
        <w:rPr>
          <w:rFonts w:cs="Times New Roman"/>
          <w:b/>
          <w:szCs w:val="24"/>
        </w:rPr>
      </w:pPr>
      <w:r w:rsidRPr="00170EDA">
        <w:rPr>
          <w:rFonts w:cs="Times New Roman"/>
          <w:noProof/>
          <w:szCs w:val="24"/>
          <w:lang w:eastAsia="tr-TR"/>
        </w:rPr>
        <w:drawing>
          <wp:inline distT="0" distB="0" distL="0" distR="0" wp14:anchorId="6CABCF5D" wp14:editId="5E2768B1">
            <wp:extent cx="5400000" cy="679111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ik kurul paint.png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8" t="7297" r="5161" b="3423"/>
                    <a:stretch/>
                  </pic:blipFill>
                  <pic:spPr bwMode="auto">
                    <a:xfrm>
                      <a:off x="0" y="0"/>
                      <a:ext cx="5400000" cy="6791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11"/>
    </w:p>
    <w:p w14:paraId="41267FF2" w14:textId="77777777" w:rsidR="001618E8" w:rsidRPr="00170EDA" w:rsidRDefault="001618E8" w:rsidP="00170EDA">
      <w:pPr>
        <w:spacing w:after="120"/>
        <w:rPr>
          <w:rFonts w:cs="Times New Roman"/>
          <w:b/>
          <w:szCs w:val="24"/>
        </w:rPr>
      </w:pPr>
    </w:p>
    <w:p w14:paraId="7D074FF6" w14:textId="77777777" w:rsidR="001618E8" w:rsidRPr="00170EDA" w:rsidRDefault="001618E8" w:rsidP="00170EDA">
      <w:pPr>
        <w:spacing w:after="120"/>
        <w:rPr>
          <w:rFonts w:eastAsia="Times New Roman" w:cs="Times New Roman"/>
          <w:b/>
          <w:szCs w:val="24"/>
          <w:lang w:eastAsia="tr-TR"/>
        </w:rPr>
      </w:pPr>
    </w:p>
    <w:p w14:paraId="7A324AD8" w14:textId="77777777" w:rsidR="00170EDA" w:rsidRDefault="00170EDA">
      <w:pPr>
        <w:spacing w:after="160" w:line="259" w:lineRule="auto"/>
        <w:ind w:firstLine="0"/>
        <w:jc w:val="left"/>
        <w:rPr>
          <w:rFonts w:eastAsia="Times New Roman" w:cs="Times New Roman"/>
          <w:b/>
          <w:szCs w:val="24"/>
          <w:lang w:eastAsia="tr-TR"/>
        </w:rPr>
      </w:pPr>
      <w:r>
        <w:rPr>
          <w:rFonts w:eastAsia="Times New Roman" w:cs="Times New Roman"/>
          <w:b/>
          <w:szCs w:val="24"/>
          <w:lang w:eastAsia="tr-TR"/>
        </w:rPr>
        <w:br w:type="page"/>
      </w:r>
    </w:p>
    <w:p w14:paraId="3684F1DA" w14:textId="77777777" w:rsidR="009C201B" w:rsidRPr="009C201B" w:rsidRDefault="009C201B" w:rsidP="009C201B">
      <w:pPr>
        <w:ind w:firstLine="0"/>
        <w:jc w:val="center"/>
        <w:rPr>
          <w:rFonts w:eastAsia="Times New Roman" w:cs="Times New Roman"/>
          <w:b/>
          <w:szCs w:val="24"/>
          <w:lang w:eastAsia="tr-TR"/>
        </w:rPr>
      </w:pPr>
      <w:r w:rsidRPr="009C201B">
        <w:rPr>
          <w:rFonts w:eastAsia="Times New Roman" w:cs="Times New Roman"/>
          <w:b/>
          <w:szCs w:val="24"/>
          <w:lang w:eastAsia="tr-TR"/>
        </w:rPr>
        <w:lastRenderedPageBreak/>
        <w:t>T.C.</w:t>
      </w:r>
    </w:p>
    <w:p w14:paraId="253EF9D6" w14:textId="77777777" w:rsidR="009C201B" w:rsidRPr="009C201B" w:rsidRDefault="009C201B" w:rsidP="009C201B">
      <w:pPr>
        <w:ind w:firstLine="0"/>
        <w:jc w:val="center"/>
        <w:rPr>
          <w:rFonts w:eastAsia="Times New Roman" w:cs="Times New Roman"/>
          <w:b/>
          <w:szCs w:val="24"/>
          <w:lang w:eastAsia="tr-TR"/>
        </w:rPr>
      </w:pPr>
      <w:r w:rsidRPr="009C201B">
        <w:rPr>
          <w:rFonts w:eastAsia="Times New Roman" w:cs="Times New Roman"/>
          <w:b/>
          <w:szCs w:val="24"/>
          <w:lang w:eastAsia="tr-TR"/>
        </w:rPr>
        <w:t>AYDIN ADNAN MENDERES ÜNİVERSİTESİ</w:t>
      </w:r>
    </w:p>
    <w:p w14:paraId="7C033EB6" w14:textId="77777777" w:rsidR="009C201B" w:rsidRPr="009C201B" w:rsidRDefault="009C201B" w:rsidP="009C201B">
      <w:pPr>
        <w:ind w:firstLine="0"/>
        <w:jc w:val="center"/>
        <w:rPr>
          <w:rFonts w:eastAsia="Times New Roman" w:cs="Times New Roman"/>
          <w:b/>
          <w:szCs w:val="24"/>
          <w:lang w:eastAsia="tr-TR"/>
        </w:rPr>
      </w:pPr>
      <w:r w:rsidRPr="009C201B">
        <w:rPr>
          <w:rFonts w:eastAsia="Times New Roman" w:cs="Times New Roman"/>
          <w:b/>
          <w:szCs w:val="24"/>
          <w:lang w:eastAsia="tr-TR"/>
        </w:rPr>
        <w:t>SAĞLIK BİLİMLERİ ENSTİTÜSÜ</w:t>
      </w:r>
    </w:p>
    <w:p w14:paraId="2389C042" w14:textId="77777777" w:rsidR="009C201B" w:rsidRPr="009C201B" w:rsidRDefault="009C201B" w:rsidP="009C201B">
      <w:pPr>
        <w:spacing w:after="120"/>
        <w:ind w:firstLine="0"/>
        <w:jc w:val="center"/>
        <w:rPr>
          <w:rFonts w:eastAsia="Times New Roman" w:cs="Times New Roman"/>
          <w:b/>
          <w:szCs w:val="24"/>
          <w:lang w:eastAsia="tr-TR"/>
        </w:rPr>
      </w:pPr>
    </w:p>
    <w:p w14:paraId="76A16C48" w14:textId="77777777" w:rsidR="009C201B" w:rsidRPr="009C201B" w:rsidRDefault="009C201B" w:rsidP="009C201B">
      <w:pPr>
        <w:spacing w:after="120"/>
        <w:ind w:firstLine="0"/>
        <w:jc w:val="center"/>
        <w:rPr>
          <w:rFonts w:eastAsia="Times New Roman" w:cs="Times New Roman"/>
          <w:b/>
          <w:sz w:val="28"/>
          <w:szCs w:val="24"/>
          <w:lang w:eastAsia="tr-TR"/>
        </w:rPr>
      </w:pPr>
      <w:r w:rsidRPr="009C201B">
        <w:rPr>
          <w:rFonts w:eastAsia="Times New Roman" w:cs="Times New Roman"/>
          <w:b/>
          <w:sz w:val="28"/>
          <w:szCs w:val="24"/>
          <w:lang w:eastAsia="tr-TR"/>
        </w:rPr>
        <w:t>BİLİMSEL ETİK BEYANI</w:t>
      </w:r>
    </w:p>
    <w:p w14:paraId="29C3EADD" w14:textId="77777777" w:rsidR="009C201B" w:rsidRPr="009C201B" w:rsidRDefault="009C201B" w:rsidP="009C201B">
      <w:pPr>
        <w:spacing w:after="120"/>
        <w:ind w:firstLine="0"/>
        <w:jc w:val="center"/>
        <w:rPr>
          <w:rFonts w:eastAsia="Times New Roman" w:cs="Times New Roman"/>
          <w:b/>
          <w:szCs w:val="24"/>
          <w:lang w:eastAsia="tr-TR"/>
        </w:rPr>
      </w:pPr>
    </w:p>
    <w:p w14:paraId="5C15D88E" w14:textId="77777777" w:rsidR="009C201B" w:rsidRPr="009C201B" w:rsidRDefault="009C201B" w:rsidP="009C201B">
      <w:pPr>
        <w:spacing w:after="120"/>
        <w:ind w:firstLine="0"/>
        <w:jc w:val="center"/>
        <w:rPr>
          <w:rFonts w:eastAsia="Times New Roman" w:cs="Times New Roman"/>
          <w:b/>
          <w:szCs w:val="24"/>
          <w:lang w:eastAsia="tr-TR"/>
        </w:rPr>
      </w:pPr>
    </w:p>
    <w:p w14:paraId="60619F1E" w14:textId="1F6640FC" w:rsidR="00023AD6" w:rsidRPr="00170EDA" w:rsidRDefault="00023AD6" w:rsidP="009C201B">
      <w:pPr>
        <w:spacing w:after="120"/>
        <w:ind w:firstLine="0"/>
        <w:rPr>
          <w:rFonts w:cs="Times New Roman"/>
          <w:b/>
          <w:szCs w:val="24"/>
        </w:rPr>
      </w:pPr>
      <w:r w:rsidRPr="00170EDA">
        <w:rPr>
          <w:rFonts w:eastAsia="Times New Roman" w:cs="Times New Roman"/>
          <w:szCs w:val="24"/>
          <w:lang w:eastAsia="tr-TR"/>
        </w:rPr>
        <w:t>“</w:t>
      </w:r>
      <w:r w:rsidRPr="00170EDA">
        <w:rPr>
          <w:rFonts w:cs="Times New Roman"/>
          <w:szCs w:val="24"/>
        </w:rPr>
        <w:t>Obezite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Tedavisi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Yazlık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Destinasyonların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Potansiyeli: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Didim</w:t>
      </w:r>
      <w:r w:rsidR="00EE5F66">
        <w:rPr>
          <w:rFonts w:cs="Times New Roman"/>
          <w:szCs w:val="24"/>
        </w:rPr>
        <w:t xml:space="preserve"> </w:t>
      </w:r>
      <w:r w:rsidRPr="00170EDA">
        <w:rPr>
          <w:rFonts w:cs="Times New Roman"/>
          <w:szCs w:val="24"/>
        </w:rPr>
        <w:t>Örneği</w:t>
      </w:r>
      <w:r w:rsidRPr="00170EDA">
        <w:rPr>
          <w:rFonts w:eastAsia="Times New Roman" w:cs="Times New Roman"/>
          <w:szCs w:val="24"/>
          <w:lang w:eastAsia="tr-TR"/>
        </w:rPr>
        <w:t>”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CD0A00" w:rsidRPr="00170EDA">
        <w:rPr>
          <w:rFonts w:eastAsia="Times New Roman" w:cs="Times New Roman"/>
          <w:szCs w:val="24"/>
          <w:lang w:eastAsia="tr-TR"/>
        </w:rPr>
        <w:t>başlıklı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CD0A00" w:rsidRPr="00170EDA">
        <w:rPr>
          <w:rFonts w:eastAsia="Times New Roman" w:cs="Times New Roman"/>
          <w:szCs w:val="24"/>
          <w:lang w:eastAsia="tr-TR"/>
        </w:rPr>
        <w:t>Yüksek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="00CD0A00" w:rsidRPr="00170EDA">
        <w:rPr>
          <w:rFonts w:eastAsia="Times New Roman" w:cs="Times New Roman"/>
          <w:szCs w:val="24"/>
          <w:lang w:eastAsia="tr-TR"/>
        </w:rPr>
        <w:t>Lisans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tezimdeki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bütün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bilgileri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etik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davranış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ve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akademik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kurallar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çerçevesinde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elde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ettiğimi,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tez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yazım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kurallarına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uygun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olarak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hazırlanan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bu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çalışmada,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bana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ait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olmayan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her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türlü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ifade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ve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bilginin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kaynağına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eksiz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atıf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yaptığımı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bildiririm.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İfade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ettiklerimin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aksi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ortaya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çıktığında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ise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her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türlü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yasal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sonucu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kabul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ettiğimi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beyan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ederim.</w:t>
      </w:r>
    </w:p>
    <w:p w14:paraId="1C2233B8" w14:textId="77777777" w:rsidR="00023AD6" w:rsidRPr="00170EDA" w:rsidRDefault="00023AD6" w:rsidP="009C201B">
      <w:pPr>
        <w:spacing w:after="120"/>
        <w:ind w:firstLine="5670"/>
        <w:jc w:val="center"/>
        <w:rPr>
          <w:rFonts w:eastAsia="Times New Roman" w:cs="Times New Roman"/>
          <w:szCs w:val="24"/>
          <w:lang w:eastAsia="tr-TR"/>
        </w:rPr>
      </w:pPr>
    </w:p>
    <w:p w14:paraId="60AEAF2D" w14:textId="7D96ADF1" w:rsidR="00023AD6" w:rsidRPr="00170EDA" w:rsidRDefault="00023AD6" w:rsidP="009C201B">
      <w:pPr>
        <w:spacing w:after="120"/>
        <w:ind w:firstLine="5670"/>
        <w:jc w:val="center"/>
        <w:rPr>
          <w:rFonts w:eastAsia="Times New Roman" w:cs="Times New Roman"/>
          <w:szCs w:val="24"/>
          <w:lang w:eastAsia="tr-TR"/>
        </w:rPr>
      </w:pPr>
      <w:r w:rsidRPr="00170EDA">
        <w:rPr>
          <w:rFonts w:eastAsia="Times New Roman" w:cs="Times New Roman"/>
          <w:szCs w:val="24"/>
          <w:lang w:eastAsia="tr-TR"/>
        </w:rPr>
        <w:t>Ebru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GÖKDEMİR</w:t>
      </w:r>
    </w:p>
    <w:p w14:paraId="30D7C363" w14:textId="77777777" w:rsidR="009C201B" w:rsidRDefault="009C201B" w:rsidP="009C201B">
      <w:pPr>
        <w:spacing w:after="120"/>
        <w:ind w:firstLine="5670"/>
        <w:jc w:val="center"/>
        <w:rPr>
          <w:rFonts w:eastAsia="Times New Roman" w:cs="Times New Roman"/>
          <w:szCs w:val="24"/>
          <w:lang w:eastAsia="tr-TR"/>
        </w:rPr>
      </w:pPr>
    </w:p>
    <w:p w14:paraId="4C98110A" w14:textId="4510F023" w:rsidR="00023AD6" w:rsidRPr="00170EDA" w:rsidRDefault="00023AD6" w:rsidP="009C201B">
      <w:pPr>
        <w:spacing w:after="120"/>
        <w:ind w:firstLine="5670"/>
        <w:jc w:val="center"/>
        <w:rPr>
          <w:rFonts w:eastAsia="Times New Roman" w:cs="Times New Roman"/>
          <w:szCs w:val="24"/>
          <w:lang w:eastAsia="tr-TR"/>
        </w:rPr>
      </w:pPr>
      <w:r w:rsidRPr="00170EDA">
        <w:rPr>
          <w:rFonts w:eastAsia="Times New Roman" w:cs="Times New Roman"/>
          <w:szCs w:val="24"/>
          <w:lang w:eastAsia="tr-TR"/>
        </w:rPr>
        <w:t>…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/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…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/</w:t>
      </w:r>
      <w:r w:rsidR="00EE5F66">
        <w:rPr>
          <w:rFonts w:eastAsia="Times New Roman" w:cs="Times New Roman"/>
          <w:szCs w:val="24"/>
          <w:lang w:eastAsia="tr-TR"/>
        </w:rPr>
        <w:t xml:space="preserve"> </w:t>
      </w:r>
      <w:r w:rsidRPr="00170EDA">
        <w:rPr>
          <w:rFonts w:eastAsia="Times New Roman" w:cs="Times New Roman"/>
          <w:szCs w:val="24"/>
          <w:lang w:eastAsia="tr-TR"/>
        </w:rPr>
        <w:t>…</w:t>
      </w:r>
    </w:p>
    <w:p w14:paraId="4252C07A" w14:textId="77777777" w:rsidR="00C535F4" w:rsidRPr="00170EDA" w:rsidRDefault="00C535F4" w:rsidP="00170EDA">
      <w:pPr>
        <w:spacing w:after="120"/>
        <w:rPr>
          <w:rFonts w:cs="Times New Roman"/>
          <w:szCs w:val="24"/>
        </w:rPr>
      </w:pPr>
    </w:p>
    <w:p w14:paraId="7BAECD1A" w14:textId="77777777" w:rsidR="00C535F4" w:rsidRPr="00170EDA" w:rsidRDefault="00C535F4" w:rsidP="00170EDA">
      <w:pPr>
        <w:spacing w:after="120"/>
        <w:rPr>
          <w:rFonts w:cs="Times New Roman"/>
          <w:szCs w:val="24"/>
        </w:rPr>
      </w:pPr>
    </w:p>
    <w:p w14:paraId="307AD24C" w14:textId="77777777" w:rsidR="00170EDA" w:rsidRDefault="00170EDA">
      <w:pPr>
        <w:spacing w:after="160" w:line="259" w:lineRule="auto"/>
        <w:ind w:firstLine="0"/>
        <w:jc w:val="left"/>
        <w:rPr>
          <w:rFonts w:eastAsia="Times New Roman" w:cs="Times New Roman"/>
          <w:b/>
          <w:szCs w:val="24"/>
        </w:rPr>
      </w:pPr>
      <w:bookmarkStart w:id="212" w:name="_Toc138426481"/>
      <w:r>
        <w:rPr>
          <w:rFonts w:eastAsia="Times New Roman" w:cs="Times New Roman"/>
          <w:b/>
          <w:szCs w:val="24"/>
        </w:rPr>
        <w:br w:type="page"/>
      </w:r>
    </w:p>
    <w:p w14:paraId="7BFF54E7" w14:textId="6D50CF47" w:rsidR="00023AD6" w:rsidRPr="009C201B" w:rsidRDefault="00023AD6" w:rsidP="009C201B">
      <w:pPr>
        <w:tabs>
          <w:tab w:val="left" w:pos="2620"/>
          <w:tab w:val="left" w:pos="3540"/>
        </w:tabs>
        <w:spacing w:after="120"/>
        <w:ind w:firstLine="0"/>
        <w:jc w:val="center"/>
        <w:rPr>
          <w:rFonts w:eastAsia="Times New Roman" w:cs="Times New Roman"/>
          <w:b/>
          <w:sz w:val="28"/>
          <w:szCs w:val="24"/>
        </w:rPr>
      </w:pPr>
      <w:r w:rsidRPr="009C201B">
        <w:rPr>
          <w:rFonts w:eastAsia="Times New Roman" w:cs="Times New Roman"/>
          <w:b/>
          <w:sz w:val="28"/>
          <w:szCs w:val="24"/>
        </w:rPr>
        <w:lastRenderedPageBreak/>
        <w:t>ÖZ</w:t>
      </w:r>
      <w:r w:rsidR="00EE5F66" w:rsidRPr="009C201B">
        <w:rPr>
          <w:rFonts w:eastAsia="Times New Roman" w:cs="Times New Roman"/>
          <w:b/>
          <w:sz w:val="28"/>
          <w:szCs w:val="24"/>
        </w:rPr>
        <w:t xml:space="preserve"> </w:t>
      </w:r>
      <w:r w:rsidRPr="009C201B">
        <w:rPr>
          <w:rFonts w:eastAsia="Times New Roman" w:cs="Times New Roman"/>
          <w:b/>
          <w:sz w:val="28"/>
          <w:szCs w:val="24"/>
        </w:rPr>
        <w:t>GEÇMİŞ</w:t>
      </w:r>
      <w:bookmarkEnd w:id="212"/>
    </w:p>
    <w:p w14:paraId="0D6928DE" w14:textId="77777777" w:rsidR="00023AD6" w:rsidRPr="00170EDA" w:rsidRDefault="00023AD6" w:rsidP="009C201B">
      <w:pPr>
        <w:spacing w:after="120"/>
        <w:ind w:firstLine="0"/>
        <w:rPr>
          <w:rFonts w:cs="Times New Roman"/>
          <w:szCs w:val="24"/>
        </w:rPr>
      </w:pPr>
    </w:p>
    <w:p w14:paraId="1651855F" w14:textId="77777777" w:rsidR="00023AD6" w:rsidRPr="00170EDA" w:rsidRDefault="00023AD6" w:rsidP="009C201B">
      <w:pPr>
        <w:spacing w:after="120"/>
        <w:ind w:firstLine="0"/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2"/>
      </w:tblGrid>
      <w:tr w:rsidR="00023AD6" w:rsidRPr="00170EDA" w14:paraId="731BAA6A" w14:textId="77777777" w:rsidTr="00FE3B13">
        <w:trPr>
          <w:trHeight w:val="206"/>
        </w:trPr>
        <w:tc>
          <w:tcPr>
            <w:tcW w:w="3227" w:type="dxa"/>
            <w:hideMark/>
          </w:tcPr>
          <w:p w14:paraId="5076543E" w14:textId="6394228E" w:rsidR="00023AD6" w:rsidRPr="00170EDA" w:rsidRDefault="00023AD6" w:rsidP="009C201B">
            <w:pPr>
              <w:ind w:firstLine="0"/>
              <w:rPr>
                <w:rFonts w:cs="Times New Roman"/>
                <w:szCs w:val="24"/>
              </w:rPr>
            </w:pPr>
            <w:r w:rsidRPr="00170EDA">
              <w:rPr>
                <w:rFonts w:cs="Times New Roman"/>
                <w:b/>
                <w:szCs w:val="24"/>
                <w:lang w:val="en-US"/>
              </w:rPr>
              <w:t>Soyadı,</w:t>
            </w:r>
            <w:r w:rsidR="00EE5F66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b/>
                <w:szCs w:val="24"/>
                <w:lang w:val="en-US"/>
              </w:rPr>
              <w:t>Adı</w:t>
            </w:r>
          </w:p>
        </w:tc>
        <w:tc>
          <w:tcPr>
            <w:tcW w:w="4252" w:type="dxa"/>
            <w:hideMark/>
          </w:tcPr>
          <w:p w14:paraId="668ABA58" w14:textId="1D550E21" w:rsidR="00023AD6" w:rsidRPr="00170EDA" w:rsidRDefault="00023AD6" w:rsidP="009C201B">
            <w:pPr>
              <w:ind w:firstLine="0"/>
              <w:rPr>
                <w:rFonts w:cs="Times New Roman"/>
                <w:szCs w:val="24"/>
              </w:rPr>
            </w:pPr>
            <w:r w:rsidRPr="009C201B">
              <w:rPr>
                <w:rFonts w:cs="Times New Roman"/>
                <w:b/>
                <w:szCs w:val="24"/>
                <w:lang w:val="en-US"/>
              </w:rPr>
              <w:t>:</w:t>
            </w:r>
            <w:r w:rsidR="00EE5F66" w:rsidRPr="009C201B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szCs w:val="24"/>
                <w:lang w:val="en-US"/>
              </w:rPr>
              <w:t>GÖKDEMİR</w:t>
            </w:r>
            <w:r w:rsidR="00EE5F66">
              <w:rPr>
                <w:rFonts w:cs="Times New Roman"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szCs w:val="24"/>
                <w:lang w:val="en-US"/>
              </w:rPr>
              <w:t>Ebru</w:t>
            </w:r>
          </w:p>
        </w:tc>
      </w:tr>
      <w:tr w:rsidR="00023AD6" w:rsidRPr="00170EDA" w14:paraId="4A31F60E" w14:textId="77777777" w:rsidTr="00FE3B13">
        <w:tc>
          <w:tcPr>
            <w:tcW w:w="3227" w:type="dxa"/>
            <w:hideMark/>
          </w:tcPr>
          <w:p w14:paraId="0765ACA8" w14:textId="572E92DB" w:rsidR="00023AD6" w:rsidRPr="00170EDA" w:rsidRDefault="00023AD6" w:rsidP="009C201B">
            <w:pPr>
              <w:tabs>
                <w:tab w:val="left" w:pos="3261"/>
              </w:tabs>
              <w:ind w:firstLine="0"/>
              <w:rPr>
                <w:rFonts w:cs="Times New Roman"/>
                <w:szCs w:val="24"/>
                <w:lang w:val="en-US"/>
              </w:rPr>
            </w:pPr>
            <w:r w:rsidRPr="00170EDA">
              <w:rPr>
                <w:rFonts w:cs="Times New Roman"/>
                <w:b/>
                <w:szCs w:val="24"/>
                <w:lang w:val="en-US"/>
              </w:rPr>
              <w:t>Uyruk</w:t>
            </w:r>
            <w:r w:rsidRPr="00170EDA">
              <w:rPr>
                <w:rFonts w:cs="Times New Roman"/>
                <w:szCs w:val="24"/>
                <w:lang w:val="en-US"/>
              </w:rPr>
              <w:tab/>
            </w:r>
            <w:r w:rsidR="00EE5F66">
              <w:rPr>
                <w:rFonts w:cs="Times New Roman"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szCs w:val="24"/>
                <w:lang w:val="en-US"/>
              </w:rPr>
              <w:t>.</w:t>
            </w:r>
          </w:p>
        </w:tc>
        <w:tc>
          <w:tcPr>
            <w:tcW w:w="4252" w:type="dxa"/>
            <w:hideMark/>
          </w:tcPr>
          <w:p w14:paraId="629D5E27" w14:textId="5A5FADEC" w:rsidR="00023AD6" w:rsidRPr="00170EDA" w:rsidRDefault="00023AD6" w:rsidP="009C201B">
            <w:pPr>
              <w:ind w:firstLine="0"/>
              <w:rPr>
                <w:rFonts w:cs="Times New Roman"/>
                <w:szCs w:val="24"/>
              </w:rPr>
            </w:pPr>
            <w:r w:rsidRPr="009C201B">
              <w:rPr>
                <w:rFonts w:cs="Times New Roman"/>
                <w:b/>
                <w:szCs w:val="24"/>
                <w:lang w:val="en-US"/>
              </w:rPr>
              <w:t>:</w:t>
            </w:r>
            <w:r w:rsidR="00EE5F66" w:rsidRPr="009C201B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szCs w:val="24"/>
                <w:lang w:val="en-US"/>
              </w:rPr>
              <w:t>T.C.</w:t>
            </w:r>
          </w:p>
        </w:tc>
      </w:tr>
      <w:tr w:rsidR="00023AD6" w:rsidRPr="00170EDA" w14:paraId="0617A51A" w14:textId="77777777" w:rsidTr="00FE3B13">
        <w:tc>
          <w:tcPr>
            <w:tcW w:w="3227" w:type="dxa"/>
            <w:hideMark/>
          </w:tcPr>
          <w:p w14:paraId="79B94289" w14:textId="6B1C7D9A" w:rsidR="00023AD6" w:rsidRPr="00170EDA" w:rsidRDefault="00023AD6" w:rsidP="009C201B">
            <w:pPr>
              <w:tabs>
                <w:tab w:val="left" w:pos="3402"/>
              </w:tabs>
              <w:ind w:firstLine="0"/>
              <w:rPr>
                <w:rFonts w:cs="Times New Roman"/>
                <w:szCs w:val="24"/>
                <w:lang w:val="en-US"/>
              </w:rPr>
            </w:pPr>
            <w:r w:rsidRPr="00170EDA">
              <w:rPr>
                <w:rFonts w:cs="Times New Roman"/>
                <w:b/>
                <w:szCs w:val="24"/>
                <w:lang w:val="en-US"/>
              </w:rPr>
              <w:t>Doğum</w:t>
            </w:r>
            <w:r w:rsidR="00EE5F66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b/>
                <w:szCs w:val="24"/>
                <w:lang w:val="en-US"/>
              </w:rPr>
              <w:t>yeri</w:t>
            </w:r>
            <w:r w:rsidR="00EE5F66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b/>
                <w:szCs w:val="24"/>
                <w:lang w:val="en-US"/>
              </w:rPr>
              <w:t>ve</w:t>
            </w:r>
            <w:r w:rsidR="00EE5F66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b/>
                <w:szCs w:val="24"/>
                <w:lang w:val="en-US"/>
              </w:rPr>
              <w:t>tarihi</w:t>
            </w:r>
          </w:p>
        </w:tc>
        <w:tc>
          <w:tcPr>
            <w:tcW w:w="4252" w:type="dxa"/>
            <w:hideMark/>
          </w:tcPr>
          <w:p w14:paraId="533A7E99" w14:textId="5E975C5A" w:rsidR="00023AD6" w:rsidRPr="00170EDA" w:rsidRDefault="00023AD6" w:rsidP="009C201B">
            <w:pPr>
              <w:ind w:firstLine="0"/>
              <w:rPr>
                <w:rFonts w:cs="Times New Roman"/>
                <w:szCs w:val="24"/>
              </w:rPr>
            </w:pPr>
            <w:r w:rsidRPr="009C201B">
              <w:rPr>
                <w:rFonts w:cs="Times New Roman"/>
                <w:b/>
                <w:szCs w:val="24"/>
                <w:lang w:val="en-US"/>
              </w:rPr>
              <w:t>:</w:t>
            </w:r>
            <w:r w:rsidR="00EE5F66" w:rsidRPr="009C201B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szCs w:val="24"/>
                <w:lang w:val="en-US"/>
              </w:rPr>
              <w:t>Söke</w:t>
            </w:r>
            <w:r w:rsidR="00EE5F66">
              <w:rPr>
                <w:rFonts w:cs="Times New Roman"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szCs w:val="24"/>
                <w:lang w:val="en-US"/>
              </w:rPr>
              <w:t>/</w:t>
            </w:r>
            <w:r w:rsidR="00EE5F66">
              <w:rPr>
                <w:rFonts w:cs="Times New Roman"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szCs w:val="24"/>
                <w:lang w:val="en-US"/>
              </w:rPr>
              <w:t>18.04.1995</w:t>
            </w:r>
          </w:p>
        </w:tc>
      </w:tr>
      <w:tr w:rsidR="00023AD6" w:rsidRPr="00170EDA" w14:paraId="0D565ECA" w14:textId="77777777" w:rsidTr="00FE3B13">
        <w:tc>
          <w:tcPr>
            <w:tcW w:w="3227" w:type="dxa"/>
          </w:tcPr>
          <w:p w14:paraId="5425910A" w14:textId="77777777" w:rsidR="00023AD6" w:rsidRPr="00170EDA" w:rsidRDefault="00023AD6" w:rsidP="009C201B">
            <w:pPr>
              <w:tabs>
                <w:tab w:val="left" w:pos="3402"/>
              </w:tabs>
              <w:ind w:firstLine="0"/>
              <w:rPr>
                <w:rFonts w:cs="Times New Roman"/>
                <w:b/>
                <w:szCs w:val="24"/>
                <w:lang w:val="en-US"/>
              </w:rPr>
            </w:pPr>
            <w:r w:rsidRPr="00170EDA">
              <w:rPr>
                <w:rFonts w:cs="Times New Roman"/>
                <w:b/>
                <w:szCs w:val="24"/>
                <w:lang w:val="en-US"/>
              </w:rPr>
              <w:t>Telefon</w:t>
            </w:r>
          </w:p>
        </w:tc>
        <w:tc>
          <w:tcPr>
            <w:tcW w:w="4252" w:type="dxa"/>
          </w:tcPr>
          <w:p w14:paraId="403A081F" w14:textId="77A38932" w:rsidR="00023AD6" w:rsidRPr="00170EDA" w:rsidRDefault="00023AD6" w:rsidP="009C201B">
            <w:pPr>
              <w:ind w:firstLine="0"/>
              <w:rPr>
                <w:rFonts w:cs="Times New Roman"/>
                <w:szCs w:val="24"/>
                <w:lang w:val="en-US"/>
              </w:rPr>
            </w:pPr>
            <w:r w:rsidRPr="009C201B">
              <w:rPr>
                <w:rFonts w:cs="Times New Roman"/>
                <w:b/>
                <w:szCs w:val="24"/>
                <w:lang w:val="en-US"/>
              </w:rPr>
              <w:t>:</w:t>
            </w:r>
            <w:r w:rsidR="00EE5F66" w:rsidRPr="009C201B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szCs w:val="24"/>
                <w:lang w:val="en-US"/>
              </w:rPr>
              <w:t>0</w:t>
            </w:r>
            <w:r w:rsidR="00EE5F66">
              <w:rPr>
                <w:rFonts w:cs="Times New Roman"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szCs w:val="24"/>
                <w:lang w:val="en-US"/>
              </w:rPr>
              <w:t>506</w:t>
            </w:r>
            <w:r w:rsidR="00EE5F66">
              <w:rPr>
                <w:rFonts w:cs="Times New Roman"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szCs w:val="24"/>
                <w:lang w:val="en-US"/>
              </w:rPr>
              <w:t>856</w:t>
            </w:r>
            <w:r w:rsidR="00EE5F66">
              <w:rPr>
                <w:rFonts w:cs="Times New Roman"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szCs w:val="24"/>
                <w:lang w:val="en-US"/>
              </w:rPr>
              <w:t>39</w:t>
            </w:r>
            <w:r w:rsidR="00EE5F66">
              <w:rPr>
                <w:rFonts w:cs="Times New Roman"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szCs w:val="24"/>
                <w:lang w:val="en-US"/>
              </w:rPr>
              <w:t>06</w:t>
            </w:r>
          </w:p>
        </w:tc>
      </w:tr>
      <w:tr w:rsidR="00023AD6" w:rsidRPr="00170EDA" w14:paraId="5DC0C899" w14:textId="77777777" w:rsidTr="00FE3B13">
        <w:tc>
          <w:tcPr>
            <w:tcW w:w="3227" w:type="dxa"/>
            <w:hideMark/>
          </w:tcPr>
          <w:p w14:paraId="457F1079" w14:textId="77777777" w:rsidR="00023AD6" w:rsidRPr="00170EDA" w:rsidRDefault="00023AD6" w:rsidP="009C201B">
            <w:pPr>
              <w:tabs>
                <w:tab w:val="left" w:pos="3261"/>
                <w:tab w:val="left" w:pos="3402"/>
              </w:tabs>
              <w:ind w:firstLine="0"/>
              <w:rPr>
                <w:rFonts w:cs="Times New Roman"/>
                <w:szCs w:val="24"/>
                <w:lang w:val="en-US"/>
              </w:rPr>
            </w:pPr>
            <w:r w:rsidRPr="00170EDA">
              <w:rPr>
                <w:rFonts w:cs="Times New Roman"/>
                <w:b/>
                <w:szCs w:val="24"/>
                <w:lang w:val="en-US"/>
              </w:rPr>
              <w:t>E-posta</w:t>
            </w:r>
          </w:p>
        </w:tc>
        <w:tc>
          <w:tcPr>
            <w:tcW w:w="4252" w:type="dxa"/>
            <w:hideMark/>
          </w:tcPr>
          <w:p w14:paraId="36A7C86D" w14:textId="5DCF4A46" w:rsidR="00023AD6" w:rsidRPr="00170EDA" w:rsidRDefault="00023AD6" w:rsidP="009C201B">
            <w:pPr>
              <w:ind w:firstLine="0"/>
              <w:rPr>
                <w:rFonts w:cs="Times New Roman"/>
                <w:szCs w:val="24"/>
              </w:rPr>
            </w:pPr>
            <w:r w:rsidRPr="009C201B">
              <w:rPr>
                <w:rFonts w:cs="Times New Roman"/>
                <w:b/>
                <w:szCs w:val="24"/>
                <w:lang w:val="en-US"/>
              </w:rPr>
              <w:t>:</w:t>
            </w:r>
            <w:r w:rsidR="00EE5F66" w:rsidRPr="009C201B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szCs w:val="24"/>
                <w:lang w:val="en-US"/>
              </w:rPr>
              <w:t>ebrugokdemir95@gmail.com</w:t>
            </w:r>
          </w:p>
        </w:tc>
      </w:tr>
      <w:tr w:rsidR="00023AD6" w:rsidRPr="00170EDA" w14:paraId="178AE8A5" w14:textId="77777777" w:rsidTr="00FE3B13">
        <w:tc>
          <w:tcPr>
            <w:tcW w:w="3227" w:type="dxa"/>
            <w:hideMark/>
          </w:tcPr>
          <w:p w14:paraId="47DC8EF7" w14:textId="5473D47B" w:rsidR="00023AD6" w:rsidRPr="00170EDA" w:rsidRDefault="00023AD6" w:rsidP="009C201B">
            <w:pPr>
              <w:ind w:firstLine="0"/>
              <w:rPr>
                <w:rFonts w:cs="Times New Roman"/>
                <w:szCs w:val="24"/>
              </w:rPr>
            </w:pPr>
            <w:r w:rsidRPr="00170EDA">
              <w:rPr>
                <w:rFonts w:cs="Times New Roman"/>
                <w:b/>
                <w:szCs w:val="24"/>
                <w:lang w:val="en-US"/>
              </w:rPr>
              <w:t>Yabancı</w:t>
            </w:r>
            <w:r w:rsidR="00EE5F66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b/>
                <w:szCs w:val="24"/>
                <w:lang w:val="en-US"/>
              </w:rPr>
              <w:t>dil</w:t>
            </w:r>
          </w:p>
        </w:tc>
        <w:tc>
          <w:tcPr>
            <w:tcW w:w="4252" w:type="dxa"/>
            <w:hideMark/>
          </w:tcPr>
          <w:p w14:paraId="73657D75" w14:textId="1CCB1281" w:rsidR="00023AD6" w:rsidRPr="00170EDA" w:rsidRDefault="00023AD6" w:rsidP="009C201B">
            <w:pPr>
              <w:ind w:firstLine="0"/>
              <w:rPr>
                <w:rFonts w:cs="Times New Roman"/>
                <w:szCs w:val="24"/>
              </w:rPr>
            </w:pPr>
            <w:r w:rsidRPr="009C201B">
              <w:rPr>
                <w:rFonts w:cs="Times New Roman"/>
                <w:b/>
                <w:szCs w:val="24"/>
                <w:lang w:val="en-US"/>
              </w:rPr>
              <w:t>:</w:t>
            </w:r>
            <w:r w:rsidR="00EE5F66">
              <w:rPr>
                <w:rFonts w:cs="Times New Roman"/>
                <w:szCs w:val="24"/>
                <w:lang w:val="en-US"/>
              </w:rPr>
              <w:t xml:space="preserve"> </w:t>
            </w:r>
            <w:r w:rsidRPr="00170EDA">
              <w:rPr>
                <w:rFonts w:cs="Times New Roman"/>
                <w:szCs w:val="24"/>
                <w:lang w:val="en-US"/>
              </w:rPr>
              <w:t>İngilizce</w:t>
            </w:r>
          </w:p>
        </w:tc>
      </w:tr>
    </w:tbl>
    <w:p w14:paraId="470BAE39" w14:textId="77777777" w:rsidR="00023AD6" w:rsidRPr="00170EDA" w:rsidRDefault="00023AD6" w:rsidP="009C201B">
      <w:pPr>
        <w:tabs>
          <w:tab w:val="left" w:pos="3261"/>
        </w:tabs>
        <w:spacing w:after="120"/>
        <w:ind w:firstLine="0"/>
        <w:rPr>
          <w:rFonts w:cs="Times New Roman"/>
          <w:szCs w:val="24"/>
          <w:lang w:val="en-US"/>
        </w:rPr>
      </w:pPr>
    </w:p>
    <w:p w14:paraId="2627A7F6" w14:textId="77777777" w:rsidR="00023AD6" w:rsidRPr="00170EDA" w:rsidRDefault="00023AD6" w:rsidP="009C201B">
      <w:pPr>
        <w:tabs>
          <w:tab w:val="left" w:pos="3360"/>
        </w:tabs>
        <w:spacing w:after="120"/>
        <w:ind w:firstLine="0"/>
        <w:rPr>
          <w:rFonts w:eastAsia="Times New Roman" w:cs="Times New Roman"/>
          <w:szCs w:val="24"/>
        </w:rPr>
      </w:pPr>
      <w:r w:rsidRPr="00170EDA">
        <w:rPr>
          <w:rFonts w:eastAsia="Times New Roman" w:cs="Times New Roman"/>
          <w:b/>
          <w:szCs w:val="24"/>
        </w:rPr>
        <w:t>EĞİTİM</w:t>
      </w:r>
    </w:p>
    <w:tbl>
      <w:tblPr>
        <w:tblW w:w="8767" w:type="dxa"/>
        <w:jc w:val="center"/>
        <w:tblLook w:val="04A0" w:firstRow="1" w:lastRow="0" w:firstColumn="1" w:lastColumn="0" w:noHBand="0" w:noVBand="1"/>
      </w:tblPr>
      <w:tblGrid>
        <w:gridCol w:w="1430"/>
        <w:gridCol w:w="4511"/>
        <w:gridCol w:w="2826"/>
      </w:tblGrid>
      <w:tr w:rsidR="00023AD6" w:rsidRPr="00170EDA" w14:paraId="7C2DA0DD" w14:textId="77777777" w:rsidTr="00FE3B13">
        <w:trPr>
          <w:trHeight w:val="512"/>
          <w:jc w:val="center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2DB64B3A" w14:textId="77777777" w:rsidR="00023AD6" w:rsidRPr="00170EDA" w:rsidRDefault="00023AD6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b/>
                <w:szCs w:val="24"/>
              </w:rPr>
            </w:pPr>
            <w:r w:rsidRPr="00170EDA">
              <w:rPr>
                <w:rFonts w:eastAsia="Times New Roman" w:cs="Times New Roman"/>
                <w:b/>
                <w:szCs w:val="24"/>
              </w:rPr>
              <w:t>Derece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</w:tcPr>
          <w:p w14:paraId="4570B4A1" w14:textId="77777777" w:rsidR="00023AD6" w:rsidRPr="00170EDA" w:rsidRDefault="00023AD6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b/>
                <w:szCs w:val="24"/>
              </w:rPr>
            </w:pPr>
            <w:r w:rsidRPr="00170EDA">
              <w:rPr>
                <w:rFonts w:eastAsia="Times New Roman" w:cs="Times New Roman"/>
                <w:b/>
                <w:szCs w:val="24"/>
              </w:rPr>
              <w:t>Kurum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14:paraId="0FCE660C" w14:textId="2E0C553E" w:rsidR="00023AD6" w:rsidRPr="00170EDA" w:rsidRDefault="00023AD6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b/>
                <w:szCs w:val="24"/>
              </w:rPr>
            </w:pPr>
            <w:r w:rsidRPr="00170EDA">
              <w:rPr>
                <w:rFonts w:eastAsia="Times New Roman" w:cs="Times New Roman"/>
                <w:b/>
                <w:szCs w:val="24"/>
              </w:rPr>
              <w:t>Mezuniyet</w:t>
            </w:r>
            <w:r w:rsidR="00EE5F6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b/>
                <w:szCs w:val="24"/>
              </w:rPr>
              <w:t>tarihi</w:t>
            </w:r>
          </w:p>
        </w:tc>
      </w:tr>
      <w:tr w:rsidR="001B78A5" w:rsidRPr="00170EDA" w14:paraId="1EEEC402" w14:textId="77777777" w:rsidTr="00FE3B13">
        <w:trPr>
          <w:trHeight w:val="498"/>
          <w:jc w:val="center"/>
        </w:trPr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7D813B90" w14:textId="77777777" w:rsidR="001B78A5" w:rsidRPr="00170EDA" w:rsidRDefault="001B78A5" w:rsidP="009C201B">
            <w:pPr>
              <w:ind w:firstLine="0"/>
              <w:rPr>
                <w:rFonts w:cs="Times New Roman"/>
                <w:szCs w:val="24"/>
              </w:rPr>
            </w:pPr>
            <w:r w:rsidRPr="00170EDA">
              <w:rPr>
                <w:rFonts w:cs="Times New Roman"/>
                <w:szCs w:val="24"/>
              </w:rPr>
              <w:t>Lisans</w:t>
            </w:r>
          </w:p>
        </w:tc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14:paraId="61D6F820" w14:textId="7C42BBF1" w:rsidR="001B78A5" w:rsidRPr="00170EDA" w:rsidRDefault="001B78A5" w:rsidP="009C201B">
            <w:pPr>
              <w:ind w:firstLine="0"/>
              <w:rPr>
                <w:rFonts w:cs="Times New Roman"/>
                <w:szCs w:val="24"/>
              </w:rPr>
            </w:pPr>
            <w:r w:rsidRPr="00170EDA">
              <w:rPr>
                <w:rFonts w:cs="Times New Roman"/>
                <w:szCs w:val="24"/>
              </w:rPr>
              <w:t>İstanbul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Bilim</w:t>
            </w:r>
            <w:r w:rsidR="00EE5F66">
              <w:rPr>
                <w:rFonts w:cs="Times New Roman"/>
                <w:szCs w:val="24"/>
              </w:rPr>
              <w:t xml:space="preserve"> </w:t>
            </w:r>
            <w:r w:rsidRPr="00170EDA">
              <w:rPr>
                <w:rFonts w:cs="Times New Roman"/>
                <w:szCs w:val="24"/>
              </w:rPr>
              <w:t>Üniversitesi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vAlign w:val="center"/>
          </w:tcPr>
          <w:p w14:paraId="0EF9C45C" w14:textId="77777777" w:rsidR="001B78A5" w:rsidRPr="00170EDA" w:rsidRDefault="00733BB4" w:rsidP="009C201B">
            <w:pPr>
              <w:ind w:firstLine="0"/>
              <w:rPr>
                <w:rFonts w:cs="Times New Roman"/>
                <w:szCs w:val="24"/>
              </w:rPr>
            </w:pPr>
            <w:r w:rsidRPr="00170EDA">
              <w:rPr>
                <w:rFonts w:cs="Times New Roman"/>
                <w:szCs w:val="24"/>
              </w:rPr>
              <w:t>08.05.2018</w:t>
            </w:r>
          </w:p>
        </w:tc>
      </w:tr>
      <w:tr w:rsidR="001B78A5" w:rsidRPr="00170EDA" w14:paraId="2455CB91" w14:textId="77777777" w:rsidTr="00FE3B13">
        <w:trPr>
          <w:trHeight w:val="526"/>
          <w:jc w:val="center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48E23840" w14:textId="77777777" w:rsidR="001B78A5" w:rsidRPr="009C201B" w:rsidRDefault="001B78A5" w:rsidP="009C201B">
            <w:pPr>
              <w:ind w:firstLine="0"/>
              <w:rPr>
                <w:rFonts w:cs="Times New Roman"/>
                <w:szCs w:val="24"/>
                <w:highlight w:val="yellow"/>
              </w:rPr>
            </w:pPr>
            <w:r w:rsidRPr="009C201B">
              <w:rPr>
                <w:rFonts w:cs="Times New Roman"/>
                <w:szCs w:val="24"/>
                <w:highlight w:val="yellow"/>
              </w:rPr>
              <w:t>Lise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14:paraId="2994B995" w14:textId="5EAD39A2" w:rsidR="001B78A5" w:rsidRPr="009C201B" w:rsidRDefault="001B78A5" w:rsidP="009C201B">
            <w:pPr>
              <w:ind w:firstLine="0"/>
              <w:rPr>
                <w:rFonts w:cs="Times New Roman"/>
                <w:szCs w:val="24"/>
                <w:highlight w:val="yellow"/>
              </w:rPr>
            </w:pPr>
            <w:r w:rsidRPr="009C201B">
              <w:rPr>
                <w:rFonts w:cs="Times New Roman"/>
                <w:szCs w:val="24"/>
                <w:highlight w:val="yellow"/>
              </w:rPr>
              <w:t>Aydın</w:t>
            </w:r>
            <w:r w:rsidR="00EE5F66" w:rsidRPr="009C201B">
              <w:rPr>
                <w:rFonts w:cs="Times New Roman"/>
                <w:szCs w:val="24"/>
                <w:highlight w:val="yellow"/>
              </w:rPr>
              <w:t xml:space="preserve"> </w:t>
            </w:r>
            <w:r w:rsidRPr="009C201B">
              <w:rPr>
                <w:rFonts w:cs="Times New Roman"/>
                <w:szCs w:val="24"/>
                <w:highlight w:val="yellow"/>
              </w:rPr>
              <w:t>Efeler</w:t>
            </w:r>
            <w:r w:rsidR="00EE5F66" w:rsidRPr="009C201B">
              <w:rPr>
                <w:rFonts w:cs="Times New Roman"/>
                <w:szCs w:val="24"/>
                <w:highlight w:val="yellow"/>
              </w:rPr>
              <w:t xml:space="preserve"> </w:t>
            </w:r>
            <w:r w:rsidRPr="009C201B">
              <w:rPr>
                <w:rFonts w:cs="Times New Roman"/>
                <w:szCs w:val="24"/>
                <w:highlight w:val="yellow"/>
              </w:rPr>
              <w:t>Anadolu</w:t>
            </w:r>
            <w:r w:rsidR="00EE5F66" w:rsidRPr="009C201B">
              <w:rPr>
                <w:rFonts w:cs="Times New Roman"/>
                <w:szCs w:val="24"/>
                <w:highlight w:val="yellow"/>
              </w:rPr>
              <w:t xml:space="preserve"> </w:t>
            </w:r>
            <w:r w:rsidRPr="009C201B">
              <w:rPr>
                <w:rFonts w:cs="Times New Roman"/>
                <w:szCs w:val="24"/>
                <w:highlight w:val="yellow"/>
              </w:rPr>
              <w:t>Lisesi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49A043CC" w14:textId="21DAB9FF" w:rsidR="001B78A5" w:rsidRPr="00170EDA" w:rsidRDefault="001B78A5" w:rsidP="009C201B">
            <w:pPr>
              <w:ind w:firstLine="0"/>
              <w:rPr>
                <w:rFonts w:cs="Times New Roman"/>
                <w:szCs w:val="24"/>
              </w:rPr>
            </w:pPr>
            <w:r w:rsidRPr="009C201B">
              <w:rPr>
                <w:rFonts w:cs="Times New Roman"/>
                <w:szCs w:val="24"/>
                <w:highlight w:val="yellow"/>
              </w:rPr>
              <w:t>2013</w:t>
            </w:r>
          </w:p>
        </w:tc>
      </w:tr>
    </w:tbl>
    <w:p w14:paraId="0A6F4715" w14:textId="77777777" w:rsidR="00A41441" w:rsidRPr="00170EDA" w:rsidRDefault="00A41441" w:rsidP="009C201B">
      <w:pPr>
        <w:tabs>
          <w:tab w:val="left" w:pos="3360"/>
        </w:tabs>
        <w:spacing w:after="120"/>
        <w:ind w:firstLine="0"/>
        <w:rPr>
          <w:rFonts w:eastAsia="Times New Roman" w:cs="Times New Roman"/>
          <w:b/>
          <w:szCs w:val="24"/>
        </w:rPr>
      </w:pPr>
    </w:p>
    <w:p w14:paraId="6A069617" w14:textId="35CB7EB7" w:rsidR="00A41441" w:rsidRPr="00170EDA" w:rsidRDefault="00A41441" w:rsidP="009C201B">
      <w:pPr>
        <w:tabs>
          <w:tab w:val="left" w:pos="3360"/>
        </w:tabs>
        <w:spacing w:after="120"/>
        <w:ind w:firstLine="0"/>
        <w:rPr>
          <w:rFonts w:eastAsia="Times New Roman" w:cs="Times New Roman"/>
          <w:b/>
          <w:szCs w:val="24"/>
        </w:rPr>
      </w:pPr>
      <w:r w:rsidRPr="00170EDA">
        <w:rPr>
          <w:rFonts w:eastAsia="Times New Roman" w:cs="Times New Roman"/>
          <w:b/>
          <w:szCs w:val="24"/>
        </w:rPr>
        <w:t>BURSLAR</w:t>
      </w:r>
      <w:r w:rsidR="00EE5F66">
        <w:rPr>
          <w:rFonts w:eastAsia="Times New Roman" w:cs="Times New Roman"/>
          <w:b/>
          <w:szCs w:val="24"/>
        </w:rPr>
        <w:t xml:space="preserve"> </w:t>
      </w:r>
      <w:r w:rsidRPr="00170EDA">
        <w:rPr>
          <w:rFonts w:eastAsia="Times New Roman" w:cs="Times New Roman"/>
          <w:b/>
          <w:szCs w:val="24"/>
        </w:rPr>
        <w:t>ve</w:t>
      </w:r>
      <w:r w:rsidR="00EE5F66">
        <w:rPr>
          <w:rFonts w:eastAsia="Times New Roman" w:cs="Times New Roman"/>
          <w:b/>
          <w:szCs w:val="24"/>
        </w:rPr>
        <w:t xml:space="preserve"> </w:t>
      </w:r>
      <w:r w:rsidRPr="00170EDA">
        <w:rPr>
          <w:rFonts w:eastAsia="Times New Roman" w:cs="Times New Roman"/>
          <w:b/>
          <w:szCs w:val="24"/>
        </w:rPr>
        <w:t>ÖDÜLLER</w:t>
      </w:r>
    </w:p>
    <w:p w14:paraId="65E8FB84" w14:textId="77777777" w:rsidR="00023AD6" w:rsidRPr="00170EDA" w:rsidRDefault="00023AD6" w:rsidP="009C201B">
      <w:pPr>
        <w:tabs>
          <w:tab w:val="left" w:pos="3360"/>
        </w:tabs>
        <w:spacing w:after="120"/>
        <w:ind w:firstLine="0"/>
        <w:rPr>
          <w:rFonts w:eastAsia="Times New Roman" w:cs="Times New Roman"/>
          <w:b/>
          <w:szCs w:val="24"/>
        </w:rPr>
      </w:pPr>
    </w:p>
    <w:p w14:paraId="3605F236" w14:textId="69B487F5" w:rsidR="00023AD6" w:rsidRPr="00170EDA" w:rsidRDefault="00023AD6" w:rsidP="009C201B">
      <w:pPr>
        <w:tabs>
          <w:tab w:val="left" w:pos="3360"/>
        </w:tabs>
        <w:spacing w:after="120"/>
        <w:ind w:firstLine="0"/>
        <w:rPr>
          <w:rFonts w:eastAsia="Times New Roman" w:cs="Times New Roman"/>
          <w:b/>
          <w:szCs w:val="24"/>
        </w:rPr>
      </w:pPr>
      <w:r w:rsidRPr="00170EDA">
        <w:rPr>
          <w:rFonts w:eastAsia="Times New Roman" w:cs="Times New Roman"/>
          <w:b/>
          <w:szCs w:val="24"/>
        </w:rPr>
        <w:t>İŞ</w:t>
      </w:r>
      <w:r w:rsidR="00EE5F66">
        <w:rPr>
          <w:rFonts w:eastAsia="Times New Roman" w:cs="Times New Roman"/>
          <w:b/>
          <w:szCs w:val="24"/>
        </w:rPr>
        <w:t xml:space="preserve"> </w:t>
      </w:r>
      <w:r w:rsidRPr="00170EDA">
        <w:rPr>
          <w:rFonts w:eastAsia="Times New Roman" w:cs="Times New Roman"/>
          <w:b/>
          <w:szCs w:val="24"/>
        </w:rPr>
        <w:t>DENEYİMİ</w:t>
      </w:r>
    </w:p>
    <w:tbl>
      <w:tblPr>
        <w:tblW w:w="8679" w:type="dxa"/>
        <w:jc w:val="center"/>
        <w:tblLook w:val="04A0" w:firstRow="1" w:lastRow="0" w:firstColumn="1" w:lastColumn="0" w:noHBand="0" w:noVBand="1"/>
      </w:tblPr>
      <w:tblGrid>
        <w:gridCol w:w="1449"/>
        <w:gridCol w:w="4980"/>
        <w:gridCol w:w="2250"/>
      </w:tblGrid>
      <w:tr w:rsidR="00023AD6" w:rsidRPr="00170EDA" w14:paraId="3D35E536" w14:textId="77777777" w:rsidTr="009C201B">
        <w:trPr>
          <w:trHeight w:val="431"/>
          <w:jc w:val="center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68ACD67F" w14:textId="77777777" w:rsidR="00023AD6" w:rsidRPr="00170EDA" w:rsidRDefault="00023AD6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b/>
                <w:szCs w:val="24"/>
              </w:rPr>
            </w:pPr>
            <w:r w:rsidRPr="00170EDA">
              <w:rPr>
                <w:rFonts w:eastAsia="Times New Roman" w:cs="Times New Roman"/>
                <w:b/>
                <w:szCs w:val="24"/>
              </w:rPr>
              <w:t>Yıl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14:paraId="49ADA200" w14:textId="77777777" w:rsidR="00023AD6" w:rsidRPr="00170EDA" w:rsidRDefault="00023AD6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b/>
                <w:szCs w:val="24"/>
              </w:rPr>
            </w:pPr>
            <w:r w:rsidRPr="00170EDA">
              <w:rPr>
                <w:rFonts w:eastAsia="Times New Roman" w:cs="Times New Roman"/>
                <w:b/>
                <w:szCs w:val="24"/>
              </w:rPr>
              <w:t>Yer/Kurum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52CA801" w14:textId="77777777" w:rsidR="00023AD6" w:rsidRPr="00170EDA" w:rsidRDefault="00023AD6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b/>
                <w:szCs w:val="24"/>
              </w:rPr>
            </w:pPr>
            <w:r w:rsidRPr="00170EDA">
              <w:rPr>
                <w:rFonts w:eastAsia="Times New Roman" w:cs="Times New Roman"/>
                <w:b/>
                <w:szCs w:val="24"/>
              </w:rPr>
              <w:t>Ünvan</w:t>
            </w:r>
          </w:p>
        </w:tc>
      </w:tr>
      <w:tr w:rsidR="00023AD6" w:rsidRPr="00170EDA" w14:paraId="3FD50BD5" w14:textId="77777777" w:rsidTr="009C201B">
        <w:trPr>
          <w:trHeight w:val="405"/>
          <w:jc w:val="center"/>
        </w:trPr>
        <w:tc>
          <w:tcPr>
            <w:tcW w:w="1449" w:type="dxa"/>
            <w:tcBorders>
              <w:top w:val="single" w:sz="4" w:space="0" w:color="auto"/>
            </w:tcBorders>
          </w:tcPr>
          <w:p w14:paraId="57A720F5" w14:textId="77777777" w:rsidR="00023AD6" w:rsidRPr="00170EDA" w:rsidRDefault="001B78A5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2019-</w:t>
            </w:r>
          </w:p>
        </w:tc>
        <w:tc>
          <w:tcPr>
            <w:tcW w:w="4980" w:type="dxa"/>
            <w:tcBorders>
              <w:top w:val="single" w:sz="4" w:space="0" w:color="auto"/>
            </w:tcBorders>
          </w:tcPr>
          <w:p w14:paraId="41A836C3" w14:textId="2E22B33A" w:rsidR="00023AD6" w:rsidRPr="00170EDA" w:rsidRDefault="001B78A5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Ebru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Gökdemir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Beslenme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ve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Diyet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Danışmanlığı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D49B5EC" w14:textId="77777777" w:rsidR="00023AD6" w:rsidRPr="00170EDA" w:rsidRDefault="001B78A5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Diyetisyen</w:t>
            </w:r>
          </w:p>
        </w:tc>
      </w:tr>
      <w:tr w:rsidR="00023AD6" w:rsidRPr="00170EDA" w14:paraId="77F28264" w14:textId="77777777" w:rsidTr="009C201B">
        <w:trPr>
          <w:trHeight w:val="435"/>
          <w:jc w:val="center"/>
        </w:trPr>
        <w:tc>
          <w:tcPr>
            <w:tcW w:w="1449" w:type="dxa"/>
          </w:tcPr>
          <w:p w14:paraId="6B33AFD6" w14:textId="77777777" w:rsidR="00023AD6" w:rsidRPr="00170EDA" w:rsidRDefault="00023AD6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20</w:t>
            </w:r>
            <w:r w:rsidR="001B78A5" w:rsidRPr="00170EDA">
              <w:rPr>
                <w:rFonts w:eastAsia="Times New Roman" w:cs="Times New Roman"/>
                <w:szCs w:val="24"/>
              </w:rPr>
              <w:t>18-2019</w:t>
            </w:r>
          </w:p>
          <w:p w14:paraId="38ED8D31" w14:textId="77777777" w:rsidR="00087D8D" w:rsidRPr="00170EDA" w:rsidRDefault="00A41441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2017-</w:t>
            </w:r>
            <w:r w:rsidR="00087D8D" w:rsidRPr="00170EDA">
              <w:rPr>
                <w:rFonts w:eastAsia="Times New Roman" w:cs="Times New Roman"/>
                <w:szCs w:val="24"/>
              </w:rPr>
              <w:t>2018</w:t>
            </w:r>
          </w:p>
          <w:p w14:paraId="38945949" w14:textId="77777777" w:rsidR="00087D8D" w:rsidRPr="00170EDA" w:rsidRDefault="00A41441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2017-</w:t>
            </w:r>
            <w:r w:rsidR="00087D8D" w:rsidRPr="00170EDA">
              <w:rPr>
                <w:rFonts w:eastAsia="Times New Roman" w:cs="Times New Roman"/>
                <w:szCs w:val="24"/>
              </w:rPr>
              <w:t>2018</w:t>
            </w:r>
          </w:p>
        </w:tc>
        <w:tc>
          <w:tcPr>
            <w:tcW w:w="4980" w:type="dxa"/>
          </w:tcPr>
          <w:p w14:paraId="2E3207D5" w14:textId="304CFE5E" w:rsidR="00023AD6" w:rsidRPr="00170EDA" w:rsidRDefault="001B78A5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MP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Spor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Salonu</w:t>
            </w:r>
          </w:p>
          <w:p w14:paraId="506346B4" w14:textId="352BB64C" w:rsidR="00087D8D" w:rsidRPr="00170EDA" w:rsidRDefault="00087D8D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İstanbul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Özel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Bilge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Hastanesi</w:t>
            </w:r>
          </w:p>
          <w:p w14:paraId="02E158BB" w14:textId="79CA399C" w:rsidR="00087D8D" w:rsidRPr="00170EDA" w:rsidRDefault="00087D8D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İstanbul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Şişli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Florence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Nightingale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Hastanesi</w:t>
            </w:r>
          </w:p>
        </w:tc>
        <w:tc>
          <w:tcPr>
            <w:tcW w:w="2250" w:type="dxa"/>
          </w:tcPr>
          <w:p w14:paraId="1A15C2F2" w14:textId="77777777" w:rsidR="00023AD6" w:rsidRPr="00170EDA" w:rsidRDefault="001B78A5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Diyetisyen</w:t>
            </w:r>
          </w:p>
          <w:p w14:paraId="4FE47C8E" w14:textId="0B0FEF23" w:rsidR="00087D8D" w:rsidRPr="00170EDA" w:rsidRDefault="00087D8D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Stajyer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Diyetisyen</w:t>
            </w:r>
          </w:p>
          <w:p w14:paraId="0B8B3EBD" w14:textId="75F9FABA" w:rsidR="00087D8D" w:rsidRPr="00170EDA" w:rsidRDefault="00087D8D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Stajyer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Diyetisyen</w:t>
            </w:r>
          </w:p>
        </w:tc>
      </w:tr>
      <w:tr w:rsidR="00087D8D" w:rsidRPr="00170EDA" w14:paraId="19D0BCB9" w14:textId="77777777" w:rsidTr="009C201B">
        <w:trPr>
          <w:trHeight w:val="435"/>
          <w:jc w:val="center"/>
        </w:trPr>
        <w:tc>
          <w:tcPr>
            <w:tcW w:w="1449" w:type="dxa"/>
          </w:tcPr>
          <w:p w14:paraId="2D813D33" w14:textId="77777777" w:rsidR="00A41441" w:rsidRPr="00170EDA" w:rsidRDefault="00A41441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2017-2018</w:t>
            </w:r>
          </w:p>
          <w:p w14:paraId="237D95ED" w14:textId="5F1E221C" w:rsidR="00087D8D" w:rsidRPr="00170EDA" w:rsidRDefault="00A41441" w:rsidP="009C201B">
            <w:pPr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2017-2018</w:t>
            </w:r>
          </w:p>
        </w:tc>
        <w:tc>
          <w:tcPr>
            <w:tcW w:w="4980" w:type="dxa"/>
          </w:tcPr>
          <w:p w14:paraId="31195A24" w14:textId="17233A8A" w:rsidR="00E13A4C" w:rsidRPr="00170EDA" w:rsidRDefault="00A41441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İstanbul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Ataşehir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Florence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Nightingale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Hastanesi</w:t>
            </w:r>
          </w:p>
          <w:p w14:paraId="66AD6B91" w14:textId="6E823ACF" w:rsidR="00A41441" w:rsidRPr="00170EDA" w:rsidRDefault="00A41441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Leziz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Diyet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Byotell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İstanbul</w:t>
            </w:r>
          </w:p>
        </w:tc>
        <w:tc>
          <w:tcPr>
            <w:tcW w:w="2250" w:type="dxa"/>
          </w:tcPr>
          <w:p w14:paraId="03FFE623" w14:textId="329054AA" w:rsidR="00E13A4C" w:rsidRPr="00170EDA" w:rsidRDefault="00E13A4C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Stajyer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Diyetisyen</w:t>
            </w:r>
          </w:p>
          <w:p w14:paraId="189EA947" w14:textId="155EBE44" w:rsidR="00A41441" w:rsidRPr="00170EDA" w:rsidRDefault="00A41441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Stajyer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Diyetisyen</w:t>
            </w:r>
          </w:p>
        </w:tc>
      </w:tr>
      <w:tr w:rsidR="00087D8D" w:rsidRPr="00170EDA" w14:paraId="36121594" w14:textId="77777777" w:rsidTr="009C201B">
        <w:trPr>
          <w:trHeight w:val="435"/>
          <w:jc w:val="center"/>
        </w:trPr>
        <w:tc>
          <w:tcPr>
            <w:tcW w:w="1449" w:type="dxa"/>
            <w:tcBorders>
              <w:bottom w:val="single" w:sz="4" w:space="0" w:color="auto"/>
            </w:tcBorders>
          </w:tcPr>
          <w:p w14:paraId="77E4B3F6" w14:textId="4416EF45" w:rsidR="00087D8D" w:rsidRPr="00170EDA" w:rsidRDefault="00087D8D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2017</w:t>
            </w:r>
            <w:r w:rsidR="00A41441" w:rsidRPr="00170EDA">
              <w:rPr>
                <w:rFonts w:eastAsia="Times New Roman" w:cs="Times New Roman"/>
                <w:szCs w:val="24"/>
              </w:rPr>
              <w:t>-2018</w:t>
            </w:r>
          </w:p>
          <w:p w14:paraId="7A65B21C" w14:textId="16C80292" w:rsidR="00087D8D" w:rsidRPr="00170EDA" w:rsidRDefault="00087D8D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2017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="00A41441" w:rsidRPr="00170EDA">
              <w:rPr>
                <w:rFonts w:eastAsia="Times New Roman" w:cs="Times New Roman"/>
                <w:szCs w:val="24"/>
              </w:rPr>
              <w:t>-2018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14:paraId="1F3E2A13" w14:textId="5079E70D" w:rsidR="00E13A4C" w:rsidRPr="00170EDA" w:rsidRDefault="00087D8D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İstanbul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Üniversitesi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Çapa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Tıp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Fakültesi</w:t>
            </w:r>
          </w:p>
          <w:p w14:paraId="7BCF4C2F" w14:textId="61806C4F" w:rsidR="00087D8D" w:rsidRPr="00170EDA" w:rsidRDefault="00087D8D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İstanbul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Özel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Avrupa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Şafak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Hastanesi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AAAAED8" w14:textId="65E7B681" w:rsidR="00087D8D" w:rsidRPr="00170EDA" w:rsidRDefault="00087D8D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Stajyer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Diyetisyen</w:t>
            </w:r>
          </w:p>
          <w:p w14:paraId="61027367" w14:textId="0ABC588D" w:rsidR="00087D8D" w:rsidRPr="00170EDA" w:rsidRDefault="00087D8D" w:rsidP="009C201B">
            <w:pPr>
              <w:tabs>
                <w:tab w:val="left" w:pos="3360"/>
              </w:tabs>
              <w:ind w:firstLine="0"/>
              <w:rPr>
                <w:rFonts w:eastAsia="Times New Roman" w:cs="Times New Roman"/>
                <w:szCs w:val="24"/>
              </w:rPr>
            </w:pPr>
            <w:r w:rsidRPr="00170EDA">
              <w:rPr>
                <w:rFonts w:eastAsia="Times New Roman" w:cs="Times New Roman"/>
                <w:szCs w:val="24"/>
              </w:rPr>
              <w:t>Stajyer</w:t>
            </w:r>
            <w:r w:rsidR="00EE5F66">
              <w:rPr>
                <w:rFonts w:eastAsia="Times New Roman" w:cs="Times New Roman"/>
                <w:szCs w:val="24"/>
              </w:rPr>
              <w:t xml:space="preserve"> </w:t>
            </w:r>
            <w:r w:rsidRPr="00170EDA">
              <w:rPr>
                <w:rFonts w:eastAsia="Times New Roman" w:cs="Times New Roman"/>
                <w:szCs w:val="24"/>
              </w:rPr>
              <w:t>Diyetisyen</w:t>
            </w:r>
          </w:p>
        </w:tc>
      </w:tr>
    </w:tbl>
    <w:p w14:paraId="746548EE" w14:textId="43C6169B" w:rsidR="00B346AE" w:rsidRPr="00597C30" w:rsidRDefault="00B346AE" w:rsidP="00597C30">
      <w:pPr>
        <w:spacing w:after="160" w:line="259" w:lineRule="auto"/>
        <w:ind w:firstLine="0"/>
        <w:jc w:val="left"/>
        <w:rPr>
          <w:rFonts w:eastAsia="Times New Roman" w:cs="Times New Roman"/>
          <w:b/>
          <w:szCs w:val="24"/>
        </w:rPr>
      </w:pPr>
    </w:p>
    <w:sectPr w:rsidR="00B346AE" w:rsidRPr="00597C30" w:rsidSect="00EE5F66">
      <w:pgSz w:w="11906" w:h="16838" w:code="9"/>
      <w:pgMar w:top="1418" w:right="1304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CE854" w14:textId="77777777" w:rsidR="00121A25" w:rsidRDefault="00121A25" w:rsidP="00AA7A63">
      <w:pPr>
        <w:spacing w:line="240" w:lineRule="auto"/>
      </w:pPr>
      <w:r>
        <w:separator/>
      </w:r>
    </w:p>
  </w:endnote>
  <w:endnote w:type="continuationSeparator" w:id="0">
    <w:p w14:paraId="3E8EBEF8" w14:textId="77777777" w:rsidR="00121A25" w:rsidRDefault="00121A25" w:rsidP="00AA7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600381"/>
      <w:docPartObj>
        <w:docPartGallery w:val="Page Numbers (Bottom of Page)"/>
        <w:docPartUnique/>
      </w:docPartObj>
    </w:sdtPr>
    <w:sdtContent>
      <w:p w14:paraId="08B88F98" w14:textId="07AC28DC" w:rsidR="00597C30" w:rsidRDefault="00597C30" w:rsidP="00A143E9">
        <w:pPr>
          <w:pStyle w:val="AltBilgi"/>
          <w:ind w:firstLin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301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5D873" w14:textId="77777777" w:rsidR="00121A25" w:rsidRDefault="00121A25" w:rsidP="00AA7A63">
      <w:pPr>
        <w:spacing w:line="240" w:lineRule="auto"/>
      </w:pPr>
      <w:r>
        <w:separator/>
      </w:r>
    </w:p>
  </w:footnote>
  <w:footnote w:type="continuationSeparator" w:id="0">
    <w:p w14:paraId="553DFB60" w14:textId="77777777" w:rsidR="00121A25" w:rsidRDefault="00121A25" w:rsidP="00AA7A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B7"/>
    <w:multiLevelType w:val="multilevel"/>
    <w:tmpl w:val="EE90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9A515D"/>
    <w:multiLevelType w:val="hybridMultilevel"/>
    <w:tmpl w:val="48A2FF7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144906"/>
    <w:multiLevelType w:val="hybridMultilevel"/>
    <w:tmpl w:val="3A82FFD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4E20FC"/>
    <w:multiLevelType w:val="hybridMultilevel"/>
    <w:tmpl w:val="9606EE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5D2C"/>
    <w:multiLevelType w:val="multilevel"/>
    <w:tmpl w:val="6A9A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E3628"/>
    <w:multiLevelType w:val="hybridMultilevel"/>
    <w:tmpl w:val="A1385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261E0"/>
    <w:multiLevelType w:val="multilevel"/>
    <w:tmpl w:val="54BAB41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7" w15:restartNumberingAfterBreak="0">
    <w:nsid w:val="184B205E"/>
    <w:multiLevelType w:val="hybridMultilevel"/>
    <w:tmpl w:val="95EAE16E"/>
    <w:lvl w:ilvl="0" w:tplc="6CDA761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0E7F"/>
    <w:multiLevelType w:val="multilevel"/>
    <w:tmpl w:val="BD06000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9" w15:restartNumberingAfterBreak="0">
    <w:nsid w:val="2CCC494C"/>
    <w:multiLevelType w:val="hybridMultilevel"/>
    <w:tmpl w:val="53463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78E2"/>
    <w:multiLevelType w:val="hybridMultilevel"/>
    <w:tmpl w:val="90EC32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43C49"/>
    <w:multiLevelType w:val="hybridMultilevel"/>
    <w:tmpl w:val="40E879FC"/>
    <w:lvl w:ilvl="0" w:tplc="7D48BDC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3C1F12"/>
    <w:multiLevelType w:val="multilevel"/>
    <w:tmpl w:val="6706AC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0903CB5"/>
    <w:multiLevelType w:val="multilevel"/>
    <w:tmpl w:val="3FA4E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3D708A5"/>
    <w:multiLevelType w:val="multilevel"/>
    <w:tmpl w:val="8B8E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744E2"/>
    <w:multiLevelType w:val="hybridMultilevel"/>
    <w:tmpl w:val="F844EB34"/>
    <w:lvl w:ilvl="0" w:tplc="145EBF9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F15F4"/>
    <w:multiLevelType w:val="multilevel"/>
    <w:tmpl w:val="EE90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8EA1936"/>
    <w:multiLevelType w:val="hybridMultilevel"/>
    <w:tmpl w:val="D65058E8"/>
    <w:lvl w:ilvl="0" w:tplc="07360EB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E23C41"/>
    <w:multiLevelType w:val="multilevel"/>
    <w:tmpl w:val="A08CBB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534F9A"/>
    <w:multiLevelType w:val="hybridMultilevel"/>
    <w:tmpl w:val="5C58363C"/>
    <w:lvl w:ilvl="0" w:tplc="E17C02D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0E638C"/>
    <w:multiLevelType w:val="multilevel"/>
    <w:tmpl w:val="EE90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7D027D2"/>
    <w:multiLevelType w:val="multilevel"/>
    <w:tmpl w:val="CCCAF9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49" w:hanging="72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378" w:hanging="72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70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1800"/>
      </w:pPr>
      <w:rPr>
        <w:rFonts w:hint="default"/>
        <w:color w:val="auto"/>
      </w:rPr>
    </w:lvl>
  </w:abstractNum>
  <w:abstractNum w:abstractNumId="22" w15:restartNumberingAfterBreak="0">
    <w:nsid w:val="495B7B27"/>
    <w:multiLevelType w:val="hybridMultilevel"/>
    <w:tmpl w:val="A8707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E1785"/>
    <w:multiLevelType w:val="hybridMultilevel"/>
    <w:tmpl w:val="E26CF8E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C16244B"/>
    <w:multiLevelType w:val="multilevel"/>
    <w:tmpl w:val="EE90A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F9E170A"/>
    <w:multiLevelType w:val="multilevel"/>
    <w:tmpl w:val="44E45E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F7C78"/>
    <w:multiLevelType w:val="multilevel"/>
    <w:tmpl w:val="BA528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9A37A45"/>
    <w:multiLevelType w:val="multilevel"/>
    <w:tmpl w:val="CCCAF9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49" w:hanging="72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378" w:hanging="72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70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1800"/>
      </w:pPr>
      <w:rPr>
        <w:rFonts w:hint="default"/>
        <w:color w:val="auto"/>
      </w:rPr>
    </w:lvl>
  </w:abstractNum>
  <w:abstractNum w:abstractNumId="28" w15:restartNumberingAfterBreak="0">
    <w:nsid w:val="61C20B91"/>
    <w:multiLevelType w:val="hybridMultilevel"/>
    <w:tmpl w:val="2BCE0976"/>
    <w:lvl w:ilvl="0" w:tplc="67408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B048DC"/>
    <w:multiLevelType w:val="multilevel"/>
    <w:tmpl w:val="A12EF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</w:rPr>
    </w:lvl>
  </w:abstractNum>
  <w:abstractNum w:abstractNumId="30" w15:restartNumberingAfterBreak="0">
    <w:nsid w:val="651522BE"/>
    <w:multiLevelType w:val="multilevel"/>
    <w:tmpl w:val="237A514C"/>
    <w:lvl w:ilvl="0">
      <w:start w:val="1"/>
      <w:numFmt w:val="decimal"/>
      <w:pStyle w:val="1"/>
      <w:suff w:val="space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0" w:firstLine="73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40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144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1" w15:restartNumberingAfterBreak="0">
    <w:nsid w:val="67880D9A"/>
    <w:multiLevelType w:val="hybridMultilevel"/>
    <w:tmpl w:val="149888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71FE1"/>
    <w:multiLevelType w:val="multilevel"/>
    <w:tmpl w:val="5F2A2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666C0E"/>
    <w:multiLevelType w:val="hybridMultilevel"/>
    <w:tmpl w:val="29481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85F1C"/>
    <w:multiLevelType w:val="multilevel"/>
    <w:tmpl w:val="FD8A42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35" w15:restartNumberingAfterBreak="0">
    <w:nsid w:val="7A734EED"/>
    <w:multiLevelType w:val="multilevel"/>
    <w:tmpl w:val="D138E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7C465EA9"/>
    <w:multiLevelType w:val="multilevel"/>
    <w:tmpl w:val="6BD4310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7" w15:restartNumberingAfterBreak="0">
    <w:nsid w:val="7E2476CB"/>
    <w:multiLevelType w:val="multilevel"/>
    <w:tmpl w:val="1BDC3B6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8" w15:restartNumberingAfterBreak="0">
    <w:nsid w:val="7E321180"/>
    <w:multiLevelType w:val="hybridMultilevel"/>
    <w:tmpl w:val="04881C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67981"/>
    <w:multiLevelType w:val="multilevel"/>
    <w:tmpl w:val="81541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ALTBALIK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5"/>
  </w:num>
  <w:num w:numId="5">
    <w:abstractNumId w:val="19"/>
  </w:num>
  <w:num w:numId="6">
    <w:abstractNumId w:val="23"/>
  </w:num>
  <w:num w:numId="7">
    <w:abstractNumId w:val="33"/>
  </w:num>
  <w:num w:numId="8">
    <w:abstractNumId w:val="7"/>
  </w:num>
  <w:num w:numId="9">
    <w:abstractNumId w:val="29"/>
  </w:num>
  <w:num w:numId="10">
    <w:abstractNumId w:val="39"/>
  </w:num>
  <w:num w:numId="11">
    <w:abstractNumId w:val="31"/>
  </w:num>
  <w:num w:numId="12">
    <w:abstractNumId w:val="13"/>
  </w:num>
  <w:num w:numId="13">
    <w:abstractNumId w:val="39"/>
    <w:lvlOverride w:ilvl="0">
      <w:startOverride w:val="2"/>
    </w:lvlOverride>
    <w:lvlOverride w:ilvl="1">
      <w:startOverride w:val="2"/>
    </w:lvlOverride>
    <w:lvlOverride w:ilvl="2">
      <w:startOverride w:val="9"/>
    </w:lvlOverride>
  </w:num>
  <w:num w:numId="14">
    <w:abstractNumId w:val="39"/>
    <w:lvlOverride w:ilvl="0">
      <w:startOverride w:val="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</w:num>
  <w:num w:numId="15">
    <w:abstractNumId w:val="39"/>
    <w:lvlOverride w:ilvl="0">
      <w:startOverride w:val="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</w:num>
  <w:num w:numId="16">
    <w:abstractNumId w:val="39"/>
    <w:lvlOverride w:ilvl="0">
      <w:startOverride w:val="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</w:num>
  <w:num w:numId="17">
    <w:abstractNumId w:val="39"/>
    <w:lvlOverride w:ilvl="0">
      <w:startOverride w:val="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</w:num>
  <w:num w:numId="18">
    <w:abstractNumId w:val="39"/>
    <w:lvlOverride w:ilvl="0">
      <w:startOverride w:val="2"/>
    </w:lvlOverride>
    <w:lvlOverride w:ilvl="1">
      <w:startOverride w:val="2"/>
    </w:lvlOverride>
    <w:lvlOverride w:ilvl="2">
      <w:startOverride w:val="8"/>
    </w:lvlOverride>
    <w:lvlOverride w:ilvl="3">
      <w:startOverride w:val="2"/>
    </w:lvlOverride>
  </w:num>
  <w:num w:numId="19">
    <w:abstractNumId w:val="21"/>
  </w:num>
  <w:num w:numId="20">
    <w:abstractNumId w:val="27"/>
  </w:num>
  <w:num w:numId="21">
    <w:abstractNumId w:val="36"/>
  </w:num>
  <w:num w:numId="22">
    <w:abstractNumId w:val="3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23">
    <w:abstractNumId w:val="28"/>
  </w:num>
  <w:num w:numId="24">
    <w:abstractNumId w:val="10"/>
  </w:num>
  <w:num w:numId="25">
    <w:abstractNumId w:val="3"/>
  </w:num>
  <w:num w:numId="26">
    <w:abstractNumId w:val="3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27">
    <w:abstractNumId w:val="3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</w:num>
  <w:num w:numId="28">
    <w:abstractNumId w:val="30"/>
  </w:num>
  <w:num w:numId="29">
    <w:abstractNumId w:val="0"/>
  </w:num>
  <w:num w:numId="30">
    <w:abstractNumId w:val="24"/>
  </w:num>
  <w:num w:numId="31">
    <w:abstractNumId w:val="20"/>
  </w:num>
  <w:num w:numId="32">
    <w:abstractNumId w:val="16"/>
  </w:num>
  <w:num w:numId="33">
    <w:abstractNumId w:val="4"/>
  </w:num>
  <w:num w:numId="34">
    <w:abstractNumId w:val="14"/>
  </w:num>
  <w:num w:numId="35">
    <w:abstractNumId w:val="38"/>
  </w:num>
  <w:num w:numId="36">
    <w:abstractNumId w:val="35"/>
  </w:num>
  <w:num w:numId="37">
    <w:abstractNumId w:val="12"/>
  </w:num>
  <w:num w:numId="38">
    <w:abstractNumId w:val="32"/>
  </w:num>
  <w:num w:numId="39">
    <w:abstractNumId w:val="37"/>
  </w:num>
  <w:num w:numId="40">
    <w:abstractNumId w:val="34"/>
  </w:num>
  <w:num w:numId="41">
    <w:abstractNumId w:val="25"/>
  </w:num>
  <w:num w:numId="42">
    <w:abstractNumId w:val="26"/>
  </w:num>
  <w:num w:numId="43">
    <w:abstractNumId w:val="6"/>
  </w:num>
  <w:num w:numId="44">
    <w:abstractNumId w:val="8"/>
  </w:num>
  <w:num w:numId="45">
    <w:abstractNumId w:val="18"/>
  </w:num>
  <w:num w:numId="46">
    <w:abstractNumId w:val="1"/>
  </w:num>
  <w:num w:numId="47">
    <w:abstractNumId w:val="2"/>
  </w:num>
  <w:num w:numId="48">
    <w:abstractNumId w:val="1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6C"/>
    <w:rsid w:val="0000368B"/>
    <w:rsid w:val="00003F96"/>
    <w:rsid w:val="000112C0"/>
    <w:rsid w:val="00011861"/>
    <w:rsid w:val="00013445"/>
    <w:rsid w:val="00015B92"/>
    <w:rsid w:val="00016233"/>
    <w:rsid w:val="0001778E"/>
    <w:rsid w:val="00021092"/>
    <w:rsid w:val="000234D3"/>
    <w:rsid w:val="000236B8"/>
    <w:rsid w:val="00023AD6"/>
    <w:rsid w:val="00026D86"/>
    <w:rsid w:val="000318E8"/>
    <w:rsid w:val="000342F6"/>
    <w:rsid w:val="00034E62"/>
    <w:rsid w:val="00042B9D"/>
    <w:rsid w:val="0004310B"/>
    <w:rsid w:val="000505A7"/>
    <w:rsid w:val="00051632"/>
    <w:rsid w:val="000524B1"/>
    <w:rsid w:val="00052C67"/>
    <w:rsid w:val="00053E28"/>
    <w:rsid w:val="00053F94"/>
    <w:rsid w:val="0005434B"/>
    <w:rsid w:val="0005462B"/>
    <w:rsid w:val="00055BB2"/>
    <w:rsid w:val="00064B40"/>
    <w:rsid w:val="0007547C"/>
    <w:rsid w:val="00075BB8"/>
    <w:rsid w:val="0007768F"/>
    <w:rsid w:val="00084153"/>
    <w:rsid w:val="00086586"/>
    <w:rsid w:val="00087832"/>
    <w:rsid w:val="00087C2E"/>
    <w:rsid w:val="00087D8D"/>
    <w:rsid w:val="000927DC"/>
    <w:rsid w:val="000932C4"/>
    <w:rsid w:val="00097C81"/>
    <w:rsid w:val="000A0941"/>
    <w:rsid w:val="000A11B1"/>
    <w:rsid w:val="000A1377"/>
    <w:rsid w:val="000A6772"/>
    <w:rsid w:val="000A6AD2"/>
    <w:rsid w:val="000A7444"/>
    <w:rsid w:val="000A7AF7"/>
    <w:rsid w:val="000A7BC6"/>
    <w:rsid w:val="000B4040"/>
    <w:rsid w:val="000B4F26"/>
    <w:rsid w:val="000B5772"/>
    <w:rsid w:val="000C113A"/>
    <w:rsid w:val="000C3BBE"/>
    <w:rsid w:val="000C47AA"/>
    <w:rsid w:val="000D08F9"/>
    <w:rsid w:val="000D55B4"/>
    <w:rsid w:val="000D5EC8"/>
    <w:rsid w:val="000D745C"/>
    <w:rsid w:val="000E32FA"/>
    <w:rsid w:val="000E344D"/>
    <w:rsid w:val="000E4D76"/>
    <w:rsid w:val="000E700F"/>
    <w:rsid w:val="000E7CD1"/>
    <w:rsid w:val="000F1545"/>
    <w:rsid w:val="000F31AE"/>
    <w:rsid w:val="000F382F"/>
    <w:rsid w:val="000F5FB2"/>
    <w:rsid w:val="000F799E"/>
    <w:rsid w:val="00101F3E"/>
    <w:rsid w:val="00102429"/>
    <w:rsid w:val="001029BB"/>
    <w:rsid w:val="001042A4"/>
    <w:rsid w:val="0010537B"/>
    <w:rsid w:val="001144A0"/>
    <w:rsid w:val="001158CB"/>
    <w:rsid w:val="00117143"/>
    <w:rsid w:val="00117D45"/>
    <w:rsid w:val="00120DD3"/>
    <w:rsid w:val="00120FEB"/>
    <w:rsid w:val="00121A25"/>
    <w:rsid w:val="00124767"/>
    <w:rsid w:val="00124DC5"/>
    <w:rsid w:val="00127641"/>
    <w:rsid w:val="00127A81"/>
    <w:rsid w:val="00130172"/>
    <w:rsid w:val="00132841"/>
    <w:rsid w:val="00135BEB"/>
    <w:rsid w:val="00135C76"/>
    <w:rsid w:val="0013604F"/>
    <w:rsid w:val="00140222"/>
    <w:rsid w:val="001404A0"/>
    <w:rsid w:val="00144F8C"/>
    <w:rsid w:val="001450B8"/>
    <w:rsid w:val="001479BE"/>
    <w:rsid w:val="00151E71"/>
    <w:rsid w:val="00153832"/>
    <w:rsid w:val="0015482E"/>
    <w:rsid w:val="00160A6C"/>
    <w:rsid w:val="001611E7"/>
    <w:rsid w:val="00161296"/>
    <w:rsid w:val="001618E8"/>
    <w:rsid w:val="00161EF7"/>
    <w:rsid w:val="0016424F"/>
    <w:rsid w:val="00170EDA"/>
    <w:rsid w:val="00171505"/>
    <w:rsid w:val="00172DBD"/>
    <w:rsid w:val="00172EF4"/>
    <w:rsid w:val="00175A30"/>
    <w:rsid w:val="00175C67"/>
    <w:rsid w:val="00176521"/>
    <w:rsid w:val="00176CAF"/>
    <w:rsid w:val="00176E37"/>
    <w:rsid w:val="001814C2"/>
    <w:rsid w:val="00182520"/>
    <w:rsid w:val="00187797"/>
    <w:rsid w:val="0019417E"/>
    <w:rsid w:val="001964BC"/>
    <w:rsid w:val="00197777"/>
    <w:rsid w:val="001A4F0D"/>
    <w:rsid w:val="001A6808"/>
    <w:rsid w:val="001A7A12"/>
    <w:rsid w:val="001B06C2"/>
    <w:rsid w:val="001B0886"/>
    <w:rsid w:val="001B0C7A"/>
    <w:rsid w:val="001B0FE8"/>
    <w:rsid w:val="001B1F06"/>
    <w:rsid w:val="001B21E7"/>
    <w:rsid w:val="001B23E1"/>
    <w:rsid w:val="001B443B"/>
    <w:rsid w:val="001B55C4"/>
    <w:rsid w:val="001B6FC0"/>
    <w:rsid w:val="001B6FD7"/>
    <w:rsid w:val="001B78A5"/>
    <w:rsid w:val="001C103E"/>
    <w:rsid w:val="001C28BA"/>
    <w:rsid w:val="001C2F1E"/>
    <w:rsid w:val="001D060B"/>
    <w:rsid w:val="001D07F1"/>
    <w:rsid w:val="001D22F1"/>
    <w:rsid w:val="001E0B11"/>
    <w:rsid w:val="001E0EB8"/>
    <w:rsid w:val="001E1A0D"/>
    <w:rsid w:val="001E3530"/>
    <w:rsid w:val="001E3AD1"/>
    <w:rsid w:val="001E47D3"/>
    <w:rsid w:val="001E4FD4"/>
    <w:rsid w:val="001E6E45"/>
    <w:rsid w:val="001E71ED"/>
    <w:rsid w:val="001E7275"/>
    <w:rsid w:val="001F15DE"/>
    <w:rsid w:val="001F1644"/>
    <w:rsid w:val="001F3F2E"/>
    <w:rsid w:val="001F553B"/>
    <w:rsid w:val="001F5DA8"/>
    <w:rsid w:val="00200386"/>
    <w:rsid w:val="00201B55"/>
    <w:rsid w:val="002114C1"/>
    <w:rsid w:val="00212A8C"/>
    <w:rsid w:val="00212C1F"/>
    <w:rsid w:val="002211AC"/>
    <w:rsid w:val="0022441A"/>
    <w:rsid w:val="00224C9D"/>
    <w:rsid w:val="00225C31"/>
    <w:rsid w:val="002351CD"/>
    <w:rsid w:val="00240C8F"/>
    <w:rsid w:val="00241143"/>
    <w:rsid w:val="00242AE9"/>
    <w:rsid w:val="002431EC"/>
    <w:rsid w:val="00244B01"/>
    <w:rsid w:val="00245330"/>
    <w:rsid w:val="002463A3"/>
    <w:rsid w:val="00247724"/>
    <w:rsid w:val="002534AE"/>
    <w:rsid w:val="00254E54"/>
    <w:rsid w:val="002559BF"/>
    <w:rsid w:val="002561C1"/>
    <w:rsid w:val="00262961"/>
    <w:rsid w:val="00262FD2"/>
    <w:rsid w:val="00264C22"/>
    <w:rsid w:val="00266912"/>
    <w:rsid w:val="00270E8D"/>
    <w:rsid w:val="00273B88"/>
    <w:rsid w:val="00274DD4"/>
    <w:rsid w:val="0027647C"/>
    <w:rsid w:val="002800EA"/>
    <w:rsid w:val="002805B3"/>
    <w:rsid w:val="002820AE"/>
    <w:rsid w:val="002821C6"/>
    <w:rsid w:val="00287658"/>
    <w:rsid w:val="00292E0F"/>
    <w:rsid w:val="002941BA"/>
    <w:rsid w:val="002949A6"/>
    <w:rsid w:val="00294F64"/>
    <w:rsid w:val="002970E0"/>
    <w:rsid w:val="002A1BAD"/>
    <w:rsid w:val="002A365F"/>
    <w:rsid w:val="002A4749"/>
    <w:rsid w:val="002A48CC"/>
    <w:rsid w:val="002A6947"/>
    <w:rsid w:val="002A79E9"/>
    <w:rsid w:val="002B6023"/>
    <w:rsid w:val="002B6C34"/>
    <w:rsid w:val="002C0AF0"/>
    <w:rsid w:val="002C1925"/>
    <w:rsid w:val="002C27FF"/>
    <w:rsid w:val="002C44FA"/>
    <w:rsid w:val="002C5836"/>
    <w:rsid w:val="002C65BB"/>
    <w:rsid w:val="002C6926"/>
    <w:rsid w:val="002D134D"/>
    <w:rsid w:val="002D1A01"/>
    <w:rsid w:val="002D2FD7"/>
    <w:rsid w:val="002D35DA"/>
    <w:rsid w:val="002D7EEE"/>
    <w:rsid w:val="002E08E8"/>
    <w:rsid w:val="002E1BF2"/>
    <w:rsid w:val="002E7DEA"/>
    <w:rsid w:val="002F263F"/>
    <w:rsid w:val="002F39B6"/>
    <w:rsid w:val="002F3D03"/>
    <w:rsid w:val="002F4631"/>
    <w:rsid w:val="002F5415"/>
    <w:rsid w:val="002F5517"/>
    <w:rsid w:val="002F6C5C"/>
    <w:rsid w:val="003019C8"/>
    <w:rsid w:val="00312A13"/>
    <w:rsid w:val="0031513F"/>
    <w:rsid w:val="00315899"/>
    <w:rsid w:val="00315D5C"/>
    <w:rsid w:val="0031795E"/>
    <w:rsid w:val="00321F8B"/>
    <w:rsid w:val="0032208D"/>
    <w:rsid w:val="003267E4"/>
    <w:rsid w:val="00330568"/>
    <w:rsid w:val="003314DB"/>
    <w:rsid w:val="003316DC"/>
    <w:rsid w:val="00332A69"/>
    <w:rsid w:val="00332C6A"/>
    <w:rsid w:val="00333CD6"/>
    <w:rsid w:val="00342A1A"/>
    <w:rsid w:val="0034489E"/>
    <w:rsid w:val="003475BD"/>
    <w:rsid w:val="003531A7"/>
    <w:rsid w:val="0035637B"/>
    <w:rsid w:val="00357B4C"/>
    <w:rsid w:val="0036231B"/>
    <w:rsid w:val="00362BA4"/>
    <w:rsid w:val="00362D7D"/>
    <w:rsid w:val="003635C9"/>
    <w:rsid w:val="0036425B"/>
    <w:rsid w:val="00366C7C"/>
    <w:rsid w:val="00367C53"/>
    <w:rsid w:val="00370D75"/>
    <w:rsid w:val="00373A89"/>
    <w:rsid w:val="00374FA1"/>
    <w:rsid w:val="00375227"/>
    <w:rsid w:val="00375657"/>
    <w:rsid w:val="00375D2F"/>
    <w:rsid w:val="003763AA"/>
    <w:rsid w:val="00376966"/>
    <w:rsid w:val="003771AE"/>
    <w:rsid w:val="00381C9A"/>
    <w:rsid w:val="00382094"/>
    <w:rsid w:val="00390243"/>
    <w:rsid w:val="00391373"/>
    <w:rsid w:val="003921C7"/>
    <w:rsid w:val="0039230B"/>
    <w:rsid w:val="003933E1"/>
    <w:rsid w:val="003967DC"/>
    <w:rsid w:val="003A04A1"/>
    <w:rsid w:val="003A34E5"/>
    <w:rsid w:val="003A3CAB"/>
    <w:rsid w:val="003A50FF"/>
    <w:rsid w:val="003A6D8B"/>
    <w:rsid w:val="003A6EAA"/>
    <w:rsid w:val="003B0616"/>
    <w:rsid w:val="003B130E"/>
    <w:rsid w:val="003B1963"/>
    <w:rsid w:val="003C1643"/>
    <w:rsid w:val="003C1B08"/>
    <w:rsid w:val="003C415F"/>
    <w:rsid w:val="003C6732"/>
    <w:rsid w:val="003C7014"/>
    <w:rsid w:val="003D086B"/>
    <w:rsid w:val="003D09B1"/>
    <w:rsid w:val="003D19E4"/>
    <w:rsid w:val="003E3204"/>
    <w:rsid w:val="003E3F74"/>
    <w:rsid w:val="003E44B5"/>
    <w:rsid w:val="003F0F63"/>
    <w:rsid w:val="003F2D1B"/>
    <w:rsid w:val="003F3580"/>
    <w:rsid w:val="00401883"/>
    <w:rsid w:val="00401EA2"/>
    <w:rsid w:val="0040424F"/>
    <w:rsid w:val="00404E88"/>
    <w:rsid w:val="004056D1"/>
    <w:rsid w:val="00406A1D"/>
    <w:rsid w:val="00407106"/>
    <w:rsid w:val="0041127D"/>
    <w:rsid w:val="0041210C"/>
    <w:rsid w:val="00412D2E"/>
    <w:rsid w:val="004141E7"/>
    <w:rsid w:val="00420426"/>
    <w:rsid w:val="00424602"/>
    <w:rsid w:val="004268A6"/>
    <w:rsid w:val="00433D77"/>
    <w:rsid w:val="00436206"/>
    <w:rsid w:val="00437672"/>
    <w:rsid w:val="00443815"/>
    <w:rsid w:val="00445BC2"/>
    <w:rsid w:val="0045081A"/>
    <w:rsid w:val="0045160E"/>
    <w:rsid w:val="00455776"/>
    <w:rsid w:val="00457AE2"/>
    <w:rsid w:val="00457B43"/>
    <w:rsid w:val="00461138"/>
    <w:rsid w:val="004627C4"/>
    <w:rsid w:val="00466451"/>
    <w:rsid w:val="0046650F"/>
    <w:rsid w:val="00467386"/>
    <w:rsid w:val="004731C0"/>
    <w:rsid w:val="00473877"/>
    <w:rsid w:val="00474B18"/>
    <w:rsid w:val="00475A80"/>
    <w:rsid w:val="00475C88"/>
    <w:rsid w:val="00477043"/>
    <w:rsid w:val="00477827"/>
    <w:rsid w:val="00477E33"/>
    <w:rsid w:val="00480A84"/>
    <w:rsid w:val="00481519"/>
    <w:rsid w:val="0048326A"/>
    <w:rsid w:val="004851EE"/>
    <w:rsid w:val="0048534F"/>
    <w:rsid w:val="00485505"/>
    <w:rsid w:val="00485B26"/>
    <w:rsid w:val="00492507"/>
    <w:rsid w:val="00492782"/>
    <w:rsid w:val="0049467E"/>
    <w:rsid w:val="004A084B"/>
    <w:rsid w:val="004A2375"/>
    <w:rsid w:val="004A41A5"/>
    <w:rsid w:val="004A4E11"/>
    <w:rsid w:val="004A6C0A"/>
    <w:rsid w:val="004A768C"/>
    <w:rsid w:val="004B11D5"/>
    <w:rsid w:val="004B355C"/>
    <w:rsid w:val="004C156A"/>
    <w:rsid w:val="004C16B1"/>
    <w:rsid w:val="004C22D8"/>
    <w:rsid w:val="004C3795"/>
    <w:rsid w:val="004C6F67"/>
    <w:rsid w:val="004C746E"/>
    <w:rsid w:val="004D1FC7"/>
    <w:rsid w:val="004D5127"/>
    <w:rsid w:val="004D5CBA"/>
    <w:rsid w:val="004D7071"/>
    <w:rsid w:val="004E00F5"/>
    <w:rsid w:val="004E4B3E"/>
    <w:rsid w:val="004E5D2C"/>
    <w:rsid w:val="004E7CE1"/>
    <w:rsid w:val="004F10F8"/>
    <w:rsid w:val="004F3F79"/>
    <w:rsid w:val="004F4967"/>
    <w:rsid w:val="00500087"/>
    <w:rsid w:val="0050021D"/>
    <w:rsid w:val="00502BDB"/>
    <w:rsid w:val="00511EFC"/>
    <w:rsid w:val="0051420E"/>
    <w:rsid w:val="005343A0"/>
    <w:rsid w:val="00536620"/>
    <w:rsid w:val="00537031"/>
    <w:rsid w:val="00545CEB"/>
    <w:rsid w:val="00545E5D"/>
    <w:rsid w:val="00551A3A"/>
    <w:rsid w:val="00555873"/>
    <w:rsid w:val="005620BA"/>
    <w:rsid w:val="00563834"/>
    <w:rsid w:val="005655DD"/>
    <w:rsid w:val="00573857"/>
    <w:rsid w:val="005753B3"/>
    <w:rsid w:val="00577401"/>
    <w:rsid w:val="0057788F"/>
    <w:rsid w:val="0058061B"/>
    <w:rsid w:val="005832BD"/>
    <w:rsid w:val="005832E0"/>
    <w:rsid w:val="00587D0C"/>
    <w:rsid w:val="0059407F"/>
    <w:rsid w:val="00595518"/>
    <w:rsid w:val="00597C30"/>
    <w:rsid w:val="005A00C4"/>
    <w:rsid w:val="005A01F5"/>
    <w:rsid w:val="005A1138"/>
    <w:rsid w:val="005A3220"/>
    <w:rsid w:val="005A4910"/>
    <w:rsid w:val="005A5E82"/>
    <w:rsid w:val="005B064D"/>
    <w:rsid w:val="005B1026"/>
    <w:rsid w:val="005B1F48"/>
    <w:rsid w:val="005B349A"/>
    <w:rsid w:val="005B599C"/>
    <w:rsid w:val="005B7D4D"/>
    <w:rsid w:val="005B7FED"/>
    <w:rsid w:val="005C060D"/>
    <w:rsid w:val="005C08A0"/>
    <w:rsid w:val="005C1952"/>
    <w:rsid w:val="005C3023"/>
    <w:rsid w:val="005C420C"/>
    <w:rsid w:val="005C7C87"/>
    <w:rsid w:val="005D2A0B"/>
    <w:rsid w:val="005D2F86"/>
    <w:rsid w:val="005D33DB"/>
    <w:rsid w:val="005D4A7C"/>
    <w:rsid w:val="005D5811"/>
    <w:rsid w:val="005E0209"/>
    <w:rsid w:val="005E159C"/>
    <w:rsid w:val="005E1C30"/>
    <w:rsid w:val="005E21A2"/>
    <w:rsid w:val="005E3F64"/>
    <w:rsid w:val="005E742A"/>
    <w:rsid w:val="005F046C"/>
    <w:rsid w:val="005F2AEA"/>
    <w:rsid w:val="00600405"/>
    <w:rsid w:val="006018C8"/>
    <w:rsid w:val="00602FBA"/>
    <w:rsid w:val="00606E8B"/>
    <w:rsid w:val="00611ECE"/>
    <w:rsid w:val="00612902"/>
    <w:rsid w:val="00620B06"/>
    <w:rsid w:val="00621780"/>
    <w:rsid w:val="00621E41"/>
    <w:rsid w:val="0062318E"/>
    <w:rsid w:val="0062552A"/>
    <w:rsid w:val="0063032A"/>
    <w:rsid w:val="006307DE"/>
    <w:rsid w:val="006342A3"/>
    <w:rsid w:val="00640895"/>
    <w:rsid w:val="00642DE7"/>
    <w:rsid w:val="00645C31"/>
    <w:rsid w:val="00647AC8"/>
    <w:rsid w:val="00651F47"/>
    <w:rsid w:val="006620A9"/>
    <w:rsid w:val="006623BC"/>
    <w:rsid w:val="00663945"/>
    <w:rsid w:val="006642A8"/>
    <w:rsid w:val="006642F5"/>
    <w:rsid w:val="00670B9C"/>
    <w:rsid w:val="006717B0"/>
    <w:rsid w:val="006725C8"/>
    <w:rsid w:val="00673581"/>
    <w:rsid w:val="00673EC9"/>
    <w:rsid w:val="0067458E"/>
    <w:rsid w:val="00675863"/>
    <w:rsid w:val="006778DE"/>
    <w:rsid w:val="0068269C"/>
    <w:rsid w:val="00682BB9"/>
    <w:rsid w:val="00683E81"/>
    <w:rsid w:val="00685DED"/>
    <w:rsid w:val="00687066"/>
    <w:rsid w:val="00687943"/>
    <w:rsid w:val="00690809"/>
    <w:rsid w:val="00692C14"/>
    <w:rsid w:val="0069372B"/>
    <w:rsid w:val="00695AA8"/>
    <w:rsid w:val="00695F98"/>
    <w:rsid w:val="00696872"/>
    <w:rsid w:val="006A1605"/>
    <w:rsid w:val="006A3436"/>
    <w:rsid w:val="006A51D7"/>
    <w:rsid w:val="006A52E0"/>
    <w:rsid w:val="006A699B"/>
    <w:rsid w:val="006B25EE"/>
    <w:rsid w:val="006B4939"/>
    <w:rsid w:val="006C5412"/>
    <w:rsid w:val="006C6623"/>
    <w:rsid w:val="006E0B94"/>
    <w:rsid w:val="006E4452"/>
    <w:rsid w:val="006E52C8"/>
    <w:rsid w:val="006E5D72"/>
    <w:rsid w:val="006F0B7B"/>
    <w:rsid w:val="006F36FF"/>
    <w:rsid w:val="006F3950"/>
    <w:rsid w:val="006F6A1E"/>
    <w:rsid w:val="006F7C43"/>
    <w:rsid w:val="00701315"/>
    <w:rsid w:val="00703265"/>
    <w:rsid w:val="0070527A"/>
    <w:rsid w:val="00711E9C"/>
    <w:rsid w:val="007151FA"/>
    <w:rsid w:val="00715CD7"/>
    <w:rsid w:val="00717D29"/>
    <w:rsid w:val="00720D7B"/>
    <w:rsid w:val="00721EA9"/>
    <w:rsid w:val="00724A1F"/>
    <w:rsid w:val="0072594F"/>
    <w:rsid w:val="00725F63"/>
    <w:rsid w:val="00727F92"/>
    <w:rsid w:val="00730947"/>
    <w:rsid w:val="0073103C"/>
    <w:rsid w:val="0073253C"/>
    <w:rsid w:val="00732D0C"/>
    <w:rsid w:val="00733BB4"/>
    <w:rsid w:val="0073757E"/>
    <w:rsid w:val="00740FF7"/>
    <w:rsid w:val="007436F7"/>
    <w:rsid w:val="00745E5B"/>
    <w:rsid w:val="00752485"/>
    <w:rsid w:val="007570E3"/>
    <w:rsid w:val="00760EF1"/>
    <w:rsid w:val="007620FA"/>
    <w:rsid w:val="0076255C"/>
    <w:rsid w:val="0076352D"/>
    <w:rsid w:val="00763E3A"/>
    <w:rsid w:val="007657F4"/>
    <w:rsid w:val="00765E9E"/>
    <w:rsid w:val="00770B6E"/>
    <w:rsid w:val="00774184"/>
    <w:rsid w:val="00774A48"/>
    <w:rsid w:val="00780B8C"/>
    <w:rsid w:val="0078286F"/>
    <w:rsid w:val="00783208"/>
    <w:rsid w:val="00786A9C"/>
    <w:rsid w:val="007917DD"/>
    <w:rsid w:val="00792B22"/>
    <w:rsid w:val="0079336E"/>
    <w:rsid w:val="00793FF9"/>
    <w:rsid w:val="0079620D"/>
    <w:rsid w:val="00796316"/>
    <w:rsid w:val="0079727C"/>
    <w:rsid w:val="007A1C86"/>
    <w:rsid w:val="007A1DC1"/>
    <w:rsid w:val="007A1E72"/>
    <w:rsid w:val="007A29A3"/>
    <w:rsid w:val="007A3668"/>
    <w:rsid w:val="007A527C"/>
    <w:rsid w:val="007A6114"/>
    <w:rsid w:val="007A71C7"/>
    <w:rsid w:val="007A788D"/>
    <w:rsid w:val="007B018F"/>
    <w:rsid w:val="007B2C02"/>
    <w:rsid w:val="007B2F43"/>
    <w:rsid w:val="007B323C"/>
    <w:rsid w:val="007C150A"/>
    <w:rsid w:val="007C293C"/>
    <w:rsid w:val="007C7265"/>
    <w:rsid w:val="007D0987"/>
    <w:rsid w:val="007D101E"/>
    <w:rsid w:val="007D34F3"/>
    <w:rsid w:val="007D517D"/>
    <w:rsid w:val="007D5C09"/>
    <w:rsid w:val="007D7344"/>
    <w:rsid w:val="007E06C3"/>
    <w:rsid w:val="007E2475"/>
    <w:rsid w:val="007E3297"/>
    <w:rsid w:val="007E36F5"/>
    <w:rsid w:val="007E6C82"/>
    <w:rsid w:val="007F2F5C"/>
    <w:rsid w:val="007F437A"/>
    <w:rsid w:val="007F5F51"/>
    <w:rsid w:val="00802A01"/>
    <w:rsid w:val="00804A87"/>
    <w:rsid w:val="00804EF4"/>
    <w:rsid w:val="008050DF"/>
    <w:rsid w:val="008060B9"/>
    <w:rsid w:val="00811C65"/>
    <w:rsid w:val="008123FF"/>
    <w:rsid w:val="00813605"/>
    <w:rsid w:val="008151B5"/>
    <w:rsid w:val="00815682"/>
    <w:rsid w:val="00816EC3"/>
    <w:rsid w:val="00817139"/>
    <w:rsid w:val="00821E1E"/>
    <w:rsid w:val="00831013"/>
    <w:rsid w:val="008320C0"/>
    <w:rsid w:val="00833A30"/>
    <w:rsid w:val="0083497D"/>
    <w:rsid w:val="0083520C"/>
    <w:rsid w:val="00835947"/>
    <w:rsid w:val="00835DF9"/>
    <w:rsid w:val="008365B9"/>
    <w:rsid w:val="008402BD"/>
    <w:rsid w:val="00841D50"/>
    <w:rsid w:val="00842BA8"/>
    <w:rsid w:val="00843FA4"/>
    <w:rsid w:val="00844ED1"/>
    <w:rsid w:val="008452BA"/>
    <w:rsid w:val="0084737E"/>
    <w:rsid w:val="00850B49"/>
    <w:rsid w:val="00851374"/>
    <w:rsid w:val="00852077"/>
    <w:rsid w:val="00852D96"/>
    <w:rsid w:val="0085656B"/>
    <w:rsid w:val="00863A12"/>
    <w:rsid w:val="00863AF6"/>
    <w:rsid w:val="0086747A"/>
    <w:rsid w:val="008753CD"/>
    <w:rsid w:val="00875930"/>
    <w:rsid w:val="00875EEE"/>
    <w:rsid w:val="008768A2"/>
    <w:rsid w:val="00880EFC"/>
    <w:rsid w:val="00883820"/>
    <w:rsid w:val="00883E07"/>
    <w:rsid w:val="00883F42"/>
    <w:rsid w:val="00887750"/>
    <w:rsid w:val="00890D68"/>
    <w:rsid w:val="00896987"/>
    <w:rsid w:val="00897C2B"/>
    <w:rsid w:val="008A124C"/>
    <w:rsid w:val="008A1AB7"/>
    <w:rsid w:val="008A3744"/>
    <w:rsid w:val="008A5336"/>
    <w:rsid w:val="008A53AF"/>
    <w:rsid w:val="008A569D"/>
    <w:rsid w:val="008A767A"/>
    <w:rsid w:val="008B62BF"/>
    <w:rsid w:val="008B63A5"/>
    <w:rsid w:val="008B6B92"/>
    <w:rsid w:val="008B6CCF"/>
    <w:rsid w:val="008B7690"/>
    <w:rsid w:val="008C1AAE"/>
    <w:rsid w:val="008C251F"/>
    <w:rsid w:val="008C2CEE"/>
    <w:rsid w:val="008C5904"/>
    <w:rsid w:val="008C5CE2"/>
    <w:rsid w:val="008C60E8"/>
    <w:rsid w:val="008C6BC7"/>
    <w:rsid w:val="008D1ECD"/>
    <w:rsid w:val="008D52B9"/>
    <w:rsid w:val="008D72C5"/>
    <w:rsid w:val="008E0D6E"/>
    <w:rsid w:val="008E3C8C"/>
    <w:rsid w:val="008E67B0"/>
    <w:rsid w:val="008E686F"/>
    <w:rsid w:val="008F2332"/>
    <w:rsid w:val="008F3EAE"/>
    <w:rsid w:val="008F5740"/>
    <w:rsid w:val="008F637D"/>
    <w:rsid w:val="00901310"/>
    <w:rsid w:val="00901895"/>
    <w:rsid w:val="00903FED"/>
    <w:rsid w:val="00904035"/>
    <w:rsid w:val="00904CC6"/>
    <w:rsid w:val="009054E8"/>
    <w:rsid w:val="00905848"/>
    <w:rsid w:val="009070C7"/>
    <w:rsid w:val="00907E13"/>
    <w:rsid w:val="009106D8"/>
    <w:rsid w:val="00910A18"/>
    <w:rsid w:val="0091275C"/>
    <w:rsid w:val="00914C99"/>
    <w:rsid w:val="009262A1"/>
    <w:rsid w:val="009312BB"/>
    <w:rsid w:val="00933EFD"/>
    <w:rsid w:val="00934055"/>
    <w:rsid w:val="0093468A"/>
    <w:rsid w:val="0093589B"/>
    <w:rsid w:val="0093782C"/>
    <w:rsid w:val="0094083C"/>
    <w:rsid w:val="00940D7E"/>
    <w:rsid w:val="0095089B"/>
    <w:rsid w:val="00951A05"/>
    <w:rsid w:val="009523A0"/>
    <w:rsid w:val="00952EE7"/>
    <w:rsid w:val="009550B3"/>
    <w:rsid w:val="0095538B"/>
    <w:rsid w:val="0095602E"/>
    <w:rsid w:val="00964692"/>
    <w:rsid w:val="009667C8"/>
    <w:rsid w:val="00966E22"/>
    <w:rsid w:val="00967E62"/>
    <w:rsid w:val="00970846"/>
    <w:rsid w:val="009729CE"/>
    <w:rsid w:val="00977402"/>
    <w:rsid w:val="00980EC8"/>
    <w:rsid w:val="00981424"/>
    <w:rsid w:val="00985222"/>
    <w:rsid w:val="00986523"/>
    <w:rsid w:val="00990A20"/>
    <w:rsid w:val="0099100E"/>
    <w:rsid w:val="00991328"/>
    <w:rsid w:val="00991C79"/>
    <w:rsid w:val="00994D32"/>
    <w:rsid w:val="009964A0"/>
    <w:rsid w:val="009A05CC"/>
    <w:rsid w:val="009A2685"/>
    <w:rsid w:val="009A4ECB"/>
    <w:rsid w:val="009A6BDC"/>
    <w:rsid w:val="009A73E6"/>
    <w:rsid w:val="009B0772"/>
    <w:rsid w:val="009B1CEC"/>
    <w:rsid w:val="009C201B"/>
    <w:rsid w:val="009C4E9B"/>
    <w:rsid w:val="009C57C1"/>
    <w:rsid w:val="009C5976"/>
    <w:rsid w:val="009C7ED0"/>
    <w:rsid w:val="009D0A89"/>
    <w:rsid w:val="009D1053"/>
    <w:rsid w:val="009D296C"/>
    <w:rsid w:val="009D51C7"/>
    <w:rsid w:val="009D53A6"/>
    <w:rsid w:val="009D5B57"/>
    <w:rsid w:val="009D5BF2"/>
    <w:rsid w:val="009D6782"/>
    <w:rsid w:val="009D68B1"/>
    <w:rsid w:val="009E13E9"/>
    <w:rsid w:val="009E21C4"/>
    <w:rsid w:val="009E2FBD"/>
    <w:rsid w:val="009E3C4E"/>
    <w:rsid w:val="009E4CE1"/>
    <w:rsid w:val="009F1D4C"/>
    <w:rsid w:val="009F4653"/>
    <w:rsid w:val="009F5ED9"/>
    <w:rsid w:val="009F7E48"/>
    <w:rsid w:val="00A01BD2"/>
    <w:rsid w:val="00A02C1E"/>
    <w:rsid w:val="00A04A42"/>
    <w:rsid w:val="00A109B3"/>
    <w:rsid w:val="00A11742"/>
    <w:rsid w:val="00A12653"/>
    <w:rsid w:val="00A127C9"/>
    <w:rsid w:val="00A143E9"/>
    <w:rsid w:val="00A1565D"/>
    <w:rsid w:val="00A256C0"/>
    <w:rsid w:val="00A2581B"/>
    <w:rsid w:val="00A26403"/>
    <w:rsid w:val="00A31CC2"/>
    <w:rsid w:val="00A32850"/>
    <w:rsid w:val="00A34354"/>
    <w:rsid w:val="00A34BA6"/>
    <w:rsid w:val="00A34CD7"/>
    <w:rsid w:val="00A358FC"/>
    <w:rsid w:val="00A37609"/>
    <w:rsid w:val="00A40BAE"/>
    <w:rsid w:val="00A40D51"/>
    <w:rsid w:val="00A41441"/>
    <w:rsid w:val="00A41F35"/>
    <w:rsid w:val="00A426D1"/>
    <w:rsid w:val="00A4271A"/>
    <w:rsid w:val="00A51E7C"/>
    <w:rsid w:val="00A522ED"/>
    <w:rsid w:val="00A53603"/>
    <w:rsid w:val="00A540E3"/>
    <w:rsid w:val="00A547A5"/>
    <w:rsid w:val="00A55BC6"/>
    <w:rsid w:val="00A6009B"/>
    <w:rsid w:val="00A60A4D"/>
    <w:rsid w:val="00A6161F"/>
    <w:rsid w:val="00A61A37"/>
    <w:rsid w:val="00A66F58"/>
    <w:rsid w:val="00A70A79"/>
    <w:rsid w:val="00A70EBA"/>
    <w:rsid w:val="00A73090"/>
    <w:rsid w:val="00A73344"/>
    <w:rsid w:val="00A74C16"/>
    <w:rsid w:val="00A767C6"/>
    <w:rsid w:val="00A817DA"/>
    <w:rsid w:val="00A862BC"/>
    <w:rsid w:val="00A90D84"/>
    <w:rsid w:val="00A92105"/>
    <w:rsid w:val="00A93784"/>
    <w:rsid w:val="00AA09D2"/>
    <w:rsid w:val="00AA21B4"/>
    <w:rsid w:val="00AA3574"/>
    <w:rsid w:val="00AA6738"/>
    <w:rsid w:val="00AA683B"/>
    <w:rsid w:val="00AA7A63"/>
    <w:rsid w:val="00AB31B9"/>
    <w:rsid w:val="00AC0F21"/>
    <w:rsid w:val="00AC1BC5"/>
    <w:rsid w:val="00AC34B1"/>
    <w:rsid w:val="00AC5056"/>
    <w:rsid w:val="00AC517A"/>
    <w:rsid w:val="00AC5A81"/>
    <w:rsid w:val="00AD1541"/>
    <w:rsid w:val="00AD1B04"/>
    <w:rsid w:val="00AD341B"/>
    <w:rsid w:val="00AD4F62"/>
    <w:rsid w:val="00AE0C36"/>
    <w:rsid w:val="00AE1BD1"/>
    <w:rsid w:val="00AE34E3"/>
    <w:rsid w:val="00AE620A"/>
    <w:rsid w:val="00AE7ADA"/>
    <w:rsid w:val="00AF1205"/>
    <w:rsid w:val="00AF5795"/>
    <w:rsid w:val="00AF6BB3"/>
    <w:rsid w:val="00AF7027"/>
    <w:rsid w:val="00AF7F04"/>
    <w:rsid w:val="00B029DA"/>
    <w:rsid w:val="00B02B40"/>
    <w:rsid w:val="00B04B82"/>
    <w:rsid w:val="00B06251"/>
    <w:rsid w:val="00B0723D"/>
    <w:rsid w:val="00B127F5"/>
    <w:rsid w:val="00B130C0"/>
    <w:rsid w:val="00B15FA0"/>
    <w:rsid w:val="00B169EB"/>
    <w:rsid w:val="00B16D37"/>
    <w:rsid w:val="00B2075A"/>
    <w:rsid w:val="00B23090"/>
    <w:rsid w:val="00B241C2"/>
    <w:rsid w:val="00B30B3C"/>
    <w:rsid w:val="00B338E8"/>
    <w:rsid w:val="00B346AE"/>
    <w:rsid w:val="00B366A8"/>
    <w:rsid w:val="00B36814"/>
    <w:rsid w:val="00B41931"/>
    <w:rsid w:val="00B4209C"/>
    <w:rsid w:val="00B423E7"/>
    <w:rsid w:val="00B47789"/>
    <w:rsid w:val="00B50075"/>
    <w:rsid w:val="00B51C6A"/>
    <w:rsid w:val="00B5269F"/>
    <w:rsid w:val="00B52D32"/>
    <w:rsid w:val="00B60F37"/>
    <w:rsid w:val="00B62EB1"/>
    <w:rsid w:val="00B63D3E"/>
    <w:rsid w:val="00B701CA"/>
    <w:rsid w:val="00B80D04"/>
    <w:rsid w:val="00B80DB9"/>
    <w:rsid w:val="00B8102C"/>
    <w:rsid w:val="00B82BE4"/>
    <w:rsid w:val="00B83EB3"/>
    <w:rsid w:val="00B84C82"/>
    <w:rsid w:val="00B86823"/>
    <w:rsid w:val="00B904F4"/>
    <w:rsid w:val="00B9228E"/>
    <w:rsid w:val="00B960C2"/>
    <w:rsid w:val="00BA1099"/>
    <w:rsid w:val="00BA165E"/>
    <w:rsid w:val="00BA2972"/>
    <w:rsid w:val="00BA487E"/>
    <w:rsid w:val="00BA6800"/>
    <w:rsid w:val="00BB42D7"/>
    <w:rsid w:val="00BB536F"/>
    <w:rsid w:val="00BB6F12"/>
    <w:rsid w:val="00BB7BAC"/>
    <w:rsid w:val="00BC02D2"/>
    <w:rsid w:val="00BC45C7"/>
    <w:rsid w:val="00BC5B2F"/>
    <w:rsid w:val="00BD06D2"/>
    <w:rsid w:val="00BE15AB"/>
    <w:rsid w:val="00BE1DB0"/>
    <w:rsid w:val="00BE2931"/>
    <w:rsid w:val="00BE3B1E"/>
    <w:rsid w:val="00BE4E8A"/>
    <w:rsid w:val="00BE70A8"/>
    <w:rsid w:val="00BF0E9D"/>
    <w:rsid w:val="00BF35EE"/>
    <w:rsid w:val="00BF36CE"/>
    <w:rsid w:val="00BF66B8"/>
    <w:rsid w:val="00C01CC1"/>
    <w:rsid w:val="00C02104"/>
    <w:rsid w:val="00C035B1"/>
    <w:rsid w:val="00C04FAB"/>
    <w:rsid w:val="00C05CB7"/>
    <w:rsid w:val="00C05E46"/>
    <w:rsid w:val="00C06818"/>
    <w:rsid w:val="00C07537"/>
    <w:rsid w:val="00C0759C"/>
    <w:rsid w:val="00C07A45"/>
    <w:rsid w:val="00C129FA"/>
    <w:rsid w:val="00C2159C"/>
    <w:rsid w:val="00C23B6D"/>
    <w:rsid w:val="00C258C0"/>
    <w:rsid w:val="00C27166"/>
    <w:rsid w:val="00C311AB"/>
    <w:rsid w:val="00C31F72"/>
    <w:rsid w:val="00C32E4C"/>
    <w:rsid w:val="00C33C09"/>
    <w:rsid w:val="00C33CAF"/>
    <w:rsid w:val="00C34370"/>
    <w:rsid w:val="00C3558D"/>
    <w:rsid w:val="00C4536A"/>
    <w:rsid w:val="00C4637B"/>
    <w:rsid w:val="00C4726B"/>
    <w:rsid w:val="00C5045A"/>
    <w:rsid w:val="00C5048B"/>
    <w:rsid w:val="00C507E4"/>
    <w:rsid w:val="00C5351D"/>
    <w:rsid w:val="00C535F4"/>
    <w:rsid w:val="00C55F20"/>
    <w:rsid w:val="00C6053B"/>
    <w:rsid w:val="00C60928"/>
    <w:rsid w:val="00C60B7C"/>
    <w:rsid w:val="00C64E71"/>
    <w:rsid w:val="00C66A8A"/>
    <w:rsid w:val="00C7076E"/>
    <w:rsid w:val="00C709FD"/>
    <w:rsid w:val="00C710B3"/>
    <w:rsid w:val="00C73E2C"/>
    <w:rsid w:val="00C77CD5"/>
    <w:rsid w:val="00C77F72"/>
    <w:rsid w:val="00C80D8C"/>
    <w:rsid w:val="00C80DBA"/>
    <w:rsid w:val="00C8136B"/>
    <w:rsid w:val="00C82836"/>
    <w:rsid w:val="00C828A0"/>
    <w:rsid w:val="00C83531"/>
    <w:rsid w:val="00C8388B"/>
    <w:rsid w:val="00C850C0"/>
    <w:rsid w:val="00C86A56"/>
    <w:rsid w:val="00C9048B"/>
    <w:rsid w:val="00C904E9"/>
    <w:rsid w:val="00C91568"/>
    <w:rsid w:val="00C92FF9"/>
    <w:rsid w:val="00C9533A"/>
    <w:rsid w:val="00C97726"/>
    <w:rsid w:val="00CA0A6C"/>
    <w:rsid w:val="00CA1DC3"/>
    <w:rsid w:val="00CA27D4"/>
    <w:rsid w:val="00CA3012"/>
    <w:rsid w:val="00CA31A6"/>
    <w:rsid w:val="00CA414C"/>
    <w:rsid w:val="00CB1E0E"/>
    <w:rsid w:val="00CB283E"/>
    <w:rsid w:val="00CB4814"/>
    <w:rsid w:val="00CB558B"/>
    <w:rsid w:val="00CB6A11"/>
    <w:rsid w:val="00CB71DB"/>
    <w:rsid w:val="00CB7EB7"/>
    <w:rsid w:val="00CB7F11"/>
    <w:rsid w:val="00CC2331"/>
    <w:rsid w:val="00CC53C5"/>
    <w:rsid w:val="00CC5DB7"/>
    <w:rsid w:val="00CC6245"/>
    <w:rsid w:val="00CC6407"/>
    <w:rsid w:val="00CD0514"/>
    <w:rsid w:val="00CD0A00"/>
    <w:rsid w:val="00CD10CB"/>
    <w:rsid w:val="00CD1ED1"/>
    <w:rsid w:val="00CD3717"/>
    <w:rsid w:val="00CD5262"/>
    <w:rsid w:val="00CE00B8"/>
    <w:rsid w:val="00CE4EA7"/>
    <w:rsid w:val="00CE78FD"/>
    <w:rsid w:val="00CE7E0F"/>
    <w:rsid w:val="00CF041F"/>
    <w:rsid w:val="00CF1969"/>
    <w:rsid w:val="00CF2059"/>
    <w:rsid w:val="00CF3F03"/>
    <w:rsid w:val="00D00BAC"/>
    <w:rsid w:val="00D0282B"/>
    <w:rsid w:val="00D051DD"/>
    <w:rsid w:val="00D05345"/>
    <w:rsid w:val="00D065CA"/>
    <w:rsid w:val="00D068A3"/>
    <w:rsid w:val="00D109B7"/>
    <w:rsid w:val="00D10F76"/>
    <w:rsid w:val="00D12091"/>
    <w:rsid w:val="00D124DA"/>
    <w:rsid w:val="00D12B60"/>
    <w:rsid w:val="00D145D3"/>
    <w:rsid w:val="00D150B0"/>
    <w:rsid w:val="00D20348"/>
    <w:rsid w:val="00D23F8C"/>
    <w:rsid w:val="00D277A0"/>
    <w:rsid w:val="00D302D5"/>
    <w:rsid w:val="00D3113E"/>
    <w:rsid w:val="00D3265E"/>
    <w:rsid w:val="00D336F4"/>
    <w:rsid w:val="00D40B4A"/>
    <w:rsid w:val="00D42149"/>
    <w:rsid w:val="00D429F8"/>
    <w:rsid w:val="00D437AA"/>
    <w:rsid w:val="00D437EC"/>
    <w:rsid w:val="00D438A7"/>
    <w:rsid w:val="00D442F4"/>
    <w:rsid w:val="00D46449"/>
    <w:rsid w:val="00D47DE6"/>
    <w:rsid w:val="00D55455"/>
    <w:rsid w:val="00D555CC"/>
    <w:rsid w:val="00D563D2"/>
    <w:rsid w:val="00D569E4"/>
    <w:rsid w:val="00D62312"/>
    <w:rsid w:val="00D65AAB"/>
    <w:rsid w:val="00D66049"/>
    <w:rsid w:val="00D6613F"/>
    <w:rsid w:val="00D67868"/>
    <w:rsid w:val="00D70D7D"/>
    <w:rsid w:val="00D71094"/>
    <w:rsid w:val="00D71FBB"/>
    <w:rsid w:val="00D734B1"/>
    <w:rsid w:val="00D74355"/>
    <w:rsid w:val="00D74E2D"/>
    <w:rsid w:val="00D7518E"/>
    <w:rsid w:val="00D75953"/>
    <w:rsid w:val="00D776C4"/>
    <w:rsid w:val="00D77F9A"/>
    <w:rsid w:val="00D8433A"/>
    <w:rsid w:val="00D8448A"/>
    <w:rsid w:val="00D90657"/>
    <w:rsid w:val="00D91682"/>
    <w:rsid w:val="00D91A48"/>
    <w:rsid w:val="00D923A1"/>
    <w:rsid w:val="00D93358"/>
    <w:rsid w:val="00D942F7"/>
    <w:rsid w:val="00D94AEB"/>
    <w:rsid w:val="00D9728C"/>
    <w:rsid w:val="00DA026A"/>
    <w:rsid w:val="00DA1F34"/>
    <w:rsid w:val="00DA2100"/>
    <w:rsid w:val="00DA220E"/>
    <w:rsid w:val="00DA270C"/>
    <w:rsid w:val="00DA38CF"/>
    <w:rsid w:val="00DA764C"/>
    <w:rsid w:val="00DB6949"/>
    <w:rsid w:val="00DB7A45"/>
    <w:rsid w:val="00DC1D4A"/>
    <w:rsid w:val="00DC398F"/>
    <w:rsid w:val="00DC63ED"/>
    <w:rsid w:val="00DD24FC"/>
    <w:rsid w:val="00DD3552"/>
    <w:rsid w:val="00DD4B62"/>
    <w:rsid w:val="00DD57C1"/>
    <w:rsid w:val="00DD6B5E"/>
    <w:rsid w:val="00DD7CEA"/>
    <w:rsid w:val="00DE0E63"/>
    <w:rsid w:val="00DF0BF1"/>
    <w:rsid w:val="00DF15C9"/>
    <w:rsid w:val="00DF1F72"/>
    <w:rsid w:val="00DF22B9"/>
    <w:rsid w:val="00DF5242"/>
    <w:rsid w:val="00E0165F"/>
    <w:rsid w:val="00E02374"/>
    <w:rsid w:val="00E057F8"/>
    <w:rsid w:val="00E06802"/>
    <w:rsid w:val="00E070CE"/>
    <w:rsid w:val="00E0749C"/>
    <w:rsid w:val="00E07861"/>
    <w:rsid w:val="00E13A4C"/>
    <w:rsid w:val="00E1519E"/>
    <w:rsid w:val="00E151EE"/>
    <w:rsid w:val="00E152F0"/>
    <w:rsid w:val="00E15619"/>
    <w:rsid w:val="00E16268"/>
    <w:rsid w:val="00E16AEC"/>
    <w:rsid w:val="00E17461"/>
    <w:rsid w:val="00E23AF2"/>
    <w:rsid w:val="00E24570"/>
    <w:rsid w:val="00E26447"/>
    <w:rsid w:val="00E403AE"/>
    <w:rsid w:val="00E4686C"/>
    <w:rsid w:val="00E50616"/>
    <w:rsid w:val="00E5075E"/>
    <w:rsid w:val="00E52EA4"/>
    <w:rsid w:val="00E52EA8"/>
    <w:rsid w:val="00E52ECC"/>
    <w:rsid w:val="00E5361C"/>
    <w:rsid w:val="00E547D8"/>
    <w:rsid w:val="00E577CD"/>
    <w:rsid w:val="00E63EA3"/>
    <w:rsid w:val="00E65209"/>
    <w:rsid w:val="00E668D1"/>
    <w:rsid w:val="00E67EC4"/>
    <w:rsid w:val="00E70289"/>
    <w:rsid w:val="00E720F6"/>
    <w:rsid w:val="00E72382"/>
    <w:rsid w:val="00E7331A"/>
    <w:rsid w:val="00E74286"/>
    <w:rsid w:val="00E74445"/>
    <w:rsid w:val="00E76F87"/>
    <w:rsid w:val="00E77684"/>
    <w:rsid w:val="00E77A8F"/>
    <w:rsid w:val="00E83566"/>
    <w:rsid w:val="00E83ED0"/>
    <w:rsid w:val="00E860BF"/>
    <w:rsid w:val="00E865C7"/>
    <w:rsid w:val="00E8724D"/>
    <w:rsid w:val="00E95A98"/>
    <w:rsid w:val="00E97B72"/>
    <w:rsid w:val="00EA1E42"/>
    <w:rsid w:val="00EA3476"/>
    <w:rsid w:val="00EA3F7F"/>
    <w:rsid w:val="00EA6374"/>
    <w:rsid w:val="00EA6F44"/>
    <w:rsid w:val="00EB0069"/>
    <w:rsid w:val="00EB4AA6"/>
    <w:rsid w:val="00EB4EE6"/>
    <w:rsid w:val="00EB65A5"/>
    <w:rsid w:val="00EB6711"/>
    <w:rsid w:val="00EC1106"/>
    <w:rsid w:val="00EC1D79"/>
    <w:rsid w:val="00EC3D03"/>
    <w:rsid w:val="00EC53AA"/>
    <w:rsid w:val="00EC5CD4"/>
    <w:rsid w:val="00ED01B9"/>
    <w:rsid w:val="00ED08D1"/>
    <w:rsid w:val="00ED3F02"/>
    <w:rsid w:val="00ED6212"/>
    <w:rsid w:val="00ED6819"/>
    <w:rsid w:val="00EE42FC"/>
    <w:rsid w:val="00EE5F66"/>
    <w:rsid w:val="00EE774C"/>
    <w:rsid w:val="00EF2F74"/>
    <w:rsid w:val="00EF398D"/>
    <w:rsid w:val="00EF7554"/>
    <w:rsid w:val="00EF77B9"/>
    <w:rsid w:val="00EF7CDF"/>
    <w:rsid w:val="00F00080"/>
    <w:rsid w:val="00F043D6"/>
    <w:rsid w:val="00F05F75"/>
    <w:rsid w:val="00F06A03"/>
    <w:rsid w:val="00F10A13"/>
    <w:rsid w:val="00F12F0C"/>
    <w:rsid w:val="00F1353C"/>
    <w:rsid w:val="00F13BD3"/>
    <w:rsid w:val="00F15221"/>
    <w:rsid w:val="00F2012A"/>
    <w:rsid w:val="00F2291A"/>
    <w:rsid w:val="00F242BB"/>
    <w:rsid w:val="00F246F7"/>
    <w:rsid w:val="00F306B9"/>
    <w:rsid w:val="00F30DEA"/>
    <w:rsid w:val="00F321C4"/>
    <w:rsid w:val="00F339B9"/>
    <w:rsid w:val="00F33B19"/>
    <w:rsid w:val="00F34F62"/>
    <w:rsid w:val="00F35571"/>
    <w:rsid w:val="00F37DDC"/>
    <w:rsid w:val="00F41591"/>
    <w:rsid w:val="00F4651B"/>
    <w:rsid w:val="00F558FD"/>
    <w:rsid w:val="00F574AB"/>
    <w:rsid w:val="00F63582"/>
    <w:rsid w:val="00F63E8C"/>
    <w:rsid w:val="00F63F3B"/>
    <w:rsid w:val="00F650C6"/>
    <w:rsid w:val="00F67C14"/>
    <w:rsid w:val="00F70D53"/>
    <w:rsid w:val="00F733ED"/>
    <w:rsid w:val="00F737D7"/>
    <w:rsid w:val="00F753FA"/>
    <w:rsid w:val="00F75A1E"/>
    <w:rsid w:val="00F76D6F"/>
    <w:rsid w:val="00F826E0"/>
    <w:rsid w:val="00F8387F"/>
    <w:rsid w:val="00F85223"/>
    <w:rsid w:val="00F87931"/>
    <w:rsid w:val="00F91418"/>
    <w:rsid w:val="00F91C5D"/>
    <w:rsid w:val="00F92899"/>
    <w:rsid w:val="00FA0576"/>
    <w:rsid w:val="00FA078C"/>
    <w:rsid w:val="00FA17C5"/>
    <w:rsid w:val="00FA1B0B"/>
    <w:rsid w:val="00FA57ED"/>
    <w:rsid w:val="00FA720B"/>
    <w:rsid w:val="00FB00F2"/>
    <w:rsid w:val="00FB34F1"/>
    <w:rsid w:val="00FB787B"/>
    <w:rsid w:val="00FC1E05"/>
    <w:rsid w:val="00FC5DD3"/>
    <w:rsid w:val="00FD0D39"/>
    <w:rsid w:val="00FD3C57"/>
    <w:rsid w:val="00FD6D0A"/>
    <w:rsid w:val="00FE066E"/>
    <w:rsid w:val="00FE3B13"/>
    <w:rsid w:val="00FE4176"/>
    <w:rsid w:val="00FE642C"/>
    <w:rsid w:val="00FE773A"/>
    <w:rsid w:val="00FF0DA7"/>
    <w:rsid w:val="00FF25B5"/>
    <w:rsid w:val="00FF26F4"/>
    <w:rsid w:val="00FF397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731092"/>
  <w15:docId w15:val="{0A1FBDB8-FF21-4655-97D1-911D6D73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6C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5"/>
    <w:basedOn w:val="Normal"/>
    <w:next w:val="Normal"/>
    <w:link w:val="Balk1Char"/>
    <w:uiPriority w:val="9"/>
    <w:qFormat/>
    <w:rsid w:val="00502B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aliases w:val="6"/>
    <w:basedOn w:val="Balk6"/>
    <w:next w:val="Balk6"/>
    <w:link w:val="Balk2Char"/>
    <w:uiPriority w:val="9"/>
    <w:unhideWhenUsed/>
    <w:qFormat/>
    <w:rsid w:val="00EB6711"/>
    <w:pPr>
      <w:spacing w:before="200"/>
      <w:outlineLvl w:val="1"/>
    </w:pPr>
    <w:rPr>
      <w:rFonts w:ascii="Times New Roman" w:hAnsi="Times New Roman"/>
      <w:bCs/>
      <w:color w:val="000000" w:themeColor="text1"/>
      <w:szCs w:val="26"/>
    </w:rPr>
  </w:style>
  <w:style w:type="paragraph" w:styleId="Balk3">
    <w:name w:val="heading 3"/>
    <w:aliases w:val="7"/>
    <w:basedOn w:val="Normal"/>
    <w:next w:val="Normal"/>
    <w:link w:val="Balk3Char"/>
    <w:uiPriority w:val="9"/>
    <w:unhideWhenUsed/>
    <w:qFormat/>
    <w:rsid w:val="008C1A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B6711"/>
    <w:pPr>
      <w:keepNext/>
      <w:keepLines/>
      <w:spacing w:before="40" w:line="276" w:lineRule="auto"/>
      <w:ind w:firstLine="0"/>
      <w:jc w:val="left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B6711"/>
    <w:pPr>
      <w:keepNext/>
      <w:keepLines/>
      <w:spacing w:before="40" w:line="276" w:lineRule="auto"/>
      <w:ind w:firstLine="0"/>
      <w:jc w:val="left"/>
      <w:outlineLvl w:val="4"/>
    </w:pPr>
    <w:rPr>
      <w:rFonts w:eastAsiaTheme="majorEastAsia" w:cstheme="majorBidi"/>
      <w:color w:val="000000" w:themeColor="tex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B6711"/>
    <w:pPr>
      <w:keepNext/>
      <w:keepLines/>
      <w:spacing w:before="40"/>
      <w:ind w:firstLine="0"/>
      <w:jc w:val="left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B6711"/>
    <w:pPr>
      <w:keepNext/>
      <w:keepLines/>
      <w:spacing w:before="40"/>
      <w:ind w:firstLine="0"/>
      <w:jc w:val="left"/>
      <w:outlineLvl w:val="6"/>
    </w:pPr>
    <w:rPr>
      <w:rFonts w:asciiTheme="majorHAnsi" w:eastAsiaTheme="majorEastAsia" w:hAnsiTheme="majorHAnsi" w:cstheme="majorBidi"/>
      <w:b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BAŞLIK,4"/>
    <w:basedOn w:val="Balk1"/>
    <w:uiPriority w:val="1"/>
    <w:qFormat/>
    <w:rsid w:val="00502BDB"/>
    <w:pPr>
      <w:spacing w:before="480" w:line="240" w:lineRule="auto"/>
      <w:ind w:firstLine="0"/>
      <w:jc w:val="center"/>
    </w:pPr>
    <w:rPr>
      <w:rFonts w:ascii="Times New Roman" w:hAnsi="Times New Roman"/>
      <w:b/>
      <w:bCs/>
      <w:color w:val="000000" w:themeColor="text1"/>
      <w:sz w:val="28"/>
      <w:szCs w:val="28"/>
    </w:rPr>
  </w:style>
  <w:style w:type="character" w:customStyle="1" w:styleId="Balk1Char">
    <w:name w:val="Başlık 1 Char"/>
    <w:aliases w:val="5 Char"/>
    <w:basedOn w:val="VarsaylanParagrafYazTipi"/>
    <w:link w:val="Balk1"/>
    <w:uiPriority w:val="9"/>
    <w:rsid w:val="00502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1B0FE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535F4"/>
    <w:rPr>
      <w:color w:val="0563C1" w:themeColor="hyperlink"/>
      <w:u w:val="single"/>
    </w:rPr>
  </w:style>
  <w:style w:type="paragraph" w:customStyle="1" w:styleId="Default">
    <w:name w:val="Default"/>
    <w:rsid w:val="00C535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5B349A"/>
    <w:pPr>
      <w:spacing w:after="200" w:line="240" w:lineRule="auto"/>
      <w:ind w:firstLine="0"/>
    </w:pPr>
    <w:rPr>
      <w:rFonts w:eastAsiaTheme="minorEastAsia"/>
      <w:bCs/>
      <w:szCs w:val="18"/>
      <w:lang w:eastAsia="tr-TR"/>
    </w:rPr>
  </w:style>
  <w:style w:type="character" w:customStyle="1" w:styleId="highlight">
    <w:name w:val="highlight"/>
    <w:basedOn w:val="VarsaylanParagrafYazTipi"/>
    <w:rsid w:val="00C535F4"/>
  </w:style>
  <w:style w:type="paragraph" w:styleId="TBal">
    <w:name w:val="TOC Heading"/>
    <w:basedOn w:val="Balk1"/>
    <w:next w:val="Normal"/>
    <w:uiPriority w:val="39"/>
    <w:unhideWhenUsed/>
    <w:qFormat/>
    <w:rsid w:val="00D145D3"/>
    <w:pPr>
      <w:spacing w:line="259" w:lineRule="auto"/>
      <w:ind w:firstLine="0"/>
      <w:jc w:val="left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145D3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DA220E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D145D3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ALTBALIK">
    <w:name w:val="ALT BAŞLIK"/>
    <w:basedOn w:val="Balk1"/>
    <w:link w:val="ALTBALIKChar"/>
    <w:qFormat/>
    <w:rsid w:val="00B50075"/>
    <w:pPr>
      <w:numPr>
        <w:ilvl w:val="1"/>
        <w:numId w:val="10"/>
      </w:numPr>
      <w:spacing w:before="0" w:after="120"/>
    </w:pPr>
    <w:rPr>
      <w:rFonts w:ascii="Times New Roman" w:hAnsi="Times New Roman" w:cs="Times New Roman"/>
      <w:b/>
      <w:color w:val="auto"/>
      <w:sz w:val="24"/>
    </w:rPr>
  </w:style>
  <w:style w:type="paragraph" w:styleId="stBilgi">
    <w:name w:val="header"/>
    <w:basedOn w:val="Normal"/>
    <w:link w:val="stBilgiChar"/>
    <w:uiPriority w:val="99"/>
    <w:unhideWhenUsed/>
    <w:rsid w:val="00AA7A63"/>
    <w:pPr>
      <w:tabs>
        <w:tab w:val="center" w:pos="4536"/>
        <w:tab w:val="right" w:pos="9072"/>
      </w:tabs>
      <w:spacing w:line="240" w:lineRule="auto"/>
    </w:pPr>
  </w:style>
  <w:style w:type="character" w:customStyle="1" w:styleId="ALTBALIKChar">
    <w:name w:val="ALT BAŞLIK Char"/>
    <w:basedOn w:val="Balk1Char"/>
    <w:link w:val="ALTBALIK"/>
    <w:rsid w:val="00B50075"/>
    <w:rPr>
      <w:rFonts w:ascii="Times New Roman" w:eastAsiaTheme="majorEastAsia" w:hAnsi="Times New Roman" w:cs="Times New Roman"/>
      <w:b/>
      <w:color w:val="2E74B5" w:themeColor="accent1" w:themeShade="BF"/>
      <w:sz w:val="24"/>
      <w:szCs w:val="32"/>
    </w:rPr>
  </w:style>
  <w:style w:type="character" w:customStyle="1" w:styleId="stBilgiChar">
    <w:name w:val="Üst Bilgi Char"/>
    <w:basedOn w:val="VarsaylanParagrafYazTipi"/>
    <w:link w:val="stBilgi"/>
    <w:uiPriority w:val="99"/>
    <w:rsid w:val="00AA7A63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A7A6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7A63"/>
    <w:rPr>
      <w:rFonts w:ascii="Times New Roman" w:hAnsi="Times New Roman"/>
      <w:sz w:val="24"/>
    </w:rPr>
  </w:style>
  <w:style w:type="character" w:customStyle="1" w:styleId="Balk3Char">
    <w:name w:val="Başlık 3 Char"/>
    <w:aliases w:val="7 Char"/>
    <w:basedOn w:val="VarsaylanParagrafYazTipi"/>
    <w:link w:val="Balk3"/>
    <w:uiPriority w:val="9"/>
    <w:rsid w:val="008C1A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2Char">
    <w:name w:val="Başlık 2 Char"/>
    <w:aliases w:val="6 Char"/>
    <w:basedOn w:val="VarsaylanParagrafYazTipi"/>
    <w:link w:val="Balk2"/>
    <w:uiPriority w:val="9"/>
    <w:rsid w:val="00EB671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B6711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EB6711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B6711"/>
    <w:rPr>
      <w:rFonts w:asciiTheme="majorHAnsi" w:eastAsiaTheme="majorEastAsia" w:hAnsiTheme="majorHAnsi" w:cstheme="majorBidi"/>
      <w:b/>
      <w:color w:val="1F4D78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B6711"/>
    <w:rPr>
      <w:rFonts w:asciiTheme="majorHAnsi" w:eastAsiaTheme="majorEastAsia" w:hAnsiTheme="majorHAnsi" w:cstheme="majorBidi"/>
      <w:b/>
      <w:i/>
      <w:iCs/>
      <w:color w:val="1F4D78" w:themeColor="accent1" w:themeShade="7F"/>
      <w:sz w:val="24"/>
    </w:rPr>
  </w:style>
  <w:style w:type="paragraph" w:customStyle="1" w:styleId="1">
    <w:name w:val="1"/>
    <w:basedOn w:val="Normal"/>
    <w:next w:val="Normal"/>
    <w:qFormat/>
    <w:rsid w:val="00EB6711"/>
    <w:pPr>
      <w:numPr>
        <w:numId w:val="28"/>
      </w:numPr>
      <w:spacing w:after="240" w:line="300" w:lineRule="auto"/>
      <w:jc w:val="left"/>
    </w:pPr>
    <w:rPr>
      <w:rFonts w:eastAsia="Calibri"/>
    </w:rPr>
  </w:style>
  <w:style w:type="paragraph" w:customStyle="1" w:styleId="2">
    <w:name w:val="2"/>
    <w:basedOn w:val="Balk2"/>
    <w:next w:val="Normal"/>
    <w:autoRedefine/>
    <w:qFormat/>
    <w:rsid w:val="00EB6711"/>
    <w:pPr>
      <w:spacing w:before="0" w:after="240"/>
    </w:pPr>
    <w:rPr>
      <w:b w:val="0"/>
      <w:bCs w:val="0"/>
    </w:rPr>
  </w:style>
  <w:style w:type="table" w:styleId="TabloKlavuzu">
    <w:name w:val="Table Grid"/>
    <w:basedOn w:val="NormalTablo"/>
    <w:uiPriority w:val="39"/>
    <w:rsid w:val="007D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587D0C"/>
  </w:style>
  <w:style w:type="character" w:customStyle="1" w:styleId="cit">
    <w:name w:val="cit"/>
    <w:basedOn w:val="VarsaylanParagrafYazTipi"/>
    <w:rsid w:val="002C0AF0"/>
  </w:style>
  <w:style w:type="character" w:customStyle="1" w:styleId="identifier">
    <w:name w:val="identifier"/>
    <w:basedOn w:val="VarsaylanParagrafYazTipi"/>
    <w:rsid w:val="00CF1969"/>
  </w:style>
  <w:style w:type="character" w:styleId="Vurgu">
    <w:name w:val="Emphasis"/>
    <w:basedOn w:val="VarsaylanParagrafYazTipi"/>
    <w:uiPriority w:val="20"/>
    <w:qFormat/>
    <w:rsid w:val="00CD5262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3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EA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F3E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F3EA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F3EAE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3E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F3EAE"/>
    <w:rPr>
      <w:rFonts w:ascii="Times New Roman" w:hAnsi="Times New Roman"/>
      <w:b/>
      <w:b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2114C1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2114C1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2114C1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2114C1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2114C1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2114C1"/>
    <w:pPr>
      <w:ind w:left="192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Tsevat%20J%5BAuthor%5D&amp;cauthor=true&amp;cauthor_uid=15685247" TargetMode="External"/><Relationship Id="rId18" Type="http://schemas.openxmlformats.org/officeDocument/2006/relationships/hyperlink" Target="https://www.ncbi.nlm.nih.gov/pubmed/?term=Dietz%20W%5BAuthor%5D&amp;cauthor=true&amp;cauthor_uid=19635784" TargetMode="External"/><Relationship Id="rId26" Type="http://schemas.openxmlformats.org/officeDocument/2006/relationships/hyperlink" Target="https://shgmturizmdb.saglik.gov.tr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ncbi.nlm.nih.gov/pubmed/?term=Lu%20W%5BAuthor%5D&amp;cauthor=true&amp;cauthor_uid=27703502" TargetMode="External"/><Relationship Id="rId34" Type="http://schemas.openxmlformats.org/officeDocument/2006/relationships/hyperlink" Target="https://www.ncbi.nlm.nih.gov/pubmed/?term=Glick%20HA%5BAuthor%5D&amp;cauthor=true&amp;cauthor_uid=239217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Maciejewski%20ML%5BAuthor%5D&amp;cauthor=true&amp;cauthor_uid=15685247" TargetMode="External"/><Relationship Id="rId17" Type="http://schemas.openxmlformats.org/officeDocument/2006/relationships/hyperlink" Target="https://www.ncbi.nlm.nih.gov/pubmed/?term=Cohen%20JW%5BAuthor%5D&amp;cauthor=true&amp;cauthor_uid=19635784" TargetMode="External"/><Relationship Id="rId25" Type="http://schemas.openxmlformats.org/officeDocument/2006/relationships/hyperlink" Target="https://doi.org/10.1161/circulationaha.106.171016" TargetMode="External"/><Relationship Id="rId33" Type="http://schemas.openxmlformats.org/officeDocument/2006/relationships/hyperlink" Target="https://www.ncbi.nlm.nih.gov/pubmed/?term=Kumanyika%20S%5BAuthor%5D&amp;cauthor=true&amp;cauthor_uid=2392178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Trogdon%20JG%5BAuthor%5D&amp;cauthor=true&amp;cauthor_uid=19635784" TargetMode="External"/><Relationship Id="rId20" Type="http://schemas.openxmlformats.org/officeDocument/2006/relationships/hyperlink" Target="https://www.ncbi.nlm.nih.gov/pubmed/?term=Jiang%20SZ%5BAuthor%5D&amp;cauthor=true&amp;cauthor_uid=27703502" TargetMode="External"/><Relationship Id="rId29" Type="http://schemas.openxmlformats.org/officeDocument/2006/relationships/hyperlink" Target="https://www.ncbi.nlm.nih.gov/pubmed/?term=Wadden%20TA%5BAuthor%5D&amp;cauthor=true&amp;cauthor_uid=239217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Arterburn%20DE%5BAuthor%5D&amp;cauthor=true&amp;cauthor_uid=15685247" TargetMode="External"/><Relationship Id="rId24" Type="http://schemas.openxmlformats.org/officeDocument/2006/relationships/hyperlink" Target="https://www.ncbi.nlm.nih.gov/pmc/articles/PMC5038894/" TargetMode="External"/><Relationship Id="rId32" Type="http://schemas.openxmlformats.org/officeDocument/2006/relationships/hyperlink" Target="https://www.ncbi.nlm.nih.gov/pubmed/?term=Vetter%20M%5BAuthor%5D&amp;cauthor=true&amp;cauthor_uid=23921780" TargetMode="External"/><Relationship Id="rId37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Finkelstein%20EA%5BAuthor%5D&amp;cauthor=true&amp;cauthor_uid=19635784" TargetMode="External"/><Relationship Id="rId23" Type="http://schemas.openxmlformats.org/officeDocument/2006/relationships/hyperlink" Target="https://www.ncbi.nlm.nih.gov/pubmed/?term=Ruan%20HY%5BAuthor%5D&amp;cauthor=true&amp;cauthor_uid=27703502" TargetMode="External"/><Relationship Id="rId28" Type="http://schemas.openxmlformats.org/officeDocument/2006/relationships/hyperlink" Target="https://doi.org/10.35232/estudamhsd.505757" TargetMode="External"/><Relationship Id="rId36" Type="http://schemas.openxmlformats.org/officeDocument/2006/relationships/hyperlink" Target="http://www.who.int" TargetMode="External"/><Relationship Id="rId10" Type="http://schemas.openxmlformats.org/officeDocument/2006/relationships/hyperlink" Target="https://www.ncbi.nlm.nih.gov/pmc/articles/PMC3066828/" TargetMode="External"/><Relationship Id="rId19" Type="http://schemas.openxmlformats.org/officeDocument/2006/relationships/hyperlink" Target="https://www.ncbi.nlm.nih.gov/entrez/eutils/elink.fcgi?dbfrom=pubmed&amp;retmode=ref&amp;cmd=prlinks&amp;id=25471927" TargetMode="External"/><Relationship Id="rId31" Type="http://schemas.openxmlformats.org/officeDocument/2006/relationships/hyperlink" Target="https://www.ncbi.nlm.nih.gov/pubmed/?term=Sarwer%20DB%5BAuthor%5D&amp;cauthor=true&amp;cauthor_uid=23921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Barnes%20AS%5BAuthor%5D&amp;cauthor=true&amp;cauthor_uid=21494521" TargetMode="External"/><Relationship Id="rId14" Type="http://schemas.openxmlformats.org/officeDocument/2006/relationships/hyperlink" Target="https://didim.bel.tr" TargetMode="External"/><Relationship Id="rId22" Type="http://schemas.openxmlformats.org/officeDocument/2006/relationships/hyperlink" Target="https://www.ncbi.nlm.nih.gov/pubmed/?term=Zong%20XF%5BAuthor%5D&amp;cauthor=true&amp;cauthor_uid=27703502" TargetMode="External"/><Relationship Id="rId27" Type="http://schemas.openxmlformats.org/officeDocument/2006/relationships/hyperlink" Target="https://doi.org/10.1100/2012/167520" TargetMode="External"/><Relationship Id="rId30" Type="http://schemas.openxmlformats.org/officeDocument/2006/relationships/hyperlink" Target="https://www.ncbi.nlm.nih.gov/pubmed/?term=Volger%20S%5BAuthor%5D&amp;cauthor=true&amp;cauthor_uid=23921780" TargetMode="External"/><Relationship Id="rId35" Type="http://schemas.openxmlformats.org/officeDocument/2006/relationships/hyperlink" Target="https://www.ncbi.nlm.nih.gov/entrez/eutils/elink.fcgi?dbfrom=pubmed&amp;retmode=ref&amp;cmd=prlinks&amp;id=23921780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32A1-E1F3-4A34-90DE-36B862FA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23741</Words>
  <Characters>135330</Characters>
  <Application>Microsoft Office Word</Application>
  <DocSecurity>0</DocSecurity>
  <Lines>1127</Lines>
  <Paragraphs>317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ebru gökdemir</cp:lastModifiedBy>
  <cp:revision>2</cp:revision>
  <cp:lastPrinted>2023-07-25T08:21:00Z</cp:lastPrinted>
  <dcterms:created xsi:type="dcterms:W3CDTF">2023-08-28T09:02:00Z</dcterms:created>
  <dcterms:modified xsi:type="dcterms:W3CDTF">2023-08-28T09:02:00Z</dcterms:modified>
</cp:coreProperties>
</file>