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2B71C" w14:textId="77777777" w:rsidR="00880C9E" w:rsidRDefault="00880C9E" w:rsidP="00510F77">
      <w:pPr>
        <w:ind w:firstLine="0"/>
        <w:jc w:val="center"/>
        <w:rPr>
          <w:b/>
        </w:rPr>
      </w:pPr>
    </w:p>
    <w:p w14:paraId="6E3B37D5" w14:textId="77777777" w:rsidR="00880C9E" w:rsidRDefault="00880C9E">
      <w:pPr>
        <w:pStyle w:val="GvdeMetni"/>
        <w:rPr>
          <w:b w:val="0"/>
        </w:rPr>
      </w:pPr>
    </w:p>
    <w:p w14:paraId="24B653C6" w14:textId="77777777" w:rsidR="00880C9E" w:rsidRDefault="00880C9E">
      <w:pPr>
        <w:pStyle w:val="GvdeMetni"/>
        <w:rPr>
          <w:b w:val="0"/>
        </w:rPr>
      </w:pPr>
    </w:p>
    <w:p w14:paraId="1567E030" w14:textId="77777777" w:rsidR="00880C9E" w:rsidRDefault="00880C9E">
      <w:pPr>
        <w:pStyle w:val="GvdeMetni"/>
        <w:rPr>
          <w:b w:val="0"/>
        </w:rPr>
      </w:pPr>
    </w:p>
    <w:p w14:paraId="0F2D0999" w14:textId="77777777" w:rsidR="00880C9E" w:rsidRDefault="00880C9E">
      <w:pPr>
        <w:pStyle w:val="GvdeMetni"/>
        <w:rPr>
          <w:b w:val="0"/>
        </w:rPr>
      </w:pPr>
    </w:p>
    <w:p w14:paraId="2EBED8F7" w14:textId="77777777" w:rsidR="00880C9E" w:rsidRDefault="00880C9E">
      <w:pPr>
        <w:pStyle w:val="GvdeMetni"/>
        <w:rPr>
          <w:b w:val="0"/>
        </w:rPr>
      </w:pPr>
    </w:p>
    <w:p w14:paraId="33C5BB91" w14:textId="23813444" w:rsidR="00880C9E" w:rsidRDefault="00880C9E">
      <w:pPr>
        <w:pStyle w:val="GvdeMetni"/>
        <w:rPr>
          <w:b w:val="0"/>
          <w:sz w:val="20"/>
        </w:rPr>
      </w:pPr>
      <w:r>
        <w:rPr>
          <w:noProof/>
          <w:lang w:eastAsia="tr-TR"/>
        </w:rPr>
        <w:drawing>
          <wp:anchor distT="0" distB="0" distL="0" distR="0" simplePos="0" relativeHeight="251659264" behindDoc="1" locked="0" layoutInCell="1" allowOverlap="1" wp14:anchorId="034F7D2A" wp14:editId="1B816FC1">
            <wp:simplePos x="0" y="0"/>
            <wp:positionH relativeFrom="page">
              <wp:posOffset>0</wp:posOffset>
            </wp:positionH>
            <wp:positionV relativeFrom="page">
              <wp:posOffset>0</wp:posOffset>
            </wp:positionV>
            <wp:extent cx="7560056" cy="1069200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7560056" cy="10692003"/>
                    </a:xfrm>
                    <a:prstGeom prst="rect">
                      <a:avLst/>
                    </a:prstGeom>
                  </pic:spPr>
                </pic:pic>
              </a:graphicData>
            </a:graphic>
          </wp:anchor>
        </w:drawing>
      </w:r>
    </w:p>
    <w:p w14:paraId="43B98563" w14:textId="77777777" w:rsidR="00880C9E" w:rsidRDefault="00880C9E">
      <w:pPr>
        <w:pStyle w:val="GvdeMetni"/>
        <w:spacing w:before="2"/>
        <w:rPr>
          <w:b w:val="0"/>
          <w:sz w:val="20"/>
        </w:rPr>
      </w:pPr>
    </w:p>
    <w:p w14:paraId="3F3F0D64" w14:textId="77777777" w:rsidR="00880C9E" w:rsidRDefault="00880C9E">
      <w:pPr>
        <w:pStyle w:val="GvdeMetni"/>
        <w:spacing w:before="90" w:line="295" w:lineRule="auto"/>
        <w:ind w:left="1438" w:right="1435"/>
        <w:jc w:val="center"/>
      </w:pPr>
      <w:r>
        <w:t>AYDIN ADNAN MENDERES ÜNİVERSİTESİ SAĞLIK BİLİMLERİ ENSTİTÜSÜ</w:t>
      </w:r>
    </w:p>
    <w:p w14:paraId="70F19AC7" w14:textId="77777777" w:rsidR="00880C9E" w:rsidRDefault="00880C9E">
      <w:pPr>
        <w:pStyle w:val="GvdeMetni"/>
        <w:spacing w:before="58" w:line="345" w:lineRule="auto"/>
        <w:ind w:left="1438" w:right="1436"/>
        <w:jc w:val="center"/>
      </w:pPr>
      <w:r>
        <w:t>RUH SAĞLIĞI VE HASTALIKLARI HEMŞİRELİĞİ ANABİLİM DALI</w:t>
      </w:r>
    </w:p>
    <w:p w14:paraId="7FCBC23E" w14:textId="77777777" w:rsidR="00880C9E" w:rsidRDefault="00880C9E">
      <w:pPr>
        <w:pStyle w:val="GvdeMetni"/>
        <w:spacing w:line="275" w:lineRule="exact"/>
        <w:ind w:left="1436" w:right="1436"/>
        <w:jc w:val="center"/>
      </w:pPr>
      <w:r>
        <w:t>YÜKSEK LİSANS PROGRAMI</w:t>
      </w:r>
    </w:p>
    <w:p w14:paraId="46E7D1C3" w14:textId="77777777" w:rsidR="00880C9E" w:rsidRDefault="00880C9E">
      <w:pPr>
        <w:pStyle w:val="GvdeMetni"/>
        <w:rPr>
          <w:sz w:val="26"/>
        </w:rPr>
      </w:pPr>
    </w:p>
    <w:p w14:paraId="46670ED0" w14:textId="77777777" w:rsidR="00880C9E" w:rsidRDefault="00880C9E">
      <w:pPr>
        <w:pStyle w:val="GvdeMetni"/>
        <w:rPr>
          <w:sz w:val="26"/>
        </w:rPr>
      </w:pPr>
    </w:p>
    <w:p w14:paraId="5FA87EC3" w14:textId="77777777" w:rsidR="00A34626" w:rsidRDefault="00A34626" w:rsidP="00A34626">
      <w:pPr>
        <w:pStyle w:val="GvdeMetni"/>
        <w:jc w:val="center"/>
        <w:rPr>
          <w:sz w:val="26"/>
        </w:rPr>
      </w:pPr>
    </w:p>
    <w:p w14:paraId="7AB02DC1" w14:textId="089B0387" w:rsidR="00880C9E" w:rsidRPr="00A34626" w:rsidRDefault="00A34626" w:rsidP="00A34626">
      <w:pPr>
        <w:pStyle w:val="GvdeMetni"/>
        <w:jc w:val="center"/>
      </w:pPr>
      <w:r w:rsidRPr="00A34626">
        <w:t>YL-2022</w:t>
      </w:r>
      <w:r w:rsidR="007A6A78">
        <w:t>-</w:t>
      </w:r>
      <w:r w:rsidRPr="00A34626">
        <w:t>0051</w:t>
      </w:r>
    </w:p>
    <w:p w14:paraId="53D85067" w14:textId="77777777" w:rsidR="00880C9E" w:rsidRDefault="00880C9E">
      <w:pPr>
        <w:pStyle w:val="GvdeMetni"/>
        <w:rPr>
          <w:sz w:val="26"/>
        </w:rPr>
      </w:pPr>
    </w:p>
    <w:p w14:paraId="2C917309" w14:textId="77777777" w:rsidR="00880C9E" w:rsidRDefault="00880C9E">
      <w:pPr>
        <w:pStyle w:val="GvdeMetni"/>
        <w:rPr>
          <w:sz w:val="26"/>
        </w:rPr>
      </w:pPr>
    </w:p>
    <w:p w14:paraId="62F6DE29" w14:textId="77777777" w:rsidR="00880C9E" w:rsidRDefault="00880C9E">
      <w:pPr>
        <w:pStyle w:val="GvdeMetni"/>
        <w:rPr>
          <w:sz w:val="26"/>
        </w:rPr>
      </w:pPr>
    </w:p>
    <w:p w14:paraId="33B5A615" w14:textId="77777777" w:rsidR="00880C9E" w:rsidRDefault="00880C9E">
      <w:pPr>
        <w:pStyle w:val="GvdeMetni"/>
        <w:rPr>
          <w:sz w:val="26"/>
        </w:rPr>
      </w:pPr>
    </w:p>
    <w:p w14:paraId="5F492283" w14:textId="77777777" w:rsidR="00880C9E" w:rsidRDefault="00880C9E">
      <w:pPr>
        <w:pStyle w:val="KonuBal"/>
        <w:spacing w:line="295" w:lineRule="auto"/>
      </w:pPr>
      <w:r>
        <w:t>ÜNİVERSİTE ÖĞRENCİLERİNDE SOSYAL MEDYA BAĞIMLILIĞI VE ETKİLEYEN FAKTÖRLER</w:t>
      </w:r>
    </w:p>
    <w:p w14:paraId="762D06E3" w14:textId="0C02E190" w:rsidR="00880C9E" w:rsidRDefault="00880C9E" w:rsidP="008A53F8">
      <w:pPr>
        <w:pStyle w:val="GvdeMetni"/>
        <w:rPr>
          <w:sz w:val="34"/>
        </w:rPr>
      </w:pPr>
    </w:p>
    <w:p w14:paraId="386E2EEC" w14:textId="77777777" w:rsidR="00880C9E" w:rsidRDefault="00880C9E">
      <w:pPr>
        <w:pStyle w:val="GvdeMetni"/>
        <w:spacing w:before="1"/>
        <w:rPr>
          <w:sz w:val="42"/>
        </w:rPr>
      </w:pPr>
    </w:p>
    <w:p w14:paraId="760AE255" w14:textId="77777777" w:rsidR="00880C9E" w:rsidRDefault="00880C9E">
      <w:pPr>
        <w:pStyle w:val="GvdeMetni"/>
        <w:spacing w:before="1" w:line="295" w:lineRule="auto"/>
        <w:ind w:left="2499" w:right="2498"/>
        <w:jc w:val="center"/>
      </w:pPr>
      <w:r>
        <w:t>MUSTAFA TALHA ÇAĞLAYAN YÜKSEK LİSANS TEZİ</w:t>
      </w:r>
    </w:p>
    <w:p w14:paraId="4678375C" w14:textId="634122CB" w:rsidR="00880C9E" w:rsidRDefault="008A53F8" w:rsidP="008A53F8">
      <w:pPr>
        <w:pStyle w:val="GvdeMetni"/>
        <w:tabs>
          <w:tab w:val="left" w:pos="5475"/>
        </w:tabs>
        <w:rPr>
          <w:sz w:val="26"/>
        </w:rPr>
      </w:pPr>
      <w:r>
        <w:rPr>
          <w:sz w:val="26"/>
        </w:rPr>
        <w:tab/>
      </w:r>
    </w:p>
    <w:p w14:paraId="54E0C366" w14:textId="387AA69A" w:rsidR="008A53F8" w:rsidRDefault="008A53F8" w:rsidP="008A53F8">
      <w:pPr>
        <w:pStyle w:val="GvdeMetni"/>
        <w:tabs>
          <w:tab w:val="left" w:pos="5475"/>
        </w:tabs>
        <w:rPr>
          <w:sz w:val="26"/>
        </w:rPr>
      </w:pPr>
    </w:p>
    <w:p w14:paraId="545645E6" w14:textId="77777777" w:rsidR="008A53F8" w:rsidRDefault="008A53F8" w:rsidP="008A53F8">
      <w:pPr>
        <w:pStyle w:val="GvdeMetni"/>
        <w:tabs>
          <w:tab w:val="left" w:pos="5475"/>
        </w:tabs>
        <w:rPr>
          <w:sz w:val="26"/>
        </w:rPr>
      </w:pPr>
    </w:p>
    <w:p w14:paraId="0CF0A635" w14:textId="3562E54A" w:rsidR="00880C9E" w:rsidRDefault="008232D1" w:rsidP="008232D1">
      <w:pPr>
        <w:spacing w:before="166"/>
        <w:ind w:left="1436" w:right="1436"/>
      </w:pPr>
      <w:r>
        <w:t xml:space="preserve">                                </w:t>
      </w:r>
      <w:r w:rsidR="00880C9E">
        <w:t>DANIŞMAN</w:t>
      </w:r>
    </w:p>
    <w:p w14:paraId="0724F44F" w14:textId="6CC56F80" w:rsidR="00880C9E" w:rsidRDefault="008232D1" w:rsidP="003B62EA">
      <w:pPr>
        <w:pStyle w:val="GvdeMetni"/>
        <w:tabs>
          <w:tab w:val="center" w:pos="4535"/>
          <w:tab w:val="left" w:pos="6645"/>
        </w:tabs>
        <w:spacing w:before="64"/>
        <w:ind w:left="1435" w:right="1435"/>
      </w:pPr>
      <w:r>
        <w:t xml:space="preserve">                            </w:t>
      </w:r>
      <w:r w:rsidR="00E25B29">
        <w:t xml:space="preserve">  </w:t>
      </w:r>
      <w:r w:rsidR="00880C9E">
        <w:t>Prof. Dr. Hülya Arslantaş</w:t>
      </w:r>
      <w:r w:rsidR="008A53F8">
        <w:tab/>
      </w:r>
    </w:p>
    <w:p w14:paraId="147A75A5" w14:textId="722F8651" w:rsidR="008A53F8" w:rsidRDefault="008A53F8" w:rsidP="008A53F8">
      <w:pPr>
        <w:pStyle w:val="GvdeMetni"/>
        <w:tabs>
          <w:tab w:val="center" w:pos="4535"/>
          <w:tab w:val="left" w:pos="6645"/>
        </w:tabs>
        <w:spacing w:before="64"/>
        <w:ind w:left="1436" w:right="1436"/>
      </w:pPr>
    </w:p>
    <w:p w14:paraId="04D2DC3D" w14:textId="2AE7DA59" w:rsidR="008A53F8" w:rsidRDefault="008A53F8" w:rsidP="008A53F8">
      <w:pPr>
        <w:pStyle w:val="GvdeMetni"/>
        <w:tabs>
          <w:tab w:val="center" w:pos="4535"/>
          <w:tab w:val="left" w:pos="6645"/>
        </w:tabs>
        <w:spacing w:before="64"/>
        <w:ind w:left="1436" w:right="1436"/>
      </w:pPr>
    </w:p>
    <w:p w14:paraId="0556E068" w14:textId="77777777" w:rsidR="00880C9E" w:rsidRDefault="00880C9E">
      <w:pPr>
        <w:pStyle w:val="GvdeMetni"/>
        <w:rPr>
          <w:sz w:val="26"/>
        </w:rPr>
      </w:pPr>
    </w:p>
    <w:p w14:paraId="5974E175" w14:textId="77777777" w:rsidR="00055DC7" w:rsidRDefault="00055DC7" w:rsidP="00753B20">
      <w:pPr>
        <w:pStyle w:val="GvdeMetni"/>
        <w:ind w:left="1436" w:right="1436"/>
        <w:jc w:val="center"/>
        <w:rPr>
          <w:sz w:val="22"/>
        </w:rPr>
      </w:pPr>
    </w:p>
    <w:p w14:paraId="366D8710" w14:textId="02634972" w:rsidR="00753B20" w:rsidRPr="00055DC7" w:rsidRDefault="00880C9E" w:rsidP="00055DC7">
      <w:pPr>
        <w:pStyle w:val="GvdeMetni"/>
        <w:ind w:left="1436" w:right="1436"/>
        <w:jc w:val="center"/>
        <w:sectPr w:rsidR="00753B20" w:rsidRPr="00055DC7" w:rsidSect="00753B20">
          <w:footerReference w:type="default" r:id="rId10"/>
          <w:pgSz w:w="11906" w:h="16838" w:code="9"/>
          <w:pgMar w:top="1418" w:right="1134" w:bottom="1418" w:left="1701" w:header="851" w:footer="851" w:gutter="0"/>
          <w:pgNumType w:start="1"/>
          <w:cols w:space="708"/>
          <w:docGrid w:linePitch="360"/>
        </w:sectPr>
      </w:pPr>
      <w:r>
        <w:t>AYDIN - 2022</w:t>
      </w:r>
    </w:p>
    <w:p w14:paraId="0B98FAAF" w14:textId="77777777" w:rsidR="00BA131F" w:rsidRDefault="00BA131F" w:rsidP="00E91EC9">
      <w:pPr>
        <w:pStyle w:val="anabalk"/>
      </w:pPr>
    </w:p>
    <w:p w14:paraId="66622DAF" w14:textId="77777777" w:rsidR="000D6B92" w:rsidRDefault="000D6B92" w:rsidP="00E91EC9">
      <w:pPr>
        <w:pStyle w:val="anabalk"/>
      </w:pPr>
    </w:p>
    <w:p w14:paraId="286F0961" w14:textId="6D4E5EF1" w:rsidR="000D6B92" w:rsidRPr="000D6B92" w:rsidRDefault="000D6B92" w:rsidP="00A76140">
      <w:pPr>
        <w:spacing w:after="480"/>
        <w:ind w:firstLine="0"/>
        <w:jc w:val="center"/>
        <w:rPr>
          <w:b/>
          <w:sz w:val="28"/>
        </w:rPr>
      </w:pPr>
      <w:r w:rsidRPr="00212E5A">
        <w:rPr>
          <w:b/>
          <w:sz w:val="28"/>
        </w:rPr>
        <w:lastRenderedPageBreak/>
        <w:t>KABUL VE ONAY SAYFASI</w:t>
      </w:r>
    </w:p>
    <w:p w14:paraId="46C78D67" w14:textId="77777777" w:rsidR="000D6B92" w:rsidRPr="00BF5E11" w:rsidRDefault="000D6B92" w:rsidP="00A34626">
      <w:pPr>
        <w:ind w:firstLine="0"/>
      </w:pPr>
      <w:r>
        <w:t xml:space="preserve">T.C. Adnan Menderes Üniversitesi Sağlık Bilimleri Enstitüsü Ruh Sağlığı ve Hastalıkları Hemşireliği </w:t>
      </w:r>
      <w:r w:rsidRPr="00BF5E11">
        <w:t xml:space="preserve">Ana Bilim Dalı </w:t>
      </w:r>
      <w:r>
        <w:t>Yüksek Lisans</w:t>
      </w:r>
      <w:r w:rsidRPr="00BF5E11">
        <w:t xml:space="preserve"> Programı </w:t>
      </w:r>
      <w:r>
        <w:t>çerçevesinde Mustafa Talha Çağlayan</w:t>
      </w:r>
      <w:r w:rsidRPr="00BF5E11">
        <w:t xml:space="preserve"> tarafından hazırlanan </w:t>
      </w:r>
      <w:r>
        <w:t>‘’Üniversite Öğrencilerinde Sosyal Medya Bağımlılığı ve Etkileyen Faktörler’’</w:t>
      </w:r>
      <w:r w:rsidRPr="00BF5E11">
        <w:t xml:space="preserve"> başlıklı tez, </w:t>
      </w:r>
      <w:r>
        <w:t>aşağıdaki</w:t>
      </w:r>
      <w:r w:rsidRPr="00BF5E11">
        <w:t xml:space="preserve"> jüri üyelerince</w:t>
      </w:r>
      <w:r>
        <w:t xml:space="preserve"> Yüksek Lisans Tezi olarak</w:t>
      </w:r>
      <w:r w:rsidRPr="00BF5E11">
        <w:t xml:space="preserve"> kabul edilmiştir.</w:t>
      </w:r>
    </w:p>
    <w:p w14:paraId="708886FA" w14:textId="77777777" w:rsidR="000D6B92" w:rsidRPr="00BF5E11" w:rsidRDefault="000D6B92" w:rsidP="000D6B92"/>
    <w:p w14:paraId="72CBF388" w14:textId="301D01F7" w:rsidR="000D6B92" w:rsidRPr="00BF5E11" w:rsidRDefault="000D6B92" w:rsidP="00397D15">
      <w:pPr>
        <w:jc w:val="right"/>
      </w:pPr>
      <w:r>
        <w:t>Tez Savunma Tarihi: 17/05/2022</w:t>
      </w:r>
    </w:p>
    <w:tbl>
      <w:tblPr>
        <w:tblpPr w:leftFromText="141" w:rightFromText="141" w:vertAnchor="text" w:tblpY="1"/>
        <w:tblOverlap w:val="never"/>
        <w:tblW w:w="0" w:type="auto"/>
        <w:tblInd w:w="48" w:type="dxa"/>
        <w:tblCellMar>
          <w:left w:w="70" w:type="dxa"/>
          <w:right w:w="70" w:type="dxa"/>
        </w:tblCellMar>
        <w:tblLook w:val="0000" w:firstRow="0" w:lastRow="0" w:firstColumn="0" w:lastColumn="0" w:noHBand="0" w:noVBand="0"/>
      </w:tblPr>
      <w:tblGrid>
        <w:gridCol w:w="4275"/>
        <w:gridCol w:w="2977"/>
        <w:gridCol w:w="1701"/>
      </w:tblGrid>
      <w:tr w:rsidR="000D6B92" w14:paraId="3417BC82" w14:textId="77777777" w:rsidTr="004830F1">
        <w:trPr>
          <w:trHeight w:val="540"/>
        </w:trPr>
        <w:tc>
          <w:tcPr>
            <w:tcW w:w="4275" w:type="dxa"/>
          </w:tcPr>
          <w:p w14:paraId="5B75839F" w14:textId="77777777" w:rsidR="004830F1" w:rsidRDefault="004830F1" w:rsidP="004830F1">
            <w:pPr>
              <w:ind w:firstLine="0"/>
              <w:jc w:val="left"/>
              <w:rPr>
                <w:b/>
              </w:rPr>
            </w:pPr>
          </w:p>
          <w:p w14:paraId="280661AA" w14:textId="6C7E5848" w:rsidR="000D6B92" w:rsidRPr="00F9734C" w:rsidRDefault="000D6B92" w:rsidP="004830F1">
            <w:pPr>
              <w:ind w:firstLine="0"/>
              <w:jc w:val="left"/>
              <w:rPr>
                <w:b/>
              </w:rPr>
            </w:pPr>
            <w:r w:rsidRPr="00F9734C">
              <w:rPr>
                <w:b/>
              </w:rPr>
              <w:t>Ünvanı, Adı ve Soyadı</w:t>
            </w:r>
          </w:p>
        </w:tc>
        <w:tc>
          <w:tcPr>
            <w:tcW w:w="2977" w:type="dxa"/>
          </w:tcPr>
          <w:p w14:paraId="17DD75C6" w14:textId="460DBE63" w:rsidR="000D6B92" w:rsidRPr="00F9734C" w:rsidRDefault="000D6B92" w:rsidP="004830F1">
            <w:pPr>
              <w:jc w:val="left"/>
              <w:rPr>
                <w:b/>
              </w:rPr>
            </w:pPr>
            <w:r>
              <w:rPr>
                <w:b/>
              </w:rPr>
              <w:t xml:space="preserve"> </w:t>
            </w:r>
          </w:p>
          <w:p w14:paraId="25FBFD8E" w14:textId="19C988E7" w:rsidR="000D6B92" w:rsidRPr="00F9734C" w:rsidRDefault="000D6B92" w:rsidP="004830F1">
            <w:pPr>
              <w:ind w:firstLine="0"/>
              <w:jc w:val="left"/>
              <w:rPr>
                <w:b/>
              </w:rPr>
            </w:pPr>
            <w:r w:rsidRPr="00F9734C">
              <w:rPr>
                <w:b/>
              </w:rPr>
              <w:t>Kurumu</w:t>
            </w:r>
            <w:r>
              <w:rPr>
                <w:b/>
              </w:rPr>
              <w:t xml:space="preserve"> </w:t>
            </w:r>
          </w:p>
        </w:tc>
        <w:tc>
          <w:tcPr>
            <w:tcW w:w="1701" w:type="dxa"/>
          </w:tcPr>
          <w:p w14:paraId="706B8F64" w14:textId="77777777" w:rsidR="004830F1" w:rsidRDefault="004830F1" w:rsidP="004830F1">
            <w:pPr>
              <w:ind w:firstLine="0"/>
              <w:jc w:val="left"/>
              <w:rPr>
                <w:b/>
              </w:rPr>
            </w:pPr>
          </w:p>
          <w:p w14:paraId="23DB6E00" w14:textId="76568650" w:rsidR="000D6B92" w:rsidRPr="00F9734C" w:rsidRDefault="000D6B92" w:rsidP="004830F1">
            <w:pPr>
              <w:ind w:firstLine="0"/>
              <w:jc w:val="left"/>
              <w:rPr>
                <w:b/>
              </w:rPr>
            </w:pPr>
            <w:r w:rsidRPr="00F9734C">
              <w:rPr>
                <w:b/>
              </w:rPr>
              <w:t>İmzası</w:t>
            </w:r>
          </w:p>
        </w:tc>
      </w:tr>
      <w:tr w:rsidR="000D6B92" w14:paraId="3B5B302C" w14:textId="77777777" w:rsidTr="004830F1">
        <w:trPr>
          <w:trHeight w:val="540"/>
        </w:trPr>
        <w:tc>
          <w:tcPr>
            <w:tcW w:w="4275" w:type="dxa"/>
          </w:tcPr>
          <w:p w14:paraId="31B5CE3B" w14:textId="50A11657" w:rsidR="004830F1" w:rsidRDefault="000D6B92" w:rsidP="004830F1">
            <w:pPr>
              <w:spacing w:line="276" w:lineRule="auto"/>
              <w:ind w:firstLine="0"/>
              <w:jc w:val="left"/>
            </w:pPr>
            <w:r>
              <w:t>(T. D.) Prof</w:t>
            </w:r>
            <w:r w:rsidR="000E6685">
              <w:t>.</w:t>
            </w:r>
            <w:r>
              <w:t xml:space="preserve"> Dr. </w:t>
            </w:r>
          </w:p>
          <w:p w14:paraId="597528BE" w14:textId="26B5803B" w:rsidR="000D6B92" w:rsidRDefault="000D6B92" w:rsidP="004830F1">
            <w:pPr>
              <w:spacing w:line="276" w:lineRule="auto"/>
              <w:ind w:firstLine="0"/>
              <w:jc w:val="left"/>
            </w:pPr>
            <w:r>
              <w:t>Hülya ARSLANTAŞ</w:t>
            </w:r>
          </w:p>
          <w:p w14:paraId="04506E7D" w14:textId="729D24E1" w:rsidR="000D6B92" w:rsidRPr="00BF5E11" w:rsidRDefault="000D6B92" w:rsidP="00397D15">
            <w:pPr>
              <w:ind w:firstLine="0"/>
              <w:jc w:val="left"/>
            </w:pPr>
          </w:p>
        </w:tc>
        <w:tc>
          <w:tcPr>
            <w:tcW w:w="2977" w:type="dxa"/>
          </w:tcPr>
          <w:p w14:paraId="24C907AE" w14:textId="77777777" w:rsidR="004830F1" w:rsidRDefault="000D6B92" w:rsidP="004830F1">
            <w:pPr>
              <w:spacing w:line="276" w:lineRule="auto"/>
              <w:ind w:firstLine="0"/>
              <w:jc w:val="left"/>
            </w:pPr>
            <w:r>
              <w:t xml:space="preserve">Aydın Adnan Menderes </w:t>
            </w:r>
          </w:p>
          <w:p w14:paraId="1CAB712D" w14:textId="4F386F82" w:rsidR="000D6B92" w:rsidRDefault="000D6B92" w:rsidP="004830F1">
            <w:pPr>
              <w:spacing w:line="276" w:lineRule="auto"/>
              <w:ind w:firstLine="0"/>
              <w:jc w:val="left"/>
            </w:pPr>
            <w:r>
              <w:t>Üniversitesi</w:t>
            </w:r>
          </w:p>
        </w:tc>
        <w:tc>
          <w:tcPr>
            <w:tcW w:w="1701" w:type="dxa"/>
          </w:tcPr>
          <w:p w14:paraId="782194ED" w14:textId="77777777" w:rsidR="000D6B92" w:rsidRDefault="000D6B92" w:rsidP="000D6B92"/>
        </w:tc>
      </w:tr>
      <w:tr w:rsidR="000D6B92" w14:paraId="06C938F1" w14:textId="77777777" w:rsidTr="004830F1">
        <w:trPr>
          <w:trHeight w:val="540"/>
        </w:trPr>
        <w:tc>
          <w:tcPr>
            <w:tcW w:w="4275" w:type="dxa"/>
          </w:tcPr>
          <w:p w14:paraId="1C052643" w14:textId="77777777" w:rsidR="004830F1" w:rsidRDefault="000D6B92" w:rsidP="004830F1">
            <w:pPr>
              <w:spacing w:line="276" w:lineRule="auto"/>
              <w:ind w:firstLine="0"/>
              <w:jc w:val="left"/>
            </w:pPr>
            <w:r>
              <w:t xml:space="preserve">Prof. Dr. Fatma </w:t>
            </w:r>
          </w:p>
          <w:p w14:paraId="7EA8EABE" w14:textId="0C998F1E" w:rsidR="000D6B92" w:rsidRDefault="000D6B92" w:rsidP="004830F1">
            <w:pPr>
              <w:spacing w:line="276" w:lineRule="auto"/>
              <w:ind w:firstLine="0"/>
              <w:jc w:val="left"/>
            </w:pPr>
            <w:r>
              <w:t>DEMİRKIRAN</w:t>
            </w:r>
          </w:p>
          <w:p w14:paraId="4B3255B4" w14:textId="119CCA25" w:rsidR="000D6B92" w:rsidRPr="00BF5E11" w:rsidRDefault="000D6B92" w:rsidP="004830F1">
            <w:pPr>
              <w:spacing w:line="276" w:lineRule="auto"/>
              <w:ind w:firstLine="0"/>
              <w:jc w:val="left"/>
            </w:pPr>
          </w:p>
        </w:tc>
        <w:tc>
          <w:tcPr>
            <w:tcW w:w="2977" w:type="dxa"/>
          </w:tcPr>
          <w:p w14:paraId="431AAB23" w14:textId="77777777" w:rsidR="004830F1" w:rsidRDefault="000D6B92" w:rsidP="004830F1">
            <w:pPr>
              <w:spacing w:line="276" w:lineRule="auto"/>
              <w:ind w:firstLine="0"/>
              <w:jc w:val="left"/>
            </w:pPr>
            <w:r>
              <w:t xml:space="preserve">Aydın Adnan Menderes </w:t>
            </w:r>
          </w:p>
          <w:p w14:paraId="650EBBF2" w14:textId="7124408B" w:rsidR="000D6B92" w:rsidRDefault="000D6B92" w:rsidP="004830F1">
            <w:pPr>
              <w:spacing w:line="276" w:lineRule="auto"/>
              <w:ind w:firstLine="0"/>
              <w:jc w:val="left"/>
            </w:pPr>
            <w:r>
              <w:t>Üniversitesi</w:t>
            </w:r>
          </w:p>
        </w:tc>
        <w:tc>
          <w:tcPr>
            <w:tcW w:w="1701" w:type="dxa"/>
          </w:tcPr>
          <w:p w14:paraId="014D1FCA" w14:textId="77777777" w:rsidR="000D6B92" w:rsidRDefault="000D6B92" w:rsidP="000D6B92"/>
        </w:tc>
      </w:tr>
      <w:tr w:rsidR="000D6B92" w14:paraId="47ECD011" w14:textId="77777777" w:rsidTr="004830F1">
        <w:trPr>
          <w:trHeight w:val="540"/>
        </w:trPr>
        <w:tc>
          <w:tcPr>
            <w:tcW w:w="4275" w:type="dxa"/>
          </w:tcPr>
          <w:p w14:paraId="7A141CE7" w14:textId="77777777" w:rsidR="004830F1" w:rsidRDefault="000D6B92" w:rsidP="004830F1">
            <w:pPr>
              <w:spacing w:line="276" w:lineRule="auto"/>
              <w:ind w:firstLine="0"/>
              <w:jc w:val="left"/>
            </w:pPr>
            <w:r>
              <w:t xml:space="preserve">Dr. Öğr. Üyesi Dilek </w:t>
            </w:r>
          </w:p>
          <w:p w14:paraId="709A1DA3" w14:textId="70A5D428" w:rsidR="000D6B92" w:rsidRPr="00BF5E11" w:rsidRDefault="000D6B92" w:rsidP="004830F1">
            <w:pPr>
              <w:spacing w:line="276" w:lineRule="auto"/>
              <w:ind w:firstLine="0"/>
              <w:jc w:val="left"/>
            </w:pPr>
            <w:r>
              <w:t>AYAKDAŞ DAĞLI</w:t>
            </w:r>
          </w:p>
        </w:tc>
        <w:tc>
          <w:tcPr>
            <w:tcW w:w="2977" w:type="dxa"/>
          </w:tcPr>
          <w:p w14:paraId="16CD04BE" w14:textId="77777777" w:rsidR="004830F1" w:rsidRDefault="000D6B92" w:rsidP="004830F1">
            <w:pPr>
              <w:spacing w:line="276" w:lineRule="auto"/>
              <w:ind w:firstLine="0"/>
              <w:jc w:val="left"/>
            </w:pPr>
            <w:r>
              <w:t xml:space="preserve">İzmir </w:t>
            </w:r>
            <w:proofErr w:type="gramStart"/>
            <w:r>
              <w:t>Katip</w:t>
            </w:r>
            <w:proofErr w:type="gramEnd"/>
            <w:r>
              <w:t xml:space="preserve"> Çelebi </w:t>
            </w:r>
          </w:p>
          <w:p w14:paraId="636FE25F" w14:textId="523BA465" w:rsidR="000D6B92" w:rsidRDefault="000D6B92" w:rsidP="004830F1">
            <w:pPr>
              <w:spacing w:line="276" w:lineRule="auto"/>
              <w:ind w:firstLine="0"/>
              <w:jc w:val="left"/>
            </w:pPr>
            <w:r>
              <w:t>Üniversitesi</w:t>
            </w:r>
          </w:p>
        </w:tc>
        <w:tc>
          <w:tcPr>
            <w:tcW w:w="1701" w:type="dxa"/>
          </w:tcPr>
          <w:p w14:paraId="564C4B2D" w14:textId="77777777" w:rsidR="000D6B92" w:rsidRDefault="000D6B92" w:rsidP="000D6B92"/>
        </w:tc>
      </w:tr>
    </w:tbl>
    <w:p w14:paraId="3A56A5F3" w14:textId="77777777" w:rsidR="000D6B92" w:rsidRDefault="000D6B92" w:rsidP="000D6B92">
      <w:pPr>
        <w:ind w:firstLine="0"/>
      </w:pPr>
      <w:r w:rsidRPr="00BF5E11">
        <w:tab/>
      </w:r>
    </w:p>
    <w:p w14:paraId="2C96848C" w14:textId="77777777" w:rsidR="00397D15" w:rsidRDefault="00397D15" w:rsidP="000D6B92">
      <w:pPr>
        <w:ind w:firstLine="0"/>
      </w:pPr>
    </w:p>
    <w:p w14:paraId="29292C47" w14:textId="77777777" w:rsidR="000D6B92" w:rsidRDefault="000D6B92" w:rsidP="000D6B92">
      <w:r>
        <w:t>ONAY:</w:t>
      </w:r>
    </w:p>
    <w:p w14:paraId="6CD1181A" w14:textId="5569D560" w:rsidR="00397D15" w:rsidRDefault="000D6B92" w:rsidP="00884AF4">
      <w:r>
        <w:t xml:space="preserve">Bu tez Adnan Menderes Üniversitesi Lisansüstü Eğitim-Öğretim ve Sınav Yönetmeliğinin ilgili maddeleri uyarınca yukarıdaki jüri tarafından uygun görülmüş ve Sağlık Bilimleri </w:t>
      </w:r>
      <w:bookmarkStart w:id="0" w:name="_GoBack"/>
      <w:r w:rsidRPr="008914ED">
        <w:rPr>
          <w:highlight w:val="yellow"/>
        </w:rPr>
        <w:t xml:space="preserve">Enstitüsünün </w:t>
      </w:r>
      <w:proofErr w:type="gramStart"/>
      <w:r w:rsidRPr="008914ED">
        <w:rPr>
          <w:highlight w:val="yellow"/>
        </w:rPr>
        <w:t>…………</w:t>
      </w:r>
      <w:r w:rsidR="00F57257" w:rsidRPr="008914ED">
        <w:rPr>
          <w:highlight w:val="yellow"/>
        </w:rPr>
        <w:t>….</w:t>
      </w:r>
      <w:r w:rsidRPr="008914ED">
        <w:rPr>
          <w:highlight w:val="yellow"/>
        </w:rPr>
        <w:t>…</w:t>
      </w:r>
      <w:r w:rsidR="00F57257" w:rsidRPr="008914ED">
        <w:rPr>
          <w:highlight w:val="yellow"/>
        </w:rPr>
        <w:t>.</w:t>
      </w:r>
      <w:proofErr w:type="gramEnd"/>
      <w:r w:rsidRPr="008914ED">
        <w:rPr>
          <w:highlight w:val="yellow"/>
        </w:rPr>
        <w:t xml:space="preserve"> </w:t>
      </w:r>
      <w:r w:rsidR="00F57257" w:rsidRPr="008914ED">
        <w:rPr>
          <w:highlight w:val="yellow"/>
        </w:rPr>
        <w:t>sayılı kararıyla</w:t>
      </w:r>
      <w:proofErr w:type="gramStart"/>
      <w:r w:rsidR="00F57257" w:rsidRPr="008914ED">
        <w:rPr>
          <w:highlight w:val="yellow"/>
        </w:rPr>
        <w:t>…</w:t>
      </w:r>
      <w:r w:rsidRPr="008914ED">
        <w:rPr>
          <w:highlight w:val="yellow"/>
        </w:rPr>
        <w:t>……………</w:t>
      </w:r>
      <w:proofErr w:type="gramEnd"/>
      <w:r w:rsidRPr="008914ED">
        <w:rPr>
          <w:highlight w:val="yellow"/>
        </w:rPr>
        <w:t>tarihinde onaylanmıştır.</w:t>
      </w:r>
      <w:bookmarkEnd w:id="0"/>
    </w:p>
    <w:p w14:paraId="582BAD39" w14:textId="77777777" w:rsidR="00884AF4" w:rsidRPr="00BF5E11" w:rsidRDefault="00884AF4" w:rsidP="00884AF4"/>
    <w:p w14:paraId="3E1FDECF" w14:textId="77777777" w:rsidR="000D6B92" w:rsidRPr="00BF5E11" w:rsidRDefault="000D6B92" w:rsidP="000D6B92">
      <w:r w:rsidRPr="00BF5E11">
        <w:t xml:space="preserve">                                                                    </w:t>
      </w:r>
      <w:r>
        <w:t xml:space="preserve">                </w:t>
      </w:r>
      <w:r w:rsidRPr="00BF5E11">
        <w:t xml:space="preserve"> </w:t>
      </w:r>
      <w:r>
        <w:t xml:space="preserve">      </w:t>
      </w:r>
      <w:r w:rsidRPr="00BF5E11">
        <w:t xml:space="preserve">  </w:t>
      </w:r>
      <w:r>
        <w:t>Prof. Dr. Süleyman AYPAK</w:t>
      </w:r>
    </w:p>
    <w:p w14:paraId="2567C64D" w14:textId="528136C9" w:rsidR="00397D15" w:rsidRDefault="000D6B92" w:rsidP="00A76140">
      <w:r w:rsidRPr="00BF5E11">
        <w:tab/>
      </w:r>
      <w:r w:rsidRPr="00BF5E11">
        <w:tab/>
      </w:r>
      <w:r w:rsidRPr="00BF5E11">
        <w:tab/>
      </w:r>
      <w:r w:rsidRPr="00BF5E11">
        <w:tab/>
      </w:r>
      <w:r w:rsidRPr="00BF5E11">
        <w:tab/>
      </w:r>
      <w:r w:rsidRPr="00BF5E11">
        <w:tab/>
      </w:r>
      <w:r w:rsidRPr="00BF5E11">
        <w:tab/>
        <w:t xml:space="preserve">        </w:t>
      </w:r>
      <w:r>
        <w:t xml:space="preserve">                        </w:t>
      </w:r>
      <w:r w:rsidRPr="00BF5E11">
        <w:t>Enstitü Müdürü</w:t>
      </w:r>
      <w:r>
        <w:t xml:space="preserve"> </w:t>
      </w:r>
    </w:p>
    <w:p w14:paraId="1EA14C62" w14:textId="77777777" w:rsidR="00884AF4" w:rsidRDefault="00884AF4" w:rsidP="00884AF4">
      <w:pPr>
        <w:pStyle w:val="anabalk"/>
        <w:spacing w:after="480"/>
      </w:pPr>
    </w:p>
    <w:p w14:paraId="1764ADE8" w14:textId="2DAAFB67" w:rsidR="00BA66F4" w:rsidRDefault="00BA66F4" w:rsidP="007A6A78">
      <w:pPr>
        <w:pStyle w:val="anabalk"/>
        <w:spacing w:after="240"/>
        <w:outlineLvl w:val="0"/>
      </w:pPr>
      <w:bookmarkStart w:id="1" w:name="_Toc105616336"/>
      <w:r>
        <w:lastRenderedPageBreak/>
        <w:t>TEŞ</w:t>
      </w:r>
      <w:r w:rsidRPr="00BA66F4">
        <w:t>EKKÜR</w:t>
      </w:r>
      <w:bookmarkEnd w:id="1"/>
    </w:p>
    <w:p w14:paraId="3DE3018C" w14:textId="77777777" w:rsidR="007A6A78" w:rsidRPr="00BA66F4" w:rsidRDefault="007A6A78" w:rsidP="00F22B6D">
      <w:pPr>
        <w:pStyle w:val="anabalk"/>
        <w:spacing w:after="240"/>
      </w:pPr>
    </w:p>
    <w:p w14:paraId="50039B96" w14:textId="24B31EC5" w:rsidR="00BF040C" w:rsidRDefault="00BA66F4" w:rsidP="00BA66F4">
      <w:r>
        <w:t xml:space="preserve">Tez çalışma sürecim boyunca her aşamada beni destekleyen, bana yol gösteren, sadece bilgi ve deneyimleriyle değil </w:t>
      </w:r>
      <w:proofErr w:type="gramStart"/>
      <w:r>
        <w:t>empati</w:t>
      </w:r>
      <w:proofErr w:type="gramEnd"/>
      <w:r>
        <w:t xml:space="preserve"> ve hoşgörüsüyle de yanımda olan değerli tez danışmanı hocam Sayın Prof. Dr. Hülya A</w:t>
      </w:r>
      <w:r w:rsidR="00C378C9">
        <w:t>rslantaş</w:t>
      </w:r>
      <w:r>
        <w:t xml:space="preserve">’a çok teşekkür eder, çalışmamızın alanımıza yararlı olmasını dilerim. </w:t>
      </w:r>
    </w:p>
    <w:p w14:paraId="5FA9F4FA" w14:textId="73077161" w:rsidR="00EC4AFE" w:rsidRDefault="004C2B6C" w:rsidP="004C2B6C">
      <w:r>
        <w:t>Yüksek lisans eğitimim boyunca, bilgi ve deneyimleri ile desteklerini her zam</w:t>
      </w:r>
      <w:r w:rsidR="00C378C9">
        <w:t>an yanımda hissettiğim Sayın; Prof Dr. Fatma Demirkıran</w:t>
      </w:r>
      <w:r>
        <w:t>,</w:t>
      </w:r>
      <w:r w:rsidR="00C378C9">
        <w:t xml:space="preserve"> Dr. Öğr. Üyesi Mehtap Kızılkaya ve</w:t>
      </w:r>
      <w:r w:rsidR="00B318DF">
        <w:t xml:space="preserve"> Dr Öğr. Üyesi</w:t>
      </w:r>
      <w:r w:rsidR="00C378C9">
        <w:t xml:space="preserve"> Hatice Öner, Arş. Gör. Cihan Kocairi hocalarıma teşekkürü bir borç bilirim.</w:t>
      </w:r>
    </w:p>
    <w:p w14:paraId="21554C7A" w14:textId="06B01EBF" w:rsidR="00BF040C" w:rsidRDefault="00BA66F4" w:rsidP="00BA66F4">
      <w:r>
        <w:t>Tez çalışma sürecim boyunca bilgi ve deneyimleriyle yol gösteren</w:t>
      </w:r>
      <w:r w:rsidR="00117E46">
        <w:t xml:space="preserve"> ve ne zaman olursa olsun yardım eden</w:t>
      </w:r>
      <w:r>
        <w:t xml:space="preserve"> ho</w:t>
      </w:r>
      <w:r w:rsidR="00117E46">
        <w:t xml:space="preserve">cam Prof. Dr. Zekiye </w:t>
      </w:r>
      <w:r w:rsidR="00BF040C">
        <w:t>K</w:t>
      </w:r>
      <w:r w:rsidR="00C378C9">
        <w:t>araçam</w:t>
      </w:r>
      <w:r w:rsidR="00117E46">
        <w:t xml:space="preserve">’a teşekkür ederim. </w:t>
      </w:r>
    </w:p>
    <w:p w14:paraId="41152AA2" w14:textId="77777777" w:rsidR="00BF040C" w:rsidRDefault="00117E46" w:rsidP="00BA66F4">
      <w:r>
        <w:t>Anket çalış</w:t>
      </w:r>
      <w:r w:rsidR="00BA66F4">
        <w:t xml:space="preserve">mama katılan </w:t>
      </w:r>
      <w:r>
        <w:t xml:space="preserve">sevgili </w:t>
      </w:r>
      <w:r w:rsidR="00BF040C">
        <w:t xml:space="preserve">Aydın </w:t>
      </w:r>
      <w:r>
        <w:t>Adnan Menderes Üniversitesi öğrencilerine</w:t>
      </w:r>
      <w:r w:rsidR="00BA66F4">
        <w:t xml:space="preserve"> ç</w:t>
      </w:r>
      <w:r>
        <w:t>ok teş</w:t>
      </w:r>
      <w:r w:rsidR="00BA66F4">
        <w:t xml:space="preserve">ekkür ederim. </w:t>
      </w:r>
    </w:p>
    <w:p w14:paraId="2937C514" w14:textId="77777777" w:rsidR="00BF040C" w:rsidRDefault="00BA66F4" w:rsidP="00BA66F4">
      <w:r>
        <w:t xml:space="preserve">Bu yoğun tempom içerisinde benim yanımda olan ve </w:t>
      </w:r>
      <w:r w:rsidR="00117E46">
        <w:t>desteklerini esirgemey</w:t>
      </w:r>
      <w:r w:rsidR="008A63CD">
        <w:t>en, çalışma şartlarında kolaylık</w:t>
      </w:r>
      <w:r w:rsidR="00117E46">
        <w:t xml:space="preserve"> sağlayan Söke Fehime Faik Kocagöz Devlet Hastanesi yönetimine, ortopedi servisindeki çalışma arkadaşlarıma </w:t>
      </w:r>
      <w:proofErr w:type="gramStart"/>
      <w:r w:rsidR="00117E46">
        <w:t>çok  teş</w:t>
      </w:r>
      <w:r>
        <w:t>ekkür</w:t>
      </w:r>
      <w:proofErr w:type="gramEnd"/>
      <w:r>
        <w:t xml:space="preserve"> ediyorum. </w:t>
      </w:r>
    </w:p>
    <w:p w14:paraId="122039AE" w14:textId="2D983B30" w:rsidR="00BF040C" w:rsidRDefault="00117E46" w:rsidP="00BA66F4">
      <w:r>
        <w:t>Ayrıca her aşamada yanımda olan, maddi manevi desteklerini esirgemeyen arkadaş</w:t>
      </w:r>
      <w:r w:rsidR="00C378C9">
        <w:t>larım</w:t>
      </w:r>
      <w:r>
        <w:t xml:space="preserve"> Dila Ege’ye</w:t>
      </w:r>
      <w:r w:rsidR="00C378C9">
        <w:t xml:space="preserve"> ve Abdullah Yurdakul’a</w:t>
      </w:r>
      <w:r>
        <w:t xml:space="preserve"> çok teşekkür ederim. </w:t>
      </w:r>
    </w:p>
    <w:p w14:paraId="1837A6E5" w14:textId="7B5EFB26" w:rsidR="00117E46" w:rsidRDefault="00117E46" w:rsidP="00BA66F4">
      <w:r>
        <w:t>Yaş</w:t>
      </w:r>
      <w:r w:rsidR="00BA66F4">
        <w:t xml:space="preserve">amım boyunca maddi ve manevi desteklerini eksik etmeyen aileme </w:t>
      </w:r>
      <w:r>
        <w:t xml:space="preserve">emekleri için minnettarım. </w:t>
      </w:r>
    </w:p>
    <w:p w14:paraId="579DCF62" w14:textId="77777777" w:rsidR="00117E46" w:rsidRDefault="00117E46" w:rsidP="00BA66F4"/>
    <w:p w14:paraId="2D4E297D" w14:textId="123A9E02" w:rsidR="00BA66F4" w:rsidRDefault="00BA66F4" w:rsidP="00BA66F4"/>
    <w:p w14:paraId="6DCC6CCB" w14:textId="3A5681E4" w:rsidR="00BA66F4" w:rsidRDefault="00BA66F4" w:rsidP="00BA66F4"/>
    <w:p w14:paraId="23C1E74A" w14:textId="301FF273" w:rsidR="00BA66F4" w:rsidRDefault="00BA66F4" w:rsidP="00BA66F4"/>
    <w:p w14:paraId="54A4EC36" w14:textId="6281D427" w:rsidR="00BA66F4" w:rsidRDefault="00BA66F4" w:rsidP="00BA66F4"/>
    <w:p w14:paraId="29B4DA0D" w14:textId="6561A1BB" w:rsidR="00BA66F4" w:rsidRDefault="00BA66F4" w:rsidP="00BA66F4"/>
    <w:p w14:paraId="6D867040" w14:textId="324F0978" w:rsidR="00BA66F4" w:rsidRDefault="00BA66F4" w:rsidP="00BA66F4"/>
    <w:p w14:paraId="266A58A9" w14:textId="77777777" w:rsidR="006D56D5" w:rsidRPr="00BF5E11" w:rsidRDefault="006D56D5" w:rsidP="00117E46">
      <w:pPr>
        <w:ind w:firstLine="0"/>
      </w:pPr>
    </w:p>
    <w:p w14:paraId="3FB9EB52" w14:textId="2013D12D" w:rsidR="00510F77" w:rsidRPr="0066627B" w:rsidRDefault="00406105" w:rsidP="00A76140">
      <w:pPr>
        <w:pStyle w:val="Balk1"/>
        <w:spacing w:before="0" w:after="480"/>
        <w:ind w:firstLine="0"/>
        <w:jc w:val="center"/>
        <w:rPr>
          <w:sz w:val="28"/>
        </w:rPr>
      </w:pPr>
      <w:bookmarkStart w:id="2" w:name="_Toc105616337"/>
      <w:r w:rsidRPr="0066627B">
        <w:rPr>
          <w:sz w:val="28"/>
        </w:rPr>
        <w:lastRenderedPageBreak/>
        <w:t>İÇİNDEKİLER</w:t>
      </w:r>
      <w:bookmarkEnd w:id="2"/>
    </w:p>
    <w:sdt>
      <w:sdtPr>
        <w:rPr>
          <w:rFonts w:eastAsiaTheme="minorHAnsi" w:cs="Times New Roman"/>
          <w:b w:val="0"/>
          <w:bCs w:val="0"/>
          <w:color w:val="000000"/>
          <w:szCs w:val="24"/>
        </w:rPr>
        <w:id w:val="-1745401879"/>
        <w:docPartObj>
          <w:docPartGallery w:val="Table of Contents"/>
          <w:docPartUnique/>
        </w:docPartObj>
      </w:sdtPr>
      <w:sdtContent>
        <w:p w14:paraId="50117014" w14:textId="495C59BE" w:rsidR="007C3887" w:rsidRPr="0066627B" w:rsidRDefault="007C3887" w:rsidP="00A34626">
          <w:pPr>
            <w:pStyle w:val="TBal"/>
            <w:spacing w:before="0" w:after="120" w:line="360" w:lineRule="auto"/>
            <w:ind w:firstLine="0"/>
            <w:rPr>
              <w:b w:val="0"/>
            </w:rPr>
          </w:pPr>
        </w:p>
        <w:p w14:paraId="0F1BCB6C" w14:textId="77777777" w:rsidR="00A34626" w:rsidRPr="00A34626" w:rsidRDefault="007C3887" w:rsidP="00A34626">
          <w:pPr>
            <w:pStyle w:val="T1"/>
            <w:spacing w:after="120"/>
            <w:rPr>
              <w:rFonts w:asciiTheme="minorHAnsi" w:hAnsiTheme="minorHAnsi" w:cstheme="minorBidi"/>
              <w:color w:val="auto"/>
              <w:sz w:val="22"/>
              <w:szCs w:val="22"/>
            </w:rPr>
          </w:pPr>
          <w:r w:rsidRPr="0066627B">
            <w:fldChar w:fldCharType="begin"/>
          </w:r>
          <w:r w:rsidRPr="00604603">
            <w:instrText xml:space="preserve"> TOC \o "1-3" \h \z \u </w:instrText>
          </w:r>
          <w:r w:rsidRPr="0066627B">
            <w:fldChar w:fldCharType="separate"/>
          </w:r>
          <w:hyperlink w:anchor="_Toc105616336" w:history="1">
            <w:r w:rsidR="00A34626" w:rsidRPr="00A34626">
              <w:rPr>
                <w:rStyle w:val="Kpr"/>
              </w:rPr>
              <w:t>TEŞEKKÜR</w:t>
            </w:r>
            <w:r w:rsidR="00A34626" w:rsidRPr="00A34626">
              <w:rPr>
                <w:webHidden/>
              </w:rPr>
              <w:tab/>
            </w:r>
            <w:r w:rsidR="00A34626" w:rsidRPr="00A34626">
              <w:rPr>
                <w:webHidden/>
              </w:rPr>
              <w:fldChar w:fldCharType="begin"/>
            </w:r>
            <w:r w:rsidR="00A34626" w:rsidRPr="00A34626">
              <w:rPr>
                <w:webHidden/>
              </w:rPr>
              <w:instrText xml:space="preserve"> PAGEREF _Toc105616336 \h </w:instrText>
            </w:r>
            <w:r w:rsidR="00A34626" w:rsidRPr="00A34626">
              <w:rPr>
                <w:webHidden/>
              </w:rPr>
            </w:r>
            <w:r w:rsidR="00A34626" w:rsidRPr="00A34626">
              <w:rPr>
                <w:webHidden/>
              </w:rPr>
              <w:fldChar w:fldCharType="separate"/>
            </w:r>
            <w:r w:rsidR="002D4087">
              <w:rPr>
                <w:webHidden/>
              </w:rPr>
              <w:t>iii</w:t>
            </w:r>
            <w:r w:rsidR="00A34626" w:rsidRPr="00A34626">
              <w:rPr>
                <w:webHidden/>
              </w:rPr>
              <w:fldChar w:fldCharType="end"/>
            </w:r>
          </w:hyperlink>
        </w:p>
        <w:p w14:paraId="3857A65B" w14:textId="77777777" w:rsidR="00A34626" w:rsidRPr="00A34626" w:rsidRDefault="000E6685" w:rsidP="00A34626">
          <w:pPr>
            <w:pStyle w:val="T1"/>
            <w:spacing w:after="120"/>
            <w:rPr>
              <w:rFonts w:asciiTheme="minorHAnsi" w:hAnsiTheme="minorHAnsi" w:cstheme="minorBidi"/>
              <w:color w:val="auto"/>
              <w:sz w:val="22"/>
              <w:szCs w:val="22"/>
            </w:rPr>
          </w:pPr>
          <w:hyperlink w:anchor="_Toc105616337" w:history="1">
            <w:r w:rsidR="00A34626" w:rsidRPr="00A34626">
              <w:rPr>
                <w:rStyle w:val="Kpr"/>
              </w:rPr>
              <w:t>İÇİNDEKİLER</w:t>
            </w:r>
            <w:r w:rsidR="00A34626" w:rsidRPr="00A34626">
              <w:rPr>
                <w:webHidden/>
              </w:rPr>
              <w:tab/>
            </w:r>
            <w:r w:rsidR="00A34626" w:rsidRPr="00A34626">
              <w:rPr>
                <w:webHidden/>
              </w:rPr>
              <w:fldChar w:fldCharType="begin"/>
            </w:r>
            <w:r w:rsidR="00A34626" w:rsidRPr="00A34626">
              <w:rPr>
                <w:webHidden/>
              </w:rPr>
              <w:instrText xml:space="preserve"> PAGEREF _Toc105616337 \h </w:instrText>
            </w:r>
            <w:r w:rsidR="00A34626" w:rsidRPr="00A34626">
              <w:rPr>
                <w:webHidden/>
              </w:rPr>
            </w:r>
            <w:r w:rsidR="00A34626" w:rsidRPr="00A34626">
              <w:rPr>
                <w:webHidden/>
              </w:rPr>
              <w:fldChar w:fldCharType="separate"/>
            </w:r>
            <w:r w:rsidR="002D4087">
              <w:rPr>
                <w:webHidden/>
              </w:rPr>
              <w:t>iv</w:t>
            </w:r>
            <w:r w:rsidR="00A34626" w:rsidRPr="00A34626">
              <w:rPr>
                <w:webHidden/>
              </w:rPr>
              <w:fldChar w:fldCharType="end"/>
            </w:r>
          </w:hyperlink>
        </w:p>
        <w:p w14:paraId="1595CCC6" w14:textId="77777777" w:rsidR="00A34626" w:rsidRPr="00A34626" w:rsidRDefault="000E6685" w:rsidP="00A34626">
          <w:pPr>
            <w:pStyle w:val="T1"/>
            <w:spacing w:after="120"/>
            <w:rPr>
              <w:rFonts w:asciiTheme="minorHAnsi" w:hAnsiTheme="minorHAnsi" w:cstheme="minorBidi"/>
              <w:color w:val="auto"/>
              <w:sz w:val="22"/>
              <w:szCs w:val="22"/>
            </w:rPr>
          </w:pPr>
          <w:hyperlink w:anchor="_Toc105616338" w:history="1">
            <w:r w:rsidR="00A34626" w:rsidRPr="00A34626">
              <w:rPr>
                <w:rStyle w:val="Kpr"/>
              </w:rPr>
              <w:t>SİMGELER VE KISALTMALAR DİZİNİ</w:t>
            </w:r>
            <w:r w:rsidR="00A34626" w:rsidRPr="00A34626">
              <w:rPr>
                <w:webHidden/>
              </w:rPr>
              <w:tab/>
            </w:r>
            <w:r w:rsidR="00A34626" w:rsidRPr="00A34626">
              <w:rPr>
                <w:webHidden/>
              </w:rPr>
              <w:fldChar w:fldCharType="begin"/>
            </w:r>
            <w:r w:rsidR="00A34626" w:rsidRPr="00A34626">
              <w:rPr>
                <w:webHidden/>
              </w:rPr>
              <w:instrText xml:space="preserve"> PAGEREF _Toc105616338 \h </w:instrText>
            </w:r>
            <w:r w:rsidR="00A34626" w:rsidRPr="00A34626">
              <w:rPr>
                <w:webHidden/>
              </w:rPr>
            </w:r>
            <w:r w:rsidR="00A34626" w:rsidRPr="00A34626">
              <w:rPr>
                <w:webHidden/>
              </w:rPr>
              <w:fldChar w:fldCharType="separate"/>
            </w:r>
            <w:r w:rsidR="002D4087">
              <w:rPr>
                <w:webHidden/>
              </w:rPr>
              <w:t>viii</w:t>
            </w:r>
            <w:r w:rsidR="00A34626" w:rsidRPr="00A34626">
              <w:rPr>
                <w:webHidden/>
              </w:rPr>
              <w:fldChar w:fldCharType="end"/>
            </w:r>
          </w:hyperlink>
        </w:p>
        <w:p w14:paraId="2EDD87FF" w14:textId="77777777" w:rsidR="00A34626" w:rsidRPr="00A34626" w:rsidRDefault="000E6685" w:rsidP="00A34626">
          <w:pPr>
            <w:pStyle w:val="T1"/>
            <w:spacing w:after="120"/>
            <w:rPr>
              <w:rFonts w:asciiTheme="minorHAnsi" w:hAnsiTheme="minorHAnsi" w:cstheme="minorBidi"/>
              <w:color w:val="auto"/>
              <w:sz w:val="22"/>
              <w:szCs w:val="22"/>
            </w:rPr>
          </w:pPr>
          <w:hyperlink w:anchor="_Toc105616339" w:history="1">
            <w:r w:rsidR="00A34626" w:rsidRPr="00A34626">
              <w:rPr>
                <w:rStyle w:val="Kpr"/>
              </w:rPr>
              <w:t>TABLOLAR DİZİNİ</w:t>
            </w:r>
            <w:r w:rsidR="00A34626" w:rsidRPr="00A34626">
              <w:rPr>
                <w:webHidden/>
              </w:rPr>
              <w:tab/>
            </w:r>
            <w:r w:rsidR="00A34626" w:rsidRPr="00A34626">
              <w:rPr>
                <w:webHidden/>
              </w:rPr>
              <w:fldChar w:fldCharType="begin"/>
            </w:r>
            <w:r w:rsidR="00A34626" w:rsidRPr="00A34626">
              <w:rPr>
                <w:webHidden/>
              </w:rPr>
              <w:instrText xml:space="preserve"> PAGEREF _Toc105616339 \h </w:instrText>
            </w:r>
            <w:r w:rsidR="00A34626" w:rsidRPr="00A34626">
              <w:rPr>
                <w:webHidden/>
              </w:rPr>
            </w:r>
            <w:r w:rsidR="00A34626" w:rsidRPr="00A34626">
              <w:rPr>
                <w:webHidden/>
              </w:rPr>
              <w:fldChar w:fldCharType="separate"/>
            </w:r>
            <w:r w:rsidR="002D4087">
              <w:rPr>
                <w:webHidden/>
              </w:rPr>
              <w:t>ix</w:t>
            </w:r>
            <w:r w:rsidR="00A34626" w:rsidRPr="00A34626">
              <w:rPr>
                <w:webHidden/>
              </w:rPr>
              <w:fldChar w:fldCharType="end"/>
            </w:r>
          </w:hyperlink>
        </w:p>
        <w:p w14:paraId="03B700BB" w14:textId="77777777" w:rsidR="00A34626" w:rsidRPr="00A34626" w:rsidRDefault="000E6685" w:rsidP="00A34626">
          <w:pPr>
            <w:pStyle w:val="T1"/>
            <w:spacing w:after="120"/>
            <w:rPr>
              <w:rFonts w:asciiTheme="minorHAnsi" w:hAnsiTheme="minorHAnsi" w:cstheme="minorBidi"/>
              <w:color w:val="auto"/>
              <w:sz w:val="22"/>
              <w:szCs w:val="22"/>
            </w:rPr>
          </w:pPr>
          <w:hyperlink w:anchor="_Toc105616340" w:history="1">
            <w:r w:rsidR="00A34626" w:rsidRPr="00A34626">
              <w:rPr>
                <w:rStyle w:val="Kpr"/>
              </w:rPr>
              <w:t>ÖZET</w:t>
            </w:r>
            <w:r w:rsidR="00A34626" w:rsidRPr="00A34626">
              <w:rPr>
                <w:webHidden/>
              </w:rPr>
              <w:tab/>
            </w:r>
            <w:r w:rsidR="00A34626" w:rsidRPr="00A34626">
              <w:rPr>
                <w:webHidden/>
              </w:rPr>
              <w:fldChar w:fldCharType="begin"/>
            </w:r>
            <w:r w:rsidR="00A34626" w:rsidRPr="00A34626">
              <w:rPr>
                <w:webHidden/>
              </w:rPr>
              <w:instrText xml:space="preserve"> PAGEREF _Toc105616340 \h </w:instrText>
            </w:r>
            <w:r w:rsidR="00A34626" w:rsidRPr="00A34626">
              <w:rPr>
                <w:webHidden/>
              </w:rPr>
            </w:r>
            <w:r w:rsidR="00A34626" w:rsidRPr="00A34626">
              <w:rPr>
                <w:webHidden/>
              </w:rPr>
              <w:fldChar w:fldCharType="separate"/>
            </w:r>
            <w:r w:rsidR="002D4087">
              <w:rPr>
                <w:webHidden/>
              </w:rPr>
              <w:t>xi</w:t>
            </w:r>
            <w:r w:rsidR="00A34626" w:rsidRPr="00A34626">
              <w:rPr>
                <w:webHidden/>
              </w:rPr>
              <w:fldChar w:fldCharType="end"/>
            </w:r>
          </w:hyperlink>
        </w:p>
        <w:p w14:paraId="1EA3B72A" w14:textId="77777777" w:rsidR="00A34626" w:rsidRPr="00A34626" w:rsidRDefault="000E6685" w:rsidP="00A34626">
          <w:pPr>
            <w:pStyle w:val="T1"/>
            <w:spacing w:after="120"/>
            <w:rPr>
              <w:rFonts w:asciiTheme="minorHAnsi" w:hAnsiTheme="minorHAnsi" w:cstheme="minorBidi"/>
              <w:color w:val="auto"/>
              <w:sz w:val="22"/>
              <w:szCs w:val="22"/>
            </w:rPr>
          </w:pPr>
          <w:hyperlink w:anchor="_Toc105616341" w:history="1">
            <w:r w:rsidR="00A34626" w:rsidRPr="00A34626">
              <w:rPr>
                <w:rStyle w:val="Kpr"/>
              </w:rPr>
              <w:t>ABSTRACT</w:t>
            </w:r>
            <w:r w:rsidR="00A34626" w:rsidRPr="00A34626">
              <w:rPr>
                <w:webHidden/>
              </w:rPr>
              <w:tab/>
            </w:r>
            <w:r w:rsidR="00A34626" w:rsidRPr="00A34626">
              <w:rPr>
                <w:webHidden/>
              </w:rPr>
              <w:fldChar w:fldCharType="begin"/>
            </w:r>
            <w:r w:rsidR="00A34626" w:rsidRPr="00A34626">
              <w:rPr>
                <w:webHidden/>
              </w:rPr>
              <w:instrText xml:space="preserve"> PAGEREF _Toc105616341 \h </w:instrText>
            </w:r>
            <w:r w:rsidR="00A34626" w:rsidRPr="00A34626">
              <w:rPr>
                <w:webHidden/>
              </w:rPr>
            </w:r>
            <w:r w:rsidR="00A34626" w:rsidRPr="00A34626">
              <w:rPr>
                <w:webHidden/>
              </w:rPr>
              <w:fldChar w:fldCharType="separate"/>
            </w:r>
            <w:r w:rsidR="002D4087">
              <w:rPr>
                <w:webHidden/>
              </w:rPr>
              <w:t>xiii</w:t>
            </w:r>
            <w:r w:rsidR="00A34626" w:rsidRPr="00A34626">
              <w:rPr>
                <w:webHidden/>
              </w:rPr>
              <w:fldChar w:fldCharType="end"/>
            </w:r>
          </w:hyperlink>
        </w:p>
        <w:p w14:paraId="09B686B3" w14:textId="77777777" w:rsidR="00A34626" w:rsidRPr="00A34626" w:rsidRDefault="000E6685" w:rsidP="00A34626">
          <w:pPr>
            <w:pStyle w:val="T1"/>
            <w:spacing w:after="120"/>
            <w:rPr>
              <w:rFonts w:asciiTheme="minorHAnsi" w:hAnsiTheme="minorHAnsi" w:cstheme="minorBidi"/>
              <w:color w:val="auto"/>
              <w:sz w:val="22"/>
              <w:szCs w:val="22"/>
            </w:rPr>
          </w:pPr>
          <w:hyperlink w:anchor="_Toc105616342" w:history="1">
            <w:r w:rsidR="00A34626" w:rsidRPr="00A34626">
              <w:rPr>
                <w:rStyle w:val="Kpr"/>
              </w:rPr>
              <w:t>1.GİRİŞ</w:t>
            </w:r>
            <w:r w:rsidR="00A34626" w:rsidRPr="00A34626">
              <w:rPr>
                <w:webHidden/>
              </w:rPr>
              <w:tab/>
            </w:r>
            <w:r w:rsidR="00A34626" w:rsidRPr="00A34626">
              <w:rPr>
                <w:webHidden/>
              </w:rPr>
              <w:fldChar w:fldCharType="begin"/>
            </w:r>
            <w:r w:rsidR="00A34626" w:rsidRPr="00A34626">
              <w:rPr>
                <w:webHidden/>
              </w:rPr>
              <w:instrText xml:space="preserve"> PAGEREF _Toc105616342 \h </w:instrText>
            </w:r>
            <w:r w:rsidR="00A34626" w:rsidRPr="00A34626">
              <w:rPr>
                <w:webHidden/>
              </w:rPr>
            </w:r>
            <w:r w:rsidR="00A34626" w:rsidRPr="00A34626">
              <w:rPr>
                <w:webHidden/>
              </w:rPr>
              <w:fldChar w:fldCharType="separate"/>
            </w:r>
            <w:r w:rsidR="002D4087">
              <w:rPr>
                <w:webHidden/>
              </w:rPr>
              <w:t>1</w:t>
            </w:r>
            <w:r w:rsidR="00A34626" w:rsidRPr="00A34626">
              <w:rPr>
                <w:webHidden/>
              </w:rPr>
              <w:fldChar w:fldCharType="end"/>
            </w:r>
          </w:hyperlink>
        </w:p>
        <w:p w14:paraId="3A5A3C99" w14:textId="77777777" w:rsidR="00A34626" w:rsidRPr="00A34626" w:rsidRDefault="000E6685" w:rsidP="00A34626">
          <w:pPr>
            <w:pStyle w:val="T1"/>
            <w:spacing w:after="120"/>
            <w:rPr>
              <w:rFonts w:asciiTheme="minorHAnsi" w:hAnsiTheme="minorHAnsi" w:cstheme="minorBidi"/>
              <w:color w:val="auto"/>
              <w:sz w:val="22"/>
              <w:szCs w:val="22"/>
            </w:rPr>
          </w:pPr>
          <w:hyperlink w:anchor="_Toc105616343" w:history="1">
            <w:r w:rsidR="00A34626" w:rsidRPr="00A34626">
              <w:rPr>
                <w:rStyle w:val="Kpr"/>
              </w:rPr>
              <w:t>2. GENEL BİLGİLER</w:t>
            </w:r>
            <w:r w:rsidR="00A34626" w:rsidRPr="00A34626">
              <w:rPr>
                <w:webHidden/>
              </w:rPr>
              <w:tab/>
            </w:r>
            <w:r w:rsidR="00A34626" w:rsidRPr="00A34626">
              <w:rPr>
                <w:webHidden/>
              </w:rPr>
              <w:fldChar w:fldCharType="begin"/>
            </w:r>
            <w:r w:rsidR="00A34626" w:rsidRPr="00A34626">
              <w:rPr>
                <w:webHidden/>
              </w:rPr>
              <w:instrText xml:space="preserve"> PAGEREF _Toc105616343 \h </w:instrText>
            </w:r>
            <w:r w:rsidR="00A34626" w:rsidRPr="00A34626">
              <w:rPr>
                <w:webHidden/>
              </w:rPr>
            </w:r>
            <w:r w:rsidR="00A34626" w:rsidRPr="00A34626">
              <w:rPr>
                <w:webHidden/>
              </w:rPr>
              <w:fldChar w:fldCharType="separate"/>
            </w:r>
            <w:r w:rsidR="002D4087">
              <w:rPr>
                <w:webHidden/>
              </w:rPr>
              <w:t>3</w:t>
            </w:r>
            <w:r w:rsidR="00A34626" w:rsidRPr="00A34626">
              <w:rPr>
                <w:webHidden/>
              </w:rPr>
              <w:fldChar w:fldCharType="end"/>
            </w:r>
          </w:hyperlink>
        </w:p>
        <w:p w14:paraId="32D37C92"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344" w:history="1">
            <w:r w:rsidR="00A34626" w:rsidRPr="00A34626">
              <w:rPr>
                <w:rStyle w:val="Kpr"/>
              </w:rPr>
              <w:t>2.1. Ergenlik</w:t>
            </w:r>
            <w:r w:rsidR="00A34626" w:rsidRPr="00A34626">
              <w:rPr>
                <w:webHidden/>
              </w:rPr>
              <w:tab/>
            </w:r>
            <w:r w:rsidR="00A34626" w:rsidRPr="00A34626">
              <w:rPr>
                <w:webHidden/>
              </w:rPr>
              <w:fldChar w:fldCharType="begin"/>
            </w:r>
            <w:r w:rsidR="00A34626" w:rsidRPr="00A34626">
              <w:rPr>
                <w:webHidden/>
              </w:rPr>
              <w:instrText xml:space="preserve"> PAGEREF _Toc105616344 \h </w:instrText>
            </w:r>
            <w:r w:rsidR="00A34626" w:rsidRPr="00A34626">
              <w:rPr>
                <w:webHidden/>
              </w:rPr>
            </w:r>
            <w:r w:rsidR="00A34626" w:rsidRPr="00A34626">
              <w:rPr>
                <w:webHidden/>
              </w:rPr>
              <w:fldChar w:fldCharType="separate"/>
            </w:r>
            <w:r w:rsidR="002D4087">
              <w:rPr>
                <w:webHidden/>
              </w:rPr>
              <w:t>3</w:t>
            </w:r>
            <w:r w:rsidR="00A34626" w:rsidRPr="00A34626">
              <w:rPr>
                <w:webHidden/>
              </w:rPr>
              <w:fldChar w:fldCharType="end"/>
            </w:r>
          </w:hyperlink>
        </w:p>
        <w:p w14:paraId="765EAF59"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345" w:history="1">
            <w:r w:rsidR="00A34626" w:rsidRPr="00A34626">
              <w:rPr>
                <w:rStyle w:val="Kpr"/>
              </w:rPr>
              <w:t>2.2. Bağımlılık</w:t>
            </w:r>
            <w:r w:rsidR="00A34626" w:rsidRPr="00A34626">
              <w:rPr>
                <w:webHidden/>
              </w:rPr>
              <w:tab/>
            </w:r>
            <w:r w:rsidR="00A34626" w:rsidRPr="00A34626">
              <w:rPr>
                <w:webHidden/>
              </w:rPr>
              <w:fldChar w:fldCharType="begin"/>
            </w:r>
            <w:r w:rsidR="00A34626" w:rsidRPr="00A34626">
              <w:rPr>
                <w:webHidden/>
              </w:rPr>
              <w:instrText xml:space="preserve"> PAGEREF _Toc105616345 \h </w:instrText>
            </w:r>
            <w:r w:rsidR="00A34626" w:rsidRPr="00A34626">
              <w:rPr>
                <w:webHidden/>
              </w:rPr>
            </w:r>
            <w:r w:rsidR="00A34626" w:rsidRPr="00A34626">
              <w:rPr>
                <w:webHidden/>
              </w:rPr>
              <w:fldChar w:fldCharType="separate"/>
            </w:r>
            <w:r w:rsidR="002D4087">
              <w:rPr>
                <w:webHidden/>
              </w:rPr>
              <w:t>4</w:t>
            </w:r>
            <w:r w:rsidR="00A34626" w:rsidRPr="00A34626">
              <w:rPr>
                <w:webHidden/>
              </w:rPr>
              <w:fldChar w:fldCharType="end"/>
            </w:r>
          </w:hyperlink>
        </w:p>
        <w:p w14:paraId="2979E005"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346" w:history="1">
            <w:r w:rsidR="00A34626" w:rsidRPr="00A34626">
              <w:rPr>
                <w:rStyle w:val="Kpr"/>
              </w:rPr>
              <w:t>2.3. Ergenlerde Bağımlılık</w:t>
            </w:r>
            <w:r w:rsidR="00A34626" w:rsidRPr="00A34626">
              <w:rPr>
                <w:webHidden/>
              </w:rPr>
              <w:tab/>
            </w:r>
            <w:r w:rsidR="00A34626" w:rsidRPr="00A34626">
              <w:rPr>
                <w:webHidden/>
              </w:rPr>
              <w:fldChar w:fldCharType="begin"/>
            </w:r>
            <w:r w:rsidR="00A34626" w:rsidRPr="00A34626">
              <w:rPr>
                <w:webHidden/>
              </w:rPr>
              <w:instrText xml:space="preserve"> PAGEREF _Toc105616346 \h </w:instrText>
            </w:r>
            <w:r w:rsidR="00A34626" w:rsidRPr="00A34626">
              <w:rPr>
                <w:webHidden/>
              </w:rPr>
            </w:r>
            <w:r w:rsidR="00A34626" w:rsidRPr="00A34626">
              <w:rPr>
                <w:webHidden/>
              </w:rPr>
              <w:fldChar w:fldCharType="separate"/>
            </w:r>
            <w:r w:rsidR="002D4087">
              <w:rPr>
                <w:webHidden/>
              </w:rPr>
              <w:t>6</w:t>
            </w:r>
            <w:r w:rsidR="00A34626" w:rsidRPr="00A34626">
              <w:rPr>
                <w:webHidden/>
              </w:rPr>
              <w:fldChar w:fldCharType="end"/>
            </w:r>
          </w:hyperlink>
        </w:p>
        <w:p w14:paraId="4393EEDE"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347" w:history="1">
            <w:r w:rsidR="00A34626" w:rsidRPr="00A34626">
              <w:rPr>
                <w:rStyle w:val="Kpr"/>
              </w:rPr>
              <w:t>2.4. Teknoloji Bağımlılığı</w:t>
            </w:r>
            <w:r w:rsidR="00A34626" w:rsidRPr="00A34626">
              <w:rPr>
                <w:webHidden/>
              </w:rPr>
              <w:tab/>
            </w:r>
            <w:r w:rsidR="00A34626" w:rsidRPr="00A34626">
              <w:rPr>
                <w:webHidden/>
              </w:rPr>
              <w:fldChar w:fldCharType="begin"/>
            </w:r>
            <w:r w:rsidR="00A34626" w:rsidRPr="00A34626">
              <w:rPr>
                <w:webHidden/>
              </w:rPr>
              <w:instrText xml:space="preserve"> PAGEREF _Toc105616347 \h </w:instrText>
            </w:r>
            <w:r w:rsidR="00A34626" w:rsidRPr="00A34626">
              <w:rPr>
                <w:webHidden/>
              </w:rPr>
            </w:r>
            <w:r w:rsidR="00A34626" w:rsidRPr="00A34626">
              <w:rPr>
                <w:webHidden/>
              </w:rPr>
              <w:fldChar w:fldCharType="separate"/>
            </w:r>
            <w:r w:rsidR="002D4087">
              <w:rPr>
                <w:webHidden/>
              </w:rPr>
              <w:t>8</w:t>
            </w:r>
            <w:r w:rsidR="00A34626" w:rsidRPr="00A34626">
              <w:rPr>
                <w:webHidden/>
              </w:rPr>
              <w:fldChar w:fldCharType="end"/>
            </w:r>
          </w:hyperlink>
        </w:p>
        <w:p w14:paraId="1D3F8654" w14:textId="77777777" w:rsidR="00A34626" w:rsidRPr="00A34626" w:rsidRDefault="000E6685" w:rsidP="00A34626">
          <w:pPr>
            <w:pStyle w:val="T3"/>
            <w:spacing w:after="120"/>
            <w:rPr>
              <w:rFonts w:asciiTheme="minorHAnsi" w:eastAsiaTheme="minorEastAsia" w:hAnsiTheme="minorHAnsi" w:cstheme="minorBidi"/>
              <w:b w:val="0"/>
              <w:bCs w:val="0"/>
              <w:color w:val="auto"/>
              <w:sz w:val="22"/>
              <w:szCs w:val="22"/>
            </w:rPr>
          </w:pPr>
          <w:hyperlink w:anchor="_Toc105616348" w:history="1">
            <w:r w:rsidR="00A34626" w:rsidRPr="00A34626">
              <w:rPr>
                <w:rStyle w:val="Kpr"/>
                <w:b w:val="0"/>
              </w:rPr>
              <w:t>2.4.1. İnternet Bağımlılığı</w:t>
            </w:r>
            <w:r w:rsidR="00A34626" w:rsidRPr="00A34626">
              <w:rPr>
                <w:b w:val="0"/>
                <w:webHidden/>
              </w:rPr>
              <w:tab/>
            </w:r>
            <w:r w:rsidR="00A34626" w:rsidRPr="00A34626">
              <w:rPr>
                <w:b w:val="0"/>
                <w:webHidden/>
              </w:rPr>
              <w:fldChar w:fldCharType="begin"/>
            </w:r>
            <w:r w:rsidR="00A34626" w:rsidRPr="00A34626">
              <w:rPr>
                <w:b w:val="0"/>
                <w:webHidden/>
              </w:rPr>
              <w:instrText xml:space="preserve"> PAGEREF _Toc105616348 \h </w:instrText>
            </w:r>
            <w:r w:rsidR="00A34626" w:rsidRPr="00A34626">
              <w:rPr>
                <w:b w:val="0"/>
                <w:webHidden/>
              </w:rPr>
            </w:r>
            <w:r w:rsidR="00A34626" w:rsidRPr="00A34626">
              <w:rPr>
                <w:b w:val="0"/>
                <w:webHidden/>
              </w:rPr>
              <w:fldChar w:fldCharType="separate"/>
            </w:r>
            <w:r w:rsidR="002D4087">
              <w:rPr>
                <w:b w:val="0"/>
                <w:webHidden/>
              </w:rPr>
              <w:t>9</w:t>
            </w:r>
            <w:r w:rsidR="00A34626" w:rsidRPr="00A34626">
              <w:rPr>
                <w:b w:val="0"/>
                <w:webHidden/>
              </w:rPr>
              <w:fldChar w:fldCharType="end"/>
            </w:r>
          </w:hyperlink>
        </w:p>
        <w:p w14:paraId="29110987" w14:textId="77777777" w:rsidR="00A34626" w:rsidRPr="00A34626" w:rsidRDefault="000E6685" w:rsidP="00A34626">
          <w:pPr>
            <w:pStyle w:val="T3"/>
            <w:spacing w:after="120"/>
            <w:rPr>
              <w:rFonts w:asciiTheme="minorHAnsi" w:eastAsiaTheme="minorEastAsia" w:hAnsiTheme="minorHAnsi" w:cstheme="minorBidi"/>
              <w:b w:val="0"/>
              <w:bCs w:val="0"/>
              <w:color w:val="auto"/>
              <w:sz w:val="22"/>
              <w:szCs w:val="22"/>
            </w:rPr>
          </w:pPr>
          <w:hyperlink w:anchor="_Toc105616349" w:history="1">
            <w:r w:rsidR="00A34626" w:rsidRPr="00A34626">
              <w:rPr>
                <w:rStyle w:val="Kpr"/>
                <w:b w:val="0"/>
              </w:rPr>
              <w:t>2.4.2. Sosyal Medya</w:t>
            </w:r>
            <w:r w:rsidR="00A34626" w:rsidRPr="00A34626">
              <w:rPr>
                <w:b w:val="0"/>
                <w:webHidden/>
              </w:rPr>
              <w:tab/>
            </w:r>
            <w:r w:rsidR="00A34626" w:rsidRPr="00A34626">
              <w:rPr>
                <w:b w:val="0"/>
                <w:webHidden/>
              </w:rPr>
              <w:fldChar w:fldCharType="begin"/>
            </w:r>
            <w:r w:rsidR="00A34626" w:rsidRPr="00A34626">
              <w:rPr>
                <w:b w:val="0"/>
                <w:webHidden/>
              </w:rPr>
              <w:instrText xml:space="preserve"> PAGEREF _Toc105616349 \h </w:instrText>
            </w:r>
            <w:r w:rsidR="00A34626" w:rsidRPr="00A34626">
              <w:rPr>
                <w:b w:val="0"/>
                <w:webHidden/>
              </w:rPr>
            </w:r>
            <w:r w:rsidR="00A34626" w:rsidRPr="00A34626">
              <w:rPr>
                <w:b w:val="0"/>
                <w:webHidden/>
              </w:rPr>
              <w:fldChar w:fldCharType="separate"/>
            </w:r>
            <w:r w:rsidR="002D4087">
              <w:rPr>
                <w:b w:val="0"/>
                <w:webHidden/>
              </w:rPr>
              <w:t>13</w:t>
            </w:r>
            <w:r w:rsidR="00A34626" w:rsidRPr="00A34626">
              <w:rPr>
                <w:b w:val="0"/>
                <w:webHidden/>
              </w:rPr>
              <w:fldChar w:fldCharType="end"/>
            </w:r>
          </w:hyperlink>
        </w:p>
        <w:p w14:paraId="0DA73EB0" w14:textId="77777777" w:rsidR="00A34626" w:rsidRPr="00A34626" w:rsidRDefault="000E6685" w:rsidP="00A34626">
          <w:pPr>
            <w:pStyle w:val="T3"/>
            <w:spacing w:after="120"/>
            <w:rPr>
              <w:rFonts w:asciiTheme="minorHAnsi" w:eastAsiaTheme="minorEastAsia" w:hAnsiTheme="minorHAnsi" w:cstheme="minorBidi"/>
              <w:b w:val="0"/>
              <w:bCs w:val="0"/>
              <w:color w:val="auto"/>
              <w:sz w:val="22"/>
              <w:szCs w:val="22"/>
            </w:rPr>
          </w:pPr>
          <w:hyperlink w:anchor="_Toc105616350" w:history="1">
            <w:r w:rsidR="00A34626" w:rsidRPr="00A34626">
              <w:rPr>
                <w:rStyle w:val="Kpr"/>
                <w:b w:val="0"/>
              </w:rPr>
              <w:t>2.4.3. Sosyal Medya Bağımlılığı</w:t>
            </w:r>
            <w:r w:rsidR="00A34626" w:rsidRPr="00A34626">
              <w:rPr>
                <w:b w:val="0"/>
                <w:webHidden/>
              </w:rPr>
              <w:tab/>
            </w:r>
            <w:r w:rsidR="00A34626" w:rsidRPr="00A34626">
              <w:rPr>
                <w:b w:val="0"/>
                <w:webHidden/>
              </w:rPr>
              <w:fldChar w:fldCharType="begin"/>
            </w:r>
            <w:r w:rsidR="00A34626" w:rsidRPr="00A34626">
              <w:rPr>
                <w:b w:val="0"/>
                <w:webHidden/>
              </w:rPr>
              <w:instrText xml:space="preserve"> PAGEREF _Toc105616350 \h </w:instrText>
            </w:r>
            <w:r w:rsidR="00A34626" w:rsidRPr="00A34626">
              <w:rPr>
                <w:b w:val="0"/>
                <w:webHidden/>
              </w:rPr>
            </w:r>
            <w:r w:rsidR="00A34626" w:rsidRPr="00A34626">
              <w:rPr>
                <w:b w:val="0"/>
                <w:webHidden/>
              </w:rPr>
              <w:fldChar w:fldCharType="separate"/>
            </w:r>
            <w:r w:rsidR="002D4087">
              <w:rPr>
                <w:b w:val="0"/>
                <w:webHidden/>
              </w:rPr>
              <w:t>15</w:t>
            </w:r>
            <w:r w:rsidR="00A34626" w:rsidRPr="00A34626">
              <w:rPr>
                <w:b w:val="0"/>
                <w:webHidden/>
              </w:rPr>
              <w:fldChar w:fldCharType="end"/>
            </w:r>
          </w:hyperlink>
        </w:p>
        <w:p w14:paraId="641C93B8" w14:textId="77777777" w:rsidR="00A34626" w:rsidRPr="00A34626" w:rsidRDefault="000E6685" w:rsidP="00A34626">
          <w:pPr>
            <w:pStyle w:val="T3"/>
            <w:spacing w:after="120"/>
            <w:rPr>
              <w:rFonts w:asciiTheme="minorHAnsi" w:eastAsiaTheme="minorEastAsia" w:hAnsiTheme="minorHAnsi" w:cstheme="minorBidi"/>
              <w:b w:val="0"/>
              <w:bCs w:val="0"/>
              <w:color w:val="auto"/>
              <w:sz w:val="22"/>
              <w:szCs w:val="22"/>
            </w:rPr>
          </w:pPr>
          <w:hyperlink w:anchor="_Toc105616351" w:history="1">
            <w:r w:rsidR="00A34626" w:rsidRPr="00A34626">
              <w:rPr>
                <w:rStyle w:val="Kpr"/>
                <w:b w:val="0"/>
              </w:rPr>
              <w:t>2.4.4. Ergenlerde Sosyal Medya Bağımlılığı</w:t>
            </w:r>
            <w:r w:rsidR="00A34626" w:rsidRPr="00A34626">
              <w:rPr>
                <w:b w:val="0"/>
                <w:webHidden/>
              </w:rPr>
              <w:tab/>
            </w:r>
            <w:r w:rsidR="00A34626" w:rsidRPr="00A34626">
              <w:rPr>
                <w:b w:val="0"/>
                <w:webHidden/>
              </w:rPr>
              <w:fldChar w:fldCharType="begin"/>
            </w:r>
            <w:r w:rsidR="00A34626" w:rsidRPr="00A34626">
              <w:rPr>
                <w:b w:val="0"/>
                <w:webHidden/>
              </w:rPr>
              <w:instrText xml:space="preserve"> PAGEREF _Toc105616351 \h </w:instrText>
            </w:r>
            <w:r w:rsidR="00A34626" w:rsidRPr="00A34626">
              <w:rPr>
                <w:b w:val="0"/>
                <w:webHidden/>
              </w:rPr>
            </w:r>
            <w:r w:rsidR="00A34626" w:rsidRPr="00A34626">
              <w:rPr>
                <w:b w:val="0"/>
                <w:webHidden/>
              </w:rPr>
              <w:fldChar w:fldCharType="separate"/>
            </w:r>
            <w:r w:rsidR="002D4087">
              <w:rPr>
                <w:b w:val="0"/>
                <w:webHidden/>
              </w:rPr>
              <w:t>17</w:t>
            </w:r>
            <w:r w:rsidR="00A34626" w:rsidRPr="00A34626">
              <w:rPr>
                <w:b w:val="0"/>
                <w:webHidden/>
              </w:rPr>
              <w:fldChar w:fldCharType="end"/>
            </w:r>
          </w:hyperlink>
        </w:p>
        <w:p w14:paraId="375BD302" w14:textId="77777777" w:rsidR="00A34626" w:rsidRPr="00A34626" w:rsidRDefault="000E6685" w:rsidP="00A34626">
          <w:pPr>
            <w:pStyle w:val="T3"/>
            <w:spacing w:after="120"/>
            <w:rPr>
              <w:rFonts w:asciiTheme="minorHAnsi" w:eastAsiaTheme="minorEastAsia" w:hAnsiTheme="minorHAnsi" w:cstheme="minorBidi"/>
              <w:b w:val="0"/>
              <w:bCs w:val="0"/>
              <w:color w:val="auto"/>
              <w:sz w:val="22"/>
              <w:szCs w:val="22"/>
            </w:rPr>
          </w:pPr>
          <w:hyperlink w:anchor="_Toc105616352" w:history="1">
            <w:r w:rsidR="00A34626" w:rsidRPr="00A34626">
              <w:rPr>
                <w:rStyle w:val="Kpr"/>
                <w:b w:val="0"/>
              </w:rPr>
              <w:t>2.4.5. Gelişmeleri Kaçırma Korkusu</w:t>
            </w:r>
            <w:r w:rsidR="00A34626" w:rsidRPr="00A34626">
              <w:rPr>
                <w:b w:val="0"/>
                <w:webHidden/>
              </w:rPr>
              <w:tab/>
            </w:r>
            <w:r w:rsidR="00A34626" w:rsidRPr="00A34626">
              <w:rPr>
                <w:b w:val="0"/>
                <w:webHidden/>
              </w:rPr>
              <w:fldChar w:fldCharType="begin"/>
            </w:r>
            <w:r w:rsidR="00A34626" w:rsidRPr="00A34626">
              <w:rPr>
                <w:b w:val="0"/>
                <w:webHidden/>
              </w:rPr>
              <w:instrText xml:space="preserve"> PAGEREF _Toc105616352 \h </w:instrText>
            </w:r>
            <w:r w:rsidR="00A34626" w:rsidRPr="00A34626">
              <w:rPr>
                <w:b w:val="0"/>
                <w:webHidden/>
              </w:rPr>
            </w:r>
            <w:r w:rsidR="00A34626" w:rsidRPr="00A34626">
              <w:rPr>
                <w:b w:val="0"/>
                <w:webHidden/>
              </w:rPr>
              <w:fldChar w:fldCharType="separate"/>
            </w:r>
            <w:r w:rsidR="002D4087">
              <w:rPr>
                <w:b w:val="0"/>
                <w:webHidden/>
              </w:rPr>
              <w:t>18</w:t>
            </w:r>
            <w:r w:rsidR="00A34626" w:rsidRPr="00A34626">
              <w:rPr>
                <w:b w:val="0"/>
                <w:webHidden/>
              </w:rPr>
              <w:fldChar w:fldCharType="end"/>
            </w:r>
          </w:hyperlink>
        </w:p>
        <w:p w14:paraId="58BAD369"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353" w:history="1">
            <w:r w:rsidR="00A34626" w:rsidRPr="00A34626">
              <w:rPr>
                <w:rStyle w:val="Kpr"/>
              </w:rPr>
              <w:t>2.5. Sosyal Medya Bağımlılığı ve İlişkili Faktörler</w:t>
            </w:r>
            <w:r w:rsidR="00A34626" w:rsidRPr="00A34626">
              <w:rPr>
                <w:webHidden/>
              </w:rPr>
              <w:tab/>
            </w:r>
            <w:r w:rsidR="00A34626" w:rsidRPr="00A34626">
              <w:rPr>
                <w:webHidden/>
              </w:rPr>
              <w:fldChar w:fldCharType="begin"/>
            </w:r>
            <w:r w:rsidR="00A34626" w:rsidRPr="00A34626">
              <w:rPr>
                <w:webHidden/>
              </w:rPr>
              <w:instrText xml:space="preserve"> PAGEREF _Toc105616353 \h </w:instrText>
            </w:r>
            <w:r w:rsidR="00A34626" w:rsidRPr="00A34626">
              <w:rPr>
                <w:webHidden/>
              </w:rPr>
            </w:r>
            <w:r w:rsidR="00A34626" w:rsidRPr="00A34626">
              <w:rPr>
                <w:webHidden/>
              </w:rPr>
              <w:fldChar w:fldCharType="separate"/>
            </w:r>
            <w:r w:rsidR="002D4087">
              <w:rPr>
                <w:webHidden/>
              </w:rPr>
              <w:t>19</w:t>
            </w:r>
            <w:r w:rsidR="00A34626" w:rsidRPr="00A34626">
              <w:rPr>
                <w:webHidden/>
              </w:rPr>
              <w:fldChar w:fldCharType="end"/>
            </w:r>
          </w:hyperlink>
        </w:p>
        <w:p w14:paraId="124D3B43" w14:textId="77777777" w:rsidR="00A34626" w:rsidRPr="00A34626" w:rsidRDefault="000E6685" w:rsidP="00A34626">
          <w:pPr>
            <w:pStyle w:val="T3"/>
            <w:spacing w:after="120"/>
            <w:rPr>
              <w:rFonts w:asciiTheme="minorHAnsi" w:eastAsiaTheme="minorEastAsia" w:hAnsiTheme="minorHAnsi" w:cstheme="minorBidi"/>
              <w:b w:val="0"/>
              <w:bCs w:val="0"/>
              <w:color w:val="auto"/>
              <w:sz w:val="22"/>
              <w:szCs w:val="22"/>
            </w:rPr>
          </w:pPr>
          <w:hyperlink w:anchor="_Toc105616354" w:history="1">
            <w:r w:rsidR="00A34626" w:rsidRPr="00A34626">
              <w:rPr>
                <w:rStyle w:val="Kpr"/>
                <w:b w:val="0"/>
              </w:rPr>
              <w:t>2.5.1. Sosyal Medya ve Yaş</w:t>
            </w:r>
            <w:r w:rsidR="00A34626" w:rsidRPr="00A34626">
              <w:rPr>
                <w:b w:val="0"/>
                <w:webHidden/>
              </w:rPr>
              <w:tab/>
            </w:r>
            <w:r w:rsidR="00A34626" w:rsidRPr="00A34626">
              <w:rPr>
                <w:b w:val="0"/>
                <w:webHidden/>
              </w:rPr>
              <w:fldChar w:fldCharType="begin"/>
            </w:r>
            <w:r w:rsidR="00A34626" w:rsidRPr="00A34626">
              <w:rPr>
                <w:b w:val="0"/>
                <w:webHidden/>
              </w:rPr>
              <w:instrText xml:space="preserve"> PAGEREF _Toc105616354 \h </w:instrText>
            </w:r>
            <w:r w:rsidR="00A34626" w:rsidRPr="00A34626">
              <w:rPr>
                <w:b w:val="0"/>
                <w:webHidden/>
              </w:rPr>
            </w:r>
            <w:r w:rsidR="00A34626" w:rsidRPr="00A34626">
              <w:rPr>
                <w:b w:val="0"/>
                <w:webHidden/>
              </w:rPr>
              <w:fldChar w:fldCharType="separate"/>
            </w:r>
            <w:r w:rsidR="002D4087">
              <w:rPr>
                <w:b w:val="0"/>
                <w:webHidden/>
              </w:rPr>
              <w:t>19</w:t>
            </w:r>
            <w:r w:rsidR="00A34626" w:rsidRPr="00A34626">
              <w:rPr>
                <w:b w:val="0"/>
                <w:webHidden/>
              </w:rPr>
              <w:fldChar w:fldCharType="end"/>
            </w:r>
          </w:hyperlink>
        </w:p>
        <w:p w14:paraId="37E74432" w14:textId="77777777" w:rsidR="00A34626" w:rsidRPr="00A34626" w:rsidRDefault="000E6685" w:rsidP="00A34626">
          <w:pPr>
            <w:pStyle w:val="T3"/>
            <w:spacing w:after="120"/>
            <w:rPr>
              <w:rFonts w:asciiTheme="minorHAnsi" w:eastAsiaTheme="minorEastAsia" w:hAnsiTheme="minorHAnsi" w:cstheme="minorBidi"/>
              <w:b w:val="0"/>
              <w:bCs w:val="0"/>
              <w:color w:val="auto"/>
              <w:sz w:val="22"/>
              <w:szCs w:val="22"/>
            </w:rPr>
          </w:pPr>
          <w:hyperlink w:anchor="_Toc105616355" w:history="1">
            <w:r w:rsidR="00A34626" w:rsidRPr="00A34626">
              <w:rPr>
                <w:rStyle w:val="Kpr"/>
                <w:b w:val="0"/>
              </w:rPr>
              <w:t>2.5.2. Sosyal Medya ve Cinsiyet</w:t>
            </w:r>
            <w:r w:rsidR="00A34626" w:rsidRPr="00A34626">
              <w:rPr>
                <w:b w:val="0"/>
                <w:webHidden/>
              </w:rPr>
              <w:tab/>
            </w:r>
            <w:r w:rsidR="00A34626" w:rsidRPr="00A34626">
              <w:rPr>
                <w:b w:val="0"/>
                <w:webHidden/>
              </w:rPr>
              <w:fldChar w:fldCharType="begin"/>
            </w:r>
            <w:r w:rsidR="00A34626" w:rsidRPr="00A34626">
              <w:rPr>
                <w:b w:val="0"/>
                <w:webHidden/>
              </w:rPr>
              <w:instrText xml:space="preserve"> PAGEREF _Toc105616355 \h </w:instrText>
            </w:r>
            <w:r w:rsidR="00A34626" w:rsidRPr="00A34626">
              <w:rPr>
                <w:b w:val="0"/>
                <w:webHidden/>
              </w:rPr>
            </w:r>
            <w:r w:rsidR="00A34626" w:rsidRPr="00A34626">
              <w:rPr>
                <w:b w:val="0"/>
                <w:webHidden/>
              </w:rPr>
              <w:fldChar w:fldCharType="separate"/>
            </w:r>
            <w:r w:rsidR="002D4087">
              <w:rPr>
                <w:b w:val="0"/>
                <w:webHidden/>
              </w:rPr>
              <w:t>19</w:t>
            </w:r>
            <w:r w:rsidR="00A34626" w:rsidRPr="00A34626">
              <w:rPr>
                <w:b w:val="0"/>
                <w:webHidden/>
              </w:rPr>
              <w:fldChar w:fldCharType="end"/>
            </w:r>
          </w:hyperlink>
        </w:p>
        <w:p w14:paraId="3E2FF740" w14:textId="77777777" w:rsidR="00A34626" w:rsidRPr="00A34626" w:rsidRDefault="000E6685" w:rsidP="00A34626">
          <w:pPr>
            <w:pStyle w:val="T3"/>
            <w:spacing w:after="120"/>
            <w:rPr>
              <w:rFonts w:asciiTheme="minorHAnsi" w:eastAsiaTheme="minorEastAsia" w:hAnsiTheme="minorHAnsi" w:cstheme="minorBidi"/>
              <w:b w:val="0"/>
              <w:bCs w:val="0"/>
              <w:color w:val="auto"/>
              <w:sz w:val="22"/>
              <w:szCs w:val="22"/>
            </w:rPr>
          </w:pPr>
          <w:hyperlink w:anchor="_Toc105616356" w:history="1">
            <w:r w:rsidR="00A34626" w:rsidRPr="00A34626">
              <w:rPr>
                <w:rStyle w:val="Kpr"/>
                <w:b w:val="0"/>
              </w:rPr>
              <w:t>2.5.3. Sosyal Medya ve Kullanım Amacı</w:t>
            </w:r>
            <w:r w:rsidR="00A34626" w:rsidRPr="00A34626">
              <w:rPr>
                <w:b w:val="0"/>
                <w:webHidden/>
              </w:rPr>
              <w:tab/>
            </w:r>
            <w:r w:rsidR="00A34626" w:rsidRPr="00A34626">
              <w:rPr>
                <w:b w:val="0"/>
                <w:webHidden/>
              </w:rPr>
              <w:fldChar w:fldCharType="begin"/>
            </w:r>
            <w:r w:rsidR="00A34626" w:rsidRPr="00A34626">
              <w:rPr>
                <w:b w:val="0"/>
                <w:webHidden/>
              </w:rPr>
              <w:instrText xml:space="preserve"> PAGEREF _Toc105616356 \h </w:instrText>
            </w:r>
            <w:r w:rsidR="00A34626" w:rsidRPr="00A34626">
              <w:rPr>
                <w:b w:val="0"/>
                <w:webHidden/>
              </w:rPr>
            </w:r>
            <w:r w:rsidR="00A34626" w:rsidRPr="00A34626">
              <w:rPr>
                <w:b w:val="0"/>
                <w:webHidden/>
              </w:rPr>
              <w:fldChar w:fldCharType="separate"/>
            </w:r>
            <w:r w:rsidR="002D4087">
              <w:rPr>
                <w:b w:val="0"/>
                <w:webHidden/>
              </w:rPr>
              <w:t>20</w:t>
            </w:r>
            <w:r w:rsidR="00A34626" w:rsidRPr="00A34626">
              <w:rPr>
                <w:b w:val="0"/>
                <w:webHidden/>
              </w:rPr>
              <w:fldChar w:fldCharType="end"/>
            </w:r>
          </w:hyperlink>
        </w:p>
        <w:p w14:paraId="512D17DC" w14:textId="77777777" w:rsidR="00A34626" w:rsidRPr="00A34626" w:rsidRDefault="000E6685" w:rsidP="00A34626">
          <w:pPr>
            <w:pStyle w:val="T3"/>
            <w:spacing w:after="120"/>
            <w:rPr>
              <w:rFonts w:asciiTheme="minorHAnsi" w:eastAsiaTheme="minorEastAsia" w:hAnsiTheme="minorHAnsi" w:cstheme="minorBidi"/>
              <w:b w:val="0"/>
              <w:bCs w:val="0"/>
              <w:color w:val="auto"/>
              <w:sz w:val="22"/>
              <w:szCs w:val="22"/>
            </w:rPr>
          </w:pPr>
          <w:hyperlink w:anchor="_Toc105616357" w:history="1">
            <w:r w:rsidR="00A34626" w:rsidRPr="00A34626">
              <w:rPr>
                <w:rStyle w:val="Kpr"/>
                <w:b w:val="0"/>
              </w:rPr>
              <w:t>2.5.4. Sosyal medya ve Kullanım Sıklığı</w:t>
            </w:r>
            <w:r w:rsidR="00A34626" w:rsidRPr="00A34626">
              <w:rPr>
                <w:b w:val="0"/>
                <w:webHidden/>
              </w:rPr>
              <w:tab/>
            </w:r>
            <w:r w:rsidR="00A34626" w:rsidRPr="00A34626">
              <w:rPr>
                <w:b w:val="0"/>
                <w:webHidden/>
              </w:rPr>
              <w:fldChar w:fldCharType="begin"/>
            </w:r>
            <w:r w:rsidR="00A34626" w:rsidRPr="00A34626">
              <w:rPr>
                <w:b w:val="0"/>
                <w:webHidden/>
              </w:rPr>
              <w:instrText xml:space="preserve"> PAGEREF _Toc105616357 \h </w:instrText>
            </w:r>
            <w:r w:rsidR="00A34626" w:rsidRPr="00A34626">
              <w:rPr>
                <w:b w:val="0"/>
                <w:webHidden/>
              </w:rPr>
            </w:r>
            <w:r w:rsidR="00A34626" w:rsidRPr="00A34626">
              <w:rPr>
                <w:b w:val="0"/>
                <w:webHidden/>
              </w:rPr>
              <w:fldChar w:fldCharType="separate"/>
            </w:r>
            <w:r w:rsidR="002D4087">
              <w:rPr>
                <w:b w:val="0"/>
                <w:webHidden/>
              </w:rPr>
              <w:t>21</w:t>
            </w:r>
            <w:r w:rsidR="00A34626" w:rsidRPr="00A34626">
              <w:rPr>
                <w:b w:val="0"/>
                <w:webHidden/>
              </w:rPr>
              <w:fldChar w:fldCharType="end"/>
            </w:r>
          </w:hyperlink>
        </w:p>
        <w:p w14:paraId="49F922F2" w14:textId="77777777" w:rsidR="00A34626" w:rsidRPr="00A34626" w:rsidRDefault="000E6685" w:rsidP="00A34626">
          <w:pPr>
            <w:pStyle w:val="T3"/>
            <w:spacing w:after="120"/>
            <w:rPr>
              <w:rFonts w:asciiTheme="minorHAnsi" w:eastAsiaTheme="minorEastAsia" w:hAnsiTheme="minorHAnsi" w:cstheme="minorBidi"/>
              <w:b w:val="0"/>
              <w:bCs w:val="0"/>
              <w:color w:val="auto"/>
              <w:sz w:val="22"/>
              <w:szCs w:val="22"/>
            </w:rPr>
          </w:pPr>
          <w:hyperlink w:anchor="_Toc105616358" w:history="1">
            <w:r w:rsidR="00A34626" w:rsidRPr="00A34626">
              <w:rPr>
                <w:rStyle w:val="Kpr"/>
                <w:b w:val="0"/>
              </w:rPr>
              <w:t>2.5.5. Sosyal Medya ve İlişkiler</w:t>
            </w:r>
            <w:r w:rsidR="00A34626" w:rsidRPr="00A34626">
              <w:rPr>
                <w:b w:val="0"/>
                <w:webHidden/>
              </w:rPr>
              <w:tab/>
            </w:r>
            <w:r w:rsidR="00A34626" w:rsidRPr="00A34626">
              <w:rPr>
                <w:b w:val="0"/>
                <w:webHidden/>
              </w:rPr>
              <w:fldChar w:fldCharType="begin"/>
            </w:r>
            <w:r w:rsidR="00A34626" w:rsidRPr="00A34626">
              <w:rPr>
                <w:b w:val="0"/>
                <w:webHidden/>
              </w:rPr>
              <w:instrText xml:space="preserve"> PAGEREF _Toc105616358 \h </w:instrText>
            </w:r>
            <w:r w:rsidR="00A34626" w:rsidRPr="00A34626">
              <w:rPr>
                <w:b w:val="0"/>
                <w:webHidden/>
              </w:rPr>
            </w:r>
            <w:r w:rsidR="00A34626" w:rsidRPr="00A34626">
              <w:rPr>
                <w:b w:val="0"/>
                <w:webHidden/>
              </w:rPr>
              <w:fldChar w:fldCharType="separate"/>
            </w:r>
            <w:r w:rsidR="002D4087">
              <w:rPr>
                <w:b w:val="0"/>
                <w:webHidden/>
              </w:rPr>
              <w:t>22</w:t>
            </w:r>
            <w:r w:rsidR="00A34626" w:rsidRPr="00A34626">
              <w:rPr>
                <w:b w:val="0"/>
                <w:webHidden/>
              </w:rPr>
              <w:fldChar w:fldCharType="end"/>
            </w:r>
          </w:hyperlink>
        </w:p>
        <w:p w14:paraId="75BE7773" w14:textId="77777777" w:rsidR="00A34626" w:rsidRPr="00A34626" w:rsidRDefault="000E6685" w:rsidP="00A34626">
          <w:pPr>
            <w:pStyle w:val="T3"/>
            <w:spacing w:after="120"/>
            <w:rPr>
              <w:rFonts w:asciiTheme="minorHAnsi" w:eastAsiaTheme="minorEastAsia" w:hAnsiTheme="minorHAnsi" w:cstheme="minorBidi"/>
              <w:b w:val="0"/>
              <w:bCs w:val="0"/>
              <w:color w:val="auto"/>
              <w:sz w:val="22"/>
              <w:szCs w:val="22"/>
            </w:rPr>
          </w:pPr>
          <w:hyperlink w:anchor="_Toc105616359" w:history="1">
            <w:r w:rsidR="00A34626" w:rsidRPr="00A34626">
              <w:rPr>
                <w:rStyle w:val="Kpr"/>
                <w:b w:val="0"/>
              </w:rPr>
              <w:t>2.5.6. Sosyal Medya ve Zararlı Madde Kullanımı</w:t>
            </w:r>
            <w:r w:rsidR="00A34626" w:rsidRPr="00A34626">
              <w:rPr>
                <w:b w:val="0"/>
                <w:webHidden/>
              </w:rPr>
              <w:tab/>
            </w:r>
            <w:r w:rsidR="00A34626" w:rsidRPr="00A34626">
              <w:rPr>
                <w:b w:val="0"/>
                <w:webHidden/>
              </w:rPr>
              <w:fldChar w:fldCharType="begin"/>
            </w:r>
            <w:r w:rsidR="00A34626" w:rsidRPr="00A34626">
              <w:rPr>
                <w:b w:val="0"/>
                <w:webHidden/>
              </w:rPr>
              <w:instrText xml:space="preserve"> PAGEREF _Toc105616359 \h </w:instrText>
            </w:r>
            <w:r w:rsidR="00A34626" w:rsidRPr="00A34626">
              <w:rPr>
                <w:b w:val="0"/>
                <w:webHidden/>
              </w:rPr>
            </w:r>
            <w:r w:rsidR="00A34626" w:rsidRPr="00A34626">
              <w:rPr>
                <w:b w:val="0"/>
                <w:webHidden/>
              </w:rPr>
              <w:fldChar w:fldCharType="separate"/>
            </w:r>
            <w:r w:rsidR="002D4087">
              <w:rPr>
                <w:b w:val="0"/>
                <w:webHidden/>
              </w:rPr>
              <w:t>24</w:t>
            </w:r>
            <w:r w:rsidR="00A34626" w:rsidRPr="00A34626">
              <w:rPr>
                <w:b w:val="0"/>
                <w:webHidden/>
              </w:rPr>
              <w:fldChar w:fldCharType="end"/>
            </w:r>
          </w:hyperlink>
        </w:p>
        <w:p w14:paraId="26F9794E" w14:textId="77777777" w:rsidR="00A34626" w:rsidRPr="00A34626" w:rsidRDefault="000E6685" w:rsidP="00A34626">
          <w:pPr>
            <w:pStyle w:val="T3"/>
            <w:spacing w:after="120"/>
            <w:rPr>
              <w:rFonts w:asciiTheme="minorHAnsi" w:eastAsiaTheme="minorEastAsia" w:hAnsiTheme="minorHAnsi" w:cstheme="minorBidi"/>
              <w:b w:val="0"/>
              <w:bCs w:val="0"/>
              <w:color w:val="auto"/>
              <w:sz w:val="22"/>
              <w:szCs w:val="22"/>
            </w:rPr>
          </w:pPr>
          <w:hyperlink w:anchor="_Toc105616360" w:history="1">
            <w:r w:rsidR="00A34626" w:rsidRPr="00A34626">
              <w:rPr>
                <w:rStyle w:val="Kpr"/>
                <w:b w:val="0"/>
              </w:rPr>
              <w:t>2.5.7. Sosyal Medya ve Depresyon</w:t>
            </w:r>
            <w:r w:rsidR="00A34626" w:rsidRPr="00A34626">
              <w:rPr>
                <w:b w:val="0"/>
                <w:webHidden/>
              </w:rPr>
              <w:tab/>
            </w:r>
            <w:r w:rsidR="00A34626" w:rsidRPr="00A34626">
              <w:rPr>
                <w:b w:val="0"/>
                <w:webHidden/>
              </w:rPr>
              <w:fldChar w:fldCharType="begin"/>
            </w:r>
            <w:r w:rsidR="00A34626" w:rsidRPr="00A34626">
              <w:rPr>
                <w:b w:val="0"/>
                <w:webHidden/>
              </w:rPr>
              <w:instrText xml:space="preserve"> PAGEREF _Toc105616360 \h </w:instrText>
            </w:r>
            <w:r w:rsidR="00A34626" w:rsidRPr="00A34626">
              <w:rPr>
                <w:b w:val="0"/>
                <w:webHidden/>
              </w:rPr>
            </w:r>
            <w:r w:rsidR="00A34626" w:rsidRPr="00A34626">
              <w:rPr>
                <w:b w:val="0"/>
                <w:webHidden/>
              </w:rPr>
              <w:fldChar w:fldCharType="separate"/>
            </w:r>
            <w:r w:rsidR="002D4087">
              <w:rPr>
                <w:b w:val="0"/>
                <w:webHidden/>
              </w:rPr>
              <w:t>26</w:t>
            </w:r>
            <w:r w:rsidR="00A34626" w:rsidRPr="00A34626">
              <w:rPr>
                <w:b w:val="0"/>
                <w:webHidden/>
              </w:rPr>
              <w:fldChar w:fldCharType="end"/>
            </w:r>
          </w:hyperlink>
        </w:p>
        <w:p w14:paraId="4BAF68FF" w14:textId="77777777" w:rsidR="00A34626" w:rsidRPr="00A34626" w:rsidRDefault="000E6685" w:rsidP="00A34626">
          <w:pPr>
            <w:pStyle w:val="T3"/>
            <w:spacing w:after="120"/>
            <w:rPr>
              <w:rFonts w:asciiTheme="minorHAnsi" w:eastAsiaTheme="minorEastAsia" w:hAnsiTheme="minorHAnsi" w:cstheme="minorBidi"/>
              <w:b w:val="0"/>
              <w:bCs w:val="0"/>
              <w:color w:val="auto"/>
              <w:sz w:val="22"/>
              <w:szCs w:val="22"/>
            </w:rPr>
          </w:pPr>
          <w:hyperlink w:anchor="_Toc105616361" w:history="1">
            <w:r w:rsidR="00A34626" w:rsidRPr="00A34626">
              <w:rPr>
                <w:rStyle w:val="Kpr"/>
                <w:b w:val="0"/>
              </w:rPr>
              <w:t>2.5.8. Sosyal Medya ve Yalnızlık</w:t>
            </w:r>
            <w:r w:rsidR="00A34626" w:rsidRPr="00A34626">
              <w:rPr>
                <w:b w:val="0"/>
                <w:webHidden/>
              </w:rPr>
              <w:tab/>
            </w:r>
            <w:r w:rsidR="00A34626" w:rsidRPr="00A34626">
              <w:rPr>
                <w:b w:val="0"/>
                <w:webHidden/>
              </w:rPr>
              <w:fldChar w:fldCharType="begin"/>
            </w:r>
            <w:r w:rsidR="00A34626" w:rsidRPr="00A34626">
              <w:rPr>
                <w:b w:val="0"/>
                <w:webHidden/>
              </w:rPr>
              <w:instrText xml:space="preserve"> PAGEREF _Toc105616361 \h </w:instrText>
            </w:r>
            <w:r w:rsidR="00A34626" w:rsidRPr="00A34626">
              <w:rPr>
                <w:b w:val="0"/>
                <w:webHidden/>
              </w:rPr>
            </w:r>
            <w:r w:rsidR="00A34626" w:rsidRPr="00A34626">
              <w:rPr>
                <w:b w:val="0"/>
                <w:webHidden/>
              </w:rPr>
              <w:fldChar w:fldCharType="separate"/>
            </w:r>
            <w:r w:rsidR="002D4087">
              <w:rPr>
                <w:b w:val="0"/>
                <w:webHidden/>
              </w:rPr>
              <w:t>27</w:t>
            </w:r>
            <w:r w:rsidR="00A34626" w:rsidRPr="00A34626">
              <w:rPr>
                <w:b w:val="0"/>
                <w:webHidden/>
              </w:rPr>
              <w:fldChar w:fldCharType="end"/>
            </w:r>
          </w:hyperlink>
        </w:p>
        <w:p w14:paraId="235BD94D" w14:textId="77777777" w:rsidR="00A34626" w:rsidRPr="00A34626" w:rsidRDefault="000E6685" w:rsidP="00A34626">
          <w:pPr>
            <w:pStyle w:val="T3"/>
            <w:spacing w:after="120"/>
            <w:rPr>
              <w:rFonts w:asciiTheme="minorHAnsi" w:eastAsiaTheme="minorEastAsia" w:hAnsiTheme="minorHAnsi" w:cstheme="minorBidi"/>
              <w:b w:val="0"/>
              <w:bCs w:val="0"/>
              <w:color w:val="auto"/>
              <w:sz w:val="22"/>
              <w:szCs w:val="22"/>
            </w:rPr>
          </w:pPr>
          <w:hyperlink w:anchor="_Toc105616362" w:history="1">
            <w:r w:rsidR="00A34626" w:rsidRPr="00A34626">
              <w:rPr>
                <w:rStyle w:val="Kpr"/>
                <w:b w:val="0"/>
              </w:rPr>
              <w:t>2.5.9. Sosyal Medya ve İntihar</w:t>
            </w:r>
            <w:r w:rsidR="00A34626" w:rsidRPr="00A34626">
              <w:rPr>
                <w:b w:val="0"/>
                <w:webHidden/>
              </w:rPr>
              <w:tab/>
            </w:r>
            <w:r w:rsidR="00A34626" w:rsidRPr="00A34626">
              <w:rPr>
                <w:b w:val="0"/>
                <w:webHidden/>
              </w:rPr>
              <w:fldChar w:fldCharType="begin"/>
            </w:r>
            <w:r w:rsidR="00A34626" w:rsidRPr="00A34626">
              <w:rPr>
                <w:b w:val="0"/>
                <w:webHidden/>
              </w:rPr>
              <w:instrText xml:space="preserve"> PAGEREF _Toc105616362 \h </w:instrText>
            </w:r>
            <w:r w:rsidR="00A34626" w:rsidRPr="00A34626">
              <w:rPr>
                <w:b w:val="0"/>
                <w:webHidden/>
              </w:rPr>
            </w:r>
            <w:r w:rsidR="00A34626" w:rsidRPr="00A34626">
              <w:rPr>
                <w:b w:val="0"/>
                <w:webHidden/>
              </w:rPr>
              <w:fldChar w:fldCharType="separate"/>
            </w:r>
            <w:r w:rsidR="002D4087">
              <w:rPr>
                <w:b w:val="0"/>
                <w:webHidden/>
              </w:rPr>
              <w:t>28</w:t>
            </w:r>
            <w:r w:rsidR="00A34626" w:rsidRPr="00A34626">
              <w:rPr>
                <w:b w:val="0"/>
                <w:webHidden/>
              </w:rPr>
              <w:fldChar w:fldCharType="end"/>
            </w:r>
          </w:hyperlink>
        </w:p>
        <w:p w14:paraId="15AC3093"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363" w:history="1">
            <w:r w:rsidR="00A34626" w:rsidRPr="00A34626">
              <w:rPr>
                <w:rStyle w:val="Kpr"/>
              </w:rPr>
              <w:t>2.6. Üniversite Öğrencilerinde Sosyal Medya Bağımlılığı İle İlgili Ülkemizde Yapılmış Çalışmalar</w:t>
            </w:r>
            <w:r w:rsidR="00A34626" w:rsidRPr="00A34626">
              <w:rPr>
                <w:webHidden/>
              </w:rPr>
              <w:tab/>
            </w:r>
            <w:r w:rsidR="00A34626" w:rsidRPr="00A34626">
              <w:rPr>
                <w:webHidden/>
              </w:rPr>
              <w:fldChar w:fldCharType="begin"/>
            </w:r>
            <w:r w:rsidR="00A34626" w:rsidRPr="00A34626">
              <w:rPr>
                <w:webHidden/>
              </w:rPr>
              <w:instrText xml:space="preserve"> PAGEREF _Toc105616363 \h </w:instrText>
            </w:r>
            <w:r w:rsidR="00A34626" w:rsidRPr="00A34626">
              <w:rPr>
                <w:webHidden/>
              </w:rPr>
            </w:r>
            <w:r w:rsidR="00A34626" w:rsidRPr="00A34626">
              <w:rPr>
                <w:webHidden/>
              </w:rPr>
              <w:fldChar w:fldCharType="separate"/>
            </w:r>
            <w:r w:rsidR="002D4087">
              <w:rPr>
                <w:webHidden/>
              </w:rPr>
              <w:t>29</w:t>
            </w:r>
            <w:r w:rsidR="00A34626" w:rsidRPr="00A34626">
              <w:rPr>
                <w:webHidden/>
              </w:rPr>
              <w:fldChar w:fldCharType="end"/>
            </w:r>
          </w:hyperlink>
        </w:p>
        <w:p w14:paraId="09D02377"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364" w:history="1">
            <w:r w:rsidR="00A34626" w:rsidRPr="00A34626">
              <w:rPr>
                <w:rStyle w:val="Kpr"/>
              </w:rPr>
              <w:t>2.7. Üniversite Öğrencilerinde Sosyal Medya Bağımlılığı İle İlgili Yurtdışında Yapılmış Çalışmalar</w:t>
            </w:r>
            <w:r w:rsidR="00A34626" w:rsidRPr="00A34626">
              <w:rPr>
                <w:webHidden/>
              </w:rPr>
              <w:tab/>
            </w:r>
            <w:r w:rsidR="00A34626" w:rsidRPr="00A34626">
              <w:rPr>
                <w:webHidden/>
              </w:rPr>
              <w:fldChar w:fldCharType="begin"/>
            </w:r>
            <w:r w:rsidR="00A34626" w:rsidRPr="00A34626">
              <w:rPr>
                <w:webHidden/>
              </w:rPr>
              <w:instrText xml:space="preserve"> PAGEREF _Toc105616364 \h </w:instrText>
            </w:r>
            <w:r w:rsidR="00A34626" w:rsidRPr="00A34626">
              <w:rPr>
                <w:webHidden/>
              </w:rPr>
            </w:r>
            <w:r w:rsidR="00A34626" w:rsidRPr="00A34626">
              <w:rPr>
                <w:webHidden/>
              </w:rPr>
              <w:fldChar w:fldCharType="separate"/>
            </w:r>
            <w:r w:rsidR="002D4087">
              <w:rPr>
                <w:webHidden/>
              </w:rPr>
              <w:t>30</w:t>
            </w:r>
            <w:r w:rsidR="00A34626" w:rsidRPr="00A34626">
              <w:rPr>
                <w:webHidden/>
              </w:rPr>
              <w:fldChar w:fldCharType="end"/>
            </w:r>
          </w:hyperlink>
        </w:p>
        <w:p w14:paraId="10ED3837" w14:textId="77777777" w:rsidR="00A34626" w:rsidRPr="00A34626" w:rsidRDefault="000E6685" w:rsidP="00A34626">
          <w:pPr>
            <w:pStyle w:val="T1"/>
            <w:spacing w:after="120"/>
            <w:rPr>
              <w:rFonts w:asciiTheme="minorHAnsi" w:hAnsiTheme="minorHAnsi" w:cstheme="minorBidi"/>
              <w:color w:val="auto"/>
              <w:sz w:val="22"/>
              <w:szCs w:val="22"/>
            </w:rPr>
          </w:pPr>
          <w:hyperlink w:anchor="_Toc105616365" w:history="1">
            <w:r w:rsidR="00A34626" w:rsidRPr="00A34626">
              <w:rPr>
                <w:rStyle w:val="Kpr"/>
              </w:rPr>
              <w:t>3. GEREÇ VE YÖNTEM</w:t>
            </w:r>
            <w:r w:rsidR="00A34626" w:rsidRPr="00A34626">
              <w:rPr>
                <w:webHidden/>
              </w:rPr>
              <w:tab/>
            </w:r>
            <w:r w:rsidR="00A34626" w:rsidRPr="00A34626">
              <w:rPr>
                <w:webHidden/>
              </w:rPr>
              <w:fldChar w:fldCharType="begin"/>
            </w:r>
            <w:r w:rsidR="00A34626" w:rsidRPr="00A34626">
              <w:rPr>
                <w:webHidden/>
              </w:rPr>
              <w:instrText xml:space="preserve"> PAGEREF _Toc105616365 \h </w:instrText>
            </w:r>
            <w:r w:rsidR="00A34626" w:rsidRPr="00A34626">
              <w:rPr>
                <w:webHidden/>
              </w:rPr>
            </w:r>
            <w:r w:rsidR="00A34626" w:rsidRPr="00A34626">
              <w:rPr>
                <w:webHidden/>
              </w:rPr>
              <w:fldChar w:fldCharType="separate"/>
            </w:r>
            <w:r w:rsidR="002D4087">
              <w:rPr>
                <w:webHidden/>
              </w:rPr>
              <w:t>31</w:t>
            </w:r>
            <w:r w:rsidR="00A34626" w:rsidRPr="00A34626">
              <w:rPr>
                <w:webHidden/>
              </w:rPr>
              <w:fldChar w:fldCharType="end"/>
            </w:r>
          </w:hyperlink>
        </w:p>
        <w:p w14:paraId="7792615B"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366" w:history="1">
            <w:r w:rsidR="00A34626" w:rsidRPr="00A34626">
              <w:rPr>
                <w:rStyle w:val="Kpr"/>
              </w:rPr>
              <w:t>3.1. Araştırmanın Yeri ve Zamanı</w:t>
            </w:r>
            <w:r w:rsidR="00A34626" w:rsidRPr="00A34626">
              <w:rPr>
                <w:webHidden/>
              </w:rPr>
              <w:tab/>
            </w:r>
            <w:r w:rsidR="00A34626" w:rsidRPr="00A34626">
              <w:rPr>
                <w:webHidden/>
              </w:rPr>
              <w:fldChar w:fldCharType="begin"/>
            </w:r>
            <w:r w:rsidR="00A34626" w:rsidRPr="00A34626">
              <w:rPr>
                <w:webHidden/>
              </w:rPr>
              <w:instrText xml:space="preserve"> PAGEREF _Toc105616366 \h </w:instrText>
            </w:r>
            <w:r w:rsidR="00A34626" w:rsidRPr="00A34626">
              <w:rPr>
                <w:webHidden/>
              </w:rPr>
            </w:r>
            <w:r w:rsidR="00A34626" w:rsidRPr="00A34626">
              <w:rPr>
                <w:webHidden/>
              </w:rPr>
              <w:fldChar w:fldCharType="separate"/>
            </w:r>
            <w:r w:rsidR="002D4087">
              <w:rPr>
                <w:webHidden/>
              </w:rPr>
              <w:t>31</w:t>
            </w:r>
            <w:r w:rsidR="00A34626" w:rsidRPr="00A34626">
              <w:rPr>
                <w:webHidden/>
              </w:rPr>
              <w:fldChar w:fldCharType="end"/>
            </w:r>
          </w:hyperlink>
        </w:p>
        <w:p w14:paraId="45ADD5EC"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367" w:history="1">
            <w:r w:rsidR="00A34626" w:rsidRPr="00A34626">
              <w:rPr>
                <w:rStyle w:val="Kpr"/>
              </w:rPr>
              <w:t>3.3.Araştırmanın Evreni ve Örneklemi</w:t>
            </w:r>
            <w:r w:rsidR="00A34626" w:rsidRPr="00A34626">
              <w:rPr>
                <w:webHidden/>
              </w:rPr>
              <w:tab/>
            </w:r>
            <w:r w:rsidR="00A34626" w:rsidRPr="00A34626">
              <w:rPr>
                <w:webHidden/>
              </w:rPr>
              <w:fldChar w:fldCharType="begin"/>
            </w:r>
            <w:r w:rsidR="00A34626" w:rsidRPr="00A34626">
              <w:rPr>
                <w:webHidden/>
              </w:rPr>
              <w:instrText xml:space="preserve"> PAGEREF _Toc105616367 \h </w:instrText>
            </w:r>
            <w:r w:rsidR="00A34626" w:rsidRPr="00A34626">
              <w:rPr>
                <w:webHidden/>
              </w:rPr>
            </w:r>
            <w:r w:rsidR="00A34626" w:rsidRPr="00A34626">
              <w:rPr>
                <w:webHidden/>
              </w:rPr>
              <w:fldChar w:fldCharType="separate"/>
            </w:r>
            <w:r w:rsidR="002D4087">
              <w:rPr>
                <w:webHidden/>
              </w:rPr>
              <w:t>31</w:t>
            </w:r>
            <w:r w:rsidR="00A34626" w:rsidRPr="00A34626">
              <w:rPr>
                <w:webHidden/>
              </w:rPr>
              <w:fldChar w:fldCharType="end"/>
            </w:r>
          </w:hyperlink>
        </w:p>
        <w:p w14:paraId="38F48DEF"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368" w:history="1">
            <w:r w:rsidR="00A34626" w:rsidRPr="00A34626">
              <w:rPr>
                <w:rStyle w:val="Kpr"/>
              </w:rPr>
              <w:t>3.2. Araştırma Tipi</w:t>
            </w:r>
            <w:r w:rsidR="00A34626" w:rsidRPr="00A34626">
              <w:rPr>
                <w:webHidden/>
              </w:rPr>
              <w:tab/>
            </w:r>
            <w:r w:rsidR="00A34626" w:rsidRPr="00A34626">
              <w:rPr>
                <w:webHidden/>
              </w:rPr>
              <w:fldChar w:fldCharType="begin"/>
            </w:r>
            <w:r w:rsidR="00A34626" w:rsidRPr="00A34626">
              <w:rPr>
                <w:webHidden/>
              </w:rPr>
              <w:instrText xml:space="preserve"> PAGEREF _Toc105616368 \h </w:instrText>
            </w:r>
            <w:r w:rsidR="00A34626" w:rsidRPr="00A34626">
              <w:rPr>
                <w:webHidden/>
              </w:rPr>
            </w:r>
            <w:r w:rsidR="00A34626" w:rsidRPr="00A34626">
              <w:rPr>
                <w:webHidden/>
              </w:rPr>
              <w:fldChar w:fldCharType="separate"/>
            </w:r>
            <w:r w:rsidR="002D4087">
              <w:rPr>
                <w:webHidden/>
              </w:rPr>
              <w:t>32</w:t>
            </w:r>
            <w:r w:rsidR="00A34626" w:rsidRPr="00A34626">
              <w:rPr>
                <w:webHidden/>
              </w:rPr>
              <w:fldChar w:fldCharType="end"/>
            </w:r>
          </w:hyperlink>
        </w:p>
        <w:p w14:paraId="18F5E371"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369" w:history="1">
            <w:r w:rsidR="00A34626" w:rsidRPr="00A34626">
              <w:rPr>
                <w:rStyle w:val="Kpr"/>
              </w:rPr>
              <w:t>3.4. Araştırmaya Katılma Kriterleri</w:t>
            </w:r>
            <w:r w:rsidR="00A34626" w:rsidRPr="00A34626">
              <w:rPr>
                <w:webHidden/>
              </w:rPr>
              <w:tab/>
            </w:r>
            <w:r w:rsidR="00A34626" w:rsidRPr="00A34626">
              <w:rPr>
                <w:webHidden/>
              </w:rPr>
              <w:fldChar w:fldCharType="begin"/>
            </w:r>
            <w:r w:rsidR="00A34626" w:rsidRPr="00A34626">
              <w:rPr>
                <w:webHidden/>
              </w:rPr>
              <w:instrText xml:space="preserve"> PAGEREF _Toc105616369 \h </w:instrText>
            </w:r>
            <w:r w:rsidR="00A34626" w:rsidRPr="00A34626">
              <w:rPr>
                <w:webHidden/>
              </w:rPr>
            </w:r>
            <w:r w:rsidR="00A34626" w:rsidRPr="00A34626">
              <w:rPr>
                <w:webHidden/>
              </w:rPr>
              <w:fldChar w:fldCharType="separate"/>
            </w:r>
            <w:r w:rsidR="002D4087">
              <w:rPr>
                <w:webHidden/>
              </w:rPr>
              <w:t>32</w:t>
            </w:r>
            <w:r w:rsidR="00A34626" w:rsidRPr="00A34626">
              <w:rPr>
                <w:webHidden/>
              </w:rPr>
              <w:fldChar w:fldCharType="end"/>
            </w:r>
          </w:hyperlink>
        </w:p>
        <w:p w14:paraId="2C2322D2"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370" w:history="1">
            <w:r w:rsidR="00A34626" w:rsidRPr="00A34626">
              <w:rPr>
                <w:rStyle w:val="Kpr"/>
              </w:rPr>
              <w:t>3.5. Araştırmadan Dışlama Kriterleri</w:t>
            </w:r>
            <w:r w:rsidR="00A34626" w:rsidRPr="00A34626">
              <w:rPr>
                <w:webHidden/>
              </w:rPr>
              <w:tab/>
            </w:r>
            <w:r w:rsidR="00A34626" w:rsidRPr="00A34626">
              <w:rPr>
                <w:webHidden/>
              </w:rPr>
              <w:fldChar w:fldCharType="begin"/>
            </w:r>
            <w:r w:rsidR="00A34626" w:rsidRPr="00A34626">
              <w:rPr>
                <w:webHidden/>
              </w:rPr>
              <w:instrText xml:space="preserve"> PAGEREF _Toc105616370 \h </w:instrText>
            </w:r>
            <w:r w:rsidR="00A34626" w:rsidRPr="00A34626">
              <w:rPr>
                <w:webHidden/>
              </w:rPr>
            </w:r>
            <w:r w:rsidR="00A34626" w:rsidRPr="00A34626">
              <w:rPr>
                <w:webHidden/>
              </w:rPr>
              <w:fldChar w:fldCharType="separate"/>
            </w:r>
            <w:r w:rsidR="002D4087">
              <w:rPr>
                <w:webHidden/>
              </w:rPr>
              <w:t>32</w:t>
            </w:r>
            <w:r w:rsidR="00A34626" w:rsidRPr="00A34626">
              <w:rPr>
                <w:webHidden/>
              </w:rPr>
              <w:fldChar w:fldCharType="end"/>
            </w:r>
          </w:hyperlink>
        </w:p>
        <w:p w14:paraId="5AFB91AD"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371" w:history="1">
            <w:r w:rsidR="00A34626" w:rsidRPr="00A34626">
              <w:rPr>
                <w:rStyle w:val="Kpr"/>
              </w:rPr>
              <w:t>3.6. Veri Toplama Aşaması</w:t>
            </w:r>
            <w:r w:rsidR="00A34626" w:rsidRPr="00A34626">
              <w:rPr>
                <w:webHidden/>
              </w:rPr>
              <w:tab/>
            </w:r>
            <w:r w:rsidR="00A34626" w:rsidRPr="00A34626">
              <w:rPr>
                <w:webHidden/>
              </w:rPr>
              <w:fldChar w:fldCharType="begin"/>
            </w:r>
            <w:r w:rsidR="00A34626" w:rsidRPr="00A34626">
              <w:rPr>
                <w:webHidden/>
              </w:rPr>
              <w:instrText xml:space="preserve"> PAGEREF _Toc105616371 \h </w:instrText>
            </w:r>
            <w:r w:rsidR="00A34626" w:rsidRPr="00A34626">
              <w:rPr>
                <w:webHidden/>
              </w:rPr>
            </w:r>
            <w:r w:rsidR="00A34626" w:rsidRPr="00A34626">
              <w:rPr>
                <w:webHidden/>
              </w:rPr>
              <w:fldChar w:fldCharType="separate"/>
            </w:r>
            <w:r w:rsidR="002D4087">
              <w:rPr>
                <w:webHidden/>
              </w:rPr>
              <w:t>32</w:t>
            </w:r>
            <w:r w:rsidR="00A34626" w:rsidRPr="00A34626">
              <w:rPr>
                <w:webHidden/>
              </w:rPr>
              <w:fldChar w:fldCharType="end"/>
            </w:r>
          </w:hyperlink>
        </w:p>
        <w:p w14:paraId="00108D51"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372" w:history="1">
            <w:r w:rsidR="00A34626" w:rsidRPr="00A34626">
              <w:rPr>
                <w:rStyle w:val="Kpr"/>
              </w:rPr>
              <w:t>3.7. Araştırmada Veri Toplama Araçları</w:t>
            </w:r>
            <w:r w:rsidR="00A34626" w:rsidRPr="00A34626">
              <w:rPr>
                <w:webHidden/>
              </w:rPr>
              <w:tab/>
            </w:r>
            <w:r w:rsidR="00A34626" w:rsidRPr="00A34626">
              <w:rPr>
                <w:webHidden/>
              </w:rPr>
              <w:fldChar w:fldCharType="begin"/>
            </w:r>
            <w:r w:rsidR="00A34626" w:rsidRPr="00A34626">
              <w:rPr>
                <w:webHidden/>
              </w:rPr>
              <w:instrText xml:space="preserve"> PAGEREF _Toc105616372 \h </w:instrText>
            </w:r>
            <w:r w:rsidR="00A34626" w:rsidRPr="00A34626">
              <w:rPr>
                <w:webHidden/>
              </w:rPr>
            </w:r>
            <w:r w:rsidR="00A34626" w:rsidRPr="00A34626">
              <w:rPr>
                <w:webHidden/>
              </w:rPr>
              <w:fldChar w:fldCharType="separate"/>
            </w:r>
            <w:r w:rsidR="002D4087">
              <w:rPr>
                <w:webHidden/>
              </w:rPr>
              <w:t>32</w:t>
            </w:r>
            <w:r w:rsidR="00A34626" w:rsidRPr="00A34626">
              <w:rPr>
                <w:webHidden/>
              </w:rPr>
              <w:fldChar w:fldCharType="end"/>
            </w:r>
          </w:hyperlink>
        </w:p>
        <w:p w14:paraId="160A0C62" w14:textId="77777777" w:rsidR="00A34626" w:rsidRPr="00A34626" w:rsidRDefault="000E6685" w:rsidP="00A34626">
          <w:pPr>
            <w:pStyle w:val="T3"/>
            <w:spacing w:after="120"/>
            <w:rPr>
              <w:rFonts w:asciiTheme="minorHAnsi" w:eastAsiaTheme="minorEastAsia" w:hAnsiTheme="minorHAnsi" w:cstheme="minorBidi"/>
              <w:b w:val="0"/>
              <w:bCs w:val="0"/>
              <w:color w:val="auto"/>
              <w:sz w:val="22"/>
              <w:szCs w:val="22"/>
            </w:rPr>
          </w:pPr>
          <w:hyperlink w:anchor="_Toc105616373" w:history="1">
            <w:r w:rsidR="00A34626" w:rsidRPr="00A34626">
              <w:rPr>
                <w:rStyle w:val="Kpr"/>
                <w:b w:val="0"/>
              </w:rPr>
              <w:t>3.7.1. Sosyodemografik Özellikler ve Sosyal Medya Kullanımıyla İlgili Veri Formu</w:t>
            </w:r>
            <w:r w:rsidR="00A34626" w:rsidRPr="00A34626">
              <w:rPr>
                <w:b w:val="0"/>
                <w:webHidden/>
              </w:rPr>
              <w:tab/>
            </w:r>
            <w:r w:rsidR="00A34626" w:rsidRPr="00A34626">
              <w:rPr>
                <w:b w:val="0"/>
                <w:webHidden/>
              </w:rPr>
              <w:fldChar w:fldCharType="begin"/>
            </w:r>
            <w:r w:rsidR="00A34626" w:rsidRPr="00A34626">
              <w:rPr>
                <w:b w:val="0"/>
                <w:webHidden/>
              </w:rPr>
              <w:instrText xml:space="preserve"> PAGEREF _Toc105616373 \h </w:instrText>
            </w:r>
            <w:r w:rsidR="00A34626" w:rsidRPr="00A34626">
              <w:rPr>
                <w:b w:val="0"/>
                <w:webHidden/>
              </w:rPr>
            </w:r>
            <w:r w:rsidR="00A34626" w:rsidRPr="00A34626">
              <w:rPr>
                <w:b w:val="0"/>
                <w:webHidden/>
              </w:rPr>
              <w:fldChar w:fldCharType="separate"/>
            </w:r>
            <w:r w:rsidR="002D4087">
              <w:rPr>
                <w:b w:val="0"/>
                <w:webHidden/>
              </w:rPr>
              <w:t>33</w:t>
            </w:r>
            <w:r w:rsidR="00A34626" w:rsidRPr="00A34626">
              <w:rPr>
                <w:b w:val="0"/>
                <w:webHidden/>
              </w:rPr>
              <w:fldChar w:fldCharType="end"/>
            </w:r>
          </w:hyperlink>
        </w:p>
        <w:p w14:paraId="1A89C8AC" w14:textId="77777777" w:rsidR="00A34626" w:rsidRPr="00A34626" w:rsidRDefault="000E6685" w:rsidP="00A34626">
          <w:pPr>
            <w:pStyle w:val="T3"/>
            <w:spacing w:after="120"/>
            <w:rPr>
              <w:rFonts w:asciiTheme="minorHAnsi" w:eastAsiaTheme="minorEastAsia" w:hAnsiTheme="minorHAnsi" w:cstheme="minorBidi"/>
              <w:b w:val="0"/>
              <w:bCs w:val="0"/>
              <w:color w:val="auto"/>
              <w:sz w:val="22"/>
              <w:szCs w:val="22"/>
            </w:rPr>
          </w:pPr>
          <w:hyperlink w:anchor="_Toc105616374" w:history="1">
            <w:r w:rsidR="00A34626" w:rsidRPr="00A34626">
              <w:rPr>
                <w:rStyle w:val="Kpr"/>
                <w:b w:val="0"/>
              </w:rPr>
              <w:t>3.7.2. Sosyal Medya Bağımlılığı Ölçeği-Yetişkin Formu</w:t>
            </w:r>
            <w:r w:rsidR="00A34626" w:rsidRPr="00A34626">
              <w:rPr>
                <w:b w:val="0"/>
                <w:webHidden/>
              </w:rPr>
              <w:tab/>
            </w:r>
            <w:r w:rsidR="00A34626" w:rsidRPr="00A34626">
              <w:rPr>
                <w:b w:val="0"/>
                <w:webHidden/>
              </w:rPr>
              <w:fldChar w:fldCharType="begin"/>
            </w:r>
            <w:r w:rsidR="00A34626" w:rsidRPr="00A34626">
              <w:rPr>
                <w:b w:val="0"/>
                <w:webHidden/>
              </w:rPr>
              <w:instrText xml:space="preserve"> PAGEREF _Toc105616374 \h </w:instrText>
            </w:r>
            <w:r w:rsidR="00A34626" w:rsidRPr="00A34626">
              <w:rPr>
                <w:b w:val="0"/>
                <w:webHidden/>
              </w:rPr>
            </w:r>
            <w:r w:rsidR="00A34626" w:rsidRPr="00A34626">
              <w:rPr>
                <w:b w:val="0"/>
                <w:webHidden/>
              </w:rPr>
              <w:fldChar w:fldCharType="separate"/>
            </w:r>
            <w:r w:rsidR="002D4087">
              <w:rPr>
                <w:b w:val="0"/>
                <w:webHidden/>
              </w:rPr>
              <w:t>33</w:t>
            </w:r>
            <w:r w:rsidR="00A34626" w:rsidRPr="00A34626">
              <w:rPr>
                <w:b w:val="0"/>
                <w:webHidden/>
              </w:rPr>
              <w:fldChar w:fldCharType="end"/>
            </w:r>
          </w:hyperlink>
        </w:p>
        <w:p w14:paraId="32E4310A" w14:textId="77777777" w:rsidR="00A34626" w:rsidRPr="00A34626" w:rsidRDefault="000E6685" w:rsidP="00A34626">
          <w:pPr>
            <w:pStyle w:val="T3"/>
            <w:spacing w:after="120"/>
            <w:rPr>
              <w:rFonts w:asciiTheme="minorHAnsi" w:eastAsiaTheme="minorEastAsia" w:hAnsiTheme="minorHAnsi" w:cstheme="minorBidi"/>
              <w:b w:val="0"/>
              <w:bCs w:val="0"/>
              <w:color w:val="auto"/>
              <w:sz w:val="22"/>
              <w:szCs w:val="22"/>
            </w:rPr>
          </w:pPr>
          <w:hyperlink w:anchor="_Toc105616375" w:history="1">
            <w:r w:rsidR="00A34626" w:rsidRPr="00A34626">
              <w:rPr>
                <w:rStyle w:val="Kpr"/>
                <w:b w:val="0"/>
              </w:rPr>
              <w:t>3.7.3. Üsküdar Gelişmeleri Kaçırma Korkusu Ölçeği</w:t>
            </w:r>
            <w:r w:rsidR="00A34626" w:rsidRPr="00A34626">
              <w:rPr>
                <w:b w:val="0"/>
                <w:webHidden/>
              </w:rPr>
              <w:tab/>
            </w:r>
            <w:r w:rsidR="00A34626" w:rsidRPr="00A34626">
              <w:rPr>
                <w:b w:val="0"/>
                <w:webHidden/>
              </w:rPr>
              <w:fldChar w:fldCharType="begin"/>
            </w:r>
            <w:r w:rsidR="00A34626" w:rsidRPr="00A34626">
              <w:rPr>
                <w:b w:val="0"/>
                <w:webHidden/>
              </w:rPr>
              <w:instrText xml:space="preserve"> PAGEREF _Toc105616375 \h </w:instrText>
            </w:r>
            <w:r w:rsidR="00A34626" w:rsidRPr="00A34626">
              <w:rPr>
                <w:b w:val="0"/>
                <w:webHidden/>
              </w:rPr>
            </w:r>
            <w:r w:rsidR="00A34626" w:rsidRPr="00A34626">
              <w:rPr>
                <w:b w:val="0"/>
                <w:webHidden/>
              </w:rPr>
              <w:fldChar w:fldCharType="separate"/>
            </w:r>
            <w:r w:rsidR="002D4087">
              <w:rPr>
                <w:b w:val="0"/>
                <w:webHidden/>
              </w:rPr>
              <w:t>34</w:t>
            </w:r>
            <w:r w:rsidR="00A34626" w:rsidRPr="00A34626">
              <w:rPr>
                <w:b w:val="0"/>
                <w:webHidden/>
              </w:rPr>
              <w:fldChar w:fldCharType="end"/>
            </w:r>
          </w:hyperlink>
        </w:p>
        <w:p w14:paraId="773A2A02" w14:textId="77777777" w:rsidR="00A34626" w:rsidRPr="00A34626" w:rsidRDefault="000E6685" w:rsidP="00A34626">
          <w:pPr>
            <w:pStyle w:val="T3"/>
            <w:spacing w:after="120"/>
            <w:rPr>
              <w:rFonts w:asciiTheme="minorHAnsi" w:eastAsiaTheme="minorEastAsia" w:hAnsiTheme="minorHAnsi" w:cstheme="minorBidi"/>
              <w:b w:val="0"/>
              <w:bCs w:val="0"/>
              <w:color w:val="auto"/>
              <w:sz w:val="22"/>
              <w:szCs w:val="22"/>
            </w:rPr>
          </w:pPr>
          <w:hyperlink w:anchor="_Toc105616376" w:history="1">
            <w:r w:rsidR="00A34626" w:rsidRPr="00A34626">
              <w:rPr>
                <w:rStyle w:val="Kpr"/>
                <w:b w:val="0"/>
              </w:rPr>
              <w:t>3.7.4. Beck Depresyon Ölçeği</w:t>
            </w:r>
            <w:r w:rsidR="00A34626" w:rsidRPr="00A34626">
              <w:rPr>
                <w:b w:val="0"/>
                <w:webHidden/>
              </w:rPr>
              <w:tab/>
            </w:r>
            <w:r w:rsidR="00A34626" w:rsidRPr="00A34626">
              <w:rPr>
                <w:b w:val="0"/>
                <w:webHidden/>
              </w:rPr>
              <w:fldChar w:fldCharType="begin"/>
            </w:r>
            <w:r w:rsidR="00A34626" w:rsidRPr="00A34626">
              <w:rPr>
                <w:b w:val="0"/>
                <w:webHidden/>
              </w:rPr>
              <w:instrText xml:space="preserve"> PAGEREF _Toc105616376 \h </w:instrText>
            </w:r>
            <w:r w:rsidR="00A34626" w:rsidRPr="00A34626">
              <w:rPr>
                <w:b w:val="0"/>
                <w:webHidden/>
              </w:rPr>
            </w:r>
            <w:r w:rsidR="00A34626" w:rsidRPr="00A34626">
              <w:rPr>
                <w:b w:val="0"/>
                <w:webHidden/>
              </w:rPr>
              <w:fldChar w:fldCharType="separate"/>
            </w:r>
            <w:r w:rsidR="002D4087">
              <w:rPr>
                <w:b w:val="0"/>
                <w:webHidden/>
              </w:rPr>
              <w:t>34</w:t>
            </w:r>
            <w:r w:rsidR="00A34626" w:rsidRPr="00A34626">
              <w:rPr>
                <w:b w:val="0"/>
                <w:webHidden/>
              </w:rPr>
              <w:fldChar w:fldCharType="end"/>
            </w:r>
          </w:hyperlink>
        </w:p>
        <w:p w14:paraId="0D6A9381"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377" w:history="1">
            <w:r w:rsidR="00A34626" w:rsidRPr="00A34626">
              <w:rPr>
                <w:rStyle w:val="Kpr"/>
              </w:rPr>
              <w:t>3.9. Araştırmanın Etik Yönü</w:t>
            </w:r>
            <w:r w:rsidR="00A34626" w:rsidRPr="00A34626">
              <w:rPr>
                <w:webHidden/>
              </w:rPr>
              <w:tab/>
            </w:r>
            <w:r w:rsidR="00A34626" w:rsidRPr="00A34626">
              <w:rPr>
                <w:webHidden/>
              </w:rPr>
              <w:fldChar w:fldCharType="begin"/>
            </w:r>
            <w:r w:rsidR="00A34626" w:rsidRPr="00A34626">
              <w:rPr>
                <w:webHidden/>
              </w:rPr>
              <w:instrText xml:space="preserve"> PAGEREF _Toc105616377 \h </w:instrText>
            </w:r>
            <w:r w:rsidR="00A34626" w:rsidRPr="00A34626">
              <w:rPr>
                <w:webHidden/>
              </w:rPr>
            </w:r>
            <w:r w:rsidR="00A34626" w:rsidRPr="00A34626">
              <w:rPr>
                <w:webHidden/>
              </w:rPr>
              <w:fldChar w:fldCharType="separate"/>
            </w:r>
            <w:r w:rsidR="002D4087">
              <w:rPr>
                <w:webHidden/>
              </w:rPr>
              <w:t>35</w:t>
            </w:r>
            <w:r w:rsidR="00A34626" w:rsidRPr="00A34626">
              <w:rPr>
                <w:webHidden/>
              </w:rPr>
              <w:fldChar w:fldCharType="end"/>
            </w:r>
          </w:hyperlink>
        </w:p>
        <w:p w14:paraId="4CA96A3E" w14:textId="77777777" w:rsidR="00A34626" w:rsidRPr="00A34626" w:rsidRDefault="000E6685" w:rsidP="00A34626">
          <w:pPr>
            <w:pStyle w:val="T1"/>
            <w:spacing w:after="120"/>
            <w:rPr>
              <w:rFonts w:asciiTheme="minorHAnsi" w:hAnsiTheme="minorHAnsi" w:cstheme="minorBidi"/>
              <w:color w:val="auto"/>
              <w:sz w:val="22"/>
              <w:szCs w:val="22"/>
            </w:rPr>
          </w:pPr>
          <w:hyperlink w:anchor="_Toc105616378" w:history="1">
            <w:r w:rsidR="00A34626" w:rsidRPr="00A34626">
              <w:rPr>
                <w:rStyle w:val="Kpr"/>
              </w:rPr>
              <w:t>4.BULGULAR</w:t>
            </w:r>
            <w:r w:rsidR="00A34626" w:rsidRPr="00A34626">
              <w:rPr>
                <w:webHidden/>
              </w:rPr>
              <w:tab/>
            </w:r>
            <w:r w:rsidR="00A34626" w:rsidRPr="00A34626">
              <w:rPr>
                <w:webHidden/>
              </w:rPr>
              <w:fldChar w:fldCharType="begin"/>
            </w:r>
            <w:r w:rsidR="00A34626" w:rsidRPr="00A34626">
              <w:rPr>
                <w:webHidden/>
              </w:rPr>
              <w:instrText xml:space="preserve"> PAGEREF _Toc105616378 \h </w:instrText>
            </w:r>
            <w:r w:rsidR="00A34626" w:rsidRPr="00A34626">
              <w:rPr>
                <w:webHidden/>
              </w:rPr>
            </w:r>
            <w:r w:rsidR="00A34626" w:rsidRPr="00A34626">
              <w:rPr>
                <w:webHidden/>
              </w:rPr>
              <w:fldChar w:fldCharType="separate"/>
            </w:r>
            <w:r w:rsidR="002D4087">
              <w:rPr>
                <w:webHidden/>
              </w:rPr>
              <w:t>36</w:t>
            </w:r>
            <w:r w:rsidR="00A34626" w:rsidRPr="00A34626">
              <w:rPr>
                <w:webHidden/>
              </w:rPr>
              <w:fldChar w:fldCharType="end"/>
            </w:r>
          </w:hyperlink>
        </w:p>
        <w:p w14:paraId="1A5DB713" w14:textId="77777777" w:rsidR="00A34626" w:rsidRPr="00A34626" w:rsidRDefault="000E6685" w:rsidP="00A34626">
          <w:pPr>
            <w:pStyle w:val="T1"/>
            <w:spacing w:after="120"/>
            <w:rPr>
              <w:rFonts w:asciiTheme="minorHAnsi" w:hAnsiTheme="minorHAnsi" w:cstheme="minorBidi"/>
              <w:color w:val="auto"/>
              <w:sz w:val="22"/>
              <w:szCs w:val="22"/>
            </w:rPr>
          </w:pPr>
          <w:hyperlink w:anchor="_Toc105616379" w:history="1">
            <w:r w:rsidR="00A34626" w:rsidRPr="00A34626">
              <w:rPr>
                <w:rStyle w:val="Kpr"/>
              </w:rPr>
              <w:t>5.TARTIŞMA</w:t>
            </w:r>
            <w:r w:rsidR="00A34626" w:rsidRPr="00A34626">
              <w:rPr>
                <w:webHidden/>
              </w:rPr>
              <w:tab/>
            </w:r>
            <w:r w:rsidR="00A34626" w:rsidRPr="00A34626">
              <w:rPr>
                <w:webHidden/>
              </w:rPr>
              <w:fldChar w:fldCharType="begin"/>
            </w:r>
            <w:r w:rsidR="00A34626" w:rsidRPr="00A34626">
              <w:rPr>
                <w:webHidden/>
              </w:rPr>
              <w:instrText xml:space="preserve"> PAGEREF _Toc105616379 \h </w:instrText>
            </w:r>
            <w:r w:rsidR="00A34626" w:rsidRPr="00A34626">
              <w:rPr>
                <w:webHidden/>
              </w:rPr>
            </w:r>
            <w:r w:rsidR="00A34626" w:rsidRPr="00A34626">
              <w:rPr>
                <w:webHidden/>
              </w:rPr>
              <w:fldChar w:fldCharType="separate"/>
            </w:r>
            <w:r w:rsidR="002D4087">
              <w:rPr>
                <w:webHidden/>
              </w:rPr>
              <w:t>59</w:t>
            </w:r>
            <w:r w:rsidR="00A34626" w:rsidRPr="00A34626">
              <w:rPr>
                <w:webHidden/>
              </w:rPr>
              <w:fldChar w:fldCharType="end"/>
            </w:r>
          </w:hyperlink>
        </w:p>
        <w:p w14:paraId="1845129F"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380" w:history="1">
            <w:r w:rsidR="00A34626" w:rsidRPr="00A34626">
              <w:rPr>
                <w:rStyle w:val="Kpr"/>
              </w:rPr>
              <w:t>5.1. Üniversite Öğrencilerinin SMBÖ-YF Puan Ortalamalarının Tartışılması</w:t>
            </w:r>
            <w:r w:rsidR="00A34626" w:rsidRPr="00A34626">
              <w:rPr>
                <w:webHidden/>
              </w:rPr>
              <w:tab/>
            </w:r>
            <w:r w:rsidR="00A34626" w:rsidRPr="00A34626">
              <w:rPr>
                <w:webHidden/>
              </w:rPr>
              <w:fldChar w:fldCharType="begin"/>
            </w:r>
            <w:r w:rsidR="00A34626" w:rsidRPr="00A34626">
              <w:rPr>
                <w:webHidden/>
              </w:rPr>
              <w:instrText xml:space="preserve"> PAGEREF _Toc105616380 \h </w:instrText>
            </w:r>
            <w:r w:rsidR="00A34626" w:rsidRPr="00A34626">
              <w:rPr>
                <w:webHidden/>
              </w:rPr>
            </w:r>
            <w:r w:rsidR="00A34626" w:rsidRPr="00A34626">
              <w:rPr>
                <w:webHidden/>
              </w:rPr>
              <w:fldChar w:fldCharType="separate"/>
            </w:r>
            <w:r w:rsidR="002D4087">
              <w:rPr>
                <w:webHidden/>
              </w:rPr>
              <w:t>59</w:t>
            </w:r>
            <w:r w:rsidR="00A34626" w:rsidRPr="00A34626">
              <w:rPr>
                <w:webHidden/>
              </w:rPr>
              <w:fldChar w:fldCharType="end"/>
            </w:r>
          </w:hyperlink>
        </w:p>
        <w:p w14:paraId="2CE81283"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381" w:history="1">
            <w:r w:rsidR="00A34626" w:rsidRPr="00A34626">
              <w:rPr>
                <w:rStyle w:val="Kpr"/>
              </w:rPr>
              <w:t>5.2. Üniversite Öğrencilerinin Demografik Özelliklerine Göre SMBÖ-YF Puan Ortalamaları Karşılaştırılmasının Tartışılması</w:t>
            </w:r>
            <w:r w:rsidR="00A34626" w:rsidRPr="00A34626">
              <w:rPr>
                <w:webHidden/>
              </w:rPr>
              <w:tab/>
            </w:r>
            <w:r w:rsidR="00A34626" w:rsidRPr="00A34626">
              <w:rPr>
                <w:webHidden/>
              </w:rPr>
              <w:fldChar w:fldCharType="begin"/>
            </w:r>
            <w:r w:rsidR="00A34626" w:rsidRPr="00A34626">
              <w:rPr>
                <w:webHidden/>
              </w:rPr>
              <w:instrText xml:space="preserve"> PAGEREF _Toc105616381 \h </w:instrText>
            </w:r>
            <w:r w:rsidR="00A34626" w:rsidRPr="00A34626">
              <w:rPr>
                <w:webHidden/>
              </w:rPr>
            </w:r>
            <w:r w:rsidR="00A34626" w:rsidRPr="00A34626">
              <w:rPr>
                <w:webHidden/>
              </w:rPr>
              <w:fldChar w:fldCharType="separate"/>
            </w:r>
            <w:r w:rsidR="002D4087">
              <w:rPr>
                <w:webHidden/>
              </w:rPr>
              <w:t>59</w:t>
            </w:r>
            <w:r w:rsidR="00A34626" w:rsidRPr="00A34626">
              <w:rPr>
                <w:webHidden/>
              </w:rPr>
              <w:fldChar w:fldCharType="end"/>
            </w:r>
          </w:hyperlink>
        </w:p>
        <w:p w14:paraId="5E1B00A2"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382" w:history="1">
            <w:r w:rsidR="00A34626" w:rsidRPr="00A34626">
              <w:rPr>
                <w:rStyle w:val="Kpr"/>
              </w:rPr>
              <w:t>5.3. Üniversite Öğrencilerinin Okul Özelliklerine Göre SMBÖ-YF Puan Ortalamalarının Karşılaştırılmasının Tartışılması</w:t>
            </w:r>
            <w:r w:rsidR="00A34626" w:rsidRPr="00A34626">
              <w:rPr>
                <w:webHidden/>
              </w:rPr>
              <w:tab/>
            </w:r>
            <w:r w:rsidR="00A34626" w:rsidRPr="00A34626">
              <w:rPr>
                <w:webHidden/>
              </w:rPr>
              <w:fldChar w:fldCharType="begin"/>
            </w:r>
            <w:r w:rsidR="00A34626" w:rsidRPr="00A34626">
              <w:rPr>
                <w:webHidden/>
              </w:rPr>
              <w:instrText xml:space="preserve"> PAGEREF _Toc105616382 \h </w:instrText>
            </w:r>
            <w:r w:rsidR="00A34626" w:rsidRPr="00A34626">
              <w:rPr>
                <w:webHidden/>
              </w:rPr>
            </w:r>
            <w:r w:rsidR="00A34626" w:rsidRPr="00A34626">
              <w:rPr>
                <w:webHidden/>
              </w:rPr>
              <w:fldChar w:fldCharType="separate"/>
            </w:r>
            <w:r w:rsidR="002D4087">
              <w:rPr>
                <w:webHidden/>
              </w:rPr>
              <w:t>61</w:t>
            </w:r>
            <w:r w:rsidR="00A34626" w:rsidRPr="00A34626">
              <w:rPr>
                <w:webHidden/>
              </w:rPr>
              <w:fldChar w:fldCharType="end"/>
            </w:r>
          </w:hyperlink>
        </w:p>
        <w:p w14:paraId="4CF426E9"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383" w:history="1">
            <w:r w:rsidR="00A34626" w:rsidRPr="00A34626">
              <w:rPr>
                <w:rStyle w:val="Kpr"/>
              </w:rPr>
              <w:t>5.4. Öğrencilerin Ebeveynleri ile İlgili Özelliklere Göre SMBÖ-YF Puan Ortalamalarının Karşılaştırılmasının Tartışılması</w:t>
            </w:r>
            <w:r w:rsidR="00A34626" w:rsidRPr="00A34626">
              <w:rPr>
                <w:webHidden/>
              </w:rPr>
              <w:tab/>
            </w:r>
            <w:r w:rsidR="00A34626" w:rsidRPr="00A34626">
              <w:rPr>
                <w:webHidden/>
              </w:rPr>
              <w:fldChar w:fldCharType="begin"/>
            </w:r>
            <w:r w:rsidR="00A34626" w:rsidRPr="00A34626">
              <w:rPr>
                <w:webHidden/>
              </w:rPr>
              <w:instrText xml:space="preserve"> PAGEREF _Toc105616383 \h </w:instrText>
            </w:r>
            <w:r w:rsidR="00A34626" w:rsidRPr="00A34626">
              <w:rPr>
                <w:webHidden/>
              </w:rPr>
            </w:r>
            <w:r w:rsidR="00A34626" w:rsidRPr="00A34626">
              <w:rPr>
                <w:webHidden/>
              </w:rPr>
              <w:fldChar w:fldCharType="separate"/>
            </w:r>
            <w:r w:rsidR="002D4087">
              <w:rPr>
                <w:webHidden/>
              </w:rPr>
              <w:t>61</w:t>
            </w:r>
            <w:r w:rsidR="00A34626" w:rsidRPr="00A34626">
              <w:rPr>
                <w:webHidden/>
              </w:rPr>
              <w:fldChar w:fldCharType="end"/>
            </w:r>
          </w:hyperlink>
        </w:p>
        <w:p w14:paraId="4D858D3D"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384" w:history="1">
            <w:r w:rsidR="00A34626" w:rsidRPr="00A34626">
              <w:rPr>
                <w:rStyle w:val="Kpr"/>
              </w:rPr>
              <w:t>5.5. Üniversite Öğrencilerinin Aile ve Arkadaş İlişkilerine Göre SMBÖ-YF Puan Ortalamalarının Karşılaştırılmasının Tartışılması</w:t>
            </w:r>
            <w:r w:rsidR="00A34626" w:rsidRPr="00A34626">
              <w:rPr>
                <w:webHidden/>
              </w:rPr>
              <w:tab/>
            </w:r>
            <w:r w:rsidR="00A34626" w:rsidRPr="00A34626">
              <w:rPr>
                <w:webHidden/>
              </w:rPr>
              <w:fldChar w:fldCharType="begin"/>
            </w:r>
            <w:r w:rsidR="00A34626" w:rsidRPr="00A34626">
              <w:rPr>
                <w:webHidden/>
              </w:rPr>
              <w:instrText xml:space="preserve"> PAGEREF _Toc105616384 \h </w:instrText>
            </w:r>
            <w:r w:rsidR="00A34626" w:rsidRPr="00A34626">
              <w:rPr>
                <w:webHidden/>
              </w:rPr>
            </w:r>
            <w:r w:rsidR="00A34626" w:rsidRPr="00A34626">
              <w:rPr>
                <w:webHidden/>
              </w:rPr>
              <w:fldChar w:fldCharType="separate"/>
            </w:r>
            <w:r w:rsidR="002D4087">
              <w:rPr>
                <w:webHidden/>
              </w:rPr>
              <w:t>62</w:t>
            </w:r>
            <w:r w:rsidR="00A34626" w:rsidRPr="00A34626">
              <w:rPr>
                <w:webHidden/>
              </w:rPr>
              <w:fldChar w:fldCharType="end"/>
            </w:r>
          </w:hyperlink>
        </w:p>
        <w:p w14:paraId="178839C6" w14:textId="12EA713B"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385" w:history="1">
            <w:r w:rsidR="00A34626" w:rsidRPr="00A34626">
              <w:rPr>
                <w:rStyle w:val="Kpr"/>
              </w:rPr>
              <w:t xml:space="preserve">5.6. Üniversite Öğrencilerinin Psikiyatrik Durumlarına Göre SMBÖ-YF </w:t>
            </w:r>
            <w:r>
              <w:rPr>
                <w:rStyle w:val="Kpr"/>
              </w:rPr>
              <w:t xml:space="preserve">Puan </w:t>
            </w:r>
            <w:r w:rsidR="00A34626" w:rsidRPr="00A34626">
              <w:rPr>
                <w:rStyle w:val="Kpr"/>
              </w:rPr>
              <w:t>Ortalamalarının Karşılaştırılmasının Tartışılması</w:t>
            </w:r>
            <w:r w:rsidR="00A34626" w:rsidRPr="00A34626">
              <w:rPr>
                <w:webHidden/>
              </w:rPr>
              <w:tab/>
            </w:r>
            <w:r w:rsidR="00A34626" w:rsidRPr="00A34626">
              <w:rPr>
                <w:webHidden/>
              </w:rPr>
              <w:fldChar w:fldCharType="begin"/>
            </w:r>
            <w:r w:rsidR="00A34626" w:rsidRPr="00A34626">
              <w:rPr>
                <w:webHidden/>
              </w:rPr>
              <w:instrText xml:space="preserve"> PAGEREF _Toc105616385 \h </w:instrText>
            </w:r>
            <w:r w:rsidR="00A34626" w:rsidRPr="00A34626">
              <w:rPr>
                <w:webHidden/>
              </w:rPr>
            </w:r>
            <w:r w:rsidR="00A34626" w:rsidRPr="00A34626">
              <w:rPr>
                <w:webHidden/>
              </w:rPr>
              <w:fldChar w:fldCharType="separate"/>
            </w:r>
            <w:r w:rsidR="002D4087">
              <w:rPr>
                <w:webHidden/>
              </w:rPr>
              <w:t>63</w:t>
            </w:r>
            <w:r w:rsidR="00A34626" w:rsidRPr="00A34626">
              <w:rPr>
                <w:webHidden/>
              </w:rPr>
              <w:fldChar w:fldCharType="end"/>
            </w:r>
          </w:hyperlink>
        </w:p>
        <w:p w14:paraId="601D27E3"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386" w:history="1">
            <w:r w:rsidR="00A34626" w:rsidRPr="00A34626">
              <w:rPr>
                <w:rStyle w:val="Kpr"/>
              </w:rPr>
              <w:t>5.7. Üniversite Öğrencilerinin Madde Kullanım Alışkanlıklarına Göre SMBÖ-YF Puan Ortalamalarının Karşılaştırılmasının Tartışılması</w:t>
            </w:r>
            <w:r w:rsidR="00A34626" w:rsidRPr="00A34626">
              <w:rPr>
                <w:webHidden/>
              </w:rPr>
              <w:tab/>
            </w:r>
            <w:r w:rsidR="00A34626" w:rsidRPr="00A34626">
              <w:rPr>
                <w:webHidden/>
              </w:rPr>
              <w:fldChar w:fldCharType="begin"/>
            </w:r>
            <w:r w:rsidR="00A34626" w:rsidRPr="00A34626">
              <w:rPr>
                <w:webHidden/>
              </w:rPr>
              <w:instrText xml:space="preserve"> PAGEREF _Toc105616386 \h </w:instrText>
            </w:r>
            <w:r w:rsidR="00A34626" w:rsidRPr="00A34626">
              <w:rPr>
                <w:webHidden/>
              </w:rPr>
            </w:r>
            <w:r w:rsidR="00A34626" w:rsidRPr="00A34626">
              <w:rPr>
                <w:webHidden/>
              </w:rPr>
              <w:fldChar w:fldCharType="separate"/>
            </w:r>
            <w:r w:rsidR="002D4087">
              <w:rPr>
                <w:webHidden/>
              </w:rPr>
              <w:t>64</w:t>
            </w:r>
            <w:r w:rsidR="00A34626" w:rsidRPr="00A34626">
              <w:rPr>
                <w:webHidden/>
              </w:rPr>
              <w:fldChar w:fldCharType="end"/>
            </w:r>
          </w:hyperlink>
        </w:p>
        <w:p w14:paraId="599009D4"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387" w:history="1">
            <w:r w:rsidR="00A34626" w:rsidRPr="00A34626">
              <w:rPr>
                <w:rStyle w:val="Kpr"/>
              </w:rPr>
              <w:t>5.8. Üniversite Öğrencilerinin Sosyal Medya İçin Para Harcama Alışkanlıklarına Göre SMBÖ-YF Puan Ortalamalarının Karşılaştırılmasının Tartışılması</w:t>
            </w:r>
            <w:r w:rsidR="00A34626" w:rsidRPr="00A34626">
              <w:rPr>
                <w:webHidden/>
              </w:rPr>
              <w:tab/>
            </w:r>
            <w:r w:rsidR="00A34626" w:rsidRPr="00A34626">
              <w:rPr>
                <w:webHidden/>
              </w:rPr>
              <w:fldChar w:fldCharType="begin"/>
            </w:r>
            <w:r w:rsidR="00A34626" w:rsidRPr="00A34626">
              <w:rPr>
                <w:webHidden/>
              </w:rPr>
              <w:instrText xml:space="preserve"> PAGEREF _Toc105616387 \h </w:instrText>
            </w:r>
            <w:r w:rsidR="00A34626" w:rsidRPr="00A34626">
              <w:rPr>
                <w:webHidden/>
              </w:rPr>
            </w:r>
            <w:r w:rsidR="00A34626" w:rsidRPr="00A34626">
              <w:rPr>
                <w:webHidden/>
              </w:rPr>
              <w:fldChar w:fldCharType="separate"/>
            </w:r>
            <w:r w:rsidR="002D4087">
              <w:rPr>
                <w:webHidden/>
              </w:rPr>
              <w:t>65</w:t>
            </w:r>
            <w:r w:rsidR="00A34626" w:rsidRPr="00A34626">
              <w:rPr>
                <w:webHidden/>
              </w:rPr>
              <w:fldChar w:fldCharType="end"/>
            </w:r>
          </w:hyperlink>
        </w:p>
        <w:p w14:paraId="05D5E61B"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388" w:history="1">
            <w:r w:rsidR="00A34626" w:rsidRPr="00A34626">
              <w:rPr>
                <w:rStyle w:val="Kpr"/>
              </w:rPr>
              <w:t>5.9. Üniversite Öğrencilerinin Sosyal Medya Kullanım Özelliklerine Göre SMBÖ-YF Puan Ortalamalarının Karşılaştırılmasının Tartışılması</w:t>
            </w:r>
            <w:r w:rsidR="00A34626" w:rsidRPr="00A34626">
              <w:rPr>
                <w:webHidden/>
              </w:rPr>
              <w:tab/>
            </w:r>
            <w:r w:rsidR="00A34626" w:rsidRPr="00A34626">
              <w:rPr>
                <w:webHidden/>
              </w:rPr>
              <w:fldChar w:fldCharType="begin"/>
            </w:r>
            <w:r w:rsidR="00A34626" w:rsidRPr="00A34626">
              <w:rPr>
                <w:webHidden/>
              </w:rPr>
              <w:instrText xml:space="preserve"> PAGEREF _Toc105616388 \h </w:instrText>
            </w:r>
            <w:r w:rsidR="00A34626" w:rsidRPr="00A34626">
              <w:rPr>
                <w:webHidden/>
              </w:rPr>
            </w:r>
            <w:r w:rsidR="00A34626" w:rsidRPr="00A34626">
              <w:rPr>
                <w:webHidden/>
              </w:rPr>
              <w:fldChar w:fldCharType="separate"/>
            </w:r>
            <w:r w:rsidR="002D4087">
              <w:rPr>
                <w:webHidden/>
              </w:rPr>
              <w:t>66</w:t>
            </w:r>
            <w:r w:rsidR="00A34626" w:rsidRPr="00A34626">
              <w:rPr>
                <w:webHidden/>
              </w:rPr>
              <w:fldChar w:fldCharType="end"/>
            </w:r>
          </w:hyperlink>
        </w:p>
        <w:p w14:paraId="79E95659"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389" w:history="1">
            <w:r w:rsidR="00A34626" w:rsidRPr="00A34626">
              <w:rPr>
                <w:rStyle w:val="Kpr"/>
              </w:rPr>
              <w:t>5.10. Üniversite Öğrencilerinin Kullandıkları Sosyal Medya Platformuna Göre SMBÖ-YF Puan Ortalamalarının Karşılaştırılmasının Tartışılması</w:t>
            </w:r>
            <w:r w:rsidR="00A34626" w:rsidRPr="00A34626">
              <w:rPr>
                <w:webHidden/>
              </w:rPr>
              <w:tab/>
            </w:r>
            <w:r w:rsidR="00A34626" w:rsidRPr="00A34626">
              <w:rPr>
                <w:webHidden/>
              </w:rPr>
              <w:fldChar w:fldCharType="begin"/>
            </w:r>
            <w:r w:rsidR="00A34626" w:rsidRPr="00A34626">
              <w:rPr>
                <w:webHidden/>
              </w:rPr>
              <w:instrText xml:space="preserve"> PAGEREF _Toc105616389 \h </w:instrText>
            </w:r>
            <w:r w:rsidR="00A34626" w:rsidRPr="00A34626">
              <w:rPr>
                <w:webHidden/>
              </w:rPr>
            </w:r>
            <w:r w:rsidR="00A34626" w:rsidRPr="00A34626">
              <w:rPr>
                <w:webHidden/>
              </w:rPr>
              <w:fldChar w:fldCharType="separate"/>
            </w:r>
            <w:r w:rsidR="002D4087">
              <w:rPr>
                <w:webHidden/>
              </w:rPr>
              <w:t>68</w:t>
            </w:r>
            <w:r w:rsidR="00A34626" w:rsidRPr="00A34626">
              <w:rPr>
                <w:webHidden/>
              </w:rPr>
              <w:fldChar w:fldCharType="end"/>
            </w:r>
          </w:hyperlink>
        </w:p>
        <w:p w14:paraId="07A28B8C"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390" w:history="1">
            <w:r w:rsidR="00A34626" w:rsidRPr="00A34626">
              <w:rPr>
                <w:rStyle w:val="Kpr"/>
              </w:rPr>
              <w:t>5.11. Üniversite Öğrencilerinin SMBÖ-YF Puan Ortalamalarına Göre BDÖ Puan Ortalamalarının Karşılaştırılmasının Tartışılması</w:t>
            </w:r>
            <w:r w:rsidR="00A34626" w:rsidRPr="00A34626">
              <w:rPr>
                <w:webHidden/>
              </w:rPr>
              <w:tab/>
            </w:r>
            <w:r w:rsidR="00A34626" w:rsidRPr="00A34626">
              <w:rPr>
                <w:webHidden/>
              </w:rPr>
              <w:fldChar w:fldCharType="begin"/>
            </w:r>
            <w:r w:rsidR="00A34626" w:rsidRPr="00A34626">
              <w:rPr>
                <w:webHidden/>
              </w:rPr>
              <w:instrText xml:space="preserve"> PAGEREF _Toc105616390 \h </w:instrText>
            </w:r>
            <w:r w:rsidR="00A34626" w:rsidRPr="00A34626">
              <w:rPr>
                <w:webHidden/>
              </w:rPr>
            </w:r>
            <w:r w:rsidR="00A34626" w:rsidRPr="00A34626">
              <w:rPr>
                <w:webHidden/>
              </w:rPr>
              <w:fldChar w:fldCharType="separate"/>
            </w:r>
            <w:r w:rsidR="002D4087">
              <w:rPr>
                <w:webHidden/>
              </w:rPr>
              <w:t>70</w:t>
            </w:r>
            <w:r w:rsidR="00A34626" w:rsidRPr="00A34626">
              <w:rPr>
                <w:webHidden/>
              </w:rPr>
              <w:fldChar w:fldCharType="end"/>
            </w:r>
          </w:hyperlink>
        </w:p>
        <w:p w14:paraId="01D02D0A"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391" w:history="1">
            <w:r w:rsidR="00A34626" w:rsidRPr="00A34626">
              <w:rPr>
                <w:rStyle w:val="Kpr"/>
              </w:rPr>
              <w:t>5.12. Üniversite Öğrencilerinin SMBÖ-YF Puan Ortalamalarına göre GKKÖ Puan Ortalamalarının Karşılaştırılmasının Tartışılması</w:t>
            </w:r>
            <w:r w:rsidR="00A34626" w:rsidRPr="00A34626">
              <w:rPr>
                <w:webHidden/>
              </w:rPr>
              <w:tab/>
            </w:r>
            <w:r w:rsidR="00A34626" w:rsidRPr="00A34626">
              <w:rPr>
                <w:webHidden/>
              </w:rPr>
              <w:fldChar w:fldCharType="begin"/>
            </w:r>
            <w:r w:rsidR="00A34626" w:rsidRPr="00A34626">
              <w:rPr>
                <w:webHidden/>
              </w:rPr>
              <w:instrText xml:space="preserve"> PAGEREF _Toc105616391 \h </w:instrText>
            </w:r>
            <w:r w:rsidR="00A34626" w:rsidRPr="00A34626">
              <w:rPr>
                <w:webHidden/>
              </w:rPr>
            </w:r>
            <w:r w:rsidR="00A34626" w:rsidRPr="00A34626">
              <w:rPr>
                <w:webHidden/>
              </w:rPr>
              <w:fldChar w:fldCharType="separate"/>
            </w:r>
            <w:r w:rsidR="002D4087">
              <w:rPr>
                <w:webHidden/>
              </w:rPr>
              <w:t>71</w:t>
            </w:r>
            <w:r w:rsidR="00A34626" w:rsidRPr="00A34626">
              <w:rPr>
                <w:webHidden/>
              </w:rPr>
              <w:fldChar w:fldCharType="end"/>
            </w:r>
          </w:hyperlink>
        </w:p>
        <w:p w14:paraId="2A5C8E6F"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392" w:history="1">
            <w:r w:rsidR="00A34626" w:rsidRPr="00A34626">
              <w:rPr>
                <w:rStyle w:val="Kpr"/>
              </w:rPr>
              <w:t>5.13. Üniversite Öğrencilerinin Sosyal Medya Bağımlığı İle İlişkili Durumlarının Stepwise Çoklu Doğrusal Regresyon Analizi Sonuçlarına Göre Tartışılması</w:t>
            </w:r>
            <w:r w:rsidR="00A34626" w:rsidRPr="00A34626">
              <w:rPr>
                <w:webHidden/>
              </w:rPr>
              <w:tab/>
            </w:r>
            <w:r w:rsidR="00A34626" w:rsidRPr="00A34626">
              <w:rPr>
                <w:webHidden/>
              </w:rPr>
              <w:fldChar w:fldCharType="begin"/>
            </w:r>
            <w:r w:rsidR="00A34626" w:rsidRPr="00A34626">
              <w:rPr>
                <w:webHidden/>
              </w:rPr>
              <w:instrText xml:space="preserve"> PAGEREF _Toc105616392 \h </w:instrText>
            </w:r>
            <w:r w:rsidR="00A34626" w:rsidRPr="00A34626">
              <w:rPr>
                <w:webHidden/>
              </w:rPr>
            </w:r>
            <w:r w:rsidR="00A34626" w:rsidRPr="00A34626">
              <w:rPr>
                <w:webHidden/>
              </w:rPr>
              <w:fldChar w:fldCharType="separate"/>
            </w:r>
            <w:r w:rsidR="002D4087">
              <w:rPr>
                <w:webHidden/>
              </w:rPr>
              <w:t>72</w:t>
            </w:r>
            <w:r w:rsidR="00A34626" w:rsidRPr="00A34626">
              <w:rPr>
                <w:webHidden/>
              </w:rPr>
              <w:fldChar w:fldCharType="end"/>
            </w:r>
          </w:hyperlink>
        </w:p>
        <w:p w14:paraId="3BD0FBD6" w14:textId="77777777" w:rsidR="00A34626" w:rsidRPr="00A34626" w:rsidRDefault="000E6685" w:rsidP="00A34626">
          <w:pPr>
            <w:pStyle w:val="T1"/>
            <w:spacing w:after="120"/>
            <w:rPr>
              <w:rFonts w:asciiTheme="minorHAnsi" w:hAnsiTheme="minorHAnsi" w:cstheme="minorBidi"/>
              <w:color w:val="auto"/>
              <w:sz w:val="22"/>
              <w:szCs w:val="22"/>
            </w:rPr>
          </w:pPr>
          <w:hyperlink w:anchor="_Toc105616393" w:history="1">
            <w:r w:rsidR="00A34626" w:rsidRPr="00A34626">
              <w:rPr>
                <w:rStyle w:val="Kpr"/>
              </w:rPr>
              <w:t>6. SONUÇ VE ÖNERİLER</w:t>
            </w:r>
            <w:r w:rsidR="00A34626" w:rsidRPr="00A34626">
              <w:rPr>
                <w:webHidden/>
              </w:rPr>
              <w:tab/>
            </w:r>
            <w:r w:rsidR="00A34626" w:rsidRPr="00A34626">
              <w:rPr>
                <w:webHidden/>
              </w:rPr>
              <w:fldChar w:fldCharType="begin"/>
            </w:r>
            <w:r w:rsidR="00A34626" w:rsidRPr="00A34626">
              <w:rPr>
                <w:webHidden/>
              </w:rPr>
              <w:instrText xml:space="preserve"> PAGEREF _Toc105616393 \h </w:instrText>
            </w:r>
            <w:r w:rsidR="00A34626" w:rsidRPr="00A34626">
              <w:rPr>
                <w:webHidden/>
              </w:rPr>
            </w:r>
            <w:r w:rsidR="00A34626" w:rsidRPr="00A34626">
              <w:rPr>
                <w:webHidden/>
              </w:rPr>
              <w:fldChar w:fldCharType="separate"/>
            </w:r>
            <w:r w:rsidR="002D4087">
              <w:rPr>
                <w:webHidden/>
              </w:rPr>
              <w:t>74</w:t>
            </w:r>
            <w:r w:rsidR="00A34626" w:rsidRPr="00A34626">
              <w:rPr>
                <w:webHidden/>
              </w:rPr>
              <w:fldChar w:fldCharType="end"/>
            </w:r>
          </w:hyperlink>
        </w:p>
        <w:p w14:paraId="5B5A2478"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394" w:history="1">
            <w:r w:rsidR="00A34626" w:rsidRPr="00A34626">
              <w:rPr>
                <w:rStyle w:val="Kpr"/>
              </w:rPr>
              <w:t>6.1. Sonuçlar</w:t>
            </w:r>
            <w:r w:rsidR="00A34626" w:rsidRPr="00A34626">
              <w:rPr>
                <w:webHidden/>
              </w:rPr>
              <w:tab/>
            </w:r>
            <w:r w:rsidR="00A34626" w:rsidRPr="00A34626">
              <w:rPr>
                <w:webHidden/>
              </w:rPr>
              <w:fldChar w:fldCharType="begin"/>
            </w:r>
            <w:r w:rsidR="00A34626" w:rsidRPr="00A34626">
              <w:rPr>
                <w:webHidden/>
              </w:rPr>
              <w:instrText xml:space="preserve"> PAGEREF _Toc105616394 \h </w:instrText>
            </w:r>
            <w:r w:rsidR="00A34626" w:rsidRPr="00A34626">
              <w:rPr>
                <w:webHidden/>
              </w:rPr>
            </w:r>
            <w:r w:rsidR="00A34626" w:rsidRPr="00A34626">
              <w:rPr>
                <w:webHidden/>
              </w:rPr>
              <w:fldChar w:fldCharType="separate"/>
            </w:r>
            <w:r w:rsidR="002D4087">
              <w:rPr>
                <w:webHidden/>
              </w:rPr>
              <w:t>74</w:t>
            </w:r>
            <w:r w:rsidR="00A34626" w:rsidRPr="00A34626">
              <w:rPr>
                <w:webHidden/>
              </w:rPr>
              <w:fldChar w:fldCharType="end"/>
            </w:r>
          </w:hyperlink>
        </w:p>
        <w:p w14:paraId="2C3606BB"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395" w:history="1">
            <w:r w:rsidR="00A34626" w:rsidRPr="00A34626">
              <w:rPr>
                <w:rStyle w:val="Kpr"/>
              </w:rPr>
              <w:t>6.2. Öneriler</w:t>
            </w:r>
            <w:r w:rsidR="00A34626" w:rsidRPr="00A34626">
              <w:rPr>
                <w:webHidden/>
              </w:rPr>
              <w:tab/>
            </w:r>
            <w:r w:rsidR="00A34626" w:rsidRPr="00A34626">
              <w:rPr>
                <w:webHidden/>
              </w:rPr>
              <w:fldChar w:fldCharType="begin"/>
            </w:r>
            <w:r w:rsidR="00A34626" w:rsidRPr="00A34626">
              <w:rPr>
                <w:webHidden/>
              </w:rPr>
              <w:instrText xml:space="preserve"> PAGEREF _Toc105616395 \h </w:instrText>
            </w:r>
            <w:r w:rsidR="00A34626" w:rsidRPr="00A34626">
              <w:rPr>
                <w:webHidden/>
              </w:rPr>
            </w:r>
            <w:r w:rsidR="00A34626" w:rsidRPr="00A34626">
              <w:rPr>
                <w:webHidden/>
              </w:rPr>
              <w:fldChar w:fldCharType="separate"/>
            </w:r>
            <w:r w:rsidR="002D4087">
              <w:rPr>
                <w:webHidden/>
              </w:rPr>
              <w:t>75</w:t>
            </w:r>
            <w:r w:rsidR="00A34626" w:rsidRPr="00A34626">
              <w:rPr>
                <w:webHidden/>
              </w:rPr>
              <w:fldChar w:fldCharType="end"/>
            </w:r>
          </w:hyperlink>
        </w:p>
        <w:p w14:paraId="2FAD066E" w14:textId="77777777" w:rsidR="00A34626" w:rsidRPr="00A34626" w:rsidRDefault="000E6685" w:rsidP="00A34626">
          <w:pPr>
            <w:pStyle w:val="T1"/>
            <w:spacing w:after="120"/>
            <w:rPr>
              <w:rFonts w:asciiTheme="minorHAnsi" w:hAnsiTheme="minorHAnsi" w:cstheme="minorBidi"/>
              <w:color w:val="auto"/>
              <w:sz w:val="22"/>
              <w:szCs w:val="22"/>
            </w:rPr>
          </w:pPr>
          <w:hyperlink w:anchor="_Toc105616396" w:history="1">
            <w:r w:rsidR="00A34626" w:rsidRPr="00A34626">
              <w:rPr>
                <w:rStyle w:val="Kpr"/>
              </w:rPr>
              <w:t>KAYNAKLAR</w:t>
            </w:r>
            <w:r w:rsidR="00A34626" w:rsidRPr="00A34626">
              <w:rPr>
                <w:webHidden/>
              </w:rPr>
              <w:tab/>
            </w:r>
            <w:r w:rsidR="00A34626" w:rsidRPr="00A34626">
              <w:rPr>
                <w:webHidden/>
              </w:rPr>
              <w:fldChar w:fldCharType="begin"/>
            </w:r>
            <w:r w:rsidR="00A34626" w:rsidRPr="00A34626">
              <w:rPr>
                <w:webHidden/>
              </w:rPr>
              <w:instrText xml:space="preserve"> PAGEREF _Toc105616396 \h </w:instrText>
            </w:r>
            <w:r w:rsidR="00A34626" w:rsidRPr="00A34626">
              <w:rPr>
                <w:webHidden/>
              </w:rPr>
            </w:r>
            <w:r w:rsidR="00A34626" w:rsidRPr="00A34626">
              <w:rPr>
                <w:webHidden/>
              </w:rPr>
              <w:fldChar w:fldCharType="separate"/>
            </w:r>
            <w:r w:rsidR="002D4087">
              <w:rPr>
                <w:webHidden/>
              </w:rPr>
              <w:t>76</w:t>
            </w:r>
            <w:r w:rsidR="00A34626" w:rsidRPr="00A34626">
              <w:rPr>
                <w:webHidden/>
              </w:rPr>
              <w:fldChar w:fldCharType="end"/>
            </w:r>
          </w:hyperlink>
        </w:p>
        <w:p w14:paraId="1BDC8347" w14:textId="77777777" w:rsidR="00A34626" w:rsidRDefault="000E6685" w:rsidP="00A34626">
          <w:pPr>
            <w:pStyle w:val="T1"/>
            <w:spacing w:after="120"/>
            <w:rPr>
              <w:rFonts w:asciiTheme="minorHAnsi" w:hAnsiTheme="minorHAnsi" w:cstheme="minorBidi"/>
              <w:color w:val="auto"/>
              <w:sz w:val="22"/>
              <w:szCs w:val="22"/>
            </w:rPr>
          </w:pPr>
          <w:hyperlink w:anchor="_Toc105616397" w:history="1">
            <w:r w:rsidR="00A34626" w:rsidRPr="00A34626">
              <w:rPr>
                <w:rStyle w:val="Kpr"/>
                <w:rFonts w:eastAsia="Calibri"/>
              </w:rPr>
              <w:t>EKLER</w:t>
            </w:r>
            <w:r w:rsidR="00A34626" w:rsidRPr="00A34626">
              <w:rPr>
                <w:webHidden/>
              </w:rPr>
              <w:tab/>
            </w:r>
            <w:r w:rsidR="00A34626" w:rsidRPr="00A34626">
              <w:rPr>
                <w:webHidden/>
              </w:rPr>
              <w:fldChar w:fldCharType="begin"/>
            </w:r>
            <w:r w:rsidR="00A34626" w:rsidRPr="00A34626">
              <w:rPr>
                <w:webHidden/>
              </w:rPr>
              <w:instrText xml:space="preserve"> PAGEREF _Toc105616397 \h </w:instrText>
            </w:r>
            <w:r w:rsidR="00A34626" w:rsidRPr="00A34626">
              <w:rPr>
                <w:webHidden/>
              </w:rPr>
            </w:r>
            <w:r w:rsidR="00A34626" w:rsidRPr="00A34626">
              <w:rPr>
                <w:webHidden/>
              </w:rPr>
              <w:fldChar w:fldCharType="separate"/>
            </w:r>
            <w:r w:rsidR="002D4087">
              <w:rPr>
                <w:webHidden/>
              </w:rPr>
              <w:t>103</w:t>
            </w:r>
            <w:r w:rsidR="00A34626" w:rsidRPr="00A34626">
              <w:rPr>
                <w:webHidden/>
              </w:rPr>
              <w:fldChar w:fldCharType="end"/>
            </w:r>
          </w:hyperlink>
        </w:p>
        <w:p w14:paraId="75A5020C"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398" w:history="1">
            <w:r w:rsidR="00A34626" w:rsidRPr="00A34626">
              <w:rPr>
                <w:rStyle w:val="Kpr"/>
                <w:rFonts w:eastAsia="Calibri"/>
              </w:rPr>
              <w:t xml:space="preserve">Ek 1. </w:t>
            </w:r>
            <w:r w:rsidR="00A34626" w:rsidRPr="00A34626">
              <w:rPr>
                <w:rStyle w:val="Kpr"/>
              </w:rPr>
              <w:t>Sosyodemografik ve Sosyal Medya Kullanımıyla İlgili Veri Formu</w:t>
            </w:r>
            <w:r w:rsidR="00A34626" w:rsidRPr="00A34626">
              <w:rPr>
                <w:webHidden/>
              </w:rPr>
              <w:tab/>
            </w:r>
            <w:r w:rsidR="00A34626" w:rsidRPr="00A34626">
              <w:rPr>
                <w:webHidden/>
              </w:rPr>
              <w:fldChar w:fldCharType="begin"/>
            </w:r>
            <w:r w:rsidR="00A34626" w:rsidRPr="00A34626">
              <w:rPr>
                <w:webHidden/>
              </w:rPr>
              <w:instrText xml:space="preserve"> PAGEREF _Toc105616398 \h </w:instrText>
            </w:r>
            <w:r w:rsidR="00A34626" w:rsidRPr="00A34626">
              <w:rPr>
                <w:webHidden/>
              </w:rPr>
            </w:r>
            <w:r w:rsidR="00A34626" w:rsidRPr="00A34626">
              <w:rPr>
                <w:webHidden/>
              </w:rPr>
              <w:fldChar w:fldCharType="separate"/>
            </w:r>
            <w:r w:rsidR="002D4087">
              <w:rPr>
                <w:webHidden/>
              </w:rPr>
              <w:t>104</w:t>
            </w:r>
            <w:r w:rsidR="00A34626" w:rsidRPr="00A34626">
              <w:rPr>
                <w:webHidden/>
              </w:rPr>
              <w:fldChar w:fldCharType="end"/>
            </w:r>
          </w:hyperlink>
        </w:p>
        <w:p w14:paraId="564C7C98"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399" w:history="1">
            <w:r w:rsidR="00A34626" w:rsidRPr="00A34626">
              <w:rPr>
                <w:rStyle w:val="Kpr"/>
                <w:rFonts w:eastAsia="Times New Roman"/>
              </w:rPr>
              <w:t>Ek-2. Sosyal Medya Bağımlılığı Ölçeği-Yetişkin Formu</w:t>
            </w:r>
            <w:r w:rsidR="00A34626" w:rsidRPr="00A34626">
              <w:rPr>
                <w:webHidden/>
              </w:rPr>
              <w:tab/>
            </w:r>
            <w:r w:rsidR="00A34626" w:rsidRPr="00A34626">
              <w:rPr>
                <w:webHidden/>
              </w:rPr>
              <w:fldChar w:fldCharType="begin"/>
            </w:r>
            <w:r w:rsidR="00A34626" w:rsidRPr="00A34626">
              <w:rPr>
                <w:webHidden/>
              </w:rPr>
              <w:instrText xml:space="preserve"> PAGEREF _Toc105616399 \h </w:instrText>
            </w:r>
            <w:r w:rsidR="00A34626" w:rsidRPr="00A34626">
              <w:rPr>
                <w:webHidden/>
              </w:rPr>
            </w:r>
            <w:r w:rsidR="00A34626" w:rsidRPr="00A34626">
              <w:rPr>
                <w:webHidden/>
              </w:rPr>
              <w:fldChar w:fldCharType="separate"/>
            </w:r>
            <w:r w:rsidR="002D4087">
              <w:rPr>
                <w:webHidden/>
              </w:rPr>
              <w:t>107</w:t>
            </w:r>
            <w:r w:rsidR="00A34626" w:rsidRPr="00A34626">
              <w:rPr>
                <w:webHidden/>
              </w:rPr>
              <w:fldChar w:fldCharType="end"/>
            </w:r>
          </w:hyperlink>
        </w:p>
        <w:p w14:paraId="4F54C555"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400" w:history="1">
            <w:r w:rsidR="00A34626" w:rsidRPr="00A34626">
              <w:rPr>
                <w:rStyle w:val="Kpr"/>
                <w:rFonts w:eastAsia="Times New Roman"/>
              </w:rPr>
              <w:t>Ek-3. Üsküdar Gelişmeleri Kaçırma Korkusu Ölçeği</w:t>
            </w:r>
            <w:r w:rsidR="00A34626" w:rsidRPr="00A34626">
              <w:rPr>
                <w:webHidden/>
              </w:rPr>
              <w:tab/>
            </w:r>
            <w:r w:rsidR="00A34626" w:rsidRPr="00A34626">
              <w:rPr>
                <w:webHidden/>
              </w:rPr>
              <w:fldChar w:fldCharType="begin"/>
            </w:r>
            <w:r w:rsidR="00A34626" w:rsidRPr="00A34626">
              <w:rPr>
                <w:webHidden/>
              </w:rPr>
              <w:instrText xml:space="preserve"> PAGEREF _Toc105616400 \h </w:instrText>
            </w:r>
            <w:r w:rsidR="00A34626" w:rsidRPr="00A34626">
              <w:rPr>
                <w:webHidden/>
              </w:rPr>
            </w:r>
            <w:r w:rsidR="00A34626" w:rsidRPr="00A34626">
              <w:rPr>
                <w:webHidden/>
              </w:rPr>
              <w:fldChar w:fldCharType="separate"/>
            </w:r>
            <w:r w:rsidR="002D4087">
              <w:rPr>
                <w:webHidden/>
              </w:rPr>
              <w:t>109</w:t>
            </w:r>
            <w:r w:rsidR="00A34626" w:rsidRPr="00A34626">
              <w:rPr>
                <w:webHidden/>
              </w:rPr>
              <w:fldChar w:fldCharType="end"/>
            </w:r>
          </w:hyperlink>
        </w:p>
        <w:p w14:paraId="02234039"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401" w:history="1">
            <w:r w:rsidR="00A34626" w:rsidRPr="00A34626">
              <w:rPr>
                <w:rStyle w:val="Kpr"/>
                <w:rFonts w:eastAsia="Times New Roman"/>
              </w:rPr>
              <w:t>Ek-4. Beck Depresyon Ölçeği</w:t>
            </w:r>
            <w:r w:rsidR="00A34626" w:rsidRPr="00A34626">
              <w:rPr>
                <w:webHidden/>
              </w:rPr>
              <w:tab/>
            </w:r>
            <w:r w:rsidR="00A34626" w:rsidRPr="00A34626">
              <w:rPr>
                <w:webHidden/>
              </w:rPr>
              <w:fldChar w:fldCharType="begin"/>
            </w:r>
            <w:r w:rsidR="00A34626" w:rsidRPr="00A34626">
              <w:rPr>
                <w:webHidden/>
              </w:rPr>
              <w:instrText xml:space="preserve"> PAGEREF _Toc105616401 \h </w:instrText>
            </w:r>
            <w:r w:rsidR="00A34626" w:rsidRPr="00A34626">
              <w:rPr>
                <w:webHidden/>
              </w:rPr>
            </w:r>
            <w:r w:rsidR="00A34626" w:rsidRPr="00A34626">
              <w:rPr>
                <w:webHidden/>
              </w:rPr>
              <w:fldChar w:fldCharType="separate"/>
            </w:r>
            <w:r w:rsidR="002D4087">
              <w:rPr>
                <w:webHidden/>
              </w:rPr>
              <w:t>111</w:t>
            </w:r>
            <w:r w:rsidR="00A34626" w:rsidRPr="00A34626">
              <w:rPr>
                <w:webHidden/>
              </w:rPr>
              <w:fldChar w:fldCharType="end"/>
            </w:r>
          </w:hyperlink>
        </w:p>
        <w:p w14:paraId="1D63853A" w14:textId="77777777" w:rsidR="00A34626" w:rsidRPr="00A34626" w:rsidRDefault="000E6685" w:rsidP="00A34626">
          <w:pPr>
            <w:pStyle w:val="T2"/>
            <w:spacing w:after="120"/>
            <w:rPr>
              <w:rFonts w:asciiTheme="minorHAnsi" w:eastAsiaTheme="minorEastAsia" w:hAnsiTheme="minorHAnsi" w:cstheme="minorBidi"/>
              <w:color w:val="auto"/>
              <w:sz w:val="22"/>
              <w:szCs w:val="22"/>
            </w:rPr>
          </w:pPr>
          <w:hyperlink w:anchor="_Toc105616402" w:history="1">
            <w:r w:rsidR="00A34626" w:rsidRPr="00A34626">
              <w:rPr>
                <w:rStyle w:val="Kpr"/>
              </w:rPr>
              <w:t>Ek 5. Aydın Adnan Menderes Üniversitesi Hemşirelik Fakültesi Girişimsel Olmayan Klinik Araştırmalar Etik Kurulu Onayı</w:t>
            </w:r>
            <w:r w:rsidR="00A34626" w:rsidRPr="00A34626">
              <w:rPr>
                <w:webHidden/>
              </w:rPr>
              <w:tab/>
            </w:r>
            <w:r w:rsidR="00A34626" w:rsidRPr="00A34626">
              <w:rPr>
                <w:webHidden/>
              </w:rPr>
              <w:fldChar w:fldCharType="begin"/>
            </w:r>
            <w:r w:rsidR="00A34626" w:rsidRPr="00A34626">
              <w:rPr>
                <w:webHidden/>
              </w:rPr>
              <w:instrText xml:space="preserve"> PAGEREF _Toc105616402 \h </w:instrText>
            </w:r>
            <w:r w:rsidR="00A34626" w:rsidRPr="00A34626">
              <w:rPr>
                <w:webHidden/>
              </w:rPr>
            </w:r>
            <w:r w:rsidR="00A34626" w:rsidRPr="00A34626">
              <w:rPr>
                <w:webHidden/>
              </w:rPr>
              <w:fldChar w:fldCharType="separate"/>
            </w:r>
            <w:r w:rsidR="002D4087">
              <w:rPr>
                <w:webHidden/>
              </w:rPr>
              <w:t>114</w:t>
            </w:r>
            <w:r w:rsidR="00A34626" w:rsidRPr="00A34626">
              <w:rPr>
                <w:webHidden/>
              </w:rPr>
              <w:fldChar w:fldCharType="end"/>
            </w:r>
          </w:hyperlink>
        </w:p>
        <w:p w14:paraId="0DFAD698" w14:textId="77777777" w:rsidR="00A34626" w:rsidRDefault="000E6685" w:rsidP="00A34626">
          <w:pPr>
            <w:pStyle w:val="T1"/>
            <w:spacing w:after="120"/>
            <w:rPr>
              <w:rFonts w:asciiTheme="minorHAnsi" w:hAnsiTheme="minorHAnsi" w:cstheme="minorBidi"/>
              <w:color w:val="auto"/>
              <w:sz w:val="22"/>
              <w:szCs w:val="22"/>
            </w:rPr>
          </w:pPr>
          <w:hyperlink w:anchor="_Toc105616403" w:history="1">
            <w:r w:rsidR="00A34626" w:rsidRPr="0009444B">
              <w:rPr>
                <w:rStyle w:val="Kpr"/>
              </w:rPr>
              <w:t>BİLİMSEL ETİK BEYANI</w:t>
            </w:r>
            <w:r w:rsidR="00A34626">
              <w:rPr>
                <w:webHidden/>
              </w:rPr>
              <w:tab/>
            </w:r>
            <w:r w:rsidR="00A34626">
              <w:rPr>
                <w:webHidden/>
              </w:rPr>
              <w:fldChar w:fldCharType="begin"/>
            </w:r>
            <w:r w:rsidR="00A34626">
              <w:rPr>
                <w:webHidden/>
              </w:rPr>
              <w:instrText xml:space="preserve"> PAGEREF _Toc105616403 \h </w:instrText>
            </w:r>
            <w:r w:rsidR="00A34626">
              <w:rPr>
                <w:webHidden/>
              </w:rPr>
            </w:r>
            <w:r w:rsidR="00A34626">
              <w:rPr>
                <w:webHidden/>
              </w:rPr>
              <w:fldChar w:fldCharType="separate"/>
            </w:r>
            <w:r w:rsidR="002D4087">
              <w:rPr>
                <w:webHidden/>
              </w:rPr>
              <w:t>116</w:t>
            </w:r>
            <w:r w:rsidR="00A34626">
              <w:rPr>
                <w:webHidden/>
              </w:rPr>
              <w:fldChar w:fldCharType="end"/>
            </w:r>
          </w:hyperlink>
        </w:p>
        <w:p w14:paraId="6B074B80" w14:textId="77777777" w:rsidR="00A34626" w:rsidRDefault="000E6685" w:rsidP="00A34626">
          <w:pPr>
            <w:pStyle w:val="T1"/>
            <w:spacing w:after="120"/>
            <w:rPr>
              <w:rFonts w:asciiTheme="minorHAnsi" w:hAnsiTheme="minorHAnsi" w:cstheme="minorBidi"/>
              <w:color w:val="auto"/>
              <w:sz w:val="22"/>
              <w:szCs w:val="22"/>
            </w:rPr>
          </w:pPr>
          <w:hyperlink w:anchor="_Toc105616404" w:history="1">
            <w:r w:rsidR="00A34626" w:rsidRPr="0009444B">
              <w:rPr>
                <w:rStyle w:val="Kpr"/>
              </w:rPr>
              <w:t>ÖZGEÇMİŞ</w:t>
            </w:r>
            <w:r w:rsidR="00A34626">
              <w:rPr>
                <w:webHidden/>
              </w:rPr>
              <w:tab/>
            </w:r>
            <w:r w:rsidR="00A34626">
              <w:rPr>
                <w:webHidden/>
              </w:rPr>
              <w:fldChar w:fldCharType="begin"/>
            </w:r>
            <w:r w:rsidR="00A34626">
              <w:rPr>
                <w:webHidden/>
              </w:rPr>
              <w:instrText xml:space="preserve"> PAGEREF _Toc105616404 \h </w:instrText>
            </w:r>
            <w:r w:rsidR="00A34626">
              <w:rPr>
                <w:webHidden/>
              </w:rPr>
            </w:r>
            <w:r w:rsidR="00A34626">
              <w:rPr>
                <w:webHidden/>
              </w:rPr>
              <w:fldChar w:fldCharType="separate"/>
            </w:r>
            <w:r w:rsidR="002D4087">
              <w:rPr>
                <w:webHidden/>
              </w:rPr>
              <w:t>116</w:t>
            </w:r>
            <w:r w:rsidR="00A34626">
              <w:rPr>
                <w:webHidden/>
              </w:rPr>
              <w:fldChar w:fldCharType="end"/>
            </w:r>
          </w:hyperlink>
        </w:p>
        <w:p w14:paraId="42ADFCC2" w14:textId="54090C76" w:rsidR="004775EF" w:rsidRPr="004775EF" w:rsidRDefault="007C3887" w:rsidP="00A34626">
          <w:pPr>
            <w:ind w:firstLine="0"/>
          </w:pPr>
          <w:r w:rsidRPr="0066627B">
            <w:rPr>
              <w:bCs/>
            </w:rPr>
            <w:fldChar w:fldCharType="end"/>
          </w:r>
        </w:p>
      </w:sdtContent>
    </w:sdt>
    <w:p w14:paraId="62129675" w14:textId="77777777" w:rsidR="00243B0F" w:rsidRDefault="00243B0F" w:rsidP="00EC2866">
      <w:pPr>
        <w:rPr>
          <w:sz w:val="28"/>
        </w:rPr>
      </w:pPr>
    </w:p>
    <w:p w14:paraId="77CF4AE7" w14:textId="77777777" w:rsidR="00AD07AA" w:rsidRDefault="00AD07AA" w:rsidP="00A76140">
      <w:pPr>
        <w:ind w:firstLine="0"/>
        <w:rPr>
          <w:b/>
          <w:sz w:val="28"/>
        </w:rPr>
      </w:pPr>
    </w:p>
    <w:p w14:paraId="61684E16" w14:textId="77777777" w:rsidR="0066627B" w:rsidRDefault="0066627B" w:rsidP="00A76140">
      <w:pPr>
        <w:ind w:firstLine="0"/>
        <w:rPr>
          <w:b/>
          <w:sz w:val="28"/>
        </w:rPr>
      </w:pPr>
    </w:p>
    <w:p w14:paraId="798881AC" w14:textId="77777777" w:rsidR="0066627B" w:rsidRDefault="0066627B" w:rsidP="00A76140">
      <w:pPr>
        <w:ind w:firstLine="0"/>
        <w:rPr>
          <w:b/>
          <w:sz w:val="28"/>
        </w:rPr>
      </w:pPr>
    </w:p>
    <w:p w14:paraId="04E3A1F8" w14:textId="77777777" w:rsidR="0066627B" w:rsidRDefault="0066627B" w:rsidP="00A76140">
      <w:pPr>
        <w:ind w:firstLine="0"/>
        <w:rPr>
          <w:b/>
          <w:sz w:val="28"/>
        </w:rPr>
      </w:pPr>
    </w:p>
    <w:p w14:paraId="17D1506F" w14:textId="77777777" w:rsidR="00A34626" w:rsidRDefault="00A34626" w:rsidP="00A76140">
      <w:pPr>
        <w:ind w:firstLine="0"/>
        <w:rPr>
          <w:b/>
          <w:sz w:val="28"/>
        </w:rPr>
      </w:pPr>
    </w:p>
    <w:p w14:paraId="54075F81" w14:textId="77777777" w:rsidR="00A34626" w:rsidRDefault="00A34626" w:rsidP="00A76140">
      <w:pPr>
        <w:ind w:firstLine="0"/>
        <w:rPr>
          <w:b/>
          <w:sz w:val="28"/>
        </w:rPr>
      </w:pPr>
    </w:p>
    <w:p w14:paraId="39E7C602" w14:textId="77777777" w:rsidR="00A34626" w:rsidRDefault="00A34626" w:rsidP="00A76140">
      <w:pPr>
        <w:ind w:firstLine="0"/>
        <w:rPr>
          <w:b/>
          <w:sz w:val="28"/>
        </w:rPr>
      </w:pPr>
    </w:p>
    <w:p w14:paraId="0BA41505" w14:textId="77777777" w:rsidR="00A34626" w:rsidRDefault="00A34626" w:rsidP="00A76140">
      <w:pPr>
        <w:ind w:firstLine="0"/>
        <w:rPr>
          <w:b/>
          <w:sz w:val="28"/>
        </w:rPr>
      </w:pPr>
    </w:p>
    <w:p w14:paraId="30C70F93" w14:textId="77777777" w:rsidR="00A34626" w:rsidRDefault="00A34626" w:rsidP="00A76140">
      <w:pPr>
        <w:ind w:firstLine="0"/>
        <w:rPr>
          <w:b/>
          <w:sz w:val="28"/>
        </w:rPr>
      </w:pPr>
    </w:p>
    <w:p w14:paraId="5FAD3B10" w14:textId="77777777" w:rsidR="00A34626" w:rsidRDefault="00A34626" w:rsidP="00A76140">
      <w:pPr>
        <w:ind w:firstLine="0"/>
        <w:rPr>
          <w:b/>
          <w:sz w:val="28"/>
        </w:rPr>
      </w:pPr>
    </w:p>
    <w:p w14:paraId="13BFCBA7" w14:textId="77777777" w:rsidR="00A34626" w:rsidRDefault="00A34626" w:rsidP="00A76140">
      <w:pPr>
        <w:ind w:firstLine="0"/>
        <w:rPr>
          <w:b/>
          <w:sz w:val="28"/>
        </w:rPr>
      </w:pPr>
    </w:p>
    <w:p w14:paraId="3FF47C4B" w14:textId="77777777" w:rsidR="00A34626" w:rsidRDefault="00A34626" w:rsidP="00A76140">
      <w:pPr>
        <w:ind w:firstLine="0"/>
        <w:rPr>
          <w:b/>
          <w:sz w:val="28"/>
        </w:rPr>
      </w:pPr>
    </w:p>
    <w:p w14:paraId="2BC94B96" w14:textId="77777777" w:rsidR="0066627B" w:rsidRDefault="0066627B" w:rsidP="00A76140">
      <w:pPr>
        <w:ind w:firstLine="0"/>
        <w:rPr>
          <w:b/>
          <w:sz w:val="28"/>
        </w:rPr>
      </w:pPr>
    </w:p>
    <w:p w14:paraId="39ED729E" w14:textId="77777777" w:rsidR="003B62EA" w:rsidRDefault="003B62EA" w:rsidP="00B85C91">
      <w:pPr>
        <w:spacing w:after="480"/>
        <w:ind w:firstLine="0"/>
        <w:rPr>
          <w:b/>
          <w:sz w:val="28"/>
        </w:rPr>
      </w:pPr>
    </w:p>
    <w:p w14:paraId="1D66C44D" w14:textId="0D70E2F1" w:rsidR="002371FE" w:rsidRDefault="00B02D7B" w:rsidP="007A6A78">
      <w:pPr>
        <w:pStyle w:val="Balk1"/>
        <w:spacing w:before="0" w:after="240"/>
        <w:jc w:val="center"/>
        <w:rPr>
          <w:sz w:val="28"/>
        </w:rPr>
      </w:pPr>
      <w:bookmarkStart w:id="3" w:name="_Toc105616338"/>
      <w:r w:rsidRPr="000E6685">
        <w:rPr>
          <w:sz w:val="28"/>
          <w:highlight w:val="green"/>
        </w:rPr>
        <w:lastRenderedPageBreak/>
        <w:t xml:space="preserve">SİMGELER VE </w:t>
      </w:r>
      <w:r w:rsidR="002371FE" w:rsidRPr="000E6685">
        <w:rPr>
          <w:sz w:val="28"/>
          <w:highlight w:val="green"/>
        </w:rPr>
        <w:t>KISALTMALAR DİZİNİ</w:t>
      </w:r>
      <w:bookmarkEnd w:id="3"/>
    </w:p>
    <w:p w14:paraId="48BF37D8" w14:textId="77777777" w:rsidR="007A6A78" w:rsidRPr="007A6A78" w:rsidRDefault="007A6A78" w:rsidP="007A6A78">
      <w:pPr>
        <w:rPr>
          <w:lang w:eastAsia="tr-TR"/>
        </w:rPr>
      </w:pPr>
    </w:p>
    <w:p w14:paraId="0A857A25" w14:textId="77777777" w:rsidR="002371FE" w:rsidRDefault="002371FE" w:rsidP="00A76140">
      <w:pPr>
        <w:jc w:val="left"/>
        <w:rPr>
          <w:color w:val="000000" w:themeColor="text1"/>
        </w:rPr>
      </w:pPr>
      <w:r w:rsidRPr="00A34626">
        <w:rPr>
          <w:b/>
          <w:color w:val="000000" w:themeColor="text1"/>
        </w:rPr>
        <w:t>ABD:</w:t>
      </w:r>
      <w:r>
        <w:rPr>
          <w:color w:val="000000" w:themeColor="text1"/>
        </w:rPr>
        <w:t xml:space="preserve"> Amerika Birleşik Devletleri</w:t>
      </w:r>
    </w:p>
    <w:p w14:paraId="3DAB8B73" w14:textId="77777777" w:rsidR="002371FE" w:rsidRDefault="002371FE" w:rsidP="00A76140">
      <w:pPr>
        <w:jc w:val="left"/>
        <w:rPr>
          <w:color w:val="000000" w:themeColor="text1"/>
        </w:rPr>
      </w:pPr>
      <w:r w:rsidRPr="00A34626">
        <w:rPr>
          <w:b/>
          <w:color w:val="000000" w:themeColor="text1"/>
        </w:rPr>
        <w:t>APA:</w:t>
      </w:r>
      <w:r>
        <w:rPr>
          <w:color w:val="000000" w:themeColor="text1"/>
        </w:rPr>
        <w:t xml:space="preserve"> </w:t>
      </w:r>
      <w:r w:rsidRPr="00DB264A">
        <w:rPr>
          <w:color w:val="000000" w:themeColor="text1"/>
        </w:rPr>
        <w:t>American Psychiatric Asssociation</w:t>
      </w:r>
    </w:p>
    <w:p w14:paraId="7911827B" w14:textId="77777777" w:rsidR="002371FE" w:rsidRDefault="002371FE" w:rsidP="00A76140">
      <w:pPr>
        <w:jc w:val="left"/>
        <w:rPr>
          <w:color w:val="000000" w:themeColor="text1"/>
        </w:rPr>
      </w:pPr>
      <w:r w:rsidRPr="00A34626">
        <w:rPr>
          <w:b/>
          <w:color w:val="000000" w:themeColor="text1"/>
        </w:rPr>
        <w:t>BDI:</w:t>
      </w:r>
      <w:r>
        <w:rPr>
          <w:color w:val="000000" w:themeColor="text1"/>
        </w:rPr>
        <w:t xml:space="preserve"> Beck Depression Inventory</w:t>
      </w:r>
    </w:p>
    <w:p w14:paraId="2FC7A25E" w14:textId="77777777" w:rsidR="002371FE" w:rsidRDefault="002371FE" w:rsidP="00A76140">
      <w:pPr>
        <w:jc w:val="left"/>
        <w:rPr>
          <w:color w:val="000000" w:themeColor="text1"/>
        </w:rPr>
      </w:pPr>
      <w:r w:rsidRPr="00A34626">
        <w:rPr>
          <w:b/>
          <w:color w:val="000000" w:themeColor="text1"/>
        </w:rPr>
        <w:t>BDÖ:</w:t>
      </w:r>
      <w:r>
        <w:rPr>
          <w:color w:val="000000" w:themeColor="text1"/>
        </w:rPr>
        <w:t xml:space="preserve"> Beck Depresyon Ölçeği</w:t>
      </w:r>
    </w:p>
    <w:p w14:paraId="18ACC964" w14:textId="77777777" w:rsidR="002371FE" w:rsidRDefault="002371FE" w:rsidP="00A76140">
      <w:pPr>
        <w:jc w:val="left"/>
        <w:rPr>
          <w:color w:val="000000" w:themeColor="text1"/>
        </w:rPr>
      </w:pPr>
      <w:r w:rsidRPr="00A34626">
        <w:rPr>
          <w:b/>
          <w:color w:val="000000" w:themeColor="text1"/>
        </w:rPr>
        <w:t>BESYO:</w:t>
      </w:r>
      <w:r>
        <w:rPr>
          <w:color w:val="000000" w:themeColor="text1"/>
        </w:rPr>
        <w:t xml:space="preserve"> Beden Eğitimi ve Spor Bilimleri Yüksek Okulu</w:t>
      </w:r>
    </w:p>
    <w:p w14:paraId="37B6C19E" w14:textId="77777777" w:rsidR="002371FE" w:rsidRDefault="002371FE" w:rsidP="00A76140">
      <w:pPr>
        <w:jc w:val="left"/>
        <w:rPr>
          <w:color w:val="000000" w:themeColor="text1"/>
        </w:rPr>
      </w:pPr>
      <w:r w:rsidRPr="00A34626">
        <w:rPr>
          <w:b/>
          <w:color w:val="000000" w:themeColor="text1"/>
        </w:rPr>
        <w:t>CASA:</w:t>
      </w:r>
      <w:r>
        <w:rPr>
          <w:color w:val="000000" w:themeColor="text1"/>
        </w:rPr>
        <w:t xml:space="preserve"> Columbia Üniversitesi Ulusal Bağımlılık ve Madde Suistimali Merkezi</w:t>
      </w:r>
    </w:p>
    <w:p w14:paraId="792E9E64" w14:textId="77777777" w:rsidR="002371FE" w:rsidRDefault="002371FE" w:rsidP="00A76140">
      <w:pPr>
        <w:jc w:val="left"/>
        <w:rPr>
          <w:color w:val="000000" w:themeColor="text1"/>
        </w:rPr>
      </w:pPr>
      <w:r w:rsidRPr="00A34626">
        <w:rPr>
          <w:b/>
          <w:color w:val="000000" w:themeColor="text1"/>
        </w:rPr>
        <w:t>DSM:</w:t>
      </w:r>
      <w:r>
        <w:rPr>
          <w:color w:val="000000" w:themeColor="text1"/>
        </w:rPr>
        <w:t xml:space="preserve"> </w:t>
      </w:r>
      <w:r w:rsidRPr="00DB264A">
        <w:rPr>
          <w:color w:val="000000" w:themeColor="text1"/>
        </w:rPr>
        <w:t>Diagnostic and Statist</w:t>
      </w:r>
      <w:r>
        <w:rPr>
          <w:color w:val="000000" w:themeColor="text1"/>
        </w:rPr>
        <w:t>ical Manual of Mental Disorders</w:t>
      </w:r>
    </w:p>
    <w:p w14:paraId="0C7F53EC" w14:textId="77777777" w:rsidR="002371FE" w:rsidRDefault="002371FE" w:rsidP="00A76140">
      <w:pPr>
        <w:jc w:val="left"/>
        <w:rPr>
          <w:color w:val="000000" w:themeColor="text1"/>
        </w:rPr>
      </w:pPr>
      <w:r w:rsidRPr="00A34626">
        <w:rPr>
          <w:b/>
          <w:color w:val="000000" w:themeColor="text1"/>
        </w:rPr>
        <w:t>DSÖ:</w:t>
      </w:r>
      <w:r>
        <w:rPr>
          <w:color w:val="000000" w:themeColor="text1"/>
        </w:rPr>
        <w:t xml:space="preserve"> Dünya Sağlık Örgütü</w:t>
      </w:r>
    </w:p>
    <w:p w14:paraId="0BC3464D" w14:textId="77777777" w:rsidR="002371FE" w:rsidRDefault="002371FE" w:rsidP="00A76140">
      <w:pPr>
        <w:jc w:val="left"/>
        <w:rPr>
          <w:color w:val="000000" w:themeColor="text1"/>
        </w:rPr>
      </w:pPr>
      <w:r w:rsidRPr="00A34626">
        <w:rPr>
          <w:b/>
          <w:color w:val="000000" w:themeColor="text1"/>
        </w:rPr>
        <w:t>FAD:</w:t>
      </w:r>
      <w:r>
        <w:rPr>
          <w:color w:val="000000" w:themeColor="text1"/>
        </w:rPr>
        <w:t xml:space="preserve"> Facebook Addiction Disorder</w:t>
      </w:r>
    </w:p>
    <w:p w14:paraId="5D6CA8F9" w14:textId="77777777" w:rsidR="002371FE" w:rsidRDefault="002371FE" w:rsidP="00A76140">
      <w:pPr>
        <w:jc w:val="left"/>
        <w:rPr>
          <w:color w:val="000000" w:themeColor="text1"/>
        </w:rPr>
      </w:pPr>
      <w:r w:rsidRPr="00A34626">
        <w:rPr>
          <w:b/>
          <w:color w:val="000000" w:themeColor="text1"/>
        </w:rPr>
        <w:t>FmRI:</w:t>
      </w:r>
      <w:r>
        <w:rPr>
          <w:color w:val="000000" w:themeColor="text1"/>
        </w:rPr>
        <w:t xml:space="preserve"> Fonksiyonel Manyetik Rezonans G</w:t>
      </w:r>
      <w:r w:rsidRPr="00DB264A">
        <w:rPr>
          <w:color w:val="000000" w:themeColor="text1"/>
        </w:rPr>
        <w:t>örüntüleme</w:t>
      </w:r>
    </w:p>
    <w:p w14:paraId="2C9B50B8" w14:textId="77777777" w:rsidR="002371FE" w:rsidRDefault="002371FE" w:rsidP="00A76140">
      <w:pPr>
        <w:jc w:val="left"/>
        <w:rPr>
          <w:color w:val="000000" w:themeColor="text1"/>
        </w:rPr>
      </w:pPr>
      <w:r w:rsidRPr="00A34626">
        <w:rPr>
          <w:b/>
          <w:color w:val="000000" w:themeColor="text1"/>
        </w:rPr>
        <w:t>FoMO:</w:t>
      </w:r>
      <w:r>
        <w:rPr>
          <w:color w:val="000000" w:themeColor="text1"/>
        </w:rPr>
        <w:t xml:space="preserve"> Fear of Missing Out</w:t>
      </w:r>
    </w:p>
    <w:p w14:paraId="5D746AC6" w14:textId="77777777" w:rsidR="002371FE" w:rsidRDefault="002371FE" w:rsidP="00A76140">
      <w:pPr>
        <w:jc w:val="left"/>
        <w:rPr>
          <w:color w:val="000000" w:themeColor="text1"/>
        </w:rPr>
      </w:pPr>
      <w:r w:rsidRPr="00A34626">
        <w:rPr>
          <w:b/>
          <w:color w:val="000000" w:themeColor="text1"/>
        </w:rPr>
        <w:t>GKK:</w:t>
      </w:r>
      <w:r>
        <w:rPr>
          <w:color w:val="000000" w:themeColor="text1"/>
        </w:rPr>
        <w:t xml:space="preserve"> Gelişmeleri Kaçırma Korkusu</w:t>
      </w:r>
    </w:p>
    <w:p w14:paraId="56311627" w14:textId="77777777" w:rsidR="002371FE" w:rsidRDefault="002371FE" w:rsidP="00A76140">
      <w:pPr>
        <w:jc w:val="left"/>
        <w:rPr>
          <w:color w:val="000000" w:themeColor="text1"/>
        </w:rPr>
      </w:pPr>
      <w:r w:rsidRPr="00A34626">
        <w:rPr>
          <w:b/>
          <w:color w:val="000000" w:themeColor="text1"/>
        </w:rPr>
        <w:t>GKKÖ:</w:t>
      </w:r>
      <w:r>
        <w:rPr>
          <w:color w:val="000000" w:themeColor="text1"/>
        </w:rPr>
        <w:t xml:space="preserve"> Gelişmeleri Kaçırma Korkusu Ölçeği</w:t>
      </w:r>
    </w:p>
    <w:p w14:paraId="342BC969" w14:textId="77777777" w:rsidR="002371FE" w:rsidRDefault="002371FE" w:rsidP="00A76140">
      <w:pPr>
        <w:jc w:val="left"/>
        <w:rPr>
          <w:color w:val="000000" w:themeColor="text1"/>
        </w:rPr>
      </w:pPr>
      <w:r w:rsidRPr="00A34626">
        <w:rPr>
          <w:b/>
          <w:color w:val="000000" w:themeColor="text1"/>
        </w:rPr>
        <w:t>LSD:</w:t>
      </w:r>
      <w:r>
        <w:rPr>
          <w:color w:val="000000" w:themeColor="text1"/>
        </w:rPr>
        <w:t xml:space="preserve"> Liserjik Asid Dietilamid</w:t>
      </w:r>
    </w:p>
    <w:p w14:paraId="0EDA828F" w14:textId="064D4032" w:rsidR="002371FE" w:rsidRDefault="002371FE" w:rsidP="00A76140">
      <w:pPr>
        <w:jc w:val="left"/>
        <w:rPr>
          <w:color w:val="000000" w:themeColor="text1"/>
        </w:rPr>
      </w:pPr>
      <w:r w:rsidRPr="00A34626">
        <w:rPr>
          <w:b/>
          <w:color w:val="000000" w:themeColor="text1"/>
        </w:rPr>
        <w:t>SMAS-A</w:t>
      </w:r>
      <w:r w:rsidR="00B56208" w:rsidRPr="00A34626">
        <w:rPr>
          <w:b/>
          <w:color w:val="000000" w:themeColor="text1"/>
        </w:rPr>
        <w:t>F:</w:t>
      </w:r>
      <w:r w:rsidR="00B56208">
        <w:rPr>
          <w:color w:val="000000" w:themeColor="text1"/>
        </w:rPr>
        <w:t xml:space="preserve"> Social Media Addiction Scale</w:t>
      </w:r>
      <w:r>
        <w:rPr>
          <w:color w:val="000000" w:themeColor="text1"/>
        </w:rPr>
        <w:t xml:space="preserve"> Adult Form</w:t>
      </w:r>
    </w:p>
    <w:p w14:paraId="6FCF7160" w14:textId="77777777" w:rsidR="002371FE" w:rsidRDefault="002371FE" w:rsidP="00A76140">
      <w:pPr>
        <w:jc w:val="left"/>
        <w:rPr>
          <w:color w:val="000000" w:themeColor="text1"/>
        </w:rPr>
      </w:pPr>
      <w:r w:rsidRPr="00A34626">
        <w:rPr>
          <w:b/>
          <w:color w:val="000000" w:themeColor="text1"/>
        </w:rPr>
        <w:t>SMBÖ-YF:</w:t>
      </w:r>
      <w:r>
        <w:rPr>
          <w:b/>
          <w:color w:val="000000" w:themeColor="text1"/>
        </w:rPr>
        <w:t xml:space="preserve"> </w:t>
      </w:r>
      <w:r>
        <w:rPr>
          <w:color w:val="000000" w:themeColor="text1"/>
        </w:rPr>
        <w:t>Sosyal Medya Bağımlılığı Ölçeği Yetişkin Formu</w:t>
      </w:r>
    </w:p>
    <w:p w14:paraId="043D7062" w14:textId="77777777" w:rsidR="002371FE" w:rsidRDefault="002371FE" w:rsidP="00A76140">
      <w:pPr>
        <w:jc w:val="left"/>
        <w:rPr>
          <w:color w:val="000000" w:themeColor="text1"/>
        </w:rPr>
      </w:pPr>
      <w:r w:rsidRPr="00A34626">
        <w:rPr>
          <w:b/>
          <w:color w:val="000000" w:themeColor="text1"/>
        </w:rPr>
        <w:t>WWW:</w:t>
      </w:r>
      <w:r>
        <w:rPr>
          <w:color w:val="000000" w:themeColor="text1"/>
        </w:rPr>
        <w:t xml:space="preserve"> World Wide Web</w:t>
      </w:r>
    </w:p>
    <w:p w14:paraId="3E88BB70" w14:textId="77777777" w:rsidR="002371FE" w:rsidRDefault="002371FE" w:rsidP="00EC2866"/>
    <w:p w14:paraId="1097E7CD" w14:textId="77777777" w:rsidR="005203BE" w:rsidRDefault="005203BE" w:rsidP="007A6A78">
      <w:pPr>
        <w:pStyle w:val="Balk1"/>
        <w:spacing w:before="0" w:after="240"/>
        <w:ind w:firstLine="0"/>
        <w:jc w:val="center"/>
        <w:rPr>
          <w:sz w:val="28"/>
        </w:rPr>
      </w:pPr>
      <w:r w:rsidRPr="00EC2866">
        <w:br w:type="page"/>
      </w:r>
      <w:bookmarkStart w:id="4" w:name="_Toc105616339"/>
      <w:r w:rsidR="006D56D5" w:rsidRPr="000E6685">
        <w:rPr>
          <w:sz w:val="28"/>
          <w:highlight w:val="green"/>
        </w:rPr>
        <w:lastRenderedPageBreak/>
        <w:t>TABLOLAR DİZİNİ</w:t>
      </w:r>
      <w:bookmarkEnd w:id="4"/>
    </w:p>
    <w:p w14:paraId="6ACE2718" w14:textId="77777777" w:rsidR="007A6A78" w:rsidRPr="007A6A78" w:rsidRDefault="007A6A78" w:rsidP="007A6A78">
      <w:pPr>
        <w:rPr>
          <w:lang w:eastAsia="tr-TR"/>
        </w:rPr>
      </w:pPr>
    </w:p>
    <w:p w14:paraId="473F2E54" w14:textId="629038AD" w:rsidR="00BF569F" w:rsidRDefault="00D56EEE" w:rsidP="00D537FD">
      <w:pPr>
        <w:pStyle w:val="ekillerTablosu"/>
        <w:tabs>
          <w:tab w:val="right" w:leader="dot" w:pos="9061"/>
        </w:tabs>
        <w:spacing w:after="120"/>
        <w:ind w:firstLine="0"/>
        <w:jc w:val="left"/>
        <w:rPr>
          <w:rFonts w:asciiTheme="minorHAnsi" w:eastAsiaTheme="minorEastAsia" w:hAnsiTheme="minorHAnsi" w:cstheme="minorBidi"/>
          <w:noProof/>
          <w:color w:val="auto"/>
          <w:sz w:val="22"/>
          <w:szCs w:val="22"/>
          <w:lang w:eastAsia="tr-TR"/>
        </w:rPr>
      </w:pPr>
      <w:r>
        <w:rPr>
          <w:color w:val="000000" w:themeColor="text1"/>
          <w:sz w:val="28"/>
          <w:szCs w:val="28"/>
        </w:rPr>
        <w:fldChar w:fldCharType="begin"/>
      </w:r>
      <w:r>
        <w:rPr>
          <w:color w:val="000000" w:themeColor="text1"/>
          <w:sz w:val="28"/>
          <w:szCs w:val="28"/>
        </w:rPr>
        <w:instrText xml:space="preserve"> TOC \h \z \c "Tablo" </w:instrText>
      </w:r>
      <w:r>
        <w:rPr>
          <w:color w:val="000000" w:themeColor="text1"/>
          <w:sz w:val="28"/>
          <w:szCs w:val="28"/>
        </w:rPr>
        <w:fldChar w:fldCharType="separate"/>
      </w:r>
      <w:hyperlink w:anchor="_Toc104729512" w:history="1">
        <w:r w:rsidR="00BF569F" w:rsidRPr="00A34626">
          <w:rPr>
            <w:rStyle w:val="Kpr"/>
            <w:b/>
            <w:noProof/>
          </w:rPr>
          <w:t>Tablo 1.</w:t>
        </w:r>
        <w:r w:rsidR="00BF569F" w:rsidRPr="00FD5559">
          <w:rPr>
            <w:rStyle w:val="Kpr"/>
            <w:noProof/>
          </w:rPr>
          <w:t xml:space="preserve"> Üniversite </w:t>
        </w:r>
        <w:r w:rsidR="00AC0C6A" w:rsidRPr="00FD5559">
          <w:rPr>
            <w:rStyle w:val="Kpr"/>
            <w:noProof/>
          </w:rPr>
          <w:t>öğrencilerinin demografik</w:t>
        </w:r>
        <w:r w:rsidR="00AC0C6A">
          <w:rPr>
            <w:rStyle w:val="Kpr"/>
            <w:noProof/>
          </w:rPr>
          <w:t xml:space="preserve"> özelliklerinin dağılımı</w:t>
        </w:r>
        <w:r w:rsidR="00BF569F">
          <w:rPr>
            <w:noProof/>
            <w:webHidden/>
          </w:rPr>
          <w:tab/>
        </w:r>
        <w:r w:rsidR="00BF569F">
          <w:rPr>
            <w:noProof/>
            <w:webHidden/>
          </w:rPr>
          <w:fldChar w:fldCharType="begin"/>
        </w:r>
        <w:r w:rsidR="00BF569F">
          <w:rPr>
            <w:noProof/>
            <w:webHidden/>
          </w:rPr>
          <w:instrText xml:space="preserve"> PAGEREF _Toc104729512 \h </w:instrText>
        </w:r>
        <w:r w:rsidR="00BF569F">
          <w:rPr>
            <w:noProof/>
            <w:webHidden/>
          </w:rPr>
        </w:r>
        <w:r w:rsidR="00BF569F">
          <w:rPr>
            <w:noProof/>
            <w:webHidden/>
          </w:rPr>
          <w:fldChar w:fldCharType="separate"/>
        </w:r>
        <w:r w:rsidR="002D4087">
          <w:rPr>
            <w:noProof/>
            <w:webHidden/>
          </w:rPr>
          <w:t>36</w:t>
        </w:r>
        <w:r w:rsidR="00BF569F">
          <w:rPr>
            <w:noProof/>
            <w:webHidden/>
          </w:rPr>
          <w:fldChar w:fldCharType="end"/>
        </w:r>
      </w:hyperlink>
    </w:p>
    <w:p w14:paraId="5DE11A4A" w14:textId="2C33C419" w:rsidR="00BF569F" w:rsidRDefault="000E6685" w:rsidP="00D537FD">
      <w:pPr>
        <w:pStyle w:val="ekillerTablosu"/>
        <w:tabs>
          <w:tab w:val="right" w:leader="dot" w:pos="9061"/>
        </w:tabs>
        <w:spacing w:after="120"/>
        <w:ind w:firstLine="0"/>
        <w:jc w:val="left"/>
        <w:rPr>
          <w:rFonts w:asciiTheme="minorHAnsi" w:eastAsiaTheme="minorEastAsia" w:hAnsiTheme="minorHAnsi" w:cstheme="minorBidi"/>
          <w:noProof/>
          <w:color w:val="auto"/>
          <w:sz w:val="22"/>
          <w:szCs w:val="22"/>
          <w:lang w:eastAsia="tr-TR"/>
        </w:rPr>
      </w:pPr>
      <w:hyperlink w:anchor="_Toc104729513" w:history="1">
        <w:r w:rsidR="00BF569F" w:rsidRPr="00A34626">
          <w:rPr>
            <w:rStyle w:val="Kpr"/>
            <w:b/>
            <w:noProof/>
          </w:rPr>
          <w:t>Tablo 2</w:t>
        </w:r>
        <w:r w:rsidR="00BF569F" w:rsidRPr="00FD5559">
          <w:rPr>
            <w:rStyle w:val="Kpr"/>
            <w:noProof/>
          </w:rPr>
          <w:t xml:space="preserve">. Üniversite </w:t>
        </w:r>
        <w:r w:rsidR="00AC0C6A" w:rsidRPr="00FD5559">
          <w:rPr>
            <w:rStyle w:val="Kpr"/>
            <w:noProof/>
          </w:rPr>
          <w:t xml:space="preserve">öğrencilerinin okul </w:t>
        </w:r>
        <w:r w:rsidR="00AC0C6A">
          <w:rPr>
            <w:rStyle w:val="Kpr"/>
            <w:noProof/>
          </w:rPr>
          <w:t>özelliklerinin dağılımı</w:t>
        </w:r>
        <w:r w:rsidR="00BF569F">
          <w:rPr>
            <w:noProof/>
            <w:webHidden/>
          </w:rPr>
          <w:tab/>
        </w:r>
        <w:r w:rsidR="00BF569F">
          <w:rPr>
            <w:noProof/>
            <w:webHidden/>
          </w:rPr>
          <w:fldChar w:fldCharType="begin"/>
        </w:r>
        <w:r w:rsidR="00BF569F">
          <w:rPr>
            <w:noProof/>
            <w:webHidden/>
          </w:rPr>
          <w:instrText xml:space="preserve"> PAGEREF _Toc104729513 \h </w:instrText>
        </w:r>
        <w:r w:rsidR="00BF569F">
          <w:rPr>
            <w:noProof/>
            <w:webHidden/>
          </w:rPr>
        </w:r>
        <w:r w:rsidR="00BF569F">
          <w:rPr>
            <w:noProof/>
            <w:webHidden/>
          </w:rPr>
          <w:fldChar w:fldCharType="separate"/>
        </w:r>
        <w:r w:rsidR="002D4087">
          <w:rPr>
            <w:noProof/>
            <w:webHidden/>
          </w:rPr>
          <w:t>37</w:t>
        </w:r>
        <w:r w:rsidR="00BF569F">
          <w:rPr>
            <w:noProof/>
            <w:webHidden/>
          </w:rPr>
          <w:fldChar w:fldCharType="end"/>
        </w:r>
      </w:hyperlink>
    </w:p>
    <w:p w14:paraId="1FBA778E" w14:textId="01C21F43" w:rsidR="00BF569F" w:rsidRDefault="000E6685" w:rsidP="00D537FD">
      <w:pPr>
        <w:pStyle w:val="ekillerTablosu"/>
        <w:tabs>
          <w:tab w:val="right" w:leader="dot" w:pos="9061"/>
        </w:tabs>
        <w:spacing w:after="120"/>
        <w:ind w:firstLine="0"/>
        <w:jc w:val="left"/>
        <w:rPr>
          <w:rFonts w:asciiTheme="minorHAnsi" w:eastAsiaTheme="minorEastAsia" w:hAnsiTheme="minorHAnsi" w:cstheme="minorBidi"/>
          <w:noProof/>
          <w:color w:val="auto"/>
          <w:sz w:val="22"/>
          <w:szCs w:val="22"/>
          <w:lang w:eastAsia="tr-TR"/>
        </w:rPr>
      </w:pPr>
      <w:hyperlink w:anchor="_Toc104729514" w:history="1">
        <w:r w:rsidR="00BF569F" w:rsidRPr="00A34626">
          <w:rPr>
            <w:rStyle w:val="Kpr"/>
            <w:b/>
            <w:noProof/>
          </w:rPr>
          <w:t>Tablo 3.</w:t>
        </w:r>
        <w:r w:rsidR="00BF569F" w:rsidRPr="00FD5559">
          <w:rPr>
            <w:rStyle w:val="Kpr"/>
            <w:noProof/>
          </w:rPr>
          <w:t xml:space="preserve"> Üniversite </w:t>
        </w:r>
        <w:r w:rsidR="00AC0C6A" w:rsidRPr="00FD5559">
          <w:rPr>
            <w:rStyle w:val="Kpr"/>
            <w:noProof/>
          </w:rPr>
          <w:t>öğrencilerinin ebeveynleri ile ilgili</w:t>
        </w:r>
        <w:r w:rsidR="00AC0C6A">
          <w:rPr>
            <w:rStyle w:val="Kpr"/>
            <w:noProof/>
          </w:rPr>
          <w:t xml:space="preserve"> özelliklerinin dağılımı</w:t>
        </w:r>
        <w:r w:rsidR="00BF569F">
          <w:rPr>
            <w:noProof/>
            <w:webHidden/>
          </w:rPr>
          <w:tab/>
        </w:r>
        <w:r w:rsidR="00BF569F">
          <w:rPr>
            <w:noProof/>
            <w:webHidden/>
          </w:rPr>
          <w:fldChar w:fldCharType="begin"/>
        </w:r>
        <w:r w:rsidR="00BF569F">
          <w:rPr>
            <w:noProof/>
            <w:webHidden/>
          </w:rPr>
          <w:instrText xml:space="preserve"> PAGEREF _Toc104729514 \h </w:instrText>
        </w:r>
        <w:r w:rsidR="00BF569F">
          <w:rPr>
            <w:noProof/>
            <w:webHidden/>
          </w:rPr>
        </w:r>
        <w:r w:rsidR="00BF569F">
          <w:rPr>
            <w:noProof/>
            <w:webHidden/>
          </w:rPr>
          <w:fldChar w:fldCharType="separate"/>
        </w:r>
        <w:r w:rsidR="002D4087">
          <w:rPr>
            <w:noProof/>
            <w:webHidden/>
          </w:rPr>
          <w:t>38</w:t>
        </w:r>
        <w:r w:rsidR="00BF569F">
          <w:rPr>
            <w:noProof/>
            <w:webHidden/>
          </w:rPr>
          <w:fldChar w:fldCharType="end"/>
        </w:r>
      </w:hyperlink>
    </w:p>
    <w:p w14:paraId="4F8940ED" w14:textId="7B79C421" w:rsidR="00BF569F" w:rsidRDefault="000E6685" w:rsidP="00D537FD">
      <w:pPr>
        <w:pStyle w:val="ekillerTablosu"/>
        <w:tabs>
          <w:tab w:val="right" w:leader="dot" w:pos="9061"/>
        </w:tabs>
        <w:spacing w:after="120"/>
        <w:ind w:firstLine="0"/>
        <w:jc w:val="left"/>
        <w:rPr>
          <w:rFonts w:asciiTheme="minorHAnsi" w:eastAsiaTheme="minorEastAsia" w:hAnsiTheme="minorHAnsi" w:cstheme="minorBidi"/>
          <w:noProof/>
          <w:color w:val="auto"/>
          <w:sz w:val="22"/>
          <w:szCs w:val="22"/>
          <w:lang w:eastAsia="tr-TR"/>
        </w:rPr>
      </w:pPr>
      <w:hyperlink w:anchor="_Toc104729515" w:history="1">
        <w:r w:rsidR="00A34626">
          <w:rPr>
            <w:rStyle w:val="Kpr"/>
            <w:b/>
            <w:noProof/>
          </w:rPr>
          <w:t xml:space="preserve">Tablo </w:t>
        </w:r>
        <w:r w:rsidR="00BF569F" w:rsidRPr="00A34626">
          <w:rPr>
            <w:rStyle w:val="Kpr"/>
            <w:b/>
            <w:noProof/>
          </w:rPr>
          <w:t>4.</w:t>
        </w:r>
        <w:r w:rsidR="00BF569F" w:rsidRPr="00FD5559">
          <w:rPr>
            <w:rStyle w:val="Kpr"/>
            <w:noProof/>
          </w:rPr>
          <w:t xml:space="preserve"> </w:t>
        </w:r>
        <w:r w:rsidR="00A34626" w:rsidRPr="00A34626">
          <w:rPr>
            <w:rStyle w:val="Kpr"/>
            <w:noProof/>
          </w:rPr>
          <w:t xml:space="preserve">Üniversite </w:t>
        </w:r>
        <w:r w:rsidR="00AC0C6A" w:rsidRPr="00A34626">
          <w:rPr>
            <w:rStyle w:val="Kpr"/>
            <w:noProof/>
          </w:rPr>
          <w:t>öğrencilerinin</w:t>
        </w:r>
        <w:r w:rsidR="00AC0C6A">
          <w:rPr>
            <w:rStyle w:val="Kpr"/>
            <w:noProof/>
          </w:rPr>
          <w:t xml:space="preserve"> a</w:t>
        </w:r>
        <w:r w:rsidR="00AC0C6A" w:rsidRPr="00FD5559">
          <w:rPr>
            <w:rStyle w:val="Kpr"/>
            <w:noProof/>
          </w:rPr>
          <w:t>ile ve arkadaş ilişkileri ile ilgili</w:t>
        </w:r>
        <w:r w:rsidR="00AC0C6A">
          <w:rPr>
            <w:rStyle w:val="Kpr"/>
            <w:noProof/>
          </w:rPr>
          <w:t xml:space="preserve"> özelliklerinin dağılımı</w:t>
        </w:r>
        <w:r w:rsidR="00BF569F">
          <w:rPr>
            <w:noProof/>
            <w:webHidden/>
          </w:rPr>
          <w:tab/>
        </w:r>
        <w:r w:rsidR="00BF569F">
          <w:rPr>
            <w:noProof/>
            <w:webHidden/>
          </w:rPr>
          <w:fldChar w:fldCharType="begin"/>
        </w:r>
        <w:r w:rsidR="00BF569F">
          <w:rPr>
            <w:noProof/>
            <w:webHidden/>
          </w:rPr>
          <w:instrText xml:space="preserve"> PAGEREF _Toc104729515 \h </w:instrText>
        </w:r>
        <w:r w:rsidR="00BF569F">
          <w:rPr>
            <w:noProof/>
            <w:webHidden/>
          </w:rPr>
        </w:r>
        <w:r w:rsidR="00BF569F">
          <w:rPr>
            <w:noProof/>
            <w:webHidden/>
          </w:rPr>
          <w:fldChar w:fldCharType="separate"/>
        </w:r>
        <w:r w:rsidR="002D4087">
          <w:rPr>
            <w:noProof/>
            <w:webHidden/>
          </w:rPr>
          <w:t>39</w:t>
        </w:r>
        <w:r w:rsidR="00BF569F">
          <w:rPr>
            <w:noProof/>
            <w:webHidden/>
          </w:rPr>
          <w:fldChar w:fldCharType="end"/>
        </w:r>
      </w:hyperlink>
    </w:p>
    <w:p w14:paraId="5F8CA2BB" w14:textId="316FE37F" w:rsidR="00BF569F" w:rsidRDefault="000E6685" w:rsidP="00D537FD">
      <w:pPr>
        <w:pStyle w:val="ekillerTablosu"/>
        <w:tabs>
          <w:tab w:val="right" w:leader="dot" w:pos="9061"/>
        </w:tabs>
        <w:spacing w:after="120"/>
        <w:ind w:firstLine="0"/>
        <w:jc w:val="left"/>
        <w:rPr>
          <w:rFonts w:asciiTheme="minorHAnsi" w:eastAsiaTheme="minorEastAsia" w:hAnsiTheme="minorHAnsi" w:cstheme="minorBidi"/>
          <w:noProof/>
          <w:color w:val="auto"/>
          <w:sz w:val="22"/>
          <w:szCs w:val="22"/>
          <w:lang w:eastAsia="tr-TR"/>
        </w:rPr>
      </w:pPr>
      <w:hyperlink w:anchor="_Toc104729516" w:history="1">
        <w:r w:rsidR="00BF569F" w:rsidRPr="00A34626">
          <w:rPr>
            <w:rStyle w:val="Kpr"/>
            <w:b/>
            <w:noProof/>
          </w:rPr>
          <w:t>Tablo 5</w:t>
        </w:r>
        <w:r w:rsidR="00BF569F" w:rsidRPr="00FD5559">
          <w:rPr>
            <w:rStyle w:val="Kpr"/>
            <w:noProof/>
          </w:rPr>
          <w:t xml:space="preserve">. </w:t>
        </w:r>
        <w:r w:rsidR="00AC0C6A">
          <w:rPr>
            <w:rStyle w:val="Kpr"/>
            <w:noProof/>
          </w:rPr>
          <w:t>Ü</w:t>
        </w:r>
        <w:r w:rsidR="00AC0C6A" w:rsidRPr="00A34626">
          <w:rPr>
            <w:rStyle w:val="Kpr"/>
            <w:noProof/>
          </w:rPr>
          <w:t>niversite öğrencilerinin</w:t>
        </w:r>
        <w:r w:rsidR="00AC0C6A" w:rsidRPr="00FD5559">
          <w:rPr>
            <w:rStyle w:val="Kpr"/>
            <w:noProof/>
          </w:rPr>
          <w:t xml:space="preserve"> psikiyatrik durumları ile ilgili</w:t>
        </w:r>
        <w:r w:rsidR="00AC0C6A">
          <w:rPr>
            <w:rStyle w:val="Kpr"/>
            <w:noProof/>
          </w:rPr>
          <w:t xml:space="preserve"> özelliklerinin dağılımı</w:t>
        </w:r>
        <w:r w:rsidR="00BF569F">
          <w:rPr>
            <w:noProof/>
            <w:webHidden/>
          </w:rPr>
          <w:tab/>
        </w:r>
        <w:r w:rsidR="00BF569F">
          <w:rPr>
            <w:noProof/>
            <w:webHidden/>
          </w:rPr>
          <w:fldChar w:fldCharType="begin"/>
        </w:r>
        <w:r w:rsidR="00BF569F">
          <w:rPr>
            <w:noProof/>
            <w:webHidden/>
          </w:rPr>
          <w:instrText xml:space="preserve"> PAGEREF _Toc104729516 \h </w:instrText>
        </w:r>
        <w:r w:rsidR="00BF569F">
          <w:rPr>
            <w:noProof/>
            <w:webHidden/>
          </w:rPr>
        </w:r>
        <w:r w:rsidR="00BF569F">
          <w:rPr>
            <w:noProof/>
            <w:webHidden/>
          </w:rPr>
          <w:fldChar w:fldCharType="separate"/>
        </w:r>
        <w:r w:rsidR="002D4087">
          <w:rPr>
            <w:noProof/>
            <w:webHidden/>
          </w:rPr>
          <w:t>40</w:t>
        </w:r>
        <w:r w:rsidR="00BF569F">
          <w:rPr>
            <w:noProof/>
            <w:webHidden/>
          </w:rPr>
          <w:fldChar w:fldCharType="end"/>
        </w:r>
      </w:hyperlink>
    </w:p>
    <w:p w14:paraId="314BC995" w14:textId="7E9AC7EE" w:rsidR="00BF569F" w:rsidRDefault="000E6685" w:rsidP="00D537FD">
      <w:pPr>
        <w:pStyle w:val="ekillerTablosu"/>
        <w:tabs>
          <w:tab w:val="right" w:leader="dot" w:pos="9061"/>
        </w:tabs>
        <w:spacing w:after="120"/>
        <w:ind w:firstLine="0"/>
        <w:jc w:val="left"/>
        <w:rPr>
          <w:rFonts w:asciiTheme="minorHAnsi" w:eastAsiaTheme="minorEastAsia" w:hAnsiTheme="minorHAnsi" w:cstheme="minorBidi"/>
          <w:noProof/>
          <w:color w:val="auto"/>
          <w:sz w:val="22"/>
          <w:szCs w:val="22"/>
          <w:lang w:eastAsia="tr-TR"/>
        </w:rPr>
      </w:pPr>
      <w:hyperlink w:anchor="_Toc104729517" w:history="1">
        <w:r w:rsidR="00BF569F" w:rsidRPr="00A34626">
          <w:rPr>
            <w:rStyle w:val="Kpr"/>
            <w:b/>
            <w:noProof/>
          </w:rPr>
          <w:t>Tablo 6.</w:t>
        </w:r>
        <w:r w:rsidR="00BF569F" w:rsidRPr="00FD5559">
          <w:rPr>
            <w:rStyle w:val="Kpr"/>
            <w:noProof/>
          </w:rPr>
          <w:t xml:space="preserve"> </w:t>
        </w:r>
        <w:r w:rsidR="00A34626" w:rsidRPr="00A34626">
          <w:rPr>
            <w:rStyle w:val="Kpr"/>
            <w:noProof/>
          </w:rPr>
          <w:t xml:space="preserve">Üniversite </w:t>
        </w:r>
        <w:r w:rsidR="00AC0C6A" w:rsidRPr="00A34626">
          <w:rPr>
            <w:rStyle w:val="Kpr"/>
            <w:noProof/>
          </w:rPr>
          <w:t>öğrencilerinin</w:t>
        </w:r>
        <w:r w:rsidR="00AC0C6A" w:rsidRPr="00FD5559">
          <w:rPr>
            <w:rStyle w:val="Kpr"/>
            <w:noProof/>
          </w:rPr>
          <w:t xml:space="preserve"> madde kullanım alışkanlıkları ile ilgili</w:t>
        </w:r>
        <w:r w:rsidR="00AC0C6A">
          <w:rPr>
            <w:rStyle w:val="Kpr"/>
            <w:noProof/>
          </w:rPr>
          <w:t xml:space="preserve"> özelliklerinin dağılımı </w:t>
        </w:r>
        <w:r w:rsidR="00BF569F">
          <w:rPr>
            <w:noProof/>
            <w:webHidden/>
          </w:rPr>
          <w:tab/>
        </w:r>
        <w:r w:rsidR="00BF569F">
          <w:rPr>
            <w:noProof/>
            <w:webHidden/>
          </w:rPr>
          <w:fldChar w:fldCharType="begin"/>
        </w:r>
        <w:r w:rsidR="00BF569F">
          <w:rPr>
            <w:noProof/>
            <w:webHidden/>
          </w:rPr>
          <w:instrText xml:space="preserve"> PAGEREF _Toc104729517 \h </w:instrText>
        </w:r>
        <w:r w:rsidR="00BF569F">
          <w:rPr>
            <w:noProof/>
            <w:webHidden/>
          </w:rPr>
        </w:r>
        <w:r w:rsidR="00BF569F">
          <w:rPr>
            <w:noProof/>
            <w:webHidden/>
          </w:rPr>
          <w:fldChar w:fldCharType="separate"/>
        </w:r>
        <w:r w:rsidR="002D4087">
          <w:rPr>
            <w:noProof/>
            <w:webHidden/>
          </w:rPr>
          <w:t>41</w:t>
        </w:r>
        <w:r w:rsidR="00BF569F">
          <w:rPr>
            <w:noProof/>
            <w:webHidden/>
          </w:rPr>
          <w:fldChar w:fldCharType="end"/>
        </w:r>
      </w:hyperlink>
    </w:p>
    <w:p w14:paraId="43813750" w14:textId="1FCDBE4B" w:rsidR="00BF569F" w:rsidRDefault="000E6685" w:rsidP="00D537FD">
      <w:pPr>
        <w:pStyle w:val="ekillerTablosu"/>
        <w:tabs>
          <w:tab w:val="right" w:leader="dot" w:pos="9061"/>
        </w:tabs>
        <w:spacing w:after="120"/>
        <w:ind w:firstLine="0"/>
        <w:jc w:val="left"/>
        <w:rPr>
          <w:rFonts w:asciiTheme="minorHAnsi" w:eastAsiaTheme="minorEastAsia" w:hAnsiTheme="minorHAnsi" w:cstheme="minorBidi"/>
          <w:noProof/>
          <w:color w:val="auto"/>
          <w:sz w:val="22"/>
          <w:szCs w:val="22"/>
          <w:lang w:eastAsia="tr-TR"/>
        </w:rPr>
      </w:pPr>
      <w:hyperlink w:anchor="_Toc104729518" w:history="1">
        <w:r w:rsidR="00BF569F" w:rsidRPr="00A34626">
          <w:rPr>
            <w:rStyle w:val="Kpr"/>
            <w:b/>
            <w:noProof/>
          </w:rPr>
          <w:t>Tablo 7.</w:t>
        </w:r>
        <w:r w:rsidR="00A34626" w:rsidRPr="00A34626">
          <w:rPr>
            <w:noProof/>
          </w:rPr>
          <w:t xml:space="preserve"> </w:t>
        </w:r>
        <w:r w:rsidR="00A34626" w:rsidRPr="00A34626">
          <w:rPr>
            <w:rStyle w:val="Kpr"/>
            <w:noProof/>
          </w:rPr>
          <w:t xml:space="preserve">Üniversite </w:t>
        </w:r>
        <w:r w:rsidR="00AC0C6A" w:rsidRPr="00A34626">
          <w:rPr>
            <w:rStyle w:val="Kpr"/>
            <w:noProof/>
          </w:rPr>
          <w:t>öğrencilerinin</w:t>
        </w:r>
        <w:r w:rsidR="00AC0C6A" w:rsidRPr="00FD5559">
          <w:rPr>
            <w:rStyle w:val="Kpr"/>
            <w:noProof/>
          </w:rPr>
          <w:t xml:space="preserve"> sosyal medya kullanımı ile ilgili</w:t>
        </w:r>
        <w:r w:rsidR="002D4087">
          <w:rPr>
            <w:rStyle w:val="Kpr"/>
            <w:noProof/>
          </w:rPr>
          <w:t xml:space="preserve"> özelliklerinin dağılımı</w:t>
        </w:r>
        <w:r w:rsidR="00BF569F">
          <w:rPr>
            <w:noProof/>
            <w:webHidden/>
          </w:rPr>
          <w:tab/>
        </w:r>
        <w:r w:rsidR="00BF569F">
          <w:rPr>
            <w:noProof/>
            <w:webHidden/>
          </w:rPr>
          <w:fldChar w:fldCharType="begin"/>
        </w:r>
        <w:r w:rsidR="00BF569F">
          <w:rPr>
            <w:noProof/>
            <w:webHidden/>
          </w:rPr>
          <w:instrText xml:space="preserve"> PAGEREF _Toc104729518 \h </w:instrText>
        </w:r>
        <w:r w:rsidR="00BF569F">
          <w:rPr>
            <w:noProof/>
            <w:webHidden/>
          </w:rPr>
        </w:r>
        <w:r w:rsidR="00BF569F">
          <w:rPr>
            <w:noProof/>
            <w:webHidden/>
          </w:rPr>
          <w:fldChar w:fldCharType="separate"/>
        </w:r>
        <w:r w:rsidR="002D4087">
          <w:rPr>
            <w:noProof/>
            <w:webHidden/>
          </w:rPr>
          <w:t>43</w:t>
        </w:r>
        <w:r w:rsidR="00BF569F">
          <w:rPr>
            <w:noProof/>
            <w:webHidden/>
          </w:rPr>
          <w:fldChar w:fldCharType="end"/>
        </w:r>
      </w:hyperlink>
    </w:p>
    <w:p w14:paraId="4F33DE44" w14:textId="7C1CE82D" w:rsidR="00BF569F" w:rsidRDefault="000E6685" w:rsidP="00D537FD">
      <w:pPr>
        <w:pStyle w:val="ekillerTablosu"/>
        <w:tabs>
          <w:tab w:val="right" w:leader="dot" w:pos="9061"/>
        </w:tabs>
        <w:spacing w:after="120"/>
        <w:ind w:firstLine="0"/>
        <w:jc w:val="left"/>
        <w:rPr>
          <w:rFonts w:asciiTheme="minorHAnsi" w:eastAsiaTheme="minorEastAsia" w:hAnsiTheme="minorHAnsi" w:cstheme="minorBidi"/>
          <w:noProof/>
          <w:color w:val="auto"/>
          <w:sz w:val="22"/>
          <w:szCs w:val="22"/>
          <w:lang w:eastAsia="tr-TR"/>
        </w:rPr>
      </w:pPr>
      <w:hyperlink w:anchor="_Toc104729519" w:history="1">
        <w:r w:rsidR="00BF569F" w:rsidRPr="00A34626">
          <w:rPr>
            <w:rStyle w:val="Kpr"/>
            <w:b/>
            <w:noProof/>
          </w:rPr>
          <w:t>Tablo 8.</w:t>
        </w:r>
        <w:r w:rsidR="00BF569F">
          <w:rPr>
            <w:rStyle w:val="Kpr"/>
            <w:noProof/>
          </w:rPr>
          <w:t xml:space="preserve"> </w:t>
        </w:r>
        <w:r w:rsidR="00A34626" w:rsidRPr="00A34626">
          <w:rPr>
            <w:rStyle w:val="Kpr"/>
            <w:noProof/>
          </w:rPr>
          <w:t xml:space="preserve">Üniversite </w:t>
        </w:r>
        <w:r w:rsidR="00AC0C6A" w:rsidRPr="00A34626">
          <w:rPr>
            <w:rStyle w:val="Kpr"/>
            <w:noProof/>
          </w:rPr>
          <w:t>öğrencilerinin</w:t>
        </w:r>
        <w:r w:rsidR="00BF569F">
          <w:rPr>
            <w:rStyle w:val="Kpr"/>
            <w:noProof/>
          </w:rPr>
          <w:t xml:space="preserve"> SMBÖ-YF, GKKÖ, BDÖ</w:t>
        </w:r>
        <w:r w:rsidR="00BF569F" w:rsidRPr="00FD5559">
          <w:rPr>
            <w:rStyle w:val="Kpr"/>
            <w:noProof/>
          </w:rPr>
          <w:t xml:space="preserve"> </w:t>
        </w:r>
        <w:r w:rsidR="00AC0C6A" w:rsidRPr="00FD5559">
          <w:rPr>
            <w:rStyle w:val="Kpr"/>
            <w:noProof/>
          </w:rPr>
          <w:t>min-max değerleri ve puan ortalamaları.</w:t>
        </w:r>
        <w:r w:rsidR="00AC0C6A">
          <w:rPr>
            <w:noProof/>
            <w:webHidden/>
          </w:rPr>
          <w:tab/>
        </w:r>
        <w:r w:rsidR="00BF569F">
          <w:rPr>
            <w:noProof/>
            <w:webHidden/>
          </w:rPr>
          <w:fldChar w:fldCharType="begin"/>
        </w:r>
        <w:r w:rsidR="00BF569F">
          <w:rPr>
            <w:noProof/>
            <w:webHidden/>
          </w:rPr>
          <w:instrText xml:space="preserve"> PAGEREF _Toc104729519 \h </w:instrText>
        </w:r>
        <w:r w:rsidR="00BF569F">
          <w:rPr>
            <w:noProof/>
            <w:webHidden/>
          </w:rPr>
        </w:r>
        <w:r w:rsidR="00BF569F">
          <w:rPr>
            <w:noProof/>
            <w:webHidden/>
          </w:rPr>
          <w:fldChar w:fldCharType="separate"/>
        </w:r>
        <w:r w:rsidR="002D4087">
          <w:rPr>
            <w:noProof/>
            <w:webHidden/>
          </w:rPr>
          <w:t>44</w:t>
        </w:r>
        <w:r w:rsidR="00BF569F">
          <w:rPr>
            <w:noProof/>
            <w:webHidden/>
          </w:rPr>
          <w:fldChar w:fldCharType="end"/>
        </w:r>
      </w:hyperlink>
    </w:p>
    <w:p w14:paraId="13E2A741" w14:textId="1F6F77DC" w:rsidR="00BF569F" w:rsidRDefault="000E6685" w:rsidP="00D537FD">
      <w:pPr>
        <w:pStyle w:val="ekillerTablosu"/>
        <w:tabs>
          <w:tab w:val="right" w:leader="dot" w:pos="9061"/>
        </w:tabs>
        <w:spacing w:after="120"/>
        <w:ind w:firstLine="0"/>
        <w:jc w:val="left"/>
        <w:rPr>
          <w:rFonts w:asciiTheme="minorHAnsi" w:eastAsiaTheme="minorEastAsia" w:hAnsiTheme="minorHAnsi" w:cstheme="minorBidi"/>
          <w:noProof/>
          <w:color w:val="auto"/>
          <w:sz w:val="22"/>
          <w:szCs w:val="22"/>
          <w:lang w:eastAsia="tr-TR"/>
        </w:rPr>
      </w:pPr>
      <w:hyperlink w:anchor="_Toc104729520" w:history="1">
        <w:r w:rsidR="00BF569F" w:rsidRPr="00A34626">
          <w:rPr>
            <w:rStyle w:val="Kpr"/>
            <w:b/>
            <w:noProof/>
          </w:rPr>
          <w:t>Tablo 9.</w:t>
        </w:r>
        <w:r w:rsidR="00BF569F">
          <w:rPr>
            <w:rStyle w:val="Kpr"/>
            <w:noProof/>
          </w:rPr>
          <w:t xml:space="preserve"> </w:t>
        </w:r>
        <w:r w:rsidR="00A34626" w:rsidRPr="00A34626">
          <w:rPr>
            <w:rStyle w:val="Kpr"/>
            <w:noProof/>
          </w:rPr>
          <w:t xml:space="preserve">Üniversite </w:t>
        </w:r>
        <w:r w:rsidR="00AC0C6A" w:rsidRPr="00A34626">
          <w:rPr>
            <w:rStyle w:val="Kpr"/>
            <w:noProof/>
          </w:rPr>
          <w:t>öğrencilerinin</w:t>
        </w:r>
        <w:r w:rsidR="00AC0C6A" w:rsidRPr="00FD5559">
          <w:rPr>
            <w:rStyle w:val="Kpr"/>
            <w:noProof/>
          </w:rPr>
          <w:t xml:space="preserve"> demografik özelliklerine göre </w:t>
        </w:r>
        <w:r w:rsidR="00BF569F" w:rsidRPr="00FD5559">
          <w:rPr>
            <w:rStyle w:val="Kpr"/>
            <w:noProof/>
          </w:rPr>
          <w:t>SMBÖ-YF</w:t>
        </w:r>
        <w:r w:rsidR="00AC0C6A" w:rsidRPr="00FD5559">
          <w:rPr>
            <w:rStyle w:val="Kpr"/>
            <w:noProof/>
          </w:rPr>
          <w:t xml:space="preserve"> puan ortalamalarının karşılaştırılması</w:t>
        </w:r>
        <w:r w:rsidR="00AC0C6A">
          <w:rPr>
            <w:noProof/>
            <w:webHidden/>
          </w:rPr>
          <w:tab/>
        </w:r>
        <w:r w:rsidR="00BF569F">
          <w:rPr>
            <w:noProof/>
            <w:webHidden/>
          </w:rPr>
          <w:fldChar w:fldCharType="begin"/>
        </w:r>
        <w:r w:rsidR="00BF569F">
          <w:rPr>
            <w:noProof/>
            <w:webHidden/>
          </w:rPr>
          <w:instrText xml:space="preserve"> PAGEREF _Toc104729520 \h </w:instrText>
        </w:r>
        <w:r w:rsidR="00BF569F">
          <w:rPr>
            <w:noProof/>
            <w:webHidden/>
          </w:rPr>
        </w:r>
        <w:r w:rsidR="00BF569F">
          <w:rPr>
            <w:noProof/>
            <w:webHidden/>
          </w:rPr>
          <w:fldChar w:fldCharType="separate"/>
        </w:r>
        <w:r w:rsidR="002D4087">
          <w:rPr>
            <w:noProof/>
            <w:webHidden/>
          </w:rPr>
          <w:t>45</w:t>
        </w:r>
        <w:r w:rsidR="00BF569F">
          <w:rPr>
            <w:noProof/>
            <w:webHidden/>
          </w:rPr>
          <w:fldChar w:fldCharType="end"/>
        </w:r>
      </w:hyperlink>
    </w:p>
    <w:p w14:paraId="79372634" w14:textId="2A19D075" w:rsidR="00BF569F" w:rsidRDefault="000E6685" w:rsidP="00D537FD">
      <w:pPr>
        <w:pStyle w:val="ekillerTablosu"/>
        <w:tabs>
          <w:tab w:val="right" w:leader="dot" w:pos="9061"/>
        </w:tabs>
        <w:spacing w:after="120"/>
        <w:ind w:firstLine="0"/>
        <w:jc w:val="left"/>
        <w:rPr>
          <w:rFonts w:asciiTheme="minorHAnsi" w:eastAsiaTheme="minorEastAsia" w:hAnsiTheme="minorHAnsi" w:cstheme="minorBidi"/>
          <w:noProof/>
          <w:color w:val="auto"/>
          <w:sz w:val="22"/>
          <w:szCs w:val="22"/>
          <w:lang w:eastAsia="tr-TR"/>
        </w:rPr>
      </w:pPr>
      <w:hyperlink w:anchor="_Toc104729521" w:history="1">
        <w:r w:rsidR="00BF569F" w:rsidRPr="00A34626">
          <w:rPr>
            <w:rStyle w:val="Kpr"/>
            <w:b/>
            <w:noProof/>
          </w:rPr>
          <w:t>Tablo 10.</w:t>
        </w:r>
        <w:r w:rsidR="00BF569F" w:rsidRPr="00BF569F">
          <w:rPr>
            <w:rStyle w:val="Kpr"/>
            <w:noProof/>
          </w:rPr>
          <w:t xml:space="preserve"> </w:t>
        </w:r>
        <w:r w:rsidR="00A34626" w:rsidRPr="00A34626">
          <w:rPr>
            <w:rStyle w:val="Kpr"/>
            <w:bCs/>
            <w:noProof/>
          </w:rPr>
          <w:t xml:space="preserve">Üniversite </w:t>
        </w:r>
        <w:r w:rsidR="00AC0C6A" w:rsidRPr="00A34626">
          <w:rPr>
            <w:rStyle w:val="Kpr"/>
            <w:bCs/>
            <w:noProof/>
          </w:rPr>
          <w:t>öğrencilerinin</w:t>
        </w:r>
        <w:r w:rsidR="00AC0C6A" w:rsidRPr="00BF569F">
          <w:rPr>
            <w:rStyle w:val="Kpr"/>
            <w:bCs/>
            <w:noProof/>
          </w:rPr>
          <w:t xml:space="preserve"> okul özelliklerine göre </w:t>
        </w:r>
        <w:r w:rsidR="00AC0C6A" w:rsidRPr="00AC0C6A">
          <w:rPr>
            <w:rStyle w:val="Kpr"/>
            <w:noProof/>
          </w:rPr>
          <w:t>SMBÖ-YF</w:t>
        </w:r>
        <w:r w:rsidR="00AC0C6A" w:rsidRPr="00BF569F">
          <w:rPr>
            <w:rStyle w:val="Kpr"/>
            <w:noProof/>
          </w:rPr>
          <w:t xml:space="preserve"> puan</w:t>
        </w:r>
        <w:r w:rsidR="00AC0C6A" w:rsidRPr="00BF569F">
          <w:rPr>
            <w:rStyle w:val="Kpr"/>
            <w:bCs/>
            <w:noProof/>
          </w:rPr>
          <w:t xml:space="preserve"> ortalamalarının karşılaştırılması</w:t>
        </w:r>
        <w:r w:rsidR="00BF569F">
          <w:rPr>
            <w:noProof/>
            <w:webHidden/>
          </w:rPr>
          <w:tab/>
        </w:r>
        <w:r w:rsidR="00BF569F">
          <w:rPr>
            <w:noProof/>
            <w:webHidden/>
          </w:rPr>
          <w:fldChar w:fldCharType="begin"/>
        </w:r>
        <w:r w:rsidR="00BF569F">
          <w:rPr>
            <w:noProof/>
            <w:webHidden/>
          </w:rPr>
          <w:instrText xml:space="preserve"> PAGEREF _Toc104729521 \h </w:instrText>
        </w:r>
        <w:r w:rsidR="00BF569F">
          <w:rPr>
            <w:noProof/>
            <w:webHidden/>
          </w:rPr>
        </w:r>
        <w:r w:rsidR="00BF569F">
          <w:rPr>
            <w:noProof/>
            <w:webHidden/>
          </w:rPr>
          <w:fldChar w:fldCharType="separate"/>
        </w:r>
        <w:r w:rsidR="002D4087">
          <w:rPr>
            <w:noProof/>
            <w:webHidden/>
          </w:rPr>
          <w:t>46</w:t>
        </w:r>
        <w:r w:rsidR="00BF569F">
          <w:rPr>
            <w:noProof/>
            <w:webHidden/>
          </w:rPr>
          <w:fldChar w:fldCharType="end"/>
        </w:r>
      </w:hyperlink>
    </w:p>
    <w:p w14:paraId="53C17E91" w14:textId="432DDB08" w:rsidR="00BF569F" w:rsidRDefault="000E6685" w:rsidP="00D537FD">
      <w:pPr>
        <w:pStyle w:val="ekillerTablosu"/>
        <w:tabs>
          <w:tab w:val="right" w:leader="dot" w:pos="9061"/>
        </w:tabs>
        <w:spacing w:after="120"/>
        <w:ind w:firstLine="0"/>
        <w:jc w:val="left"/>
        <w:rPr>
          <w:rFonts w:asciiTheme="minorHAnsi" w:eastAsiaTheme="minorEastAsia" w:hAnsiTheme="minorHAnsi" w:cstheme="minorBidi"/>
          <w:noProof/>
          <w:color w:val="auto"/>
          <w:sz w:val="22"/>
          <w:szCs w:val="22"/>
          <w:lang w:eastAsia="tr-TR"/>
        </w:rPr>
      </w:pPr>
      <w:hyperlink w:anchor="_Toc104729522" w:history="1">
        <w:r w:rsidR="00BF569F" w:rsidRPr="00A34626">
          <w:rPr>
            <w:rStyle w:val="Kpr"/>
            <w:b/>
            <w:noProof/>
          </w:rPr>
          <w:t>Tablo 11.</w:t>
        </w:r>
        <w:r w:rsidR="00BF569F" w:rsidRPr="00FD5559">
          <w:rPr>
            <w:rStyle w:val="Kpr"/>
            <w:noProof/>
          </w:rPr>
          <w:t xml:space="preserve"> </w:t>
        </w:r>
        <w:r w:rsidR="00A34626" w:rsidRPr="00A34626">
          <w:rPr>
            <w:rStyle w:val="Kpr"/>
            <w:noProof/>
          </w:rPr>
          <w:t xml:space="preserve">Üniversite </w:t>
        </w:r>
        <w:r w:rsidR="00AC0C6A" w:rsidRPr="00A34626">
          <w:rPr>
            <w:rStyle w:val="Kpr"/>
            <w:noProof/>
          </w:rPr>
          <w:t>öğrencilerinin</w:t>
        </w:r>
        <w:r w:rsidR="00AC0C6A" w:rsidRPr="00FD5559">
          <w:rPr>
            <w:rStyle w:val="Kpr"/>
            <w:noProof/>
          </w:rPr>
          <w:t xml:space="preserve"> ebeveynleri ile ilgili özelliklerine göre </w:t>
        </w:r>
        <w:r w:rsidR="00AC0C6A" w:rsidRPr="00AC0C6A">
          <w:rPr>
            <w:rStyle w:val="Kpr"/>
            <w:noProof/>
          </w:rPr>
          <w:t>SMBÖ-YF</w:t>
        </w:r>
        <w:r w:rsidR="00AC0C6A" w:rsidRPr="00FD5559">
          <w:rPr>
            <w:rStyle w:val="Kpr"/>
            <w:noProof/>
          </w:rPr>
          <w:t xml:space="preserve"> puan ortalamalarının karşılaştırılması</w:t>
        </w:r>
        <w:r w:rsidR="00BF569F">
          <w:rPr>
            <w:noProof/>
            <w:webHidden/>
          </w:rPr>
          <w:tab/>
        </w:r>
        <w:r w:rsidR="00BF569F">
          <w:rPr>
            <w:noProof/>
            <w:webHidden/>
          </w:rPr>
          <w:fldChar w:fldCharType="begin"/>
        </w:r>
        <w:r w:rsidR="00BF569F">
          <w:rPr>
            <w:noProof/>
            <w:webHidden/>
          </w:rPr>
          <w:instrText xml:space="preserve"> PAGEREF _Toc104729522 \h </w:instrText>
        </w:r>
        <w:r w:rsidR="00BF569F">
          <w:rPr>
            <w:noProof/>
            <w:webHidden/>
          </w:rPr>
        </w:r>
        <w:r w:rsidR="00BF569F">
          <w:rPr>
            <w:noProof/>
            <w:webHidden/>
          </w:rPr>
          <w:fldChar w:fldCharType="separate"/>
        </w:r>
        <w:r w:rsidR="002D4087">
          <w:rPr>
            <w:noProof/>
            <w:webHidden/>
          </w:rPr>
          <w:t>47</w:t>
        </w:r>
        <w:r w:rsidR="00BF569F">
          <w:rPr>
            <w:noProof/>
            <w:webHidden/>
          </w:rPr>
          <w:fldChar w:fldCharType="end"/>
        </w:r>
      </w:hyperlink>
    </w:p>
    <w:p w14:paraId="41216D3F" w14:textId="5DE6BBE1" w:rsidR="00BF569F" w:rsidRDefault="000E6685" w:rsidP="00D537FD">
      <w:pPr>
        <w:pStyle w:val="ekillerTablosu"/>
        <w:tabs>
          <w:tab w:val="right" w:leader="dot" w:pos="9061"/>
        </w:tabs>
        <w:spacing w:after="120"/>
        <w:ind w:firstLine="0"/>
        <w:jc w:val="left"/>
        <w:rPr>
          <w:rFonts w:asciiTheme="minorHAnsi" w:eastAsiaTheme="minorEastAsia" w:hAnsiTheme="minorHAnsi" w:cstheme="minorBidi"/>
          <w:noProof/>
          <w:color w:val="auto"/>
          <w:sz w:val="22"/>
          <w:szCs w:val="22"/>
          <w:lang w:eastAsia="tr-TR"/>
        </w:rPr>
      </w:pPr>
      <w:hyperlink w:anchor="_Toc104729523" w:history="1">
        <w:r w:rsidR="00BF569F" w:rsidRPr="00A34626">
          <w:rPr>
            <w:rStyle w:val="Kpr"/>
            <w:b/>
            <w:noProof/>
          </w:rPr>
          <w:t>Tablo 12.</w:t>
        </w:r>
        <w:r w:rsidR="00BF569F" w:rsidRPr="00FD5559">
          <w:rPr>
            <w:rStyle w:val="Kpr"/>
            <w:noProof/>
          </w:rPr>
          <w:t xml:space="preserve"> </w:t>
        </w:r>
        <w:r w:rsidR="00A34626" w:rsidRPr="00A34626">
          <w:rPr>
            <w:rStyle w:val="Kpr"/>
            <w:noProof/>
          </w:rPr>
          <w:t xml:space="preserve">Üniversite </w:t>
        </w:r>
        <w:r w:rsidR="00AC0C6A" w:rsidRPr="00A34626">
          <w:rPr>
            <w:rStyle w:val="Kpr"/>
            <w:noProof/>
          </w:rPr>
          <w:t>öğrencilerinin</w:t>
        </w:r>
        <w:r w:rsidR="00AC0C6A" w:rsidRPr="00FD5559">
          <w:rPr>
            <w:rStyle w:val="Kpr"/>
            <w:noProof/>
          </w:rPr>
          <w:t xml:space="preserve"> aile ve arkadaş ilişkilerine göre </w:t>
        </w:r>
        <w:r w:rsidR="00AC0C6A" w:rsidRPr="00AC0C6A">
          <w:rPr>
            <w:rStyle w:val="Kpr"/>
            <w:noProof/>
          </w:rPr>
          <w:t>SMBÖ-YF</w:t>
        </w:r>
        <w:r w:rsidR="00AC0C6A" w:rsidRPr="00FD5559">
          <w:rPr>
            <w:rStyle w:val="Kpr"/>
            <w:noProof/>
          </w:rPr>
          <w:t xml:space="preserve"> puan ortalamalarının karşılaştırılması</w:t>
        </w:r>
        <w:r w:rsidR="00BF569F">
          <w:rPr>
            <w:noProof/>
            <w:webHidden/>
          </w:rPr>
          <w:tab/>
        </w:r>
        <w:r w:rsidR="00BF569F">
          <w:rPr>
            <w:noProof/>
            <w:webHidden/>
          </w:rPr>
          <w:fldChar w:fldCharType="begin"/>
        </w:r>
        <w:r w:rsidR="00BF569F">
          <w:rPr>
            <w:noProof/>
            <w:webHidden/>
          </w:rPr>
          <w:instrText xml:space="preserve"> PAGEREF _Toc104729523 \h </w:instrText>
        </w:r>
        <w:r w:rsidR="00BF569F">
          <w:rPr>
            <w:noProof/>
            <w:webHidden/>
          </w:rPr>
        </w:r>
        <w:r w:rsidR="00BF569F">
          <w:rPr>
            <w:noProof/>
            <w:webHidden/>
          </w:rPr>
          <w:fldChar w:fldCharType="separate"/>
        </w:r>
        <w:r w:rsidR="002D4087">
          <w:rPr>
            <w:noProof/>
            <w:webHidden/>
          </w:rPr>
          <w:t>48</w:t>
        </w:r>
        <w:r w:rsidR="00BF569F">
          <w:rPr>
            <w:noProof/>
            <w:webHidden/>
          </w:rPr>
          <w:fldChar w:fldCharType="end"/>
        </w:r>
      </w:hyperlink>
    </w:p>
    <w:p w14:paraId="3A68EB4B" w14:textId="4E74D993" w:rsidR="00BF569F" w:rsidRDefault="000E6685" w:rsidP="00D537FD">
      <w:pPr>
        <w:pStyle w:val="ekillerTablosu"/>
        <w:tabs>
          <w:tab w:val="right" w:leader="dot" w:pos="9061"/>
        </w:tabs>
        <w:spacing w:after="120"/>
        <w:ind w:firstLine="0"/>
        <w:jc w:val="left"/>
        <w:rPr>
          <w:rFonts w:asciiTheme="minorHAnsi" w:eastAsiaTheme="minorEastAsia" w:hAnsiTheme="minorHAnsi" w:cstheme="minorBidi"/>
          <w:noProof/>
          <w:color w:val="auto"/>
          <w:sz w:val="22"/>
          <w:szCs w:val="22"/>
          <w:lang w:eastAsia="tr-TR"/>
        </w:rPr>
      </w:pPr>
      <w:hyperlink w:anchor="_Toc104729524" w:history="1">
        <w:r w:rsidR="00BF569F" w:rsidRPr="00A34626">
          <w:rPr>
            <w:rStyle w:val="Kpr"/>
            <w:b/>
            <w:noProof/>
          </w:rPr>
          <w:t>Tablo 13</w:t>
        </w:r>
        <w:r w:rsidR="00BF569F" w:rsidRPr="00FD5559">
          <w:rPr>
            <w:rStyle w:val="Kpr"/>
            <w:noProof/>
          </w:rPr>
          <w:t xml:space="preserve">. </w:t>
        </w:r>
        <w:r w:rsidR="00A34626" w:rsidRPr="00A34626">
          <w:rPr>
            <w:rStyle w:val="Kpr"/>
            <w:noProof/>
          </w:rPr>
          <w:t xml:space="preserve">Üniversite </w:t>
        </w:r>
        <w:r w:rsidR="00AC0C6A" w:rsidRPr="00A34626">
          <w:rPr>
            <w:rStyle w:val="Kpr"/>
            <w:noProof/>
          </w:rPr>
          <w:t>öğrencilerinin</w:t>
        </w:r>
        <w:r w:rsidR="00AC0C6A" w:rsidRPr="00FD5559">
          <w:rPr>
            <w:rStyle w:val="Kpr"/>
            <w:noProof/>
          </w:rPr>
          <w:t xml:space="preserve"> psikiyatrik durumları ile ilgili özelliklere göre</w:t>
        </w:r>
        <w:r w:rsidR="00BF569F" w:rsidRPr="00FD5559">
          <w:rPr>
            <w:rStyle w:val="Kpr"/>
            <w:noProof/>
          </w:rPr>
          <w:t xml:space="preserve"> SMBÖ-YF </w:t>
        </w:r>
        <w:r w:rsidR="00AC0C6A" w:rsidRPr="00FD5559">
          <w:rPr>
            <w:rStyle w:val="Kpr"/>
            <w:noProof/>
          </w:rPr>
          <w:t>puan ortalamalarının karşılaştırılması</w:t>
        </w:r>
        <w:r w:rsidR="00BF569F">
          <w:rPr>
            <w:noProof/>
            <w:webHidden/>
          </w:rPr>
          <w:tab/>
        </w:r>
        <w:r w:rsidR="00BF569F">
          <w:rPr>
            <w:noProof/>
            <w:webHidden/>
          </w:rPr>
          <w:fldChar w:fldCharType="begin"/>
        </w:r>
        <w:r w:rsidR="00BF569F">
          <w:rPr>
            <w:noProof/>
            <w:webHidden/>
          </w:rPr>
          <w:instrText xml:space="preserve"> PAGEREF _Toc104729524 \h </w:instrText>
        </w:r>
        <w:r w:rsidR="00BF569F">
          <w:rPr>
            <w:noProof/>
            <w:webHidden/>
          </w:rPr>
        </w:r>
        <w:r w:rsidR="00BF569F">
          <w:rPr>
            <w:noProof/>
            <w:webHidden/>
          </w:rPr>
          <w:fldChar w:fldCharType="separate"/>
        </w:r>
        <w:r w:rsidR="002D4087">
          <w:rPr>
            <w:noProof/>
            <w:webHidden/>
          </w:rPr>
          <w:t>49</w:t>
        </w:r>
        <w:r w:rsidR="00BF569F">
          <w:rPr>
            <w:noProof/>
            <w:webHidden/>
          </w:rPr>
          <w:fldChar w:fldCharType="end"/>
        </w:r>
      </w:hyperlink>
    </w:p>
    <w:p w14:paraId="66177B2E" w14:textId="31B673B0" w:rsidR="00BF569F" w:rsidRDefault="000E6685" w:rsidP="00D537FD">
      <w:pPr>
        <w:pStyle w:val="ekillerTablosu"/>
        <w:tabs>
          <w:tab w:val="right" w:leader="dot" w:pos="9061"/>
        </w:tabs>
        <w:spacing w:after="120"/>
        <w:ind w:firstLine="0"/>
        <w:jc w:val="left"/>
        <w:rPr>
          <w:rFonts w:asciiTheme="minorHAnsi" w:eastAsiaTheme="minorEastAsia" w:hAnsiTheme="minorHAnsi" w:cstheme="minorBidi"/>
          <w:noProof/>
          <w:color w:val="auto"/>
          <w:sz w:val="22"/>
          <w:szCs w:val="22"/>
          <w:lang w:eastAsia="tr-TR"/>
        </w:rPr>
      </w:pPr>
      <w:hyperlink w:anchor="_Toc104729525" w:history="1">
        <w:r w:rsidR="00BF569F" w:rsidRPr="00A34626">
          <w:rPr>
            <w:rStyle w:val="Kpr"/>
            <w:b/>
            <w:noProof/>
          </w:rPr>
          <w:t>Tablo 14.</w:t>
        </w:r>
        <w:r w:rsidR="00BF569F" w:rsidRPr="00FD5559">
          <w:rPr>
            <w:rStyle w:val="Kpr"/>
            <w:noProof/>
          </w:rPr>
          <w:t xml:space="preserve"> </w:t>
        </w:r>
        <w:r w:rsidR="00A34626" w:rsidRPr="00A34626">
          <w:rPr>
            <w:rStyle w:val="Kpr"/>
            <w:noProof/>
          </w:rPr>
          <w:t xml:space="preserve">Üniversite </w:t>
        </w:r>
        <w:r w:rsidR="00AC0C6A" w:rsidRPr="00A34626">
          <w:rPr>
            <w:rStyle w:val="Kpr"/>
            <w:noProof/>
          </w:rPr>
          <w:t>öğrencilerinin</w:t>
        </w:r>
        <w:r w:rsidR="00AC0C6A" w:rsidRPr="00FD5559">
          <w:rPr>
            <w:rStyle w:val="Kpr"/>
            <w:noProof/>
          </w:rPr>
          <w:t xml:space="preserve"> madde kullanım alı</w:t>
        </w:r>
        <w:r w:rsidR="00AC0C6A">
          <w:rPr>
            <w:rStyle w:val="Kpr"/>
            <w:noProof/>
          </w:rPr>
          <w:t xml:space="preserve">şkanlıklarına göre </w:t>
        </w:r>
        <w:r w:rsidR="00AC0C6A" w:rsidRPr="00AC0C6A">
          <w:rPr>
            <w:rStyle w:val="Kpr"/>
            <w:noProof/>
          </w:rPr>
          <w:t>SMBÖ-YF</w:t>
        </w:r>
        <w:r w:rsidR="00AC0C6A">
          <w:rPr>
            <w:rStyle w:val="Kpr"/>
            <w:noProof/>
          </w:rPr>
          <w:t xml:space="preserve"> puan </w:t>
        </w:r>
        <w:r w:rsidR="00AC0C6A" w:rsidRPr="00FD5559">
          <w:rPr>
            <w:rStyle w:val="Kpr"/>
            <w:noProof/>
          </w:rPr>
          <w:t>ortalamalarının karşılaştırılması</w:t>
        </w:r>
        <w:r w:rsidR="00BF569F">
          <w:rPr>
            <w:noProof/>
            <w:webHidden/>
          </w:rPr>
          <w:tab/>
        </w:r>
        <w:r w:rsidR="00BF569F">
          <w:rPr>
            <w:noProof/>
            <w:webHidden/>
          </w:rPr>
          <w:fldChar w:fldCharType="begin"/>
        </w:r>
        <w:r w:rsidR="00BF569F">
          <w:rPr>
            <w:noProof/>
            <w:webHidden/>
          </w:rPr>
          <w:instrText xml:space="preserve"> PAGEREF _Toc104729525 \h </w:instrText>
        </w:r>
        <w:r w:rsidR="00BF569F">
          <w:rPr>
            <w:noProof/>
            <w:webHidden/>
          </w:rPr>
        </w:r>
        <w:r w:rsidR="00BF569F">
          <w:rPr>
            <w:noProof/>
            <w:webHidden/>
          </w:rPr>
          <w:fldChar w:fldCharType="separate"/>
        </w:r>
        <w:r w:rsidR="002D4087">
          <w:rPr>
            <w:noProof/>
            <w:webHidden/>
          </w:rPr>
          <w:t>50</w:t>
        </w:r>
        <w:r w:rsidR="00BF569F">
          <w:rPr>
            <w:noProof/>
            <w:webHidden/>
          </w:rPr>
          <w:fldChar w:fldCharType="end"/>
        </w:r>
      </w:hyperlink>
    </w:p>
    <w:p w14:paraId="2DDD72DF" w14:textId="5BAED73E" w:rsidR="00BF569F" w:rsidRDefault="000E6685" w:rsidP="00D537FD">
      <w:pPr>
        <w:pStyle w:val="ekillerTablosu"/>
        <w:tabs>
          <w:tab w:val="right" w:leader="dot" w:pos="9061"/>
        </w:tabs>
        <w:spacing w:after="120"/>
        <w:ind w:firstLine="0"/>
        <w:jc w:val="left"/>
        <w:rPr>
          <w:rFonts w:asciiTheme="minorHAnsi" w:eastAsiaTheme="minorEastAsia" w:hAnsiTheme="minorHAnsi" w:cstheme="minorBidi"/>
          <w:noProof/>
          <w:color w:val="auto"/>
          <w:sz w:val="22"/>
          <w:szCs w:val="22"/>
          <w:lang w:eastAsia="tr-TR"/>
        </w:rPr>
      </w:pPr>
      <w:hyperlink w:anchor="_Toc104729526" w:history="1">
        <w:r w:rsidR="00BF569F" w:rsidRPr="00A34626">
          <w:rPr>
            <w:rStyle w:val="Kpr"/>
            <w:b/>
            <w:noProof/>
          </w:rPr>
          <w:t>Tablo 15.</w:t>
        </w:r>
        <w:r w:rsidR="00BF569F" w:rsidRPr="00FD5559">
          <w:rPr>
            <w:rStyle w:val="Kpr"/>
            <w:noProof/>
          </w:rPr>
          <w:t xml:space="preserve"> </w:t>
        </w:r>
        <w:r w:rsidR="00A34626" w:rsidRPr="00A34626">
          <w:rPr>
            <w:rStyle w:val="Kpr"/>
            <w:noProof/>
          </w:rPr>
          <w:t xml:space="preserve">Üniversite </w:t>
        </w:r>
        <w:r w:rsidR="00AC0C6A" w:rsidRPr="00A34626">
          <w:rPr>
            <w:rStyle w:val="Kpr"/>
            <w:noProof/>
          </w:rPr>
          <w:t>öğrencilerinin</w:t>
        </w:r>
        <w:r w:rsidR="00AC0C6A" w:rsidRPr="00FD5559">
          <w:rPr>
            <w:rStyle w:val="Kpr"/>
            <w:noProof/>
          </w:rPr>
          <w:t xml:space="preserve"> sosyal medy</w:t>
        </w:r>
        <w:r w:rsidR="0086020B">
          <w:rPr>
            <w:rStyle w:val="Kpr"/>
            <w:noProof/>
          </w:rPr>
          <w:t xml:space="preserve">a para harcama alışkanlıklarına </w:t>
        </w:r>
        <w:r w:rsidR="00AC0C6A" w:rsidRPr="00FD5559">
          <w:rPr>
            <w:rStyle w:val="Kpr"/>
            <w:noProof/>
          </w:rPr>
          <w:t xml:space="preserve">göre </w:t>
        </w:r>
        <w:r w:rsidR="00AC0C6A" w:rsidRPr="00AC0C6A">
          <w:rPr>
            <w:rStyle w:val="Kpr"/>
            <w:noProof/>
          </w:rPr>
          <w:t>SMBÖ-YF</w:t>
        </w:r>
        <w:r w:rsidR="00AC0C6A" w:rsidRPr="00FD5559">
          <w:rPr>
            <w:rStyle w:val="Kpr"/>
            <w:noProof/>
          </w:rPr>
          <w:t xml:space="preserve"> puan ortalamalarının karşılaştırılması</w:t>
        </w:r>
        <w:r w:rsidR="00BF569F">
          <w:rPr>
            <w:noProof/>
            <w:webHidden/>
          </w:rPr>
          <w:tab/>
        </w:r>
        <w:r w:rsidR="00BF569F">
          <w:rPr>
            <w:noProof/>
            <w:webHidden/>
          </w:rPr>
          <w:fldChar w:fldCharType="begin"/>
        </w:r>
        <w:r w:rsidR="00BF569F">
          <w:rPr>
            <w:noProof/>
            <w:webHidden/>
          </w:rPr>
          <w:instrText xml:space="preserve"> PAGEREF _Toc104729526 \h </w:instrText>
        </w:r>
        <w:r w:rsidR="00BF569F">
          <w:rPr>
            <w:noProof/>
            <w:webHidden/>
          </w:rPr>
        </w:r>
        <w:r w:rsidR="00BF569F">
          <w:rPr>
            <w:noProof/>
            <w:webHidden/>
          </w:rPr>
          <w:fldChar w:fldCharType="separate"/>
        </w:r>
        <w:r w:rsidR="002D4087">
          <w:rPr>
            <w:noProof/>
            <w:webHidden/>
          </w:rPr>
          <w:t>51</w:t>
        </w:r>
        <w:r w:rsidR="00BF569F">
          <w:rPr>
            <w:noProof/>
            <w:webHidden/>
          </w:rPr>
          <w:fldChar w:fldCharType="end"/>
        </w:r>
      </w:hyperlink>
    </w:p>
    <w:p w14:paraId="238CA2B7" w14:textId="4C7B4803" w:rsidR="00BF569F" w:rsidRDefault="000E6685" w:rsidP="00D537FD">
      <w:pPr>
        <w:pStyle w:val="ekillerTablosu"/>
        <w:tabs>
          <w:tab w:val="right" w:leader="dot" w:pos="9061"/>
        </w:tabs>
        <w:spacing w:after="120"/>
        <w:ind w:firstLine="0"/>
        <w:jc w:val="left"/>
        <w:rPr>
          <w:rFonts w:asciiTheme="minorHAnsi" w:eastAsiaTheme="minorEastAsia" w:hAnsiTheme="minorHAnsi" w:cstheme="minorBidi"/>
          <w:noProof/>
          <w:color w:val="auto"/>
          <w:sz w:val="22"/>
          <w:szCs w:val="22"/>
          <w:lang w:eastAsia="tr-TR"/>
        </w:rPr>
      </w:pPr>
      <w:hyperlink w:anchor="_Toc104729527" w:history="1">
        <w:r w:rsidR="00BF569F" w:rsidRPr="00A34626">
          <w:rPr>
            <w:rStyle w:val="Kpr"/>
            <w:b/>
            <w:noProof/>
          </w:rPr>
          <w:t>Tablo 16.</w:t>
        </w:r>
        <w:r w:rsidR="00BF569F" w:rsidRPr="00FD5559">
          <w:rPr>
            <w:rStyle w:val="Kpr"/>
            <w:noProof/>
          </w:rPr>
          <w:t xml:space="preserve"> </w:t>
        </w:r>
        <w:r w:rsidR="00A34626" w:rsidRPr="00A34626">
          <w:rPr>
            <w:rStyle w:val="Kpr"/>
            <w:noProof/>
          </w:rPr>
          <w:t xml:space="preserve">Üniversite </w:t>
        </w:r>
        <w:r w:rsidR="00AC0C6A" w:rsidRPr="00A34626">
          <w:rPr>
            <w:rStyle w:val="Kpr"/>
            <w:noProof/>
          </w:rPr>
          <w:t>öğrencilerinin</w:t>
        </w:r>
        <w:r w:rsidR="00AC0C6A" w:rsidRPr="00FD5559">
          <w:rPr>
            <w:rStyle w:val="Kpr"/>
            <w:noProof/>
          </w:rPr>
          <w:t xml:space="preserve"> sosyal medya kullanım özelliklerine göre </w:t>
        </w:r>
        <w:r w:rsidR="00AC0C6A" w:rsidRPr="00AC0C6A">
          <w:rPr>
            <w:rStyle w:val="Kpr"/>
            <w:noProof/>
          </w:rPr>
          <w:t>SMBÖ-YF</w:t>
        </w:r>
        <w:r w:rsidR="00AC0C6A">
          <w:rPr>
            <w:rStyle w:val="Kpr"/>
            <w:noProof/>
          </w:rPr>
          <w:t xml:space="preserve"> </w:t>
        </w:r>
        <w:r w:rsidR="00AC0C6A" w:rsidRPr="00FD5559">
          <w:rPr>
            <w:rStyle w:val="Kpr"/>
            <w:noProof/>
          </w:rPr>
          <w:t>puan ortalamalarının karşılaştırılması</w:t>
        </w:r>
        <w:r w:rsidR="00BF569F">
          <w:rPr>
            <w:noProof/>
            <w:webHidden/>
          </w:rPr>
          <w:tab/>
        </w:r>
        <w:r w:rsidR="00BF569F">
          <w:rPr>
            <w:noProof/>
            <w:webHidden/>
          </w:rPr>
          <w:fldChar w:fldCharType="begin"/>
        </w:r>
        <w:r w:rsidR="00BF569F">
          <w:rPr>
            <w:noProof/>
            <w:webHidden/>
          </w:rPr>
          <w:instrText xml:space="preserve"> PAGEREF _Toc104729527 \h </w:instrText>
        </w:r>
        <w:r w:rsidR="00BF569F">
          <w:rPr>
            <w:noProof/>
            <w:webHidden/>
          </w:rPr>
        </w:r>
        <w:r w:rsidR="00BF569F">
          <w:rPr>
            <w:noProof/>
            <w:webHidden/>
          </w:rPr>
          <w:fldChar w:fldCharType="separate"/>
        </w:r>
        <w:r w:rsidR="002D4087">
          <w:rPr>
            <w:noProof/>
            <w:webHidden/>
          </w:rPr>
          <w:t>53</w:t>
        </w:r>
        <w:r w:rsidR="00BF569F">
          <w:rPr>
            <w:noProof/>
            <w:webHidden/>
          </w:rPr>
          <w:fldChar w:fldCharType="end"/>
        </w:r>
      </w:hyperlink>
    </w:p>
    <w:p w14:paraId="654B07D1" w14:textId="44CD34BB" w:rsidR="00BF569F" w:rsidRDefault="000E6685" w:rsidP="00D537FD">
      <w:pPr>
        <w:pStyle w:val="ekillerTablosu"/>
        <w:tabs>
          <w:tab w:val="right" w:leader="dot" w:pos="9061"/>
        </w:tabs>
        <w:spacing w:after="120"/>
        <w:ind w:firstLine="0"/>
        <w:jc w:val="left"/>
        <w:rPr>
          <w:rFonts w:asciiTheme="minorHAnsi" w:eastAsiaTheme="minorEastAsia" w:hAnsiTheme="minorHAnsi" w:cstheme="minorBidi"/>
          <w:noProof/>
          <w:color w:val="auto"/>
          <w:sz w:val="22"/>
          <w:szCs w:val="22"/>
          <w:lang w:eastAsia="tr-TR"/>
        </w:rPr>
      </w:pPr>
      <w:hyperlink w:anchor="_Toc104729528" w:history="1">
        <w:r w:rsidR="00BF569F" w:rsidRPr="00A34626">
          <w:rPr>
            <w:rStyle w:val="Kpr"/>
            <w:b/>
            <w:noProof/>
          </w:rPr>
          <w:t>Tablo 17.</w:t>
        </w:r>
        <w:r w:rsidR="00BF569F" w:rsidRPr="00FD5559">
          <w:rPr>
            <w:rStyle w:val="Kpr"/>
            <w:noProof/>
          </w:rPr>
          <w:t xml:space="preserve"> </w:t>
        </w:r>
        <w:r w:rsidR="00A34626" w:rsidRPr="00A34626">
          <w:rPr>
            <w:rStyle w:val="Kpr"/>
            <w:noProof/>
          </w:rPr>
          <w:t xml:space="preserve">Üniversite </w:t>
        </w:r>
        <w:r w:rsidR="0086020B" w:rsidRPr="00A34626">
          <w:rPr>
            <w:rStyle w:val="Kpr"/>
            <w:noProof/>
          </w:rPr>
          <w:t>öğrencilerinin</w:t>
        </w:r>
        <w:r w:rsidR="0086020B" w:rsidRPr="00FD5559">
          <w:rPr>
            <w:rStyle w:val="Kpr"/>
            <w:noProof/>
          </w:rPr>
          <w:t xml:space="preserve"> kullandığı sosyal medya platformlarına göre </w:t>
        </w:r>
        <w:r w:rsidR="0086020B" w:rsidRPr="0086020B">
          <w:rPr>
            <w:rStyle w:val="Kpr"/>
            <w:noProof/>
          </w:rPr>
          <w:t xml:space="preserve">SMBÖ-YF </w:t>
        </w:r>
        <w:r w:rsidR="0086020B" w:rsidRPr="00FD5559">
          <w:rPr>
            <w:rStyle w:val="Kpr"/>
            <w:noProof/>
          </w:rPr>
          <w:t>puan ortalamalarının karşılaştırılması</w:t>
        </w:r>
        <w:r w:rsidR="00BF569F">
          <w:rPr>
            <w:noProof/>
            <w:webHidden/>
          </w:rPr>
          <w:tab/>
        </w:r>
        <w:r w:rsidR="00BF569F">
          <w:rPr>
            <w:noProof/>
            <w:webHidden/>
          </w:rPr>
          <w:fldChar w:fldCharType="begin"/>
        </w:r>
        <w:r w:rsidR="00BF569F">
          <w:rPr>
            <w:noProof/>
            <w:webHidden/>
          </w:rPr>
          <w:instrText xml:space="preserve"> PAGEREF _Toc104729528 \h </w:instrText>
        </w:r>
        <w:r w:rsidR="00BF569F">
          <w:rPr>
            <w:noProof/>
            <w:webHidden/>
          </w:rPr>
        </w:r>
        <w:r w:rsidR="00BF569F">
          <w:rPr>
            <w:noProof/>
            <w:webHidden/>
          </w:rPr>
          <w:fldChar w:fldCharType="separate"/>
        </w:r>
        <w:r w:rsidR="002D4087">
          <w:rPr>
            <w:noProof/>
            <w:webHidden/>
          </w:rPr>
          <w:t>55</w:t>
        </w:r>
        <w:r w:rsidR="00BF569F">
          <w:rPr>
            <w:noProof/>
            <w:webHidden/>
          </w:rPr>
          <w:fldChar w:fldCharType="end"/>
        </w:r>
      </w:hyperlink>
    </w:p>
    <w:p w14:paraId="0A77C5C1" w14:textId="604190AB" w:rsidR="00BF569F" w:rsidRDefault="000E6685" w:rsidP="00D537FD">
      <w:pPr>
        <w:pStyle w:val="ekillerTablosu"/>
        <w:tabs>
          <w:tab w:val="right" w:leader="dot" w:pos="9061"/>
        </w:tabs>
        <w:spacing w:after="120"/>
        <w:ind w:firstLine="0"/>
        <w:jc w:val="left"/>
        <w:rPr>
          <w:rFonts w:asciiTheme="minorHAnsi" w:eastAsiaTheme="minorEastAsia" w:hAnsiTheme="minorHAnsi" w:cstheme="minorBidi"/>
          <w:noProof/>
          <w:color w:val="auto"/>
          <w:sz w:val="22"/>
          <w:szCs w:val="22"/>
          <w:lang w:eastAsia="tr-TR"/>
        </w:rPr>
      </w:pPr>
      <w:hyperlink w:anchor="_Toc104729529" w:history="1">
        <w:r w:rsidR="00BF569F" w:rsidRPr="00A34626">
          <w:rPr>
            <w:rStyle w:val="Kpr"/>
            <w:b/>
            <w:noProof/>
          </w:rPr>
          <w:t>Tablo 18.</w:t>
        </w:r>
        <w:r w:rsidR="00BF569F" w:rsidRPr="00FD5559">
          <w:rPr>
            <w:rStyle w:val="Kpr"/>
            <w:noProof/>
          </w:rPr>
          <w:t xml:space="preserve"> </w:t>
        </w:r>
        <w:r w:rsidR="00A34626" w:rsidRPr="00A34626">
          <w:rPr>
            <w:rStyle w:val="Kpr"/>
            <w:noProof/>
          </w:rPr>
          <w:t xml:space="preserve">Üniversite </w:t>
        </w:r>
        <w:r w:rsidR="0086020B" w:rsidRPr="00A34626">
          <w:rPr>
            <w:rStyle w:val="Kpr"/>
            <w:noProof/>
          </w:rPr>
          <w:t>öğrencilerinin</w:t>
        </w:r>
        <w:r w:rsidR="0086020B">
          <w:rPr>
            <w:rStyle w:val="Kpr"/>
            <w:noProof/>
          </w:rPr>
          <w:t xml:space="preserve"> BDÖ ve GKKÖ</w:t>
        </w:r>
        <w:r w:rsidR="0086020B" w:rsidRPr="00FD5559">
          <w:rPr>
            <w:rStyle w:val="Kpr"/>
            <w:noProof/>
          </w:rPr>
          <w:t xml:space="preserve"> puan ortalamalarına göre </w:t>
        </w:r>
        <w:r w:rsidR="0086020B" w:rsidRPr="0086020B">
          <w:rPr>
            <w:rStyle w:val="Kpr"/>
            <w:noProof/>
          </w:rPr>
          <w:t>SMBÖ-YF</w:t>
        </w:r>
        <w:r w:rsidR="0086020B" w:rsidRPr="00FD5559">
          <w:rPr>
            <w:rStyle w:val="Kpr"/>
            <w:noProof/>
          </w:rPr>
          <w:t xml:space="preserve"> puan ortalamalarının karşılaştırılması</w:t>
        </w:r>
        <w:r w:rsidR="00BF569F">
          <w:rPr>
            <w:noProof/>
            <w:webHidden/>
          </w:rPr>
          <w:tab/>
        </w:r>
        <w:r w:rsidR="00BF569F">
          <w:rPr>
            <w:noProof/>
            <w:webHidden/>
          </w:rPr>
          <w:fldChar w:fldCharType="begin"/>
        </w:r>
        <w:r w:rsidR="00BF569F">
          <w:rPr>
            <w:noProof/>
            <w:webHidden/>
          </w:rPr>
          <w:instrText xml:space="preserve"> PAGEREF _Toc104729529 \h </w:instrText>
        </w:r>
        <w:r w:rsidR="00BF569F">
          <w:rPr>
            <w:noProof/>
            <w:webHidden/>
          </w:rPr>
        </w:r>
        <w:r w:rsidR="00BF569F">
          <w:rPr>
            <w:noProof/>
            <w:webHidden/>
          </w:rPr>
          <w:fldChar w:fldCharType="separate"/>
        </w:r>
        <w:r w:rsidR="002D4087">
          <w:rPr>
            <w:noProof/>
            <w:webHidden/>
          </w:rPr>
          <w:t>56</w:t>
        </w:r>
        <w:r w:rsidR="00BF569F">
          <w:rPr>
            <w:noProof/>
            <w:webHidden/>
          </w:rPr>
          <w:fldChar w:fldCharType="end"/>
        </w:r>
      </w:hyperlink>
    </w:p>
    <w:p w14:paraId="2FEA3503" w14:textId="40DAB136" w:rsidR="00BF569F" w:rsidRDefault="000E6685" w:rsidP="00D537FD">
      <w:pPr>
        <w:pStyle w:val="ekillerTablosu"/>
        <w:tabs>
          <w:tab w:val="right" w:leader="dot" w:pos="9061"/>
        </w:tabs>
        <w:spacing w:after="120"/>
        <w:ind w:firstLine="0"/>
        <w:jc w:val="left"/>
        <w:rPr>
          <w:rFonts w:asciiTheme="minorHAnsi" w:eastAsiaTheme="minorEastAsia" w:hAnsiTheme="minorHAnsi" w:cstheme="minorBidi"/>
          <w:noProof/>
          <w:color w:val="auto"/>
          <w:sz w:val="22"/>
          <w:szCs w:val="22"/>
          <w:lang w:eastAsia="tr-TR"/>
        </w:rPr>
      </w:pPr>
      <w:hyperlink w:anchor="_Toc104729530" w:history="1">
        <w:r w:rsidR="00BF569F" w:rsidRPr="00A34626">
          <w:rPr>
            <w:rStyle w:val="Kpr"/>
            <w:b/>
            <w:noProof/>
          </w:rPr>
          <w:t>Tablo 19.</w:t>
        </w:r>
        <w:r w:rsidR="00BF569F" w:rsidRPr="00FD5559">
          <w:rPr>
            <w:rStyle w:val="Kpr"/>
            <w:noProof/>
          </w:rPr>
          <w:t xml:space="preserve"> </w:t>
        </w:r>
        <w:r w:rsidR="00A34626" w:rsidRPr="00A34626">
          <w:rPr>
            <w:rStyle w:val="Kpr"/>
            <w:noProof/>
          </w:rPr>
          <w:t xml:space="preserve">Üniversite </w:t>
        </w:r>
        <w:r w:rsidR="0086020B" w:rsidRPr="00A34626">
          <w:rPr>
            <w:rStyle w:val="Kpr"/>
            <w:noProof/>
          </w:rPr>
          <w:t>öğrencilerinin</w:t>
        </w:r>
        <w:r w:rsidR="0086020B" w:rsidRPr="00FD5559">
          <w:rPr>
            <w:rStyle w:val="Kpr"/>
            <w:noProof/>
          </w:rPr>
          <w:t xml:space="preserve"> sosyal medya bağımlığı ile ilişkili durumlarının stepwise çoklu doğrusal regresyon </w:t>
        </w:r>
        <w:r w:rsidR="0086020B">
          <w:rPr>
            <w:rStyle w:val="Kpr"/>
            <w:noProof/>
          </w:rPr>
          <w:t>analizine göre sonuçları</w:t>
        </w:r>
        <w:r w:rsidR="0086020B" w:rsidRPr="00FD5559">
          <w:rPr>
            <w:rStyle w:val="Kpr"/>
            <w:noProof/>
          </w:rPr>
          <w:t>.</w:t>
        </w:r>
        <w:r w:rsidR="00BF569F">
          <w:rPr>
            <w:noProof/>
            <w:webHidden/>
          </w:rPr>
          <w:tab/>
        </w:r>
        <w:r w:rsidR="00BF569F">
          <w:rPr>
            <w:noProof/>
            <w:webHidden/>
          </w:rPr>
          <w:fldChar w:fldCharType="begin"/>
        </w:r>
        <w:r w:rsidR="00BF569F">
          <w:rPr>
            <w:noProof/>
            <w:webHidden/>
          </w:rPr>
          <w:instrText xml:space="preserve"> PAGEREF _Toc104729530 \h </w:instrText>
        </w:r>
        <w:r w:rsidR="00BF569F">
          <w:rPr>
            <w:noProof/>
            <w:webHidden/>
          </w:rPr>
        </w:r>
        <w:r w:rsidR="00BF569F">
          <w:rPr>
            <w:noProof/>
            <w:webHidden/>
          </w:rPr>
          <w:fldChar w:fldCharType="separate"/>
        </w:r>
        <w:r w:rsidR="002D4087">
          <w:rPr>
            <w:noProof/>
            <w:webHidden/>
          </w:rPr>
          <w:t>58</w:t>
        </w:r>
        <w:r w:rsidR="00BF569F">
          <w:rPr>
            <w:noProof/>
            <w:webHidden/>
          </w:rPr>
          <w:fldChar w:fldCharType="end"/>
        </w:r>
      </w:hyperlink>
    </w:p>
    <w:p w14:paraId="0D246C54" w14:textId="17E89FB5" w:rsidR="006550BB" w:rsidRDefault="00D56EEE" w:rsidP="00A56A9F">
      <w:pPr>
        <w:spacing w:afterLines="120" w:after="288"/>
        <w:ind w:firstLine="0"/>
        <w:jc w:val="left"/>
        <w:rPr>
          <w:color w:val="000000" w:themeColor="text1"/>
          <w:sz w:val="28"/>
          <w:szCs w:val="28"/>
        </w:rPr>
      </w:pPr>
      <w:r>
        <w:rPr>
          <w:color w:val="000000" w:themeColor="text1"/>
          <w:sz w:val="28"/>
          <w:szCs w:val="28"/>
        </w:rPr>
        <w:fldChar w:fldCharType="end"/>
      </w:r>
    </w:p>
    <w:p w14:paraId="44A30183" w14:textId="77777777" w:rsidR="00454CDB" w:rsidRDefault="00454CDB" w:rsidP="00A56A9F">
      <w:pPr>
        <w:spacing w:afterLines="120" w:after="288"/>
        <w:ind w:firstLine="0"/>
        <w:jc w:val="left"/>
        <w:rPr>
          <w:color w:val="000000" w:themeColor="text1"/>
          <w:sz w:val="28"/>
          <w:szCs w:val="28"/>
        </w:rPr>
      </w:pPr>
    </w:p>
    <w:p w14:paraId="3C7DDB94" w14:textId="77777777" w:rsidR="00454CDB" w:rsidRDefault="00454CDB" w:rsidP="00A56A9F">
      <w:pPr>
        <w:spacing w:afterLines="120" w:after="288"/>
        <w:ind w:firstLine="0"/>
        <w:jc w:val="left"/>
        <w:rPr>
          <w:color w:val="000000" w:themeColor="text1"/>
          <w:sz w:val="28"/>
          <w:szCs w:val="28"/>
        </w:rPr>
      </w:pPr>
    </w:p>
    <w:p w14:paraId="435D8034" w14:textId="77777777" w:rsidR="00454CDB" w:rsidRDefault="00454CDB" w:rsidP="00A56A9F">
      <w:pPr>
        <w:spacing w:afterLines="120" w:after="288"/>
        <w:ind w:firstLine="0"/>
        <w:jc w:val="left"/>
        <w:rPr>
          <w:color w:val="000000" w:themeColor="text1"/>
          <w:sz w:val="28"/>
          <w:szCs w:val="28"/>
        </w:rPr>
      </w:pPr>
    </w:p>
    <w:p w14:paraId="750C10A5" w14:textId="77777777" w:rsidR="00454CDB" w:rsidRDefault="00454CDB" w:rsidP="00A56A9F">
      <w:pPr>
        <w:spacing w:afterLines="120" w:after="288"/>
        <w:ind w:firstLine="0"/>
        <w:jc w:val="left"/>
        <w:rPr>
          <w:color w:val="000000" w:themeColor="text1"/>
          <w:sz w:val="28"/>
          <w:szCs w:val="28"/>
        </w:rPr>
      </w:pPr>
    </w:p>
    <w:p w14:paraId="6AE78E43" w14:textId="77777777" w:rsidR="00454CDB" w:rsidRDefault="00454CDB" w:rsidP="00A56A9F">
      <w:pPr>
        <w:spacing w:afterLines="120" w:after="288"/>
        <w:ind w:firstLine="0"/>
        <w:jc w:val="left"/>
        <w:rPr>
          <w:color w:val="000000" w:themeColor="text1"/>
          <w:sz w:val="28"/>
          <w:szCs w:val="28"/>
        </w:rPr>
      </w:pPr>
    </w:p>
    <w:p w14:paraId="50499826" w14:textId="77777777" w:rsidR="00454CDB" w:rsidRDefault="00454CDB" w:rsidP="00A56A9F">
      <w:pPr>
        <w:spacing w:afterLines="120" w:after="288"/>
        <w:ind w:firstLine="0"/>
        <w:jc w:val="left"/>
        <w:rPr>
          <w:color w:val="000000" w:themeColor="text1"/>
          <w:sz w:val="28"/>
          <w:szCs w:val="28"/>
        </w:rPr>
      </w:pPr>
    </w:p>
    <w:p w14:paraId="325ED4BB" w14:textId="77777777" w:rsidR="00454CDB" w:rsidRDefault="00454CDB" w:rsidP="00A56A9F">
      <w:pPr>
        <w:spacing w:afterLines="120" w:after="288"/>
        <w:ind w:firstLine="0"/>
        <w:jc w:val="left"/>
        <w:rPr>
          <w:color w:val="000000" w:themeColor="text1"/>
          <w:sz w:val="28"/>
          <w:szCs w:val="28"/>
        </w:rPr>
      </w:pPr>
    </w:p>
    <w:p w14:paraId="7B13C520" w14:textId="77777777" w:rsidR="00454CDB" w:rsidRDefault="00454CDB" w:rsidP="00A56A9F">
      <w:pPr>
        <w:spacing w:afterLines="120" w:after="288"/>
        <w:ind w:firstLine="0"/>
        <w:jc w:val="left"/>
        <w:rPr>
          <w:color w:val="000000" w:themeColor="text1"/>
          <w:sz w:val="28"/>
          <w:szCs w:val="28"/>
        </w:rPr>
      </w:pPr>
    </w:p>
    <w:p w14:paraId="407E497F" w14:textId="77777777" w:rsidR="00454CDB" w:rsidRDefault="00454CDB" w:rsidP="00A56A9F">
      <w:pPr>
        <w:spacing w:afterLines="120" w:after="288"/>
        <w:ind w:firstLine="0"/>
        <w:jc w:val="left"/>
        <w:rPr>
          <w:color w:val="000000" w:themeColor="text1"/>
          <w:sz w:val="28"/>
          <w:szCs w:val="28"/>
        </w:rPr>
      </w:pPr>
    </w:p>
    <w:p w14:paraId="47D66421" w14:textId="77777777" w:rsidR="00454CDB" w:rsidRDefault="00454CDB" w:rsidP="00A56A9F">
      <w:pPr>
        <w:spacing w:afterLines="120" w:after="288"/>
        <w:ind w:firstLine="0"/>
        <w:jc w:val="left"/>
        <w:rPr>
          <w:color w:val="000000" w:themeColor="text1"/>
          <w:sz w:val="28"/>
          <w:szCs w:val="28"/>
        </w:rPr>
      </w:pPr>
    </w:p>
    <w:p w14:paraId="06CC1B69" w14:textId="77777777" w:rsidR="00454CDB" w:rsidRDefault="00454CDB" w:rsidP="00A56A9F">
      <w:pPr>
        <w:spacing w:afterLines="120" w:after="288"/>
        <w:ind w:firstLine="0"/>
        <w:jc w:val="left"/>
        <w:rPr>
          <w:color w:val="000000" w:themeColor="text1"/>
          <w:sz w:val="28"/>
          <w:szCs w:val="28"/>
        </w:rPr>
      </w:pPr>
    </w:p>
    <w:p w14:paraId="5F444151" w14:textId="77777777" w:rsidR="00454CDB" w:rsidRDefault="00454CDB" w:rsidP="00A56A9F">
      <w:pPr>
        <w:spacing w:afterLines="120" w:after="288"/>
        <w:ind w:firstLine="0"/>
        <w:jc w:val="left"/>
        <w:rPr>
          <w:color w:val="000000" w:themeColor="text1"/>
          <w:sz w:val="28"/>
          <w:szCs w:val="28"/>
        </w:rPr>
      </w:pPr>
    </w:p>
    <w:p w14:paraId="588AA6C7" w14:textId="77777777" w:rsidR="00454CDB" w:rsidRDefault="00454CDB" w:rsidP="00A56A9F">
      <w:pPr>
        <w:spacing w:afterLines="120" w:after="288"/>
        <w:ind w:firstLine="0"/>
        <w:jc w:val="left"/>
        <w:rPr>
          <w:color w:val="000000" w:themeColor="text1"/>
          <w:sz w:val="28"/>
          <w:szCs w:val="28"/>
        </w:rPr>
      </w:pPr>
    </w:p>
    <w:p w14:paraId="0B36F402" w14:textId="77777777" w:rsidR="00454CDB" w:rsidRPr="00A56A9F" w:rsidRDefault="00454CDB" w:rsidP="00A56A9F">
      <w:pPr>
        <w:spacing w:afterLines="120" w:after="288"/>
        <w:ind w:firstLine="0"/>
        <w:jc w:val="left"/>
        <w:rPr>
          <w:color w:val="000000" w:themeColor="text1"/>
          <w:sz w:val="28"/>
          <w:szCs w:val="28"/>
        </w:rPr>
      </w:pPr>
    </w:p>
    <w:p w14:paraId="33102D2B" w14:textId="151314A4" w:rsidR="00016B00" w:rsidRDefault="001A6F74" w:rsidP="00A76140">
      <w:pPr>
        <w:pStyle w:val="anabalk"/>
        <w:spacing w:after="480"/>
        <w:outlineLvl w:val="0"/>
      </w:pPr>
      <w:bookmarkStart w:id="5" w:name="_Toc105616340"/>
      <w:r w:rsidRPr="000E6685">
        <w:rPr>
          <w:highlight w:val="green"/>
        </w:rPr>
        <w:lastRenderedPageBreak/>
        <w:t>ÖZET</w:t>
      </w:r>
      <w:bookmarkEnd w:id="5"/>
    </w:p>
    <w:p w14:paraId="5BBB7A2F" w14:textId="433E635B" w:rsidR="001A6F74" w:rsidRPr="00CD1C80" w:rsidRDefault="001A6F74" w:rsidP="00284124">
      <w:pPr>
        <w:spacing w:before="120" w:after="480"/>
        <w:ind w:firstLine="0"/>
        <w:jc w:val="center"/>
        <w:rPr>
          <w:b/>
          <w:color w:val="000000" w:themeColor="text1"/>
          <w:sz w:val="28"/>
          <w:szCs w:val="28"/>
        </w:rPr>
      </w:pPr>
      <w:r w:rsidRPr="00CD1C80">
        <w:rPr>
          <w:b/>
          <w:color w:val="000000" w:themeColor="text1"/>
          <w:sz w:val="28"/>
          <w:szCs w:val="28"/>
        </w:rPr>
        <w:t>ÜNİVERSİTE ÖĞRENCİLERİNDE SOSYAL MEDYA BAĞIMLILIĞI VE ETKİLEYEN FAKTÖRLER</w:t>
      </w:r>
    </w:p>
    <w:p w14:paraId="66779F58" w14:textId="0BB19A61" w:rsidR="00016B00" w:rsidRPr="001A6F74" w:rsidRDefault="0096530F" w:rsidP="00284124">
      <w:pPr>
        <w:spacing w:before="240" w:after="240"/>
        <w:ind w:firstLine="0"/>
        <w:rPr>
          <w:b/>
          <w:color w:val="000000" w:themeColor="text1"/>
          <w:sz w:val="28"/>
          <w:szCs w:val="28"/>
        </w:rPr>
      </w:pPr>
      <w:r>
        <w:rPr>
          <w:b/>
        </w:rPr>
        <w:t>Çağlayan M.</w:t>
      </w:r>
      <w:r w:rsidR="001A6F74" w:rsidRPr="001A6F74">
        <w:rPr>
          <w:b/>
        </w:rPr>
        <w:t xml:space="preserve">T. </w:t>
      </w:r>
      <w:r w:rsidR="00C91EA3">
        <w:rPr>
          <w:b/>
        </w:rPr>
        <w:t xml:space="preserve">Aydın </w:t>
      </w:r>
      <w:r w:rsidR="001A6F74" w:rsidRPr="001A6F74">
        <w:rPr>
          <w:b/>
        </w:rPr>
        <w:t xml:space="preserve">Adnan Menderes Üniversitesi Sağlık Bilimleri Enstitüsü </w:t>
      </w:r>
      <w:r w:rsidR="00A243A4">
        <w:rPr>
          <w:b/>
        </w:rPr>
        <w:t xml:space="preserve">Ruh Sağlığı </w:t>
      </w:r>
      <w:r w:rsidR="00C91EA3">
        <w:rPr>
          <w:b/>
        </w:rPr>
        <w:t xml:space="preserve">ve </w:t>
      </w:r>
      <w:r w:rsidR="00A243A4">
        <w:rPr>
          <w:b/>
        </w:rPr>
        <w:t>Hastalıkları Hemş</w:t>
      </w:r>
      <w:r w:rsidR="00EF7CEC">
        <w:rPr>
          <w:b/>
        </w:rPr>
        <w:t>ireliği Programı Yüksek L</w:t>
      </w:r>
      <w:r w:rsidR="001A6F74" w:rsidRPr="001A6F74">
        <w:rPr>
          <w:b/>
        </w:rPr>
        <w:t>isans Tezi, Aydın, 2022.</w:t>
      </w:r>
    </w:p>
    <w:p w14:paraId="11CA518D" w14:textId="77777777" w:rsidR="006D1FD5" w:rsidRDefault="006D1FD5" w:rsidP="00AD0BC9">
      <w:pPr>
        <w:ind w:firstLine="0"/>
      </w:pPr>
      <w:r w:rsidRPr="006D1FD5">
        <w:rPr>
          <w:b/>
        </w:rPr>
        <w:t>Amaç:</w:t>
      </w:r>
      <w:r>
        <w:t xml:space="preserve"> </w:t>
      </w:r>
      <w:r w:rsidR="001A6F74">
        <w:t xml:space="preserve">Bu çalışma, üniversite öğrencilerinde sosyal medya bağımlılığı ve etkileyen faktörleri belirlemek amacı ile tanımlayıcı bir araştırma olarak yapılmıştır. </w:t>
      </w:r>
    </w:p>
    <w:p w14:paraId="06E6ACFD" w14:textId="17AC3823" w:rsidR="00016B00" w:rsidRDefault="006D1FD5" w:rsidP="00AD0BC9">
      <w:pPr>
        <w:ind w:firstLine="0"/>
      </w:pPr>
      <w:r w:rsidRPr="006D1FD5">
        <w:rPr>
          <w:b/>
        </w:rPr>
        <w:t>Gereç ve Yöntem:</w:t>
      </w:r>
      <w:r>
        <w:t xml:space="preserve"> </w:t>
      </w:r>
      <w:r w:rsidR="001A6F74">
        <w:t>Araştırma</w:t>
      </w:r>
      <w:r w:rsidR="00C91EA3">
        <w:t>nın</w:t>
      </w:r>
      <w:r w:rsidR="001A6F74">
        <w:t xml:space="preserve"> evrenini Aydın Adnan Menderes Üniversitesi</w:t>
      </w:r>
      <w:r w:rsidR="007D13E8">
        <w:t>’nde eğitim gören</w:t>
      </w:r>
      <w:r w:rsidR="001A6F74">
        <w:t xml:space="preserve"> </w:t>
      </w:r>
      <w:r w:rsidR="007D13E8" w:rsidRPr="00221C4A">
        <w:rPr>
          <w:rFonts w:eastAsia="Calibri"/>
        </w:rPr>
        <w:t>21889</w:t>
      </w:r>
      <w:r w:rsidR="007D13E8">
        <w:rPr>
          <w:rFonts w:eastAsia="Calibri"/>
        </w:rPr>
        <w:t xml:space="preserve"> </w:t>
      </w:r>
      <w:r w:rsidR="007D13E8">
        <w:t>öğrenci oluş</w:t>
      </w:r>
      <w:r w:rsidR="001A6F74">
        <w:t>turmaktadır</w:t>
      </w:r>
      <w:r w:rsidR="007D13E8">
        <w:t xml:space="preserve">. </w:t>
      </w:r>
      <w:r w:rsidR="00C91EA3">
        <w:t>Örneklemi ise</w:t>
      </w:r>
      <w:r w:rsidR="0012196E">
        <w:t xml:space="preserve"> 448 öğrenci</w:t>
      </w:r>
      <w:r w:rsidR="00C91EA3">
        <w:t xml:space="preserve"> </w:t>
      </w:r>
      <w:r w:rsidR="0012196E">
        <w:t>ol</w:t>
      </w:r>
      <w:r w:rsidR="00C91EA3">
        <w:t xml:space="preserve">uşturmuştur. </w:t>
      </w:r>
      <w:r w:rsidR="007D13E8">
        <w:t xml:space="preserve">Çalışmada veri toplamak için </w:t>
      </w:r>
      <w:r w:rsidR="007D13E8" w:rsidRPr="000B7438">
        <w:t>Sosyodemografik</w:t>
      </w:r>
      <w:r w:rsidR="00EC27BE">
        <w:t xml:space="preserve"> özellikler</w:t>
      </w:r>
      <w:r w:rsidR="007D13E8" w:rsidRPr="000B7438">
        <w:t xml:space="preserve"> ve Sosyal Medya Kullanımıyla İlgili Veri Formu</w:t>
      </w:r>
      <w:r w:rsidR="007D13E8">
        <w:t>, Sosyal Medya Bağımlılığı Ölçeği Yetişkin Formu</w:t>
      </w:r>
      <w:r w:rsidR="00CE4D9A">
        <w:t xml:space="preserve"> (SMBÖ-YF)</w:t>
      </w:r>
      <w:r w:rsidR="007D13E8">
        <w:t>, Beck Depresyon Ölçeği</w:t>
      </w:r>
      <w:r w:rsidR="00CE4D9A">
        <w:t xml:space="preserve"> (BDÖ)</w:t>
      </w:r>
      <w:r w:rsidR="007D13E8">
        <w:t xml:space="preserve"> ve </w:t>
      </w:r>
      <w:r w:rsidR="00721276">
        <w:t xml:space="preserve">Üsküdar </w:t>
      </w:r>
      <w:r w:rsidR="007D13E8">
        <w:t>Gelişmeleri Kaçırma Korkusu Ölçeği</w:t>
      </w:r>
      <w:r w:rsidR="00CE4D9A">
        <w:t xml:space="preserve"> (GKK</w:t>
      </w:r>
      <w:r w:rsidR="00ED2F19">
        <w:t>Ö</w:t>
      </w:r>
      <w:r w:rsidR="00CE4D9A">
        <w:t>)</w:t>
      </w:r>
      <w:r w:rsidR="007D13E8">
        <w:t xml:space="preserve"> kullanılmıştır. Verilerin değerlendirmesinde; tanımlayıcı ista</w:t>
      </w:r>
      <w:r w:rsidR="006774AE">
        <w:t>tis</w:t>
      </w:r>
      <w:r w:rsidR="007D13E8">
        <w:t>tiksel analizler, bağımsız gruplarda t testi</w:t>
      </w:r>
      <w:r w:rsidR="0097593E">
        <w:t xml:space="preserve">, </w:t>
      </w:r>
      <w:r w:rsidR="0097593E" w:rsidRPr="00EE0B3C">
        <w:t>Mann Whitney-U, ANOVA</w:t>
      </w:r>
      <w:r w:rsidR="00C91EA3">
        <w:t>,</w:t>
      </w:r>
      <w:r w:rsidR="0097593E" w:rsidRPr="00EE0B3C">
        <w:t xml:space="preserve"> Kruskal Wallis</w:t>
      </w:r>
      <w:r w:rsidR="0097593E">
        <w:t xml:space="preserve"> testleri</w:t>
      </w:r>
      <w:r w:rsidR="00270FFB">
        <w:t>,</w:t>
      </w:r>
      <w:r w:rsidR="00C91EA3" w:rsidRPr="00CE4D9A">
        <w:t xml:space="preserve"> Pearson Korelasyon Testi</w:t>
      </w:r>
      <w:r w:rsidR="00270FFB">
        <w:t xml:space="preserve"> ve Stepwise Çoklu Regresyon analizi</w:t>
      </w:r>
      <w:r w:rsidR="00C91EA3">
        <w:t xml:space="preserve"> </w:t>
      </w:r>
      <w:r w:rsidR="007D13E8">
        <w:t>kullanılmıştır.</w:t>
      </w:r>
    </w:p>
    <w:p w14:paraId="1CCBE934" w14:textId="3309F48D" w:rsidR="00AD0BC9" w:rsidRPr="002D4087" w:rsidRDefault="00A6465C" w:rsidP="002D4087">
      <w:pPr>
        <w:ind w:firstLine="0"/>
        <w:rPr>
          <w:rStyle w:val="Yok"/>
        </w:rPr>
      </w:pPr>
      <w:r w:rsidRPr="00A6465C">
        <w:rPr>
          <w:b/>
        </w:rPr>
        <w:t>Bulgular:</w:t>
      </w:r>
      <w:r>
        <w:t xml:space="preserve"> </w:t>
      </w:r>
      <w:r w:rsidR="00C55006">
        <w:t>Araştırma kapsamında görüşleri alınan üniversite öğrencilerinin sosyodemografik özellikleri incelendiğinde;  %</w:t>
      </w:r>
      <w:r w:rsidR="00A9795D">
        <w:t xml:space="preserve"> </w:t>
      </w:r>
      <w:r w:rsidR="00C55006">
        <w:t>62.7’sinin (n=281) kadın, %</w:t>
      </w:r>
      <w:r w:rsidR="00A9795D">
        <w:t xml:space="preserve"> </w:t>
      </w:r>
      <w:r w:rsidR="00C55006">
        <w:t>37.3’ünün (n=167) erkek olduğu,</w:t>
      </w:r>
      <w:r w:rsidR="003C62E4">
        <w:t xml:space="preserve"> yaş </w:t>
      </w:r>
      <w:r w:rsidR="00C55006">
        <w:t xml:space="preserve">ortalamalarının </w:t>
      </w:r>
      <w:r w:rsidR="003C62E4">
        <w:t xml:space="preserve">20.69±1.80 </w:t>
      </w:r>
      <w:r w:rsidR="00A9795D">
        <w:t>olduğu belirlenmiştir. Öğrencilerin sosyal medya kullanımı ile ilgili özellikleri incelendiğinde;  % 64.8’inin (n=290) günde 3 saat ve daha fazla sosyal medya kullandığı, % 50.9’unun (n=228) video izleme ve müzik dinleme amacıyla sosyal medya kullandığı,</w:t>
      </w:r>
      <w:r w:rsidR="00C55006">
        <w:t xml:space="preserve"> </w:t>
      </w:r>
      <w:r w:rsidR="00A9795D">
        <w:t xml:space="preserve">en çok kullanılan </w:t>
      </w:r>
      <w:r w:rsidR="00EC27BE">
        <w:t xml:space="preserve">sosyal medya </w:t>
      </w:r>
      <w:r w:rsidR="00A9795D">
        <w:t>uygulamaların</w:t>
      </w:r>
      <w:r w:rsidR="00EC27BE">
        <w:t>ın</w:t>
      </w:r>
      <w:r w:rsidR="00A9795D">
        <w:t xml:space="preserve"> %</w:t>
      </w:r>
      <w:r w:rsidR="00130A24">
        <w:t xml:space="preserve"> 98.2 Whatsapp (n=440), % 91.1 I</w:t>
      </w:r>
      <w:r w:rsidR="00A9795D">
        <w:t>nstagram (n=408) ve % 88.4 Youtube (n=396) olduğu bulunmuştur.</w:t>
      </w:r>
      <w:r w:rsidR="00D54DBE">
        <w:t xml:space="preserve"> </w:t>
      </w:r>
      <w:r w:rsidR="0090219A">
        <w:t xml:space="preserve">Öğrencilerin </w:t>
      </w:r>
      <w:r w:rsidR="00A243A4" w:rsidRPr="00787E4B">
        <w:t>SMBÖ-YF</w:t>
      </w:r>
      <w:r w:rsidR="0090219A" w:rsidRPr="00787E4B">
        <w:t xml:space="preserve"> puan ortalaması</w:t>
      </w:r>
      <w:r w:rsidR="00EC27BE" w:rsidRPr="00787E4B">
        <w:t>nın</w:t>
      </w:r>
      <w:r w:rsidR="0090219A" w:rsidRPr="00787E4B">
        <w:t xml:space="preserve"> 53.83±12.81 </w:t>
      </w:r>
      <w:r w:rsidR="00EC27BE" w:rsidRPr="00787E4B">
        <w:t>olduğu</w:t>
      </w:r>
      <w:r w:rsidR="0090219A" w:rsidRPr="00787E4B">
        <w:t xml:space="preserve"> tespit edilmiştir. </w:t>
      </w:r>
      <w:r w:rsidR="004606DA" w:rsidRPr="00787E4B">
        <w:t xml:space="preserve">Kadın öğrencilerin </w:t>
      </w:r>
      <w:r w:rsidR="004606DA" w:rsidRPr="00787E4B">
        <w:rPr>
          <w:rStyle w:val="Yok"/>
        </w:rPr>
        <w:t>SMBÖ-YF puan ortalamalarının</w:t>
      </w:r>
      <w:r w:rsidR="004606DA" w:rsidRPr="00787E4B">
        <w:t xml:space="preserve"> erkek öğrencilere göre istatistiksel olarak anlamlı düzeyde yüksek olduğu görülmüştür </w:t>
      </w:r>
      <w:r w:rsidR="004606DA" w:rsidRPr="00787E4B">
        <w:rPr>
          <w:rStyle w:val="Yok"/>
        </w:rPr>
        <w:t>(p&lt;0.0</w:t>
      </w:r>
      <w:r w:rsidR="0090219A" w:rsidRPr="00787E4B">
        <w:rPr>
          <w:rStyle w:val="Yok"/>
        </w:rPr>
        <w:t>5</w:t>
      </w:r>
      <w:r w:rsidR="004606DA" w:rsidRPr="00787E4B">
        <w:rPr>
          <w:rStyle w:val="Yok"/>
        </w:rPr>
        <w:t>).</w:t>
      </w:r>
      <w:r w:rsidR="003266C2" w:rsidRPr="00787E4B">
        <w:rPr>
          <w:rStyle w:val="Yok"/>
        </w:rPr>
        <w:t xml:space="preserve"> </w:t>
      </w:r>
      <w:r w:rsidR="00437637" w:rsidRPr="00787E4B">
        <w:rPr>
          <w:rStyle w:val="Yok"/>
        </w:rPr>
        <w:t xml:space="preserve">Yaş ve </w:t>
      </w:r>
      <w:r w:rsidR="003509B8" w:rsidRPr="00787E4B">
        <w:rPr>
          <w:rStyle w:val="Yok"/>
        </w:rPr>
        <w:t>SMBÖ-YF puan</w:t>
      </w:r>
      <w:r w:rsidR="00437637" w:rsidRPr="00787E4B">
        <w:rPr>
          <w:rStyle w:val="Yok"/>
        </w:rPr>
        <w:t>ı arasındaki ilişki istatistiksel olarak anlamlıdır ve y</w:t>
      </w:r>
      <w:r w:rsidR="004606DA" w:rsidRPr="00787E4B">
        <w:rPr>
          <w:rStyle w:val="Yok"/>
        </w:rPr>
        <w:t xml:space="preserve">aş </w:t>
      </w:r>
      <w:r w:rsidR="003509B8" w:rsidRPr="00787E4B">
        <w:rPr>
          <w:rStyle w:val="Yok"/>
        </w:rPr>
        <w:t>arttıkça SMBÖ-YF puanı</w:t>
      </w:r>
      <w:r w:rsidR="004606DA" w:rsidRPr="00787E4B">
        <w:rPr>
          <w:rStyle w:val="Yok"/>
        </w:rPr>
        <w:t xml:space="preserve"> azalmaktadır</w:t>
      </w:r>
      <w:r w:rsidR="0090219A" w:rsidRPr="00787E4B">
        <w:rPr>
          <w:rStyle w:val="Yok"/>
        </w:rPr>
        <w:t xml:space="preserve"> (</w:t>
      </w:r>
      <w:r w:rsidR="004606DA" w:rsidRPr="00787E4B">
        <w:rPr>
          <w:rStyle w:val="Yok"/>
        </w:rPr>
        <w:t>p&lt;</w:t>
      </w:r>
      <w:r w:rsidR="0090219A" w:rsidRPr="00787E4B">
        <w:rPr>
          <w:rStyle w:val="Yok"/>
        </w:rPr>
        <w:t>0.0</w:t>
      </w:r>
      <w:r w:rsidR="004606DA" w:rsidRPr="00787E4B">
        <w:rPr>
          <w:rStyle w:val="Yok"/>
        </w:rPr>
        <w:t>5</w:t>
      </w:r>
      <w:r w:rsidR="0090219A" w:rsidRPr="00787E4B">
        <w:rPr>
          <w:rStyle w:val="Yok"/>
        </w:rPr>
        <w:t>)</w:t>
      </w:r>
      <w:r w:rsidR="004606DA" w:rsidRPr="00787E4B">
        <w:rPr>
          <w:rStyle w:val="Yok"/>
        </w:rPr>
        <w:t>.</w:t>
      </w:r>
      <w:r w:rsidR="0090219A" w:rsidRPr="00787E4B">
        <w:rPr>
          <w:rStyle w:val="Yok"/>
        </w:rPr>
        <w:t xml:space="preserve"> </w:t>
      </w:r>
      <w:r w:rsidR="00952F53" w:rsidRPr="00787E4B">
        <w:t>Ayrıca, annen</w:t>
      </w:r>
      <w:r w:rsidR="00343875" w:rsidRPr="00787E4B">
        <w:t>in sosyal medya kullanımı arttıkça</w:t>
      </w:r>
      <w:r w:rsidR="00957E3B" w:rsidRPr="00787E4B">
        <w:t xml:space="preserve"> </w:t>
      </w:r>
      <w:r w:rsidR="00343875" w:rsidRPr="00787E4B">
        <w:t xml:space="preserve">öğrencilerin </w:t>
      </w:r>
      <w:r w:rsidR="003509B8" w:rsidRPr="00787E4B">
        <w:rPr>
          <w:rStyle w:val="Yok"/>
        </w:rPr>
        <w:t>SMBÖ-YF puanı</w:t>
      </w:r>
      <w:r w:rsidR="00343875" w:rsidRPr="00787E4B">
        <w:rPr>
          <w:rStyle w:val="Yok"/>
        </w:rPr>
        <w:t xml:space="preserve"> artmaktadır</w:t>
      </w:r>
      <w:r w:rsidR="00952F53" w:rsidRPr="00787E4B">
        <w:t xml:space="preserve"> </w:t>
      </w:r>
      <w:r w:rsidR="00957E3B" w:rsidRPr="00787E4B">
        <w:rPr>
          <w:rStyle w:val="Yok"/>
        </w:rPr>
        <w:t>(p&lt;0.05</w:t>
      </w:r>
      <w:r w:rsidR="00343875" w:rsidRPr="00787E4B">
        <w:t xml:space="preserve">). </w:t>
      </w:r>
      <w:r w:rsidR="00787E4B">
        <w:t>Uyuşturucu</w:t>
      </w:r>
      <w:r w:rsidR="00343875" w:rsidRPr="00787E4B">
        <w:t xml:space="preserve"> </w:t>
      </w:r>
      <w:r w:rsidR="00787E4B">
        <w:t>m</w:t>
      </w:r>
      <w:r w:rsidR="00343875" w:rsidRPr="00787E4B">
        <w:t xml:space="preserve">adde kullanan öğrencilerin </w:t>
      </w:r>
      <w:r w:rsidR="00343875" w:rsidRPr="00787E4B">
        <w:rPr>
          <w:rStyle w:val="Yok"/>
        </w:rPr>
        <w:t>SMBÖ-YF puan ortalaması</w:t>
      </w:r>
      <w:r w:rsidR="00952F53" w:rsidRPr="00787E4B">
        <w:t xml:space="preserve"> </w:t>
      </w:r>
      <w:r w:rsidR="00343875" w:rsidRPr="00787E4B">
        <w:t>kullanmayanlara göre anlamlı derecede yüksek bulunmuştur (p&lt;</w:t>
      </w:r>
      <w:r w:rsidR="00952F53" w:rsidRPr="00787E4B">
        <w:t>0.0</w:t>
      </w:r>
      <w:r w:rsidR="00343875" w:rsidRPr="00787E4B">
        <w:t>5</w:t>
      </w:r>
      <w:r w:rsidR="00952F53" w:rsidRPr="00787E4B">
        <w:t>)</w:t>
      </w:r>
      <w:r w:rsidR="00343875" w:rsidRPr="00787E4B">
        <w:t>.</w:t>
      </w:r>
      <w:r w:rsidR="00952F53" w:rsidRPr="00787E4B">
        <w:t xml:space="preserve"> </w:t>
      </w:r>
    </w:p>
    <w:p w14:paraId="20E45E7C" w14:textId="2D774C7D" w:rsidR="008C6FF9" w:rsidRPr="00787E4B" w:rsidRDefault="00343875" w:rsidP="00A56A9F">
      <w:r w:rsidRPr="00787E4B">
        <w:rPr>
          <w:rStyle w:val="Yok"/>
          <w:bCs/>
        </w:rPr>
        <w:lastRenderedPageBreak/>
        <w:t>Öğrencilerin sosyal medya kull</w:t>
      </w:r>
      <w:r w:rsidR="00130A24" w:rsidRPr="00787E4B">
        <w:rPr>
          <w:rStyle w:val="Yok"/>
          <w:bCs/>
        </w:rPr>
        <w:t>anım sıklığı</w:t>
      </w:r>
      <w:r w:rsidRPr="00787E4B">
        <w:rPr>
          <w:rStyle w:val="Yok"/>
        </w:rPr>
        <w:t xml:space="preserve"> ve </w:t>
      </w:r>
      <w:r w:rsidRPr="00787E4B">
        <w:rPr>
          <w:rStyle w:val="Yok"/>
          <w:bCs/>
        </w:rPr>
        <w:t>tek oturumda sosyal medya kullanım</w:t>
      </w:r>
      <w:r w:rsidR="00130A24" w:rsidRPr="00787E4B">
        <w:rPr>
          <w:rStyle w:val="Yok"/>
          <w:bCs/>
        </w:rPr>
        <w:t xml:space="preserve"> </w:t>
      </w:r>
      <w:r w:rsidRPr="00787E4B">
        <w:rPr>
          <w:rStyle w:val="Yok"/>
          <w:bCs/>
        </w:rPr>
        <w:t>süresi arttıkça</w:t>
      </w:r>
      <w:r w:rsidR="008C6FF9" w:rsidRPr="00787E4B">
        <w:rPr>
          <w:rStyle w:val="Yok"/>
          <w:bCs/>
        </w:rPr>
        <w:t xml:space="preserve"> </w:t>
      </w:r>
      <w:r w:rsidR="008C6FF9" w:rsidRPr="00787E4B">
        <w:t>SMBÖ-YF</w:t>
      </w:r>
      <w:r w:rsidR="00EF3BBA" w:rsidRPr="00787E4B">
        <w:rPr>
          <w:rStyle w:val="Yok"/>
          <w:bCs/>
        </w:rPr>
        <w:t xml:space="preserve"> puanı</w:t>
      </w:r>
      <w:r w:rsidRPr="00787E4B">
        <w:rPr>
          <w:rStyle w:val="Yok"/>
          <w:bCs/>
        </w:rPr>
        <w:t xml:space="preserve"> artmaktadır</w:t>
      </w:r>
      <w:r w:rsidR="00130A24" w:rsidRPr="00787E4B">
        <w:rPr>
          <w:rStyle w:val="Yok"/>
          <w:bCs/>
        </w:rPr>
        <w:t xml:space="preserve"> </w:t>
      </w:r>
      <w:r w:rsidR="00130A24" w:rsidRPr="00787E4B">
        <w:rPr>
          <w:rStyle w:val="Yok"/>
        </w:rPr>
        <w:t>(p&lt;0.0</w:t>
      </w:r>
      <w:r w:rsidR="001A1180" w:rsidRPr="00787E4B">
        <w:rPr>
          <w:rStyle w:val="Yok"/>
        </w:rPr>
        <w:t>1</w:t>
      </w:r>
      <w:r w:rsidR="00130A24" w:rsidRPr="00787E4B">
        <w:t>)</w:t>
      </w:r>
      <w:r w:rsidRPr="00787E4B">
        <w:rPr>
          <w:rStyle w:val="Yok"/>
          <w:bCs/>
        </w:rPr>
        <w:t>.</w:t>
      </w:r>
      <w:r w:rsidR="008C6FF9" w:rsidRPr="00787E4B">
        <w:rPr>
          <w:rStyle w:val="Yok"/>
          <w:bCs/>
        </w:rPr>
        <w:t xml:space="preserve"> </w:t>
      </w:r>
      <w:r w:rsidRPr="00787E4B">
        <w:rPr>
          <w:rStyle w:val="Yok"/>
          <w:bCs/>
        </w:rPr>
        <w:t xml:space="preserve">Günün her saati sosyal medya kullananların </w:t>
      </w:r>
      <w:r w:rsidRPr="00787E4B">
        <w:t>SMBÖ-YF</w:t>
      </w:r>
      <w:r w:rsidRPr="00787E4B">
        <w:rPr>
          <w:rStyle w:val="Yok"/>
          <w:bCs/>
        </w:rPr>
        <w:t xml:space="preserve"> puan ortalaması, günün belirli saatlerinde sosyal medya kullananlara göre istatistiksel olarak anl</w:t>
      </w:r>
      <w:r w:rsidR="00130A24" w:rsidRPr="00787E4B">
        <w:rPr>
          <w:rStyle w:val="Yok"/>
          <w:bCs/>
        </w:rPr>
        <w:t>amlı derecede yüksektir</w:t>
      </w:r>
      <w:r w:rsidRPr="00787E4B">
        <w:rPr>
          <w:rStyle w:val="Yok"/>
          <w:bCs/>
        </w:rPr>
        <w:t xml:space="preserve"> (</w:t>
      </w:r>
      <w:r w:rsidR="00130A24" w:rsidRPr="00787E4B">
        <w:rPr>
          <w:rStyle w:val="Yok"/>
          <w:bCs/>
        </w:rPr>
        <w:t>p&lt;</w:t>
      </w:r>
      <w:r w:rsidRPr="00787E4B">
        <w:rPr>
          <w:rStyle w:val="Yok"/>
          <w:bCs/>
        </w:rPr>
        <w:t>0.05</w:t>
      </w:r>
      <w:r w:rsidR="008C6FF9" w:rsidRPr="00787E4B">
        <w:rPr>
          <w:rStyle w:val="Yok"/>
          <w:bCs/>
        </w:rPr>
        <w:t>)</w:t>
      </w:r>
      <w:r w:rsidR="00130A24" w:rsidRPr="00787E4B">
        <w:rPr>
          <w:rStyle w:val="Yok"/>
          <w:bCs/>
        </w:rPr>
        <w:t>.</w:t>
      </w:r>
      <w:r w:rsidR="008C6FF9" w:rsidRPr="00787E4B">
        <w:rPr>
          <w:rStyle w:val="Yok"/>
          <w:bCs/>
        </w:rPr>
        <w:t xml:space="preserve"> </w:t>
      </w:r>
      <w:r w:rsidR="00130A24" w:rsidRPr="00787E4B">
        <w:rPr>
          <w:bCs/>
        </w:rPr>
        <w:t>S</w:t>
      </w:r>
      <w:r w:rsidR="008C6FF9" w:rsidRPr="00787E4B">
        <w:rPr>
          <w:bCs/>
        </w:rPr>
        <w:t>osyal medya uygulamalarına gir</w:t>
      </w:r>
      <w:r w:rsidR="00130A24" w:rsidRPr="00787E4B">
        <w:rPr>
          <w:bCs/>
        </w:rPr>
        <w:t>iş için akıllı telefon kullananlar kullanmayanlara göre</w:t>
      </w:r>
      <w:r w:rsidR="001A1180" w:rsidRPr="00787E4B">
        <w:rPr>
          <w:bCs/>
        </w:rPr>
        <w:t xml:space="preserve"> </w:t>
      </w:r>
      <w:r w:rsidR="001A1180" w:rsidRPr="00787E4B">
        <w:rPr>
          <w:rStyle w:val="Yok"/>
          <w:bCs/>
        </w:rPr>
        <w:t xml:space="preserve">daha fazla </w:t>
      </w:r>
      <w:r w:rsidR="001A1180" w:rsidRPr="00787E4B">
        <w:t>SMBÖ-YF</w:t>
      </w:r>
      <w:r w:rsidR="001A1180" w:rsidRPr="00787E4B">
        <w:rPr>
          <w:rStyle w:val="Yok"/>
          <w:bCs/>
        </w:rPr>
        <w:t xml:space="preserve"> puan ortalamasına sahiptir (p&lt;0.05).</w:t>
      </w:r>
      <w:r w:rsidR="001A1180" w:rsidRPr="00787E4B">
        <w:rPr>
          <w:bCs/>
        </w:rPr>
        <w:t xml:space="preserve"> S</w:t>
      </w:r>
      <w:r w:rsidR="00130A24" w:rsidRPr="00787E4B">
        <w:rPr>
          <w:bCs/>
        </w:rPr>
        <w:t>osyal medyayı</w:t>
      </w:r>
      <w:r w:rsidR="008C6FF9" w:rsidRPr="00787E4B">
        <w:rPr>
          <w:bCs/>
        </w:rPr>
        <w:t xml:space="preserve"> </w:t>
      </w:r>
      <w:r w:rsidR="008C6FF9" w:rsidRPr="00787E4B">
        <w:rPr>
          <w:rStyle w:val="Yok"/>
          <w:bCs/>
        </w:rPr>
        <w:t>paylaşımda bulunma</w:t>
      </w:r>
      <w:r w:rsidR="00437637" w:rsidRPr="00787E4B">
        <w:rPr>
          <w:rStyle w:val="Yok"/>
          <w:bCs/>
        </w:rPr>
        <w:t>k</w:t>
      </w:r>
      <w:r w:rsidR="00A243A4" w:rsidRPr="00787E4B">
        <w:rPr>
          <w:rStyle w:val="Yok"/>
          <w:bCs/>
        </w:rPr>
        <w:t xml:space="preserve"> amacıyla</w:t>
      </w:r>
      <w:r w:rsidR="00130A24" w:rsidRPr="00787E4B">
        <w:rPr>
          <w:rStyle w:val="Yok"/>
          <w:bCs/>
        </w:rPr>
        <w:t xml:space="preserve"> kullananlar paylaşımda </w:t>
      </w:r>
      <w:r w:rsidR="00787E4B">
        <w:rPr>
          <w:rStyle w:val="Yok"/>
          <w:bCs/>
        </w:rPr>
        <w:t>bulunma</w:t>
      </w:r>
      <w:r w:rsidR="00130A24" w:rsidRPr="00787E4B">
        <w:rPr>
          <w:rStyle w:val="Yok"/>
          <w:bCs/>
        </w:rPr>
        <w:t xml:space="preserve"> amacıyla kullanmayanlara göre daha fazla </w:t>
      </w:r>
      <w:r w:rsidR="00130A24" w:rsidRPr="00787E4B">
        <w:t>SMBÖ-YF</w:t>
      </w:r>
      <w:r w:rsidR="00130A24" w:rsidRPr="00787E4B">
        <w:rPr>
          <w:rStyle w:val="Yok"/>
          <w:bCs/>
        </w:rPr>
        <w:t xml:space="preserve"> puan ortalamasına sahiptir</w:t>
      </w:r>
      <w:r w:rsidR="001A1180" w:rsidRPr="00787E4B">
        <w:rPr>
          <w:rStyle w:val="Yok"/>
          <w:bCs/>
        </w:rPr>
        <w:t xml:space="preserve"> (p&lt;0.01</w:t>
      </w:r>
      <w:r w:rsidR="00130A24" w:rsidRPr="00787E4B">
        <w:rPr>
          <w:rStyle w:val="Yok"/>
          <w:bCs/>
        </w:rPr>
        <w:t>).</w:t>
      </w:r>
      <w:r w:rsidR="008C6FF9" w:rsidRPr="00787E4B">
        <w:rPr>
          <w:rStyle w:val="Yok"/>
          <w:bCs/>
        </w:rPr>
        <w:t xml:space="preserve"> Ek olarak ara</w:t>
      </w:r>
      <w:r w:rsidRPr="00787E4B">
        <w:rPr>
          <w:rStyle w:val="Yok"/>
          <w:bCs/>
        </w:rPr>
        <w:t>ştırmaya katılan öğrencilerden I</w:t>
      </w:r>
      <w:r w:rsidR="008C6FF9" w:rsidRPr="00787E4B">
        <w:rPr>
          <w:rStyle w:val="Yok"/>
          <w:bCs/>
        </w:rPr>
        <w:t>nstagram, Snapchat</w:t>
      </w:r>
      <w:r w:rsidR="00130A24" w:rsidRPr="00787E4B">
        <w:rPr>
          <w:rStyle w:val="Yok"/>
          <w:bCs/>
        </w:rPr>
        <w:t>,</w:t>
      </w:r>
      <w:r w:rsidR="008C6FF9" w:rsidRPr="00787E4B">
        <w:rPr>
          <w:rStyle w:val="Yok"/>
          <w:bCs/>
        </w:rPr>
        <w:t xml:space="preserve"> Spotify</w:t>
      </w:r>
      <w:r w:rsidR="00130A24" w:rsidRPr="00787E4B">
        <w:rPr>
          <w:rStyle w:val="Yok"/>
          <w:bCs/>
        </w:rPr>
        <w:t>, T</w:t>
      </w:r>
      <w:r w:rsidR="00B56208" w:rsidRPr="00787E4B">
        <w:rPr>
          <w:rStyle w:val="Yok"/>
          <w:bCs/>
        </w:rPr>
        <w:t>witter</w:t>
      </w:r>
      <w:r w:rsidR="00130A24" w:rsidRPr="00787E4B">
        <w:rPr>
          <w:rStyle w:val="Yok"/>
          <w:bCs/>
        </w:rPr>
        <w:t xml:space="preserve"> ve</w:t>
      </w:r>
      <w:r w:rsidR="008C6FF9" w:rsidRPr="00787E4B">
        <w:rPr>
          <w:rStyle w:val="Yok"/>
          <w:bCs/>
        </w:rPr>
        <w:t xml:space="preserve"> Tinder </w:t>
      </w:r>
      <w:r w:rsidR="00B56208" w:rsidRPr="00787E4B">
        <w:rPr>
          <w:rStyle w:val="Yok"/>
          <w:bCs/>
        </w:rPr>
        <w:t xml:space="preserve">uygulamalarını </w:t>
      </w:r>
      <w:r w:rsidR="000221E5" w:rsidRPr="00787E4B">
        <w:rPr>
          <w:rStyle w:val="Yok"/>
          <w:bCs/>
        </w:rPr>
        <w:t>kul</w:t>
      </w:r>
      <w:r w:rsidR="008C6FF9" w:rsidRPr="00787E4B">
        <w:rPr>
          <w:rStyle w:val="Yok"/>
          <w:bCs/>
        </w:rPr>
        <w:t>lananlar</w:t>
      </w:r>
      <w:r w:rsidR="00130A24" w:rsidRPr="00787E4B">
        <w:rPr>
          <w:rStyle w:val="Yok"/>
          <w:bCs/>
        </w:rPr>
        <w:t>ın</w:t>
      </w:r>
      <w:r w:rsidR="008C6FF9" w:rsidRPr="00787E4B">
        <w:rPr>
          <w:rStyle w:val="Yok"/>
          <w:bCs/>
        </w:rPr>
        <w:t xml:space="preserve"> </w:t>
      </w:r>
      <w:r w:rsidR="00130A24" w:rsidRPr="00787E4B">
        <w:rPr>
          <w:rStyle w:val="Yok"/>
          <w:bCs/>
        </w:rPr>
        <w:t>kullanmayanlara göre daha fazla</w:t>
      </w:r>
      <w:r w:rsidR="008C6FF9" w:rsidRPr="00787E4B">
        <w:rPr>
          <w:rStyle w:val="Yok"/>
          <w:bCs/>
        </w:rPr>
        <w:t xml:space="preserve"> </w:t>
      </w:r>
      <w:r w:rsidR="008C6FF9" w:rsidRPr="00787E4B">
        <w:t>SMBÖ-YF</w:t>
      </w:r>
      <w:r w:rsidR="00437637" w:rsidRPr="00787E4B">
        <w:rPr>
          <w:rStyle w:val="Yok"/>
          <w:bCs/>
        </w:rPr>
        <w:t xml:space="preserve"> puan ortalama</w:t>
      </w:r>
      <w:r w:rsidR="00130A24" w:rsidRPr="00787E4B">
        <w:rPr>
          <w:rStyle w:val="Yok"/>
          <w:bCs/>
        </w:rPr>
        <w:t>sına</w:t>
      </w:r>
      <w:r w:rsidR="008C6FF9" w:rsidRPr="00787E4B">
        <w:rPr>
          <w:rStyle w:val="Yok"/>
          <w:bCs/>
        </w:rPr>
        <w:t xml:space="preserve"> </w:t>
      </w:r>
      <w:r w:rsidR="00130A24" w:rsidRPr="00787E4B">
        <w:rPr>
          <w:rStyle w:val="Yok"/>
          <w:bCs/>
        </w:rPr>
        <w:t>sahip olduğu</w:t>
      </w:r>
      <w:r w:rsidR="00A6465C" w:rsidRPr="00787E4B">
        <w:rPr>
          <w:rStyle w:val="Yok"/>
          <w:bCs/>
        </w:rPr>
        <w:t xml:space="preserve"> tespit edilmiştir</w:t>
      </w:r>
      <w:r w:rsidR="00130A24" w:rsidRPr="00787E4B">
        <w:rPr>
          <w:rStyle w:val="Yok"/>
          <w:bCs/>
        </w:rPr>
        <w:t xml:space="preserve"> (p&lt;0.05)</w:t>
      </w:r>
      <w:r w:rsidR="00A6465C" w:rsidRPr="00787E4B">
        <w:rPr>
          <w:rStyle w:val="Yok"/>
          <w:bCs/>
        </w:rPr>
        <w:t xml:space="preserve">. </w:t>
      </w:r>
      <w:r w:rsidR="008C6FF9" w:rsidRPr="00787E4B">
        <w:t xml:space="preserve">Araştırmaya katılan öğrencilerin </w:t>
      </w:r>
      <w:r w:rsidR="00A243A4" w:rsidRPr="00787E4B">
        <w:t xml:space="preserve">SMBÖ-YF </w:t>
      </w:r>
      <w:r w:rsidR="00EF14C2" w:rsidRPr="00787E4B">
        <w:t>puanla</w:t>
      </w:r>
      <w:r w:rsidR="00787E4B">
        <w:t>r</w:t>
      </w:r>
      <w:r w:rsidR="00EF14C2" w:rsidRPr="00787E4B">
        <w:t>ı</w:t>
      </w:r>
      <w:r w:rsidR="001A1180" w:rsidRPr="00787E4B">
        <w:t xml:space="preserve"> ile B</w:t>
      </w:r>
      <w:r w:rsidR="008C6FF9" w:rsidRPr="00787E4B">
        <w:t>D</w:t>
      </w:r>
      <w:r w:rsidR="001A1180" w:rsidRPr="00787E4B">
        <w:t>Ö</w:t>
      </w:r>
      <w:r w:rsidR="00EF14C2" w:rsidRPr="00787E4B">
        <w:t xml:space="preserve"> puanları</w:t>
      </w:r>
      <w:r w:rsidR="00437637" w:rsidRPr="00787E4B">
        <w:t xml:space="preserve"> arasında pozitif yönde zayıf düzeyde</w:t>
      </w:r>
      <w:r w:rsidR="00787E4B">
        <w:t>, SMBÖ-YF puanları</w:t>
      </w:r>
      <w:r w:rsidR="00A243A4" w:rsidRPr="00787E4B">
        <w:t xml:space="preserve"> ile</w:t>
      </w:r>
      <w:r w:rsidR="008C6FF9" w:rsidRPr="00787E4B">
        <w:t xml:space="preserve"> GKKÖ</w:t>
      </w:r>
      <w:r w:rsidR="001A1180" w:rsidRPr="00787E4B">
        <w:t xml:space="preserve"> </w:t>
      </w:r>
      <w:r w:rsidR="008C6FF9" w:rsidRPr="00787E4B">
        <w:t>puan</w:t>
      </w:r>
      <w:r w:rsidR="00787E4B">
        <w:t>ları</w:t>
      </w:r>
      <w:r w:rsidR="008C6FF9" w:rsidRPr="00787E4B">
        <w:t xml:space="preserve"> </w:t>
      </w:r>
      <w:r w:rsidR="00A243A4" w:rsidRPr="00787E4B">
        <w:t>arasında</w:t>
      </w:r>
      <w:r w:rsidR="008C6FF9" w:rsidRPr="00787E4B">
        <w:t xml:space="preserve"> pozitif </w:t>
      </w:r>
      <w:r w:rsidR="00437637" w:rsidRPr="00787E4B">
        <w:t>yönde</w:t>
      </w:r>
      <w:r w:rsidR="002208DC" w:rsidRPr="00787E4B">
        <w:t xml:space="preserve"> orta </w:t>
      </w:r>
      <w:r w:rsidR="00437637" w:rsidRPr="00787E4B">
        <w:t>düzeyde</w:t>
      </w:r>
      <w:r w:rsidR="008C6FF9" w:rsidRPr="00787E4B">
        <w:t xml:space="preserve"> i</w:t>
      </w:r>
      <w:r w:rsidR="00437637" w:rsidRPr="00787E4B">
        <w:t>statistiksel olarak anlamlı ilişki</w:t>
      </w:r>
      <w:r w:rsidR="008C6FF9" w:rsidRPr="00787E4B">
        <w:t xml:space="preserve"> tespit edilmiştir</w:t>
      </w:r>
      <w:r w:rsidR="001A1180" w:rsidRPr="00787E4B">
        <w:t xml:space="preserve"> (p&lt;0.01)</w:t>
      </w:r>
      <w:r w:rsidR="008C6FF9" w:rsidRPr="00787E4B">
        <w:t>.</w:t>
      </w:r>
      <w:r w:rsidR="00EF7CEC" w:rsidRPr="00787E4B">
        <w:t xml:space="preserve"> </w:t>
      </w:r>
    </w:p>
    <w:p w14:paraId="1BAC9209" w14:textId="75155898" w:rsidR="001A1180" w:rsidRDefault="00A6465C" w:rsidP="00AD0BC9">
      <w:pPr>
        <w:ind w:firstLine="0"/>
      </w:pPr>
      <w:r w:rsidRPr="00787E4B">
        <w:rPr>
          <w:b/>
        </w:rPr>
        <w:t xml:space="preserve">Sonuç: </w:t>
      </w:r>
      <w:r w:rsidR="00F667A2" w:rsidRPr="00787E4B">
        <w:t>Bu çalı</w:t>
      </w:r>
      <w:r w:rsidR="001A1180" w:rsidRPr="00787E4B">
        <w:t>şmada</w:t>
      </w:r>
      <w:r w:rsidR="002C23D8" w:rsidRPr="00787E4B">
        <w:t>, çalışmaya katılan</w:t>
      </w:r>
      <w:r w:rsidR="001A1180" w:rsidRPr="00787E4B">
        <w:t xml:space="preserve"> kadınların erke</w:t>
      </w:r>
      <w:r w:rsidR="002C23D8" w:rsidRPr="00787E4B">
        <w:t>klere göre daha fazla sosyal medy</w:t>
      </w:r>
      <w:r w:rsidR="001A1180" w:rsidRPr="00787E4B">
        <w:t xml:space="preserve">a bağımlılığına sahip olduğu, yaş arttıkça sosyal medya bağımlılık düzeyinin azaldığı, </w:t>
      </w:r>
      <w:r w:rsidR="002C23D8" w:rsidRPr="00787E4B">
        <w:t>sosyal medya kullanım süresi arttıkça sosyal medya bağımlılık düzeyinin arttığı</w:t>
      </w:r>
      <w:r w:rsidR="003266C2" w:rsidRPr="00787E4B">
        <w:t>,</w:t>
      </w:r>
      <w:r w:rsidR="002C23D8" w:rsidRPr="00787E4B">
        <w:t xml:space="preserve"> annenin sosyal medya kullanım süresi arttıkça öğrencileri</w:t>
      </w:r>
      <w:r w:rsidR="003266C2" w:rsidRPr="00787E4B">
        <w:t>n sosyal medya bağımlılık</w:t>
      </w:r>
      <w:r w:rsidR="002C23D8" w:rsidRPr="00787E4B">
        <w:t xml:space="preserve"> düzeyinin arttığı,</w:t>
      </w:r>
      <w:r w:rsidR="003266C2" w:rsidRPr="00787E4B">
        <w:t xml:space="preserve"> uyuşturucu</w:t>
      </w:r>
      <w:r w:rsidR="002C23D8" w:rsidRPr="00787E4B">
        <w:t xml:space="preserve"> madde kullanan öğrencilerin kullanmayan öğrencilere göre daha</w:t>
      </w:r>
      <w:r w:rsidR="003266C2" w:rsidRPr="00787E4B">
        <w:t xml:space="preserve"> yüksek sosyal medya bağımlılık</w:t>
      </w:r>
      <w:r w:rsidR="002C23D8" w:rsidRPr="00787E4B">
        <w:t xml:space="preserve"> düzeyine sahip olduğu, paylaşımda bulunmak amacıyla sosyal medya kullananların </w:t>
      </w:r>
      <w:r w:rsidR="00787E4B">
        <w:t>paylaşımda bulunmak ama</w:t>
      </w:r>
      <w:r w:rsidR="003266C2" w:rsidRPr="00787E4B">
        <w:t xml:space="preserve">cıyla sosyal medya </w:t>
      </w:r>
      <w:r w:rsidR="002C23D8" w:rsidRPr="00787E4B">
        <w:t>kullanmayanlara göre daha yüksek sosyal medya ba</w:t>
      </w:r>
      <w:r w:rsidR="003266C2" w:rsidRPr="00787E4B">
        <w:t>ğımlılık düzeyine</w:t>
      </w:r>
      <w:r w:rsidR="002C23D8" w:rsidRPr="00787E4B">
        <w:t xml:space="preserve"> sahip olduğu,  sosyal medya uygulamalarına giriş için akıllı telefon kullananların kullanmayanlara göre daha fazla sosyal medya bağımlılık dü</w:t>
      </w:r>
      <w:r w:rsidR="003266C2" w:rsidRPr="00787E4B">
        <w:t>zeyine sahip olduğu sonucuna ulaşılmıştır. A</w:t>
      </w:r>
      <w:r w:rsidR="002C23D8" w:rsidRPr="00787E4B">
        <w:t xml:space="preserve">yrıca </w:t>
      </w:r>
      <w:r w:rsidR="002C23D8" w:rsidRPr="00787E4B">
        <w:rPr>
          <w:rStyle w:val="Yok"/>
          <w:bCs/>
        </w:rPr>
        <w:t>Instagram, Snapchat, Spotify, Twitter ve Tinder uygulamalarını kullananların kullanmayanlara göre daha fazla sosyal medya bağımlılık düzeyine sahip olduğu</w:t>
      </w:r>
      <w:r w:rsidR="003266C2" w:rsidRPr="00787E4B">
        <w:rPr>
          <w:rStyle w:val="Yok"/>
          <w:bCs/>
        </w:rPr>
        <w:t>, depresyon seviyesi ve gelişmeleri kaçırma korkusu seviyesi a</w:t>
      </w:r>
      <w:r w:rsidR="00F1403C">
        <w:rPr>
          <w:rStyle w:val="Yok"/>
          <w:bCs/>
        </w:rPr>
        <w:t>r</w:t>
      </w:r>
      <w:r w:rsidR="003266C2" w:rsidRPr="00787E4B">
        <w:rPr>
          <w:rStyle w:val="Yok"/>
          <w:bCs/>
        </w:rPr>
        <w:t>ttıkça sosyal medya bağımlılık düzeyinin arttığı sonucuna ulaşılmıştır.</w:t>
      </w:r>
      <w:r w:rsidR="00EF7CEC" w:rsidRPr="00787E4B">
        <w:rPr>
          <w:rStyle w:val="Yok"/>
          <w:bCs/>
        </w:rPr>
        <w:t xml:space="preserve"> </w:t>
      </w:r>
      <w:r w:rsidR="00EF7CEC" w:rsidRPr="00787E4B">
        <w:t xml:space="preserve">Son olarak, sosyal medya bağımlılığının artmasında en güçlü 3 etkenin </w:t>
      </w:r>
      <w:r w:rsidR="009B7713" w:rsidRPr="00787E4B">
        <w:t xml:space="preserve">sırasıyla </w:t>
      </w:r>
      <w:r w:rsidR="00EF7CEC" w:rsidRPr="00787E4B">
        <w:t>GKKÖ puanı, günlük 3 saatten fazla sosyal medya kullanımı</w:t>
      </w:r>
      <w:r w:rsidR="003266C2" w:rsidRPr="00787E4B">
        <w:rPr>
          <w:rStyle w:val="Yok"/>
          <w:bCs/>
        </w:rPr>
        <w:t xml:space="preserve"> </w:t>
      </w:r>
      <w:r w:rsidR="00EF7CEC" w:rsidRPr="00787E4B">
        <w:rPr>
          <w:rStyle w:val="Yok"/>
          <w:bCs/>
        </w:rPr>
        <w:t>ve BDÖ puanı olduğu görülmüştür.</w:t>
      </w:r>
      <w:r w:rsidR="002C23D8">
        <w:rPr>
          <w:rStyle w:val="Yok"/>
          <w:bCs/>
        </w:rPr>
        <w:t xml:space="preserve">  </w:t>
      </w:r>
    </w:p>
    <w:p w14:paraId="2BA61310" w14:textId="7806FC63" w:rsidR="00A243A4" w:rsidRPr="008C6FF9" w:rsidRDefault="00C52153" w:rsidP="00284124">
      <w:pPr>
        <w:ind w:firstLine="0"/>
        <w:rPr>
          <w:bCs/>
        </w:rPr>
      </w:pPr>
      <w:r w:rsidRPr="00C52153">
        <w:rPr>
          <w:b/>
        </w:rPr>
        <w:t>Anahtar Kelimeler</w:t>
      </w:r>
      <w:r>
        <w:t xml:space="preserve">: </w:t>
      </w:r>
      <w:r w:rsidR="00A6465C">
        <w:t xml:space="preserve">Bağımlılık, </w:t>
      </w:r>
      <w:r>
        <w:t xml:space="preserve">Ergenlik, </w:t>
      </w:r>
      <w:r w:rsidR="00A6465C">
        <w:t>İnternet, Sosyal Medya, Sosyal Medya Bağımlılığı</w:t>
      </w:r>
      <w:r>
        <w:t xml:space="preserve"> </w:t>
      </w:r>
    </w:p>
    <w:p w14:paraId="0CBD52F1" w14:textId="036839B4" w:rsidR="00016B00" w:rsidRDefault="00CE4D9A" w:rsidP="00F30455">
      <w:pPr>
        <w:spacing w:afterLines="120" w:after="288"/>
      </w:pPr>
      <w:r>
        <w:t xml:space="preserve"> </w:t>
      </w:r>
    </w:p>
    <w:p w14:paraId="1FF78CA2" w14:textId="77777777" w:rsidR="002D4087" w:rsidRPr="00F30455" w:rsidRDefault="002D4087" w:rsidP="00F30455">
      <w:pPr>
        <w:spacing w:afterLines="120" w:after="288"/>
      </w:pPr>
    </w:p>
    <w:p w14:paraId="396EB79B" w14:textId="6D3D7583" w:rsidR="00016B00" w:rsidRDefault="0096530F" w:rsidP="00284124">
      <w:pPr>
        <w:pStyle w:val="anabalk"/>
        <w:spacing w:after="480"/>
        <w:outlineLvl w:val="0"/>
      </w:pPr>
      <w:bookmarkStart w:id="6" w:name="_Toc105616341"/>
      <w:r w:rsidRPr="006774AE">
        <w:rPr>
          <w:highlight w:val="green"/>
        </w:rPr>
        <w:lastRenderedPageBreak/>
        <w:t>ABSTRACT</w:t>
      </w:r>
      <w:bookmarkEnd w:id="6"/>
    </w:p>
    <w:p w14:paraId="69D20B43" w14:textId="5B8A0FF1" w:rsidR="0096530F" w:rsidRPr="00CD1C80" w:rsidRDefault="001C3FDF" w:rsidP="00284124">
      <w:pPr>
        <w:spacing w:afterLines="200" w:after="480"/>
        <w:jc w:val="center"/>
        <w:rPr>
          <w:b/>
          <w:color w:val="000000" w:themeColor="text1"/>
          <w:sz w:val="28"/>
          <w:szCs w:val="28"/>
        </w:rPr>
      </w:pPr>
      <w:r>
        <w:rPr>
          <w:b/>
          <w:color w:val="000000" w:themeColor="text1"/>
          <w:sz w:val="28"/>
          <w:szCs w:val="28"/>
        </w:rPr>
        <w:t>SOCIAL MEDIA ADDICTION</w:t>
      </w:r>
      <w:r w:rsidR="0096530F" w:rsidRPr="00CD1C80">
        <w:rPr>
          <w:b/>
          <w:color w:val="000000" w:themeColor="text1"/>
          <w:sz w:val="28"/>
          <w:szCs w:val="28"/>
        </w:rPr>
        <w:t xml:space="preserve"> IN UNIVERSITY STUDENTS AND FACTORS AFFECTING</w:t>
      </w:r>
    </w:p>
    <w:p w14:paraId="0F5934E9" w14:textId="108BB249" w:rsidR="0096530F" w:rsidRDefault="0096530F" w:rsidP="00284124">
      <w:pPr>
        <w:spacing w:afterLines="100" w:after="240"/>
        <w:rPr>
          <w:b/>
          <w:color w:val="000000" w:themeColor="text1"/>
        </w:rPr>
      </w:pPr>
      <w:r>
        <w:rPr>
          <w:b/>
          <w:color w:val="000000" w:themeColor="text1"/>
        </w:rPr>
        <w:t>Çağlayan M.T</w:t>
      </w:r>
      <w:proofErr w:type="gramStart"/>
      <w:r w:rsidRPr="0096530F">
        <w:rPr>
          <w:b/>
          <w:color w:val="000000" w:themeColor="text1"/>
        </w:rPr>
        <w:t>.,</w:t>
      </w:r>
      <w:proofErr w:type="gramEnd"/>
      <w:r w:rsidRPr="0096530F">
        <w:rPr>
          <w:b/>
          <w:color w:val="000000" w:themeColor="text1"/>
        </w:rPr>
        <w:t xml:space="preserve"> Adnan Menderes University, Institute o</w:t>
      </w:r>
      <w:r>
        <w:rPr>
          <w:b/>
          <w:color w:val="000000" w:themeColor="text1"/>
        </w:rPr>
        <w:t xml:space="preserve">f Medical Sciences, Psychiatric </w:t>
      </w:r>
      <w:r w:rsidRPr="0096530F">
        <w:rPr>
          <w:b/>
          <w:color w:val="000000" w:themeColor="text1"/>
        </w:rPr>
        <w:t>and Mental Health Nursing, Nursing Pr</w:t>
      </w:r>
      <w:r>
        <w:rPr>
          <w:b/>
          <w:color w:val="000000" w:themeColor="text1"/>
        </w:rPr>
        <w:t>ogram Master Thesis, Aydin, 2022</w:t>
      </w:r>
      <w:r w:rsidRPr="0096530F">
        <w:rPr>
          <w:b/>
          <w:color w:val="000000" w:themeColor="text1"/>
        </w:rPr>
        <w:t>.</w:t>
      </w:r>
    </w:p>
    <w:p w14:paraId="7ECD8464" w14:textId="7E838FFC" w:rsidR="00A6465C" w:rsidRDefault="00A6465C" w:rsidP="00A6465C">
      <w:pPr>
        <w:ind w:firstLine="0"/>
        <w:rPr>
          <w:color w:val="000000" w:themeColor="text1"/>
        </w:rPr>
      </w:pPr>
      <w:r w:rsidRPr="00A6465C">
        <w:rPr>
          <w:b/>
          <w:color w:val="000000" w:themeColor="text1"/>
        </w:rPr>
        <w:t>Objective:</w:t>
      </w:r>
      <w:r>
        <w:rPr>
          <w:color w:val="000000" w:themeColor="text1"/>
        </w:rPr>
        <w:t xml:space="preserve"> </w:t>
      </w:r>
      <w:r w:rsidR="007E1CF9" w:rsidRPr="007E1CF9">
        <w:rPr>
          <w:color w:val="000000" w:themeColor="text1"/>
        </w:rPr>
        <w:t>This study is carried out as a descriptive research with the aim of ide</w:t>
      </w:r>
      <w:r w:rsidR="001C3FDF">
        <w:rPr>
          <w:color w:val="000000" w:themeColor="text1"/>
        </w:rPr>
        <w:t>ntifying social media addiction</w:t>
      </w:r>
      <w:r w:rsidR="007E1CF9" w:rsidRPr="007E1CF9">
        <w:rPr>
          <w:color w:val="000000" w:themeColor="text1"/>
        </w:rPr>
        <w:t xml:space="preserve"> and factors affecting in terms of university students. </w:t>
      </w:r>
    </w:p>
    <w:p w14:paraId="3DBFBB65" w14:textId="170502DF" w:rsidR="00576CBE" w:rsidRDefault="00A6465C" w:rsidP="00A6465C">
      <w:pPr>
        <w:ind w:firstLine="0"/>
        <w:rPr>
          <w:color w:val="000000" w:themeColor="text1"/>
        </w:rPr>
      </w:pPr>
      <w:r w:rsidRPr="00A6465C">
        <w:rPr>
          <w:b/>
          <w:color w:val="000000" w:themeColor="text1"/>
        </w:rPr>
        <w:t>Material and Methods</w:t>
      </w:r>
      <w:r>
        <w:rPr>
          <w:color w:val="000000" w:themeColor="text1"/>
        </w:rPr>
        <w:t xml:space="preserve">: </w:t>
      </w:r>
      <w:r w:rsidR="007E1CF9" w:rsidRPr="007E1CF9">
        <w:rPr>
          <w:color w:val="000000" w:themeColor="text1"/>
        </w:rPr>
        <w:t>Population of the research consists of 21889 students from A</w:t>
      </w:r>
      <w:r w:rsidR="007E1CF9">
        <w:rPr>
          <w:color w:val="000000" w:themeColor="text1"/>
        </w:rPr>
        <w:t>ydın Adnan Menderes University</w:t>
      </w:r>
      <w:r w:rsidR="007E1CF9" w:rsidRPr="007E1CF9">
        <w:rPr>
          <w:color w:val="000000" w:themeColor="text1"/>
        </w:rPr>
        <w:t>.</w:t>
      </w:r>
      <w:r w:rsidR="007C5D9A">
        <w:rPr>
          <w:color w:val="000000" w:themeColor="text1"/>
        </w:rPr>
        <w:t xml:space="preserve"> </w:t>
      </w:r>
      <w:r w:rsidR="007C5D9A" w:rsidRPr="007C5D9A">
        <w:rPr>
          <w:color w:val="000000" w:themeColor="text1"/>
        </w:rPr>
        <w:t>Sociodemographic and Social Media Usage Data Form</w:t>
      </w:r>
      <w:r w:rsidR="007C5D9A">
        <w:rPr>
          <w:color w:val="000000" w:themeColor="text1"/>
        </w:rPr>
        <w:t xml:space="preserve">, </w:t>
      </w:r>
      <w:r w:rsidR="007C5D9A" w:rsidRPr="007C5D9A">
        <w:rPr>
          <w:color w:val="000000" w:themeColor="text1"/>
        </w:rPr>
        <w:t>Social Media Addiction Scale - Adult Form</w:t>
      </w:r>
      <w:r w:rsidR="009954B3">
        <w:rPr>
          <w:color w:val="000000" w:themeColor="text1"/>
        </w:rPr>
        <w:t xml:space="preserve"> (SMAS-AF)</w:t>
      </w:r>
      <w:r w:rsidR="007C5D9A" w:rsidRPr="007C5D9A">
        <w:rPr>
          <w:color w:val="000000" w:themeColor="text1"/>
        </w:rPr>
        <w:t>, Beck Depression Inventory</w:t>
      </w:r>
      <w:r w:rsidR="00ED2F19">
        <w:rPr>
          <w:color w:val="000000" w:themeColor="text1"/>
        </w:rPr>
        <w:t xml:space="preserve"> (BDI)</w:t>
      </w:r>
      <w:r w:rsidR="007C5D9A" w:rsidRPr="007C5D9A">
        <w:rPr>
          <w:color w:val="000000" w:themeColor="text1"/>
        </w:rPr>
        <w:t xml:space="preserve"> and Uskudar Fear of Missing Out Scale are used with the aim of collecting </w:t>
      </w:r>
      <w:proofErr w:type="gramStart"/>
      <w:r w:rsidR="007C5D9A" w:rsidRPr="007C5D9A">
        <w:rPr>
          <w:color w:val="000000" w:themeColor="text1"/>
        </w:rPr>
        <w:t>data</w:t>
      </w:r>
      <w:proofErr w:type="gramEnd"/>
      <w:r w:rsidR="007C5D9A" w:rsidRPr="007C5D9A">
        <w:rPr>
          <w:color w:val="000000" w:themeColor="text1"/>
        </w:rPr>
        <w:t xml:space="preserve"> within the scope of this study. </w:t>
      </w:r>
      <w:r w:rsidR="00CF6B86" w:rsidRPr="00CF6B86">
        <w:rPr>
          <w:color w:val="000000" w:themeColor="text1"/>
        </w:rPr>
        <w:t xml:space="preserve">In evaluation of </w:t>
      </w:r>
      <w:proofErr w:type="gramStart"/>
      <w:r w:rsidR="00CF6B86" w:rsidRPr="00CF6B86">
        <w:rPr>
          <w:color w:val="000000" w:themeColor="text1"/>
        </w:rPr>
        <w:t>data</w:t>
      </w:r>
      <w:proofErr w:type="gramEnd"/>
      <w:r w:rsidR="00CF6B86" w:rsidRPr="00CF6B86">
        <w:rPr>
          <w:color w:val="000000" w:themeColor="text1"/>
        </w:rPr>
        <w:t>, descriptive statistical analysis, Pearson Correlation Test,  independent samples t-test, Man</w:t>
      </w:r>
      <w:r w:rsidR="007044AF">
        <w:rPr>
          <w:color w:val="000000" w:themeColor="text1"/>
        </w:rPr>
        <w:t>n Whitney-U test, ANOVA test,</w:t>
      </w:r>
      <w:r w:rsidR="00CF6B86" w:rsidRPr="00CF6B86">
        <w:rPr>
          <w:color w:val="000000" w:themeColor="text1"/>
        </w:rPr>
        <w:t xml:space="preserve"> Kruskal Wallis test</w:t>
      </w:r>
      <w:r w:rsidR="007044AF">
        <w:rPr>
          <w:color w:val="000000" w:themeColor="text1"/>
        </w:rPr>
        <w:t xml:space="preserve"> and Stapwise Multiple Regression Analysis</w:t>
      </w:r>
      <w:r w:rsidR="00CF6B86" w:rsidRPr="00CF6B86">
        <w:rPr>
          <w:color w:val="000000" w:themeColor="text1"/>
        </w:rPr>
        <w:t xml:space="preserve"> are used. </w:t>
      </w:r>
    </w:p>
    <w:p w14:paraId="65781763" w14:textId="1B6EF4B2" w:rsidR="00E020B2" w:rsidRDefault="00A6465C" w:rsidP="00A6465C">
      <w:pPr>
        <w:ind w:firstLine="0"/>
      </w:pPr>
      <w:r w:rsidRPr="00A6465C">
        <w:rPr>
          <w:b/>
          <w:color w:val="000000" w:themeColor="text1"/>
        </w:rPr>
        <w:t>Results:</w:t>
      </w:r>
      <w:r>
        <w:rPr>
          <w:color w:val="000000" w:themeColor="text1"/>
        </w:rPr>
        <w:t xml:space="preserve"> </w:t>
      </w:r>
      <w:r w:rsidR="00D635DB" w:rsidRPr="00D635DB">
        <w:rPr>
          <w:color w:val="000000" w:themeColor="text1"/>
        </w:rPr>
        <w:t>When socio-demographic characteristics of high-school students, whose opinions were received</w:t>
      </w:r>
      <w:r w:rsidR="00B6134A">
        <w:rPr>
          <w:color w:val="000000" w:themeColor="text1"/>
        </w:rPr>
        <w:t>, are considered;  64.</w:t>
      </w:r>
      <w:r w:rsidR="00D635DB" w:rsidRPr="00D635DB">
        <w:rPr>
          <w:color w:val="000000" w:themeColor="text1"/>
        </w:rPr>
        <w:t xml:space="preserve">2% (n=251) were female, % 37.3 (n=167) were male and </w:t>
      </w:r>
      <w:r w:rsidR="001F3725" w:rsidRPr="001F3725">
        <w:rPr>
          <w:color w:val="000000" w:themeColor="text1"/>
        </w:rPr>
        <w:t>and their age average was 20.69±1.80.</w:t>
      </w:r>
      <w:r w:rsidR="00177B4D">
        <w:rPr>
          <w:color w:val="000000" w:themeColor="text1"/>
        </w:rPr>
        <w:t xml:space="preserve"> </w:t>
      </w:r>
      <w:r w:rsidR="00177B4D" w:rsidRPr="00177B4D">
        <w:rPr>
          <w:color w:val="000000" w:themeColor="text1"/>
        </w:rPr>
        <w:t xml:space="preserve">When the characteristics of the students regarding the use of social media are examined; 64.8% (n=290) use social media for 3 hours or more a day, 50.9% (n=228) use social media for watching videos and listening to music, the most used applications are </w:t>
      </w:r>
      <w:r w:rsidR="00177B4D">
        <w:rPr>
          <w:color w:val="000000" w:themeColor="text1"/>
        </w:rPr>
        <w:t xml:space="preserve">98.2% </w:t>
      </w:r>
      <w:r w:rsidR="001A1180">
        <w:rPr>
          <w:color w:val="000000" w:themeColor="text1"/>
        </w:rPr>
        <w:t>Whatsapp (n=440)</w:t>
      </w:r>
      <w:r w:rsidR="00177B4D" w:rsidRPr="00177B4D">
        <w:rPr>
          <w:color w:val="000000" w:themeColor="text1"/>
        </w:rPr>
        <w:t xml:space="preserve">, 91.1% Instagram (n=408) and 88.4% Youtube </w:t>
      </w:r>
      <w:r w:rsidR="00177B4D" w:rsidRPr="00787E4B">
        <w:rPr>
          <w:color w:val="000000" w:themeColor="text1"/>
        </w:rPr>
        <w:t>(n=396).</w:t>
      </w:r>
      <w:r w:rsidRPr="00787E4B">
        <w:rPr>
          <w:color w:val="000000" w:themeColor="text1"/>
        </w:rPr>
        <w:t xml:space="preserve"> </w:t>
      </w:r>
      <w:r w:rsidR="009954B3" w:rsidRPr="00787E4B">
        <w:rPr>
          <w:color w:val="000000" w:themeColor="text1"/>
        </w:rPr>
        <w:t xml:space="preserve">The mean score obtained from the SMAS-AF was found to be </w:t>
      </w:r>
      <w:r w:rsidR="009954B3" w:rsidRPr="00787E4B">
        <w:t>53.83±12.81</w:t>
      </w:r>
      <w:r w:rsidR="00EB6819" w:rsidRPr="00787E4B">
        <w:t xml:space="preserve">. </w:t>
      </w:r>
      <w:r w:rsidR="003509B8" w:rsidRPr="00787E4B">
        <w:t xml:space="preserve">It was found that the SMAS-AF mean scores of female students were statistically significantly higher than male students </w:t>
      </w:r>
      <w:r w:rsidR="003509B8" w:rsidRPr="00787E4B">
        <w:rPr>
          <w:rStyle w:val="Yok"/>
        </w:rPr>
        <w:t>(p&lt;0.05)</w:t>
      </w:r>
      <w:r w:rsidR="003509B8" w:rsidRPr="00787E4B">
        <w:t>. The relationship between age and SMAS-AF mean score is statistically significant, and the SMAS-AF score decreases as age increases (p&lt;0.05).</w:t>
      </w:r>
      <w:r w:rsidR="00952F53" w:rsidRPr="00787E4B">
        <w:t xml:space="preserve"> </w:t>
      </w:r>
      <w:r w:rsidR="003509B8" w:rsidRPr="00787E4B">
        <w:t>In addition, as the mother's use of social media increases, the students' SMAS-AF scores increase (p&lt;0.05).</w:t>
      </w:r>
      <w:r w:rsidR="008A0A37" w:rsidRPr="00787E4B">
        <w:t xml:space="preserve"> </w:t>
      </w:r>
      <w:r w:rsidR="00EF3BBA" w:rsidRPr="00787E4B">
        <w:t xml:space="preserve">SMAS-AF mean scores of students who use drugs were found to be statistically significantly higher than those who did not use drugs (p&lt;0.05). As students' frequency of social media use and duration of social media use in a single session increased, the SMAS-AF score increased (p&lt;0.01). The SMAS-AF mean score of those who use social media at all hours of the day is statistically significantly higher than those who use social </w:t>
      </w:r>
      <w:r w:rsidR="00EF3BBA" w:rsidRPr="00787E4B">
        <w:lastRenderedPageBreak/>
        <w:t>media at certain times of the day (p&lt;0.05).</w:t>
      </w:r>
      <w:r w:rsidR="00B17444" w:rsidRPr="00787E4B">
        <w:t xml:space="preserve"> </w:t>
      </w:r>
      <w:r w:rsidR="000D14AA" w:rsidRPr="00787E4B">
        <w:t>Those who use smartphones to access social media applications have a higher SMAS-AF mean score than those who do not (p&lt;0.05).</w:t>
      </w:r>
      <w:r w:rsidR="00B17444" w:rsidRPr="00787E4B">
        <w:t xml:space="preserve"> </w:t>
      </w:r>
      <w:r w:rsidR="00EF14C2" w:rsidRPr="00787E4B">
        <w:t>Those who use social media to sharing have a higher SMAS-AF mean score than those who do not use social media to sharing (p&lt;0.01).</w:t>
      </w:r>
      <w:r w:rsidR="00B17444" w:rsidRPr="00787E4B">
        <w:t xml:space="preserve"> </w:t>
      </w:r>
      <w:r w:rsidR="00EF14C2" w:rsidRPr="00787E4B">
        <w:t>In addition, it was determined that the students who participated in the research who used Instagram, Snapchat, Spotify, Twitter and Tinder applications had a higher SMAS-AF average score than those who did not use them (p&lt;0.05).</w:t>
      </w:r>
      <w:r w:rsidRPr="00787E4B">
        <w:rPr>
          <w:color w:val="000000" w:themeColor="text1"/>
        </w:rPr>
        <w:t xml:space="preserve"> </w:t>
      </w:r>
      <w:r w:rsidR="00EF14C2" w:rsidRPr="00787E4B">
        <w:t xml:space="preserve">It was found that there was a weak positive correlation between the students' SMAS-AF scores and their BDI scores (p&lt;0.01). </w:t>
      </w:r>
      <w:r w:rsidR="00D9588F" w:rsidRPr="00787E4B">
        <w:t xml:space="preserve">Similarly, </w:t>
      </w:r>
      <w:r w:rsidR="00EF14C2" w:rsidRPr="00787E4B">
        <w:t>There was a moderately statistically significant positive corre</w:t>
      </w:r>
      <w:r w:rsidR="00FD7267" w:rsidRPr="00787E4B">
        <w:t>lation between the students' SMA</w:t>
      </w:r>
      <w:r w:rsidR="00EF14C2" w:rsidRPr="00787E4B">
        <w:t>S</w:t>
      </w:r>
      <w:r w:rsidR="00FD7267" w:rsidRPr="00787E4B">
        <w:t>-AF scores and their FoMO</w:t>
      </w:r>
      <w:r w:rsidR="00EF14C2" w:rsidRPr="00787E4B">
        <w:t xml:space="preserve"> scores</w:t>
      </w:r>
      <w:r w:rsidR="00FD7267" w:rsidRPr="00787E4B">
        <w:t xml:space="preserve"> (p&lt;0.01)</w:t>
      </w:r>
      <w:r w:rsidR="00EF14C2" w:rsidRPr="00787E4B">
        <w:t>.</w:t>
      </w:r>
    </w:p>
    <w:p w14:paraId="5DB68F1B" w14:textId="3234555B" w:rsidR="00A6465C" w:rsidRPr="009C5CE4" w:rsidRDefault="00A6465C" w:rsidP="00A6465C">
      <w:pPr>
        <w:ind w:firstLine="0"/>
        <w:rPr>
          <w:color w:val="000000" w:themeColor="text1"/>
        </w:rPr>
      </w:pPr>
      <w:r w:rsidRPr="00A6465C">
        <w:rPr>
          <w:b/>
        </w:rPr>
        <w:t>Conclusion:</w:t>
      </w:r>
      <w:r w:rsidR="009C5CE4">
        <w:rPr>
          <w:b/>
        </w:rPr>
        <w:t xml:space="preserve"> </w:t>
      </w:r>
      <w:r w:rsidR="009B7713">
        <w:t>In this study, it was concluded</w:t>
      </w:r>
      <w:r w:rsidR="00FD7267" w:rsidRPr="00FD7267">
        <w:t xml:space="preserve"> that women participating in the research have more social media addiction than men, the level of social media addiction decreases as the age increases, and the level of social media addiction increases as the duratio</w:t>
      </w:r>
      <w:r w:rsidR="00FD7267">
        <w:t xml:space="preserve">n of social media use increases, </w:t>
      </w:r>
      <w:r w:rsidR="00FD7267" w:rsidRPr="00FD7267">
        <w:t>as the mother's use of social media increases, the level of social media addiction of the students increases,</w:t>
      </w:r>
      <w:r w:rsidR="00FD7267">
        <w:t xml:space="preserve"> </w:t>
      </w:r>
      <w:r w:rsidR="00FD7267" w:rsidRPr="00FD7267">
        <w:t>students who use drugs have a higher social media addiction level than students who do not</w:t>
      </w:r>
      <w:r w:rsidR="00FD7267">
        <w:t xml:space="preserve"> use drugs, </w:t>
      </w:r>
      <w:r w:rsidR="00FD7267" w:rsidRPr="00FD7267">
        <w:t>those who use social media for sharing have a higher social media addiction level than those who do n</w:t>
      </w:r>
      <w:r w:rsidR="00FD7267">
        <w:t>ot use social media for sharing,</w:t>
      </w:r>
      <w:r w:rsidR="009B7713">
        <w:t xml:space="preserve"> </w:t>
      </w:r>
      <w:r w:rsidR="009B7713" w:rsidRPr="009B7713">
        <w:t>those who use smartphones to access social media applications have a higher social media addiction level than those who do not.</w:t>
      </w:r>
      <w:r w:rsidR="00FD7267">
        <w:t xml:space="preserve"> </w:t>
      </w:r>
      <w:r w:rsidR="009B7713" w:rsidRPr="009B7713">
        <w:t>In addition, it was found that those who use Instagram, Snapchat, Spotify, Twitter and Tinder applications have a higher social media addiction level than those who do not, and the level of social media addiction increases as the level of depression and fear of missing out increases.</w:t>
      </w:r>
      <w:r w:rsidR="009B7713">
        <w:t xml:space="preserve"> </w:t>
      </w:r>
      <w:r w:rsidR="009B7713" w:rsidRPr="009B7713">
        <w:t xml:space="preserve">Finally, it was found that the three strongest factors in the increase of </w:t>
      </w:r>
      <w:r w:rsidR="009B7713">
        <w:t>social media addiction were FoMO</w:t>
      </w:r>
      <w:r w:rsidR="009B7713" w:rsidRPr="009B7713">
        <w:t xml:space="preserve"> score, social media use for more than 3 hours a </w:t>
      </w:r>
      <w:r w:rsidR="00F37449">
        <w:t>day and BDI score, in order of affect.</w:t>
      </w:r>
    </w:p>
    <w:p w14:paraId="0411F849" w14:textId="1922C51C" w:rsidR="00AD07AA" w:rsidRPr="006550BB" w:rsidRDefault="00E020B2" w:rsidP="005525CA">
      <w:pPr>
        <w:spacing w:after="480"/>
        <w:ind w:firstLine="0"/>
        <w:sectPr w:rsidR="00AD07AA" w:rsidRPr="006550BB" w:rsidSect="00F33472">
          <w:type w:val="continuous"/>
          <w:pgSz w:w="11906" w:h="16838" w:code="9"/>
          <w:pgMar w:top="1418" w:right="1134" w:bottom="1418" w:left="1701" w:header="851" w:footer="851" w:gutter="0"/>
          <w:pgNumType w:fmt="lowerRoman" w:start="1"/>
          <w:cols w:space="708"/>
          <w:docGrid w:linePitch="360"/>
        </w:sectPr>
      </w:pPr>
      <w:r w:rsidRPr="00E020B2">
        <w:rPr>
          <w:b/>
        </w:rPr>
        <w:t>Keywords:</w:t>
      </w:r>
      <w:r w:rsidRPr="00E020B2">
        <w:t xml:space="preserve"> </w:t>
      </w:r>
      <w:r w:rsidR="00A6465C" w:rsidRPr="00E020B2">
        <w:t>Addiction</w:t>
      </w:r>
      <w:r w:rsidR="00A6465C">
        <w:t>,</w:t>
      </w:r>
      <w:r w:rsidR="00A6465C" w:rsidRPr="00E020B2">
        <w:t xml:space="preserve"> </w:t>
      </w:r>
      <w:r w:rsidRPr="00E020B2">
        <w:t xml:space="preserve">Adolescence, </w:t>
      </w:r>
      <w:r w:rsidR="00A6465C" w:rsidRPr="00E020B2">
        <w:t xml:space="preserve">Internet, Social Media, </w:t>
      </w:r>
      <w:r w:rsidRPr="00E020B2">
        <w:t>Social M</w:t>
      </w:r>
      <w:r w:rsidR="00A9637C">
        <w:t>edia Addicti</w:t>
      </w:r>
      <w:r w:rsidR="002D4087">
        <w:t>on</w:t>
      </w:r>
    </w:p>
    <w:p w14:paraId="10E68395" w14:textId="77777777" w:rsidR="00EA431A" w:rsidRDefault="00EA431A" w:rsidP="00A56A9F">
      <w:pPr>
        <w:spacing w:after="0"/>
        <w:ind w:firstLine="0"/>
        <w:rPr>
          <w:rFonts w:eastAsia="Calibri"/>
          <w:b/>
          <w:sz w:val="28"/>
          <w:szCs w:val="28"/>
        </w:rPr>
        <w:sectPr w:rsidR="00EA431A" w:rsidSect="00F33472">
          <w:pgSz w:w="11906" w:h="16838" w:code="9"/>
          <w:pgMar w:top="1418" w:right="1134" w:bottom="1418" w:left="1701" w:header="851" w:footer="851" w:gutter="0"/>
          <w:pgNumType w:start="1"/>
          <w:cols w:space="708"/>
          <w:docGrid w:linePitch="360"/>
        </w:sectPr>
      </w:pPr>
    </w:p>
    <w:p w14:paraId="2098EE76" w14:textId="14A8B2BF" w:rsidR="00EA431A" w:rsidRDefault="00D73BFC" w:rsidP="00B6113E">
      <w:pPr>
        <w:pStyle w:val="anabalk"/>
        <w:spacing w:after="240"/>
        <w:outlineLvl w:val="0"/>
      </w:pPr>
      <w:bookmarkStart w:id="7" w:name="_Toc105616342"/>
      <w:r w:rsidRPr="006774AE">
        <w:rPr>
          <w:highlight w:val="green"/>
        </w:rPr>
        <w:lastRenderedPageBreak/>
        <w:t>1.GİRİ</w:t>
      </w:r>
      <w:r w:rsidR="00D11BED" w:rsidRPr="006774AE">
        <w:rPr>
          <w:highlight w:val="green"/>
        </w:rPr>
        <w:t>Ş</w:t>
      </w:r>
      <w:bookmarkEnd w:id="7"/>
    </w:p>
    <w:p w14:paraId="620856CB" w14:textId="77777777" w:rsidR="00242FC5" w:rsidRDefault="00242FC5" w:rsidP="00242FC5">
      <w:pPr>
        <w:pStyle w:val="anabalk"/>
        <w:spacing w:after="240"/>
      </w:pPr>
    </w:p>
    <w:p w14:paraId="144817BE" w14:textId="77777777" w:rsidR="00B85C91" w:rsidRDefault="00B85C91" w:rsidP="00242FC5">
      <w:pPr>
        <w:pStyle w:val="anabalk"/>
        <w:spacing w:after="480"/>
        <w:jc w:val="both"/>
        <w:outlineLvl w:val="0"/>
        <w:sectPr w:rsidR="00B85C91" w:rsidSect="00EA431A">
          <w:type w:val="continuous"/>
          <w:pgSz w:w="11906" w:h="16838" w:code="9"/>
          <w:pgMar w:top="1418" w:right="1134" w:bottom="1418" w:left="1701" w:header="851" w:footer="851" w:gutter="0"/>
          <w:pgNumType w:start="1"/>
          <w:cols w:space="708"/>
          <w:docGrid w:linePitch="360"/>
        </w:sectPr>
      </w:pPr>
    </w:p>
    <w:p w14:paraId="370285EB" w14:textId="64D88EB0" w:rsidR="004830F1" w:rsidRDefault="004830F1" w:rsidP="00D11BED">
      <w:pPr>
        <w:autoSpaceDE w:val="0"/>
        <w:autoSpaceDN w:val="0"/>
        <w:adjustRightInd w:val="0"/>
      </w:pPr>
      <w:r>
        <w:lastRenderedPageBreak/>
        <w:t xml:space="preserve"> </w:t>
      </w:r>
      <w:r w:rsidR="00B6134A">
        <w:t>Sosyal Medya</w:t>
      </w:r>
      <w:r w:rsidR="00A34CFC">
        <w:t>, web 2.0 platformunu ku</w:t>
      </w:r>
      <w:r w:rsidR="006774AE">
        <w:t>llanan,</w:t>
      </w:r>
      <w:r w:rsidR="00A34CFC">
        <w:t xml:space="preserve"> kullanıcı tarafından düze</w:t>
      </w:r>
      <w:r>
        <w:t xml:space="preserve">nlenen içeriğin oluşturulmasına </w:t>
      </w:r>
      <w:r w:rsidR="00A34CFC">
        <w:t xml:space="preserve">ve değiştirilmesine izin veren internet tabanlı uygulamalar olarak tanımlanmaktadır (Kaplan ve Haenlein, 2010). Sosyal medya içeriği; e-posta, bloglar, mikrobloglar, sosyal ağ siteleri ve çevrimiçi çok oyunculu oyunlar gibi hizmetler de </w:t>
      </w:r>
      <w:proofErr w:type="gramStart"/>
      <w:r w:rsidR="00A34CFC">
        <w:t>dahil</w:t>
      </w:r>
      <w:proofErr w:type="gramEnd"/>
      <w:r w:rsidR="00A34CFC">
        <w:t xml:space="preserve"> olmak üzere, sosyal etkileşimi destekleyen bir dizi çevrimiçi aracı kapsayan geniş bir terim olarak kullanılmaktadır.</w:t>
      </w:r>
      <w:r>
        <w:t xml:space="preserve"> Bu çevrimiçi araçları kullanmak için, telefon, dizüstü bilgisayar, tablet</w:t>
      </w:r>
      <w:r w:rsidR="00A34CFC">
        <w:t xml:space="preserve"> ve hatta video oyunları gibi çeşitli dijital teknolojiler</w:t>
      </w:r>
      <w:r>
        <w:t xml:space="preserve"> kullanılabilmektedir</w:t>
      </w:r>
      <w:r w:rsidR="00A34CFC">
        <w:t xml:space="preserve"> (Hansen, 2011).</w:t>
      </w:r>
      <w:r>
        <w:t xml:space="preserve"> </w:t>
      </w:r>
    </w:p>
    <w:p w14:paraId="7FEBAFE5" w14:textId="20C2F3B0" w:rsidR="009D46B5" w:rsidRDefault="00A34CFC" w:rsidP="00A56A9F">
      <w:pPr>
        <w:autoSpaceDE w:val="0"/>
        <w:autoSpaceDN w:val="0"/>
        <w:adjustRightInd w:val="0"/>
        <w:rPr>
          <w:rFonts w:eastAsia="Calibri"/>
        </w:rPr>
      </w:pPr>
      <w:r>
        <w:t xml:space="preserve"> </w:t>
      </w:r>
      <w:r w:rsidR="0032462C">
        <w:rPr>
          <w:rFonts w:eastAsia="Calibri"/>
        </w:rPr>
        <w:t>Ergenlik dönemi, riskli davranışlar geliştirme açısından bir deneme dönemi olarak kabul edilmektedi</w:t>
      </w:r>
      <w:r w:rsidR="00622C26">
        <w:rPr>
          <w:rFonts w:eastAsia="Calibri"/>
        </w:rPr>
        <w:t>r (</w:t>
      </w:r>
      <w:r w:rsidR="0032462C">
        <w:rPr>
          <w:rFonts w:eastAsia="Calibri"/>
        </w:rPr>
        <w:t>Volkow ve Lee, 2005)</w:t>
      </w:r>
      <w:r w:rsidR="00622C26">
        <w:rPr>
          <w:rFonts w:eastAsia="Calibri"/>
        </w:rPr>
        <w:t>. Ergenler, değişme çabası içine girerek</w:t>
      </w:r>
      <w:r w:rsidR="0032462C">
        <w:rPr>
          <w:rFonts w:eastAsia="Calibri"/>
        </w:rPr>
        <w:t xml:space="preserve"> </w:t>
      </w:r>
      <w:r w:rsidR="00622C26">
        <w:rPr>
          <w:rFonts w:eastAsia="Calibri"/>
        </w:rPr>
        <w:t>kötü beslenme, erken cinsel ilişki</w:t>
      </w:r>
      <w:r w:rsidR="003F4200">
        <w:rPr>
          <w:rFonts w:eastAsia="Calibri"/>
        </w:rPr>
        <w:t>, uyuşturucu madde</w:t>
      </w:r>
      <w:r w:rsidR="00414D52">
        <w:rPr>
          <w:rFonts w:eastAsia="Calibri"/>
        </w:rPr>
        <w:t>, sigara ve</w:t>
      </w:r>
      <w:r w:rsidR="003F4200">
        <w:rPr>
          <w:rFonts w:eastAsia="Calibri"/>
        </w:rPr>
        <w:t xml:space="preserve"> alkol kullanımı</w:t>
      </w:r>
      <w:r w:rsidR="00622C26">
        <w:rPr>
          <w:rFonts w:eastAsia="Calibri"/>
        </w:rPr>
        <w:t xml:space="preserve"> gibi riskli davranışlarda bulunabilmekte ve bu da ergenlerin çeşitli bağımlılıklar geliştirmesine neden olabilmektedir </w:t>
      </w:r>
      <w:r w:rsidR="00F85E6B">
        <w:rPr>
          <w:rFonts w:eastAsia="Calibri"/>
        </w:rPr>
        <w:t>(</w:t>
      </w:r>
      <w:r w:rsidR="00622C26">
        <w:rPr>
          <w:rFonts w:eastAsia="Calibri"/>
        </w:rPr>
        <w:t>Chambers ve diğerleri, 2003)</w:t>
      </w:r>
      <w:r w:rsidR="003F4200">
        <w:rPr>
          <w:rFonts w:eastAsia="Calibri"/>
        </w:rPr>
        <w:t xml:space="preserve">. </w:t>
      </w:r>
    </w:p>
    <w:p w14:paraId="18B96BEE" w14:textId="52B3784D" w:rsidR="00D53E90" w:rsidRPr="00F22B6D" w:rsidRDefault="003F4200" w:rsidP="00F22B6D">
      <w:pPr>
        <w:autoSpaceDE w:val="0"/>
        <w:autoSpaceDN w:val="0"/>
        <w:adjustRightInd w:val="0"/>
        <w:rPr>
          <w:rFonts w:eastAsia="Calibri"/>
        </w:rPr>
      </w:pPr>
      <w:r>
        <w:rPr>
          <w:rFonts w:eastAsia="Calibri"/>
        </w:rPr>
        <w:t>Günümüzde</w:t>
      </w:r>
      <w:r w:rsidR="00622C26">
        <w:rPr>
          <w:rFonts w:eastAsia="Calibri"/>
        </w:rPr>
        <w:t xml:space="preserve"> </w:t>
      </w:r>
      <w:r>
        <w:rPr>
          <w:rFonts w:eastAsia="Calibri"/>
        </w:rPr>
        <w:t xml:space="preserve">maddeyle ilişkili </w:t>
      </w:r>
      <w:r w:rsidRPr="006774AE">
        <w:rPr>
          <w:rFonts w:eastAsia="Calibri"/>
        </w:rPr>
        <w:t>bağımlılık</w:t>
      </w:r>
      <w:r w:rsidR="006774AE" w:rsidRPr="006774AE">
        <w:rPr>
          <w:rFonts w:eastAsia="Calibri"/>
        </w:rPr>
        <w:t>l</w:t>
      </w:r>
      <w:r w:rsidRPr="006774AE">
        <w:rPr>
          <w:rFonts w:eastAsia="Calibri"/>
        </w:rPr>
        <w:t>arın</w:t>
      </w:r>
      <w:r>
        <w:rPr>
          <w:rFonts w:eastAsia="Calibri"/>
        </w:rPr>
        <w:t xml:space="preserve"> yanı sıra kumar bağımlılığı,</w:t>
      </w:r>
      <w:r w:rsidR="003A0C5E">
        <w:rPr>
          <w:rFonts w:eastAsia="Calibri"/>
        </w:rPr>
        <w:t xml:space="preserve"> hipersexuel bozukluk,</w:t>
      </w:r>
      <w:r w:rsidR="00F85E6B">
        <w:rPr>
          <w:rFonts w:eastAsia="Calibri"/>
        </w:rPr>
        <w:t xml:space="preserve"> </w:t>
      </w:r>
      <w:r w:rsidR="00F85E6B">
        <w:t>internette</w:t>
      </w:r>
      <w:r>
        <w:rPr>
          <w:rFonts w:eastAsia="Calibri"/>
        </w:rPr>
        <w:t xml:space="preserve"> </w:t>
      </w:r>
      <w:proofErr w:type="gramStart"/>
      <w:r>
        <w:rPr>
          <w:rFonts w:eastAsia="Calibri"/>
        </w:rPr>
        <w:t>online</w:t>
      </w:r>
      <w:proofErr w:type="gramEnd"/>
      <w:r>
        <w:rPr>
          <w:rFonts w:eastAsia="Calibri"/>
        </w:rPr>
        <w:t xml:space="preserve"> oyun oynama bozukluğu gibi davranışsal bağımlılıklar da </w:t>
      </w:r>
      <w:r w:rsidR="003A0C5E">
        <w:rPr>
          <w:rFonts w:eastAsia="Calibri"/>
        </w:rPr>
        <w:t>psikiyatrik ta</w:t>
      </w:r>
      <w:r w:rsidR="006664D1">
        <w:rPr>
          <w:rFonts w:eastAsia="Calibri"/>
        </w:rPr>
        <w:t>nılar arasında yer almaktadır (</w:t>
      </w:r>
      <w:r w:rsidR="003A0C5E">
        <w:rPr>
          <w:rFonts w:eastAsia="Calibri"/>
        </w:rPr>
        <w:t xml:space="preserve">APA, 2013; </w:t>
      </w:r>
      <w:r w:rsidR="00F85E6B">
        <w:rPr>
          <w:rFonts w:eastAsia="Calibri"/>
        </w:rPr>
        <w:t>APA, 2005)</w:t>
      </w:r>
      <w:r w:rsidR="009D46B5">
        <w:rPr>
          <w:rFonts w:eastAsia="Calibri"/>
        </w:rPr>
        <w:t>.</w:t>
      </w:r>
      <w:r>
        <w:rPr>
          <w:rFonts w:eastAsia="Calibri"/>
        </w:rPr>
        <w:t xml:space="preserve"> </w:t>
      </w:r>
      <w:r w:rsidR="00622C26">
        <w:rPr>
          <w:rFonts w:eastAsia="Calibri"/>
        </w:rPr>
        <w:t>Bir davranışsal bağımlılık ola</w:t>
      </w:r>
      <w:r w:rsidR="001C7F4A">
        <w:rPr>
          <w:rFonts w:eastAsia="Calibri"/>
        </w:rPr>
        <w:t>rak</w:t>
      </w:r>
      <w:r w:rsidR="007918F1">
        <w:rPr>
          <w:rFonts w:eastAsia="Calibri"/>
        </w:rPr>
        <w:t xml:space="preserve"> </w:t>
      </w:r>
      <w:r w:rsidR="009D46B5">
        <w:rPr>
          <w:rFonts w:eastAsia="Calibri"/>
        </w:rPr>
        <w:t>‘’</w:t>
      </w:r>
      <w:r w:rsidR="007918F1">
        <w:rPr>
          <w:rFonts w:eastAsia="Calibri"/>
        </w:rPr>
        <w:t>sosyal medya bağımlılığı</w:t>
      </w:r>
      <w:r w:rsidR="009D46B5">
        <w:rPr>
          <w:rFonts w:eastAsia="Calibri"/>
        </w:rPr>
        <w:t>’’</w:t>
      </w:r>
      <w:r w:rsidR="001C7F4A">
        <w:rPr>
          <w:rFonts w:eastAsia="Calibri"/>
        </w:rPr>
        <w:t xml:space="preserve"> psik</w:t>
      </w:r>
      <w:r w:rsidR="007918F1">
        <w:rPr>
          <w:rFonts w:eastAsia="Calibri"/>
        </w:rPr>
        <w:t>iyatrik tanılar arasında yer almamasına</w:t>
      </w:r>
      <w:r w:rsidR="001C7F4A">
        <w:rPr>
          <w:rFonts w:eastAsia="Calibri"/>
        </w:rPr>
        <w:t xml:space="preserve"> rağmen</w:t>
      </w:r>
      <w:r w:rsidR="00622C26">
        <w:rPr>
          <w:rFonts w:eastAsia="Calibri"/>
        </w:rPr>
        <w:t xml:space="preserve"> </w:t>
      </w:r>
      <w:r w:rsidR="007918F1">
        <w:rPr>
          <w:rFonts w:eastAsia="Calibri"/>
        </w:rPr>
        <w:t>araştırmalar</w:t>
      </w:r>
      <w:r w:rsidR="009D46B5">
        <w:rPr>
          <w:rFonts w:eastAsia="Calibri"/>
        </w:rPr>
        <w:t>,</w:t>
      </w:r>
      <w:r w:rsidR="007918F1">
        <w:rPr>
          <w:rFonts w:eastAsia="Calibri"/>
        </w:rPr>
        <w:t xml:space="preserve"> sosyal medya kullanımı yoluyla elde edilen keyfin yüksek düzeyde bağımlılığa neden olan güçlü bir kullanım </w:t>
      </w:r>
      <w:r w:rsidR="006664D1">
        <w:rPr>
          <w:rFonts w:eastAsia="Calibri"/>
        </w:rPr>
        <w:t>alışkanlığı geliştirdiğini</w:t>
      </w:r>
      <w:r w:rsidR="007918F1">
        <w:rPr>
          <w:rFonts w:eastAsia="Calibri"/>
        </w:rPr>
        <w:t xml:space="preserve"> (Limayem ve Cheung</w:t>
      </w:r>
      <w:r w:rsidR="006664D1">
        <w:rPr>
          <w:rFonts w:eastAsia="Calibri"/>
        </w:rPr>
        <w:t>, 2011; Turel ve Serenko, 2012) ve ergenlerde günlük sosyal</w:t>
      </w:r>
      <w:r w:rsidR="00B6134A">
        <w:rPr>
          <w:rFonts w:eastAsia="Calibri"/>
        </w:rPr>
        <w:t xml:space="preserve"> </w:t>
      </w:r>
      <w:r w:rsidR="006774AE">
        <w:rPr>
          <w:rFonts w:eastAsia="Calibri"/>
        </w:rPr>
        <w:t>medya kullanım oranının  % 90-</w:t>
      </w:r>
      <w:r w:rsidR="00B6134A">
        <w:rPr>
          <w:rFonts w:eastAsia="Calibri"/>
        </w:rPr>
        <w:t xml:space="preserve"> </w:t>
      </w:r>
      <w:r w:rsidR="006664D1">
        <w:rPr>
          <w:rFonts w:eastAsia="Calibri"/>
        </w:rPr>
        <w:t xml:space="preserve">92 arasında olduğunu göstermektedir </w:t>
      </w:r>
      <w:r w:rsidR="006664D1" w:rsidRPr="00710C7A">
        <w:rPr>
          <w:rFonts w:eastAsia="Calibri"/>
        </w:rPr>
        <w:t>(Pew</w:t>
      </w:r>
      <w:r w:rsidR="006664D1">
        <w:rPr>
          <w:rFonts w:eastAsia="Calibri"/>
        </w:rPr>
        <w:t xml:space="preserve"> Research Center, 2015; Pew Research Center, 2014; </w:t>
      </w:r>
      <w:r w:rsidR="006664D1" w:rsidRPr="00710C7A">
        <w:rPr>
          <w:rFonts w:eastAsia="Calibri"/>
        </w:rPr>
        <w:t>Dahlstrom</w:t>
      </w:r>
      <w:r w:rsidR="006664D1">
        <w:rPr>
          <w:rFonts w:eastAsia="Calibri"/>
        </w:rPr>
        <w:t xml:space="preserve"> ve diğerleri, 2011). Ayrıca s</w:t>
      </w:r>
      <w:r w:rsidR="009D46B5">
        <w:rPr>
          <w:rFonts w:eastAsia="Calibri"/>
        </w:rPr>
        <w:t>osyal medya aşırı kullanımının e</w:t>
      </w:r>
      <w:r w:rsidR="00F85E6B">
        <w:rPr>
          <w:rFonts w:eastAsia="Calibri"/>
        </w:rPr>
        <w:t>rgenlerin sosyal çevre ile olan ilişkiler</w:t>
      </w:r>
      <w:r w:rsidR="009D46B5">
        <w:rPr>
          <w:rFonts w:eastAsia="Calibri"/>
        </w:rPr>
        <w:t>ini olumsuz</w:t>
      </w:r>
      <w:r w:rsidR="00F85E6B">
        <w:rPr>
          <w:rFonts w:eastAsia="Calibri"/>
        </w:rPr>
        <w:t xml:space="preserve"> etkilediği (Milani ve diğerleri, 2009),</w:t>
      </w:r>
      <w:r w:rsidR="009D46B5">
        <w:rPr>
          <w:rFonts w:eastAsia="Calibri"/>
        </w:rPr>
        <w:t xml:space="preserve"> aile içi etkileşimi azalttığı (Yen ve diğerleri, 2007)</w:t>
      </w:r>
      <w:r w:rsidR="00B6134A">
        <w:rPr>
          <w:rFonts w:eastAsia="Calibri"/>
        </w:rPr>
        <w:t>,</w:t>
      </w:r>
      <w:r w:rsidR="00F85E6B">
        <w:rPr>
          <w:rFonts w:eastAsia="Calibri"/>
        </w:rPr>
        <w:t xml:space="preserve"> okul başarısını düşürdüğü (</w:t>
      </w:r>
      <w:r w:rsidR="00C81193">
        <w:rPr>
          <w:rFonts w:eastAsia="Calibri"/>
        </w:rPr>
        <w:t>Sarıçam, 2015</w:t>
      </w:r>
      <w:r w:rsidR="00415CCA">
        <w:rPr>
          <w:rFonts w:eastAsia="Calibri"/>
        </w:rPr>
        <w:t>; Bedir, 2016</w:t>
      </w:r>
      <w:r w:rsidR="00C81193">
        <w:rPr>
          <w:rFonts w:eastAsia="Calibri"/>
        </w:rPr>
        <w:t>),</w:t>
      </w:r>
      <w:r w:rsidR="00F85E6B">
        <w:rPr>
          <w:rFonts w:eastAsia="Calibri"/>
        </w:rPr>
        <w:t xml:space="preserve"> </w:t>
      </w:r>
      <w:r w:rsidR="009D46B5">
        <w:rPr>
          <w:rFonts w:eastAsia="Calibri"/>
        </w:rPr>
        <w:t xml:space="preserve">ergenlerin şiddet ve saldırganlık hakkındaki bilgi, tutum ve davranışlarını olumsuz yönde etkilediği (Strasburger, 2006), </w:t>
      </w:r>
      <w:r w:rsidR="006664D1">
        <w:rPr>
          <w:rFonts w:eastAsia="Calibri"/>
        </w:rPr>
        <w:t>romatik ilişkilerde daha fazla kıskançlığı neden olduğu (Fox ve Moreland, 2015), depresif</w:t>
      </w:r>
      <w:r w:rsidR="00414D52">
        <w:rPr>
          <w:rFonts w:eastAsia="Calibri"/>
        </w:rPr>
        <w:t xml:space="preserve"> ruh haline katkıda bulunduğu (</w:t>
      </w:r>
      <w:r w:rsidR="006664D1">
        <w:rPr>
          <w:rFonts w:eastAsia="Calibri"/>
        </w:rPr>
        <w:t>Wang ve diğerleri, 2018) görülmektedir.</w:t>
      </w:r>
    </w:p>
    <w:p w14:paraId="55D71123" w14:textId="1C6E3BD1" w:rsidR="00F90B43" w:rsidRDefault="002208DC" w:rsidP="00A56A9F">
      <w:pPr>
        <w:autoSpaceDE w:val="0"/>
        <w:autoSpaceDN w:val="0"/>
        <w:adjustRightInd w:val="0"/>
      </w:pPr>
      <w:r>
        <w:lastRenderedPageBreak/>
        <w:t xml:space="preserve"> </w:t>
      </w:r>
      <w:r w:rsidR="006664D1">
        <w:t xml:space="preserve">Ergenler ile </w:t>
      </w:r>
      <w:r>
        <w:t xml:space="preserve">yapılan bu çalışmaların artması önem arz etmektedir. </w:t>
      </w:r>
      <w:r w:rsidR="00E954EC">
        <w:t>19 Nisan 2011 yılında yayınlanan</w:t>
      </w:r>
      <w:r w:rsidR="007E7D13">
        <w:t xml:space="preserve"> </w:t>
      </w:r>
      <w:r w:rsidR="00E954EC">
        <w:t>Hemşirelik Yönetmeliğinde Değişiklik Yapılmasına Dair Yönetmelik</w:t>
      </w:r>
      <w:r w:rsidR="007E7D13">
        <w:t>’e göre,</w:t>
      </w:r>
      <w:r w:rsidR="00E954EC">
        <w:t xml:space="preserve"> Toplum Ruh Sağlığı Hemşiresinin görev ve sorumlulukları</w:t>
      </w:r>
      <w:r w:rsidR="007E7D13">
        <w:t xml:space="preserve"> arasında</w:t>
      </w:r>
      <w:r w:rsidR="00E954EC">
        <w:t xml:space="preserve"> ergenlere, aileye ve topluma danışmanlık yapma sorumluluğu vardır (</w:t>
      </w:r>
      <w:r w:rsidR="004B7269">
        <w:t xml:space="preserve">T. C. </w:t>
      </w:r>
      <w:r w:rsidR="00E954EC">
        <w:t>Sağlık Bakanlığı, 2011).</w:t>
      </w:r>
      <w:r w:rsidR="00033D64">
        <w:t xml:space="preserve"> Ayrıca,</w:t>
      </w:r>
      <w:r w:rsidR="007E7D13">
        <w:t xml:space="preserve"> T. C. Ulusal Ru</w:t>
      </w:r>
      <w:r w:rsidR="00033D64">
        <w:t>h Sağlığı Eylem Planına göre</w:t>
      </w:r>
      <w:r w:rsidR="00B6134A">
        <w:t>, psikiyatri hemşireleri</w:t>
      </w:r>
      <w:r w:rsidR="007E7D13">
        <w:t xml:space="preserve"> </w:t>
      </w:r>
      <w:r w:rsidR="004B7269">
        <w:t xml:space="preserve">çocuk ve ergenlere yönelik </w:t>
      </w:r>
      <w:r w:rsidR="007E7D13">
        <w:t>toplum ruh sağlığı hizmetlerinin yürütülmesinde</w:t>
      </w:r>
      <w:r w:rsidR="004B7269">
        <w:t xml:space="preserve"> </w:t>
      </w:r>
      <w:r w:rsidR="00033D64">
        <w:t xml:space="preserve">sağlık ekibinin </w:t>
      </w:r>
      <w:r w:rsidR="004B7269">
        <w:t>önemli bir parçasıdır (T. C. Sağlık Bakanlığı, 2011)</w:t>
      </w:r>
      <w:r w:rsidR="003F74D3">
        <w:t>.</w:t>
      </w:r>
      <w:r w:rsidR="004B7269">
        <w:t xml:space="preserve"> </w:t>
      </w:r>
      <w:r w:rsidR="007E7D13">
        <w:t xml:space="preserve"> Bu bağlamda hemşirelerin görevleri içerisinde madde bağımlılığının ve bağımlılığın her çeşidini en aza indirmek ve ergenin iyi bir ruh sağlığına sahip olmasına zemin hazırlamak sayılabilir. </w:t>
      </w:r>
    </w:p>
    <w:p w14:paraId="6628E3ED" w14:textId="77777777" w:rsidR="00907568" w:rsidRDefault="002208DC" w:rsidP="00A56A9F">
      <w:pPr>
        <w:autoSpaceDE w:val="0"/>
        <w:autoSpaceDN w:val="0"/>
        <w:adjustRightInd w:val="0"/>
      </w:pPr>
      <w:r>
        <w:t>Çalışma sonuçlarının</w:t>
      </w:r>
      <w:r w:rsidR="0054284A">
        <w:t>,</w:t>
      </w:r>
      <w:r w:rsidR="007E7D13">
        <w:t xml:space="preserve"> toplum ruh </w:t>
      </w:r>
      <w:r w:rsidR="00033D64">
        <w:t>sağlığı merkezleri,</w:t>
      </w:r>
      <w:r w:rsidR="007E7D13">
        <w:t xml:space="preserve"> gençlik evleri</w:t>
      </w:r>
      <w:r w:rsidR="003F74D3">
        <w:t xml:space="preserve"> ve</w:t>
      </w:r>
      <w:r w:rsidR="00033D64">
        <w:t xml:space="preserve"> eğitim kurumlarındaki rehberlik ve psikolojik danışma servisleri</w:t>
      </w:r>
      <w:r w:rsidR="007E7D13">
        <w:t xml:space="preserve"> aracılığı ile </w:t>
      </w:r>
      <w:r w:rsidR="00E954EC">
        <w:t>ergenlerde</w:t>
      </w:r>
      <w:r w:rsidR="00414D52">
        <w:t xml:space="preserve"> sosyal medya</w:t>
      </w:r>
      <w:r w:rsidR="00E954EC">
        <w:t xml:space="preserve"> bağımlılığı</w:t>
      </w:r>
      <w:r w:rsidR="00414D52">
        <w:t>nın zararlı etkilerini</w:t>
      </w:r>
      <w:r w:rsidR="00E954EC">
        <w:t xml:space="preserve"> önlemek ve ruh sağlığını iyileştirmek amacıyla ergene planlanan</w:t>
      </w:r>
      <w:r>
        <w:t xml:space="preserve"> </w:t>
      </w:r>
      <w:r w:rsidR="00414D52">
        <w:t>uygulamalara</w:t>
      </w:r>
      <w:r>
        <w:t xml:space="preserve"> katkı ver</w:t>
      </w:r>
      <w:r w:rsidR="00F90B43">
        <w:t>mesi amaçlanmaktadır.</w:t>
      </w:r>
      <w:r w:rsidR="00907568">
        <w:t xml:space="preserve"> </w:t>
      </w:r>
    </w:p>
    <w:p w14:paraId="713A5FFA" w14:textId="5510393E" w:rsidR="002208DC" w:rsidRDefault="00907568" w:rsidP="002208DC">
      <w:pPr>
        <w:autoSpaceDE w:val="0"/>
        <w:autoSpaceDN w:val="0"/>
        <w:adjustRightInd w:val="0"/>
        <w:spacing w:after="240"/>
      </w:pPr>
      <w:r>
        <w:t>Bu nedenlerden dolayı bu çalışma ile ergenlik çağının son evresinde bulunan 18-22 yaş aralığındaki üniversitesi öğrencilerinin sosyal medya kullanımı, bağımlılığı ve bunları etkileyen faktörler araştırılmıştır. Araştırmada; ‘’Sosyal medya kullanım sıklığı sosyal medya bağımlılığını etkilemekte midir?</w:t>
      </w:r>
      <w:r w:rsidR="006774AE">
        <w:t>’’,</w:t>
      </w:r>
      <w:r>
        <w:t xml:space="preserve"> </w:t>
      </w:r>
      <w:r w:rsidR="006774AE">
        <w:t>‘’</w:t>
      </w:r>
      <w:r>
        <w:t>Sosyal medya bağımlılık seviyesi demografik özelliklerden etkilenmekte midir?</w:t>
      </w:r>
      <w:r w:rsidR="006774AE">
        <w:t>’’,</w:t>
      </w:r>
      <w:r>
        <w:t xml:space="preserve"> </w:t>
      </w:r>
      <w:r w:rsidR="006774AE">
        <w:t>’’</w:t>
      </w:r>
      <w:r>
        <w:t>Kullanılan sosyal medya platformaları ile sosyal medya bağımlılığı seviyesi arasında anlamlı bir ilişki var mıdır?</w:t>
      </w:r>
      <w:r w:rsidR="006774AE">
        <w:t>’’,</w:t>
      </w:r>
      <w:r>
        <w:t xml:space="preserve"> </w:t>
      </w:r>
      <w:r w:rsidR="006774AE">
        <w:t>’’</w:t>
      </w:r>
      <w:r>
        <w:t>Sosyal medya bağımlılığı ile depresyon arasında, sosyal medya bağımlılığı ile gelişmeleri kaçırma korkusu arasında anlamlı bir ilişki var mıdır?</w:t>
      </w:r>
      <w:r w:rsidR="006774AE">
        <w:t>’’</w:t>
      </w:r>
      <w:r>
        <w:t xml:space="preserve"> sorularına cevap aranmıştır.</w:t>
      </w:r>
    </w:p>
    <w:p w14:paraId="6E759F56" w14:textId="77777777" w:rsidR="00907568" w:rsidRDefault="00907568" w:rsidP="002208DC">
      <w:pPr>
        <w:autoSpaceDE w:val="0"/>
        <w:autoSpaceDN w:val="0"/>
        <w:adjustRightInd w:val="0"/>
        <w:spacing w:after="240"/>
        <w:sectPr w:rsidR="00907568" w:rsidSect="00EA431A">
          <w:type w:val="continuous"/>
          <w:pgSz w:w="11906" w:h="16838" w:code="9"/>
          <w:pgMar w:top="1418" w:right="1134" w:bottom="1418" w:left="1701" w:header="851" w:footer="851" w:gutter="0"/>
          <w:cols w:space="708"/>
          <w:docGrid w:linePitch="360"/>
        </w:sectPr>
      </w:pPr>
    </w:p>
    <w:p w14:paraId="53326F29" w14:textId="4E3A5B4A" w:rsidR="00D73BFC" w:rsidRDefault="00D73BFC" w:rsidP="002208DC">
      <w:pPr>
        <w:autoSpaceDE w:val="0"/>
        <w:autoSpaceDN w:val="0"/>
        <w:adjustRightInd w:val="0"/>
        <w:spacing w:after="240"/>
        <w:ind w:firstLine="0"/>
      </w:pPr>
    </w:p>
    <w:p w14:paraId="0CF6E6C2" w14:textId="1864EACA" w:rsidR="00EA431A" w:rsidRDefault="00EA431A" w:rsidP="00FA62C1">
      <w:pPr>
        <w:rPr>
          <w:b/>
          <w:color w:val="000000" w:themeColor="text1"/>
          <w:sz w:val="28"/>
          <w:szCs w:val="28"/>
        </w:rPr>
      </w:pPr>
    </w:p>
    <w:p w14:paraId="72901648" w14:textId="6C120DBE" w:rsidR="002E5C86" w:rsidRDefault="002E5C86" w:rsidP="00FA62C1">
      <w:pPr>
        <w:rPr>
          <w:b/>
          <w:color w:val="000000" w:themeColor="text1"/>
          <w:sz w:val="28"/>
          <w:szCs w:val="28"/>
        </w:rPr>
      </w:pPr>
    </w:p>
    <w:p w14:paraId="0BA62AF6" w14:textId="76FACEE1" w:rsidR="002E5C86" w:rsidRDefault="002E5C86" w:rsidP="00FA62C1">
      <w:pPr>
        <w:rPr>
          <w:b/>
          <w:color w:val="000000" w:themeColor="text1"/>
          <w:sz w:val="28"/>
          <w:szCs w:val="28"/>
        </w:rPr>
      </w:pPr>
    </w:p>
    <w:p w14:paraId="0EDF79F0" w14:textId="0C018402" w:rsidR="002E5C86" w:rsidRDefault="002E5C86" w:rsidP="00FA62C1">
      <w:pPr>
        <w:rPr>
          <w:b/>
          <w:color w:val="000000" w:themeColor="text1"/>
          <w:sz w:val="28"/>
          <w:szCs w:val="28"/>
        </w:rPr>
      </w:pPr>
    </w:p>
    <w:p w14:paraId="3131F3AE" w14:textId="6AAECB90" w:rsidR="002E5C86" w:rsidRDefault="002E5C86" w:rsidP="00FA62C1">
      <w:pPr>
        <w:rPr>
          <w:b/>
          <w:color w:val="000000" w:themeColor="text1"/>
          <w:sz w:val="28"/>
          <w:szCs w:val="28"/>
        </w:rPr>
      </w:pPr>
    </w:p>
    <w:p w14:paraId="4EC43AF0" w14:textId="0CCC4C56" w:rsidR="002E5C86" w:rsidRDefault="002E5C86" w:rsidP="00FA62C1">
      <w:pPr>
        <w:rPr>
          <w:b/>
          <w:color w:val="000000" w:themeColor="text1"/>
          <w:sz w:val="28"/>
          <w:szCs w:val="28"/>
        </w:rPr>
      </w:pPr>
    </w:p>
    <w:p w14:paraId="2D45AD35" w14:textId="77777777" w:rsidR="00415CCA" w:rsidRDefault="00415CCA" w:rsidP="00F30455">
      <w:pPr>
        <w:ind w:firstLine="0"/>
        <w:rPr>
          <w:b/>
          <w:color w:val="000000" w:themeColor="text1"/>
          <w:sz w:val="28"/>
          <w:szCs w:val="28"/>
        </w:rPr>
        <w:sectPr w:rsidR="00415CCA" w:rsidSect="00EA431A">
          <w:type w:val="continuous"/>
          <w:pgSz w:w="11906" w:h="16838" w:code="9"/>
          <w:pgMar w:top="1418" w:right="1134" w:bottom="1418" w:left="1701" w:header="851" w:footer="851" w:gutter="0"/>
          <w:pgNumType w:start="1"/>
          <w:cols w:space="708"/>
          <w:docGrid w:linePitch="360"/>
        </w:sectPr>
      </w:pPr>
    </w:p>
    <w:p w14:paraId="4BFF8347" w14:textId="77777777" w:rsidR="006664D1" w:rsidRDefault="006664D1" w:rsidP="00ED2F19">
      <w:pPr>
        <w:spacing w:afterLines="120" w:after="288"/>
        <w:ind w:firstLine="0"/>
        <w:rPr>
          <w:b/>
          <w:color w:val="000000" w:themeColor="text1"/>
          <w:sz w:val="28"/>
          <w:szCs w:val="28"/>
        </w:rPr>
        <w:sectPr w:rsidR="006664D1" w:rsidSect="00EA431A">
          <w:type w:val="continuous"/>
          <w:pgSz w:w="11906" w:h="16838" w:code="9"/>
          <w:pgMar w:top="1418" w:right="1134" w:bottom="1418" w:left="1701" w:header="851" w:footer="851" w:gutter="0"/>
          <w:pgNumType w:start="3"/>
          <w:cols w:space="708"/>
          <w:docGrid w:linePitch="360"/>
        </w:sectPr>
      </w:pPr>
    </w:p>
    <w:p w14:paraId="2CEA909A" w14:textId="0A37062A" w:rsidR="009F1BAB" w:rsidRDefault="00EF73DC" w:rsidP="00242FC5">
      <w:pPr>
        <w:pStyle w:val="anabalk"/>
        <w:spacing w:after="240"/>
        <w:outlineLvl w:val="0"/>
      </w:pPr>
      <w:bookmarkStart w:id="8" w:name="_Toc105616343"/>
      <w:r w:rsidRPr="006774AE">
        <w:rPr>
          <w:highlight w:val="green"/>
        </w:rPr>
        <w:lastRenderedPageBreak/>
        <w:t>2. GENEL BİLGİLER</w:t>
      </w:r>
      <w:bookmarkEnd w:id="8"/>
    </w:p>
    <w:p w14:paraId="3F28D3A5" w14:textId="77777777" w:rsidR="00242FC5" w:rsidRDefault="00242FC5" w:rsidP="00242FC5">
      <w:pPr>
        <w:pStyle w:val="anabalk"/>
        <w:spacing w:after="240"/>
      </w:pPr>
    </w:p>
    <w:p w14:paraId="69AEB73D" w14:textId="77777777" w:rsidR="001B31A1" w:rsidRDefault="00B815E3" w:rsidP="001B31A1">
      <w:pPr>
        <w:pStyle w:val="alt1"/>
        <w:spacing w:afterLines="100" w:after="240"/>
        <w:ind w:firstLine="0"/>
        <w:outlineLvl w:val="1"/>
      </w:pPr>
      <w:bookmarkStart w:id="9" w:name="_Toc105616344"/>
      <w:r w:rsidRPr="007F6404">
        <w:t>2.</w:t>
      </w:r>
      <w:r w:rsidR="00837A11" w:rsidRPr="007F6404">
        <w:t>1. Ergenlik</w:t>
      </w:r>
      <w:bookmarkEnd w:id="9"/>
      <w:r w:rsidR="001B31A1">
        <w:t xml:space="preserve"> </w:t>
      </w:r>
    </w:p>
    <w:p w14:paraId="5D0B520E" w14:textId="0471C520" w:rsidR="000239E8" w:rsidRPr="001B31A1" w:rsidRDefault="00E20567" w:rsidP="00A56A9F">
      <w:pPr>
        <w:pStyle w:val="alt1"/>
        <w:spacing w:afterLines="100" w:after="240"/>
        <w:rPr>
          <w:b w:val="0"/>
        </w:rPr>
      </w:pPr>
      <w:r w:rsidRPr="001B31A1">
        <w:rPr>
          <w:b w:val="0"/>
        </w:rPr>
        <w:t>İnsan hayatını yaşla ilgili olarak dönemlere ayırdığımızda kabataslak bir sınıflama yapmamız mümkündür. Bu dönemle</w:t>
      </w:r>
      <w:r w:rsidR="00445AE7">
        <w:rPr>
          <w:b w:val="0"/>
        </w:rPr>
        <w:t xml:space="preserve">ri; hayatın oluşmaya başladığı </w:t>
      </w:r>
      <w:r w:rsidRPr="001B31A1">
        <w:rPr>
          <w:b w:val="0"/>
        </w:rPr>
        <w:t>’</w:t>
      </w:r>
      <w:r w:rsidR="00445AE7">
        <w:rPr>
          <w:b w:val="0"/>
        </w:rPr>
        <w:t>’</w:t>
      </w:r>
      <w:r w:rsidRPr="001B31A1">
        <w:rPr>
          <w:b w:val="0"/>
        </w:rPr>
        <w:t xml:space="preserve">ana rahmi dönemi’’, dil öğrenme ve kodlama yeteneklerinin geliştiği </w:t>
      </w:r>
      <w:r w:rsidR="00445AE7">
        <w:rPr>
          <w:b w:val="0"/>
        </w:rPr>
        <w:t>’’</w:t>
      </w:r>
      <w:r w:rsidRPr="001B31A1">
        <w:rPr>
          <w:b w:val="0"/>
        </w:rPr>
        <w:t>bebeklik dönemi</w:t>
      </w:r>
      <w:r w:rsidR="00445AE7">
        <w:rPr>
          <w:b w:val="0"/>
        </w:rPr>
        <w:t>’’</w:t>
      </w:r>
      <w:r w:rsidRPr="001B31A1">
        <w:rPr>
          <w:b w:val="0"/>
        </w:rPr>
        <w:t xml:space="preserve">, yoğun öğrenme ile karşılaşılan </w:t>
      </w:r>
      <w:r w:rsidR="00445AE7">
        <w:rPr>
          <w:b w:val="0"/>
        </w:rPr>
        <w:t>’’</w:t>
      </w:r>
      <w:r w:rsidRPr="001B31A1">
        <w:rPr>
          <w:b w:val="0"/>
        </w:rPr>
        <w:t>çocukluk dönemi</w:t>
      </w:r>
      <w:r w:rsidR="00445AE7">
        <w:rPr>
          <w:b w:val="0"/>
        </w:rPr>
        <w:t>’’</w:t>
      </w:r>
      <w:r w:rsidRPr="001B31A1">
        <w:rPr>
          <w:b w:val="0"/>
        </w:rPr>
        <w:t>, kişiliğin oluştuğu</w:t>
      </w:r>
      <w:r w:rsidR="00445AE7">
        <w:rPr>
          <w:b w:val="0"/>
        </w:rPr>
        <w:t xml:space="preserve"> ’’</w:t>
      </w:r>
      <w:r w:rsidRPr="001B31A1">
        <w:rPr>
          <w:b w:val="0"/>
        </w:rPr>
        <w:t>ergenlik dönemi</w:t>
      </w:r>
      <w:r w:rsidR="00445AE7">
        <w:rPr>
          <w:b w:val="0"/>
        </w:rPr>
        <w:t>’’</w:t>
      </w:r>
      <w:r w:rsidRPr="001B31A1">
        <w:rPr>
          <w:b w:val="0"/>
        </w:rPr>
        <w:t xml:space="preserve">, kişinin her anlamda geliştiği </w:t>
      </w:r>
      <w:r w:rsidR="00445AE7">
        <w:rPr>
          <w:b w:val="0"/>
        </w:rPr>
        <w:t>’’</w:t>
      </w:r>
      <w:r w:rsidRPr="001B31A1">
        <w:rPr>
          <w:b w:val="0"/>
        </w:rPr>
        <w:t>gençlik dönemi</w:t>
      </w:r>
      <w:r w:rsidR="00445AE7">
        <w:rPr>
          <w:b w:val="0"/>
        </w:rPr>
        <w:t>’’</w:t>
      </w:r>
      <w:r w:rsidRPr="001B31A1">
        <w:rPr>
          <w:b w:val="0"/>
        </w:rPr>
        <w:t xml:space="preserve">, çabaların karşılığının alındığı </w:t>
      </w:r>
      <w:r w:rsidR="00445AE7">
        <w:rPr>
          <w:b w:val="0"/>
        </w:rPr>
        <w:t>’’</w:t>
      </w:r>
      <w:r w:rsidRPr="001B31A1">
        <w:rPr>
          <w:b w:val="0"/>
        </w:rPr>
        <w:t>olgunluk dönemi</w:t>
      </w:r>
      <w:r w:rsidR="00445AE7">
        <w:rPr>
          <w:b w:val="0"/>
        </w:rPr>
        <w:t>’’</w:t>
      </w:r>
      <w:r w:rsidRPr="001B31A1">
        <w:rPr>
          <w:b w:val="0"/>
        </w:rPr>
        <w:t xml:space="preserve"> ve son olarak 64 yaş ve sonrası olan, </w:t>
      </w:r>
      <w:r w:rsidR="00445AE7">
        <w:rPr>
          <w:b w:val="0"/>
        </w:rPr>
        <w:t>’’</w:t>
      </w:r>
      <w:r w:rsidRPr="001B31A1">
        <w:rPr>
          <w:b w:val="0"/>
        </w:rPr>
        <w:t>bilgelik dönemi</w:t>
      </w:r>
      <w:r w:rsidR="00445AE7">
        <w:rPr>
          <w:b w:val="0"/>
        </w:rPr>
        <w:t>’’</w:t>
      </w:r>
      <w:r w:rsidRPr="001B31A1">
        <w:rPr>
          <w:b w:val="0"/>
        </w:rPr>
        <w:t xml:space="preserve"> olarak tanımlay</w:t>
      </w:r>
      <w:r w:rsidR="006550BB" w:rsidRPr="001B31A1">
        <w:rPr>
          <w:b w:val="0"/>
        </w:rPr>
        <w:t>abiliriz (</w:t>
      </w:r>
      <w:r w:rsidRPr="001B31A1">
        <w:rPr>
          <w:b w:val="0"/>
        </w:rPr>
        <w:t xml:space="preserve">Durmuş ve Ceylan, 2005). </w:t>
      </w:r>
      <w:r w:rsidR="000239E8" w:rsidRPr="001B31A1">
        <w:rPr>
          <w:b w:val="0"/>
        </w:rPr>
        <w:t xml:space="preserve">Ergenlik farklı kaynaklarda farklı şeklilerde tanımlanmaktadır. </w:t>
      </w:r>
      <w:r w:rsidR="00D33E4D">
        <w:rPr>
          <w:b w:val="0"/>
        </w:rPr>
        <w:t>Ergenlik;</w:t>
      </w:r>
      <w:r w:rsidR="0041024B" w:rsidRPr="001B31A1">
        <w:rPr>
          <w:b w:val="0"/>
        </w:rPr>
        <w:t xml:space="preserve"> biyolojik, psikolojik, bilişsel ve sosyal alanlarda değişimin olduğu, cinsiyet özelliklerinin kazanılmaya başlandığı, soyut düşüncelerin belirginleştiği ve sorumluluk alınmaya başlandığı geçiş dönemi olarak ifade </w:t>
      </w:r>
      <w:r w:rsidR="002313A5" w:rsidRPr="002313A5">
        <w:rPr>
          <w:b w:val="0"/>
        </w:rPr>
        <w:t>edi</w:t>
      </w:r>
      <w:r w:rsidRPr="002313A5">
        <w:rPr>
          <w:b w:val="0"/>
        </w:rPr>
        <w:t>lirken</w:t>
      </w:r>
      <w:r w:rsidR="0041024B" w:rsidRPr="001B31A1">
        <w:rPr>
          <w:b w:val="0"/>
        </w:rPr>
        <w:t xml:space="preserve"> (Senemoğlu, 1997; Selçuk, 2004</w:t>
      </w:r>
      <w:r w:rsidRPr="001B31A1">
        <w:rPr>
          <w:b w:val="0"/>
        </w:rPr>
        <w:t xml:space="preserve">), </w:t>
      </w:r>
      <w:r w:rsidR="0041024B" w:rsidRPr="001B31A1">
        <w:rPr>
          <w:b w:val="0"/>
        </w:rPr>
        <w:t>UNESCO</w:t>
      </w:r>
      <w:r w:rsidR="00D33E4D">
        <w:rPr>
          <w:b w:val="0"/>
        </w:rPr>
        <w:t>’ya göre ergenlik</w:t>
      </w:r>
      <w:r w:rsidR="0041024B" w:rsidRPr="001B31A1">
        <w:rPr>
          <w:b w:val="0"/>
        </w:rPr>
        <w:t>;</w:t>
      </w:r>
      <w:r w:rsidRPr="001B31A1">
        <w:rPr>
          <w:b w:val="0"/>
        </w:rPr>
        <w:t xml:space="preserve"> serbestlik isteğinin harekete, utangaçlığın da</w:t>
      </w:r>
      <w:r w:rsidR="0041024B" w:rsidRPr="001B31A1">
        <w:rPr>
          <w:b w:val="0"/>
        </w:rPr>
        <w:t xml:space="preserve"> cesarete yerini bıraktığı dönem olarak </w:t>
      </w:r>
      <w:r w:rsidRPr="001B31A1">
        <w:rPr>
          <w:b w:val="0"/>
        </w:rPr>
        <w:t>tanımlanmıştır (Balat ve Akman, 2006</w:t>
      </w:r>
      <w:r w:rsidR="0041024B" w:rsidRPr="001B31A1">
        <w:rPr>
          <w:b w:val="0"/>
        </w:rPr>
        <w:t xml:space="preserve">). </w:t>
      </w:r>
      <w:r w:rsidR="00685111" w:rsidRPr="001B31A1">
        <w:rPr>
          <w:b w:val="0"/>
        </w:rPr>
        <w:t xml:space="preserve">Dünya Sağlık Örgütü (DSÖ) tarafından 10-19 yaş </w:t>
      </w:r>
      <w:r w:rsidR="00D33E4D">
        <w:rPr>
          <w:b w:val="0"/>
        </w:rPr>
        <w:t>grubu “e</w:t>
      </w:r>
      <w:r w:rsidR="00685111" w:rsidRPr="001B31A1">
        <w:rPr>
          <w:b w:val="0"/>
        </w:rPr>
        <w:t>rgen” yaş grub</w:t>
      </w:r>
      <w:r w:rsidR="00D33E4D">
        <w:rPr>
          <w:b w:val="0"/>
        </w:rPr>
        <w:t>u olarak, 15-24 yaş grubu ise “g</w:t>
      </w:r>
      <w:r w:rsidR="00685111" w:rsidRPr="001B31A1">
        <w:rPr>
          <w:b w:val="0"/>
        </w:rPr>
        <w:t>enç” yaş grubu olarak nitelendirilmektedir (</w:t>
      </w:r>
      <w:r w:rsidR="00234EBF" w:rsidRPr="001B31A1">
        <w:rPr>
          <w:b w:val="0"/>
        </w:rPr>
        <w:t>WHO</w:t>
      </w:r>
      <w:r w:rsidR="00D33E4D">
        <w:rPr>
          <w:b w:val="0"/>
        </w:rPr>
        <w:t>, 2005). Adö</w:t>
      </w:r>
      <w:r w:rsidR="00685111" w:rsidRPr="001B31A1">
        <w:rPr>
          <w:b w:val="0"/>
        </w:rPr>
        <w:t>lesan ve gençlik dönemlerine ait yaşların kesişmesi</w:t>
      </w:r>
      <w:r w:rsidR="00D33E4D">
        <w:rPr>
          <w:b w:val="0"/>
        </w:rPr>
        <w:t xml:space="preserve"> nedeniyle de 10-24 yaş grubu “genç i</w:t>
      </w:r>
      <w:r w:rsidR="00685111" w:rsidRPr="001B31A1">
        <w:rPr>
          <w:b w:val="0"/>
        </w:rPr>
        <w:t xml:space="preserve">nsanlar” olarak isimlendirilir. </w:t>
      </w:r>
      <w:r w:rsidRPr="001B31A1">
        <w:rPr>
          <w:b w:val="0"/>
        </w:rPr>
        <w:t>Ayrıca e</w:t>
      </w:r>
      <w:r w:rsidR="00837A11" w:rsidRPr="001B31A1">
        <w:rPr>
          <w:b w:val="0"/>
        </w:rPr>
        <w:t>rgenlik dönemi, erken (11-14 yaş)</w:t>
      </w:r>
      <w:r w:rsidR="006550BB" w:rsidRPr="001B31A1">
        <w:rPr>
          <w:b w:val="0"/>
        </w:rPr>
        <w:t>, orta (14–17 yaş) ve geç (17-22</w:t>
      </w:r>
      <w:r w:rsidR="00837A11" w:rsidRPr="001B31A1">
        <w:rPr>
          <w:b w:val="0"/>
        </w:rPr>
        <w:t xml:space="preserve"> yaş) ergenli</w:t>
      </w:r>
      <w:r w:rsidR="00EE5B0D" w:rsidRPr="001B31A1">
        <w:rPr>
          <w:b w:val="0"/>
        </w:rPr>
        <w:t>k olarak sınıflandırılmaktadır. Bu dönem h</w:t>
      </w:r>
      <w:r w:rsidR="00837A11" w:rsidRPr="001B31A1">
        <w:rPr>
          <w:b w:val="0"/>
        </w:rPr>
        <w:t>em zihinsel hem de bedensel gelişim a</w:t>
      </w:r>
      <w:r w:rsidR="00EE5B0D" w:rsidRPr="001B31A1">
        <w:rPr>
          <w:b w:val="0"/>
        </w:rPr>
        <w:t>şamalarının bulunduğu bir dönemdir.</w:t>
      </w:r>
      <w:r w:rsidR="00837A11" w:rsidRPr="001B31A1">
        <w:rPr>
          <w:b w:val="0"/>
        </w:rPr>
        <w:t xml:space="preserve"> Birey, ergenlik döneminden geçtikten ve cinsel olgunluğa eriştikten sonra kendisi ile ilgili zihinsel değişikliklerin anlamları ile uğraşabilmekte ve bu değişiklikler sonucunda kendini yeniden şekillendirebilmektedir</w:t>
      </w:r>
      <w:r w:rsidR="008C6B11" w:rsidRPr="001B31A1">
        <w:rPr>
          <w:b w:val="0"/>
        </w:rPr>
        <w:t xml:space="preserve">. </w:t>
      </w:r>
      <w:r w:rsidR="00837A11" w:rsidRPr="001B31A1">
        <w:rPr>
          <w:b w:val="0"/>
        </w:rPr>
        <w:t>Yaşları 17 ile 22 arasında olan ergenler, kendi değerleri ve idealler</w:t>
      </w:r>
      <w:r w:rsidR="00EE5B0D" w:rsidRPr="001B31A1">
        <w:rPr>
          <w:b w:val="0"/>
        </w:rPr>
        <w:t>ine olan güvenlerinde önemli</w:t>
      </w:r>
      <w:r w:rsidR="00837A11" w:rsidRPr="001B31A1">
        <w:rPr>
          <w:b w:val="0"/>
        </w:rPr>
        <w:t xml:space="preserve"> değişimler yaşayabilmektedirler. Bu dönemin sonunda yetişkinliğe tam olarak ulaşılamamış olmasına rağmen,</w:t>
      </w:r>
      <w:r w:rsidR="00EE5B0D" w:rsidRPr="001B31A1">
        <w:rPr>
          <w:b w:val="0"/>
        </w:rPr>
        <w:t xml:space="preserve"> bireyler artık genç değildir</w:t>
      </w:r>
      <w:r w:rsidR="00837A11" w:rsidRPr="001B31A1">
        <w:rPr>
          <w:b w:val="0"/>
        </w:rPr>
        <w:t xml:space="preserve"> ve kaygılar</w:t>
      </w:r>
      <w:r w:rsidR="007F1F65" w:rsidRPr="001B31A1">
        <w:rPr>
          <w:b w:val="0"/>
        </w:rPr>
        <w:t>ı</w:t>
      </w:r>
      <w:r w:rsidR="00EE5B0D" w:rsidRPr="001B31A1">
        <w:rPr>
          <w:b w:val="0"/>
        </w:rPr>
        <w:t xml:space="preserve"> genellikle </w:t>
      </w:r>
      <w:r w:rsidR="00837A11" w:rsidRPr="001B31A1">
        <w:rPr>
          <w:b w:val="0"/>
        </w:rPr>
        <w:t>kişisel yetişkinlik h</w:t>
      </w:r>
      <w:r w:rsidR="00EE5B0D" w:rsidRPr="001B31A1">
        <w:rPr>
          <w:b w:val="0"/>
        </w:rPr>
        <w:t>edefleri hakkında olmaktadır</w:t>
      </w:r>
      <w:r w:rsidR="00837A11" w:rsidRPr="001B31A1">
        <w:rPr>
          <w:b w:val="0"/>
        </w:rPr>
        <w:t xml:space="preserve"> (Gilmore ve</w:t>
      </w:r>
      <w:r w:rsidR="00623D4B" w:rsidRPr="001B31A1">
        <w:rPr>
          <w:b w:val="0"/>
        </w:rPr>
        <w:t xml:space="preserve"> Meersed</w:t>
      </w:r>
      <w:r w:rsidR="00545026" w:rsidRPr="001B31A1">
        <w:rPr>
          <w:b w:val="0"/>
        </w:rPr>
        <w:t xml:space="preserve">, </w:t>
      </w:r>
      <w:r w:rsidR="00837A11" w:rsidRPr="001B31A1">
        <w:rPr>
          <w:b w:val="0"/>
        </w:rPr>
        <w:t>2014)</w:t>
      </w:r>
      <w:r w:rsidR="00450281" w:rsidRPr="001B31A1">
        <w:rPr>
          <w:b w:val="0"/>
        </w:rPr>
        <w:t>.</w:t>
      </w:r>
    </w:p>
    <w:p w14:paraId="271C8A06" w14:textId="77777777" w:rsidR="00450281" w:rsidRDefault="00450281" w:rsidP="00BC6206">
      <w:pPr>
        <w:pStyle w:val="alt1"/>
      </w:pPr>
    </w:p>
    <w:p w14:paraId="2CBE65B7" w14:textId="68E1CE74" w:rsidR="00450281" w:rsidRDefault="00450281" w:rsidP="00BC6206">
      <w:pPr>
        <w:pStyle w:val="alt1"/>
      </w:pPr>
    </w:p>
    <w:p w14:paraId="7BF42B88" w14:textId="77777777" w:rsidR="00D11BED" w:rsidRDefault="00D11BED" w:rsidP="00A9637C">
      <w:pPr>
        <w:pStyle w:val="alt1"/>
        <w:ind w:firstLine="0"/>
      </w:pPr>
    </w:p>
    <w:p w14:paraId="650ECD4C" w14:textId="7A0F01A1" w:rsidR="006534C0" w:rsidRPr="007F6404" w:rsidRDefault="00B815E3" w:rsidP="003C29BA">
      <w:pPr>
        <w:pStyle w:val="alt1"/>
        <w:spacing w:afterLines="100" w:after="240"/>
        <w:ind w:firstLine="0"/>
        <w:outlineLvl w:val="1"/>
      </w:pPr>
      <w:bookmarkStart w:id="10" w:name="_Toc105616345"/>
      <w:r w:rsidRPr="009D4424">
        <w:rPr>
          <w:highlight w:val="green"/>
        </w:rPr>
        <w:lastRenderedPageBreak/>
        <w:t>2.</w:t>
      </w:r>
      <w:r w:rsidR="00797CF8" w:rsidRPr="009D4424">
        <w:rPr>
          <w:highlight w:val="green"/>
        </w:rPr>
        <w:t>2.</w:t>
      </w:r>
      <w:r w:rsidR="00EF73DC" w:rsidRPr="009D4424">
        <w:rPr>
          <w:highlight w:val="green"/>
        </w:rPr>
        <w:t xml:space="preserve"> </w:t>
      </w:r>
      <w:r w:rsidR="00872A73" w:rsidRPr="009D4424">
        <w:rPr>
          <w:highlight w:val="green"/>
        </w:rPr>
        <w:t>Bağımlılık</w:t>
      </w:r>
      <w:bookmarkEnd w:id="10"/>
    </w:p>
    <w:p w14:paraId="03E6C1C4" w14:textId="3C938C2B" w:rsidR="00FA6913" w:rsidRPr="007F6404" w:rsidRDefault="00CD380F" w:rsidP="00A56A9F">
      <w:pPr>
        <w:autoSpaceDE w:val="0"/>
        <w:autoSpaceDN w:val="0"/>
        <w:adjustRightInd w:val="0"/>
        <w:rPr>
          <w:rFonts w:eastAsia="Calibri"/>
          <w:color w:val="000000" w:themeColor="text1"/>
        </w:rPr>
      </w:pPr>
      <w:r w:rsidRPr="007F6404">
        <w:rPr>
          <w:rFonts w:eastAsia="Calibri"/>
          <w:color w:val="000000" w:themeColor="text1"/>
        </w:rPr>
        <w:t>Bağımlılık, anlam olarak</w:t>
      </w:r>
      <w:r w:rsidR="00ED6BF3" w:rsidRPr="007F6404">
        <w:rPr>
          <w:rFonts w:eastAsia="Calibri"/>
          <w:color w:val="000000" w:themeColor="text1"/>
        </w:rPr>
        <w:t xml:space="preserve"> oldukça g</w:t>
      </w:r>
      <w:r w:rsidRPr="007F6404">
        <w:rPr>
          <w:rFonts w:eastAsia="Calibri"/>
          <w:color w:val="000000" w:themeColor="text1"/>
        </w:rPr>
        <w:t>eniş bir kavramdır. S</w:t>
      </w:r>
      <w:r w:rsidR="00ED6BF3" w:rsidRPr="007F6404">
        <w:rPr>
          <w:rFonts w:eastAsia="Calibri"/>
          <w:color w:val="000000" w:themeColor="text1"/>
        </w:rPr>
        <w:t>özcük anlamı</w:t>
      </w:r>
      <w:r w:rsidRPr="007F6404">
        <w:rPr>
          <w:rFonts w:eastAsia="Calibri"/>
          <w:color w:val="000000" w:themeColor="text1"/>
        </w:rPr>
        <w:t xml:space="preserve"> olarak</w:t>
      </w:r>
      <w:r w:rsidR="00461C26" w:rsidRPr="007F6404">
        <w:rPr>
          <w:rFonts w:eastAsia="Calibri"/>
          <w:color w:val="000000" w:themeColor="text1"/>
        </w:rPr>
        <w:t>; birey ve nesne</w:t>
      </w:r>
      <w:r w:rsidR="00ED6BF3" w:rsidRPr="007F6404">
        <w:rPr>
          <w:rFonts w:eastAsia="Calibri"/>
          <w:color w:val="000000" w:themeColor="text1"/>
        </w:rPr>
        <w:t xml:space="preserve"> arasında</w:t>
      </w:r>
      <w:r w:rsidR="00461C26" w:rsidRPr="007F6404">
        <w:rPr>
          <w:rFonts w:eastAsia="Calibri"/>
          <w:color w:val="000000" w:themeColor="text1"/>
        </w:rPr>
        <w:t>,</w:t>
      </w:r>
      <w:r w:rsidR="00ED6BF3" w:rsidRPr="007F6404">
        <w:rPr>
          <w:rFonts w:eastAsia="Calibri"/>
          <w:color w:val="000000" w:themeColor="text1"/>
        </w:rPr>
        <w:t xml:space="preserve"> bi</w:t>
      </w:r>
      <w:r w:rsidR="00461C26" w:rsidRPr="007F6404">
        <w:rPr>
          <w:rFonts w:eastAsia="Calibri"/>
          <w:color w:val="000000" w:themeColor="text1"/>
        </w:rPr>
        <w:t>reyin seçimiyle başlayan</w:t>
      </w:r>
      <w:r w:rsidR="00ED6BF3" w:rsidRPr="007F6404">
        <w:rPr>
          <w:rFonts w:eastAsia="Calibri"/>
          <w:color w:val="000000" w:themeColor="text1"/>
        </w:rPr>
        <w:t xml:space="preserve"> ve süreklilik özelliği taşıyan</w:t>
      </w:r>
      <w:r w:rsidRPr="007F6404">
        <w:rPr>
          <w:rFonts w:eastAsia="Calibri"/>
          <w:color w:val="000000" w:themeColor="text1"/>
        </w:rPr>
        <w:t xml:space="preserve"> çok</w:t>
      </w:r>
      <w:r w:rsidR="00ED6BF3" w:rsidRPr="007F6404">
        <w:rPr>
          <w:rFonts w:eastAsia="Calibri"/>
          <w:color w:val="000000" w:themeColor="text1"/>
        </w:rPr>
        <w:t xml:space="preserve"> boyutlu bir ilişkidir. Genel anlamı ile bağımlılık; bir nesneye, kişiye ya da bir varlığa duyulan önlenemez istek veya bir başka iradenin güdümü altına girme durumu olarak tanımlanmaktadır (</w:t>
      </w:r>
      <w:r w:rsidR="002F2C58" w:rsidRPr="007F6404">
        <w:rPr>
          <w:rFonts w:eastAsia="Calibri"/>
          <w:color w:val="000000" w:themeColor="text1"/>
        </w:rPr>
        <w:t>Uzbay, 2009</w:t>
      </w:r>
      <w:r w:rsidR="00ED6BF3" w:rsidRPr="007F6404">
        <w:rPr>
          <w:rFonts w:eastAsia="Calibri"/>
          <w:color w:val="000000" w:themeColor="text1"/>
        </w:rPr>
        <w:t>).</w:t>
      </w:r>
      <w:r w:rsidR="003575CA" w:rsidRPr="007F6404">
        <w:rPr>
          <w:rFonts w:eastAsia="Calibri"/>
          <w:color w:val="000000" w:themeColor="text1"/>
        </w:rPr>
        <w:t xml:space="preserve"> </w:t>
      </w:r>
      <w:r w:rsidR="003575CA" w:rsidRPr="007F6404">
        <w:rPr>
          <w:color w:val="000000" w:themeColor="text1"/>
        </w:rPr>
        <w:t>B</w:t>
      </w:r>
      <w:r w:rsidR="003575CA" w:rsidRPr="007F6404">
        <w:rPr>
          <w:rFonts w:eastAsia="Calibri"/>
          <w:color w:val="000000" w:themeColor="text1"/>
        </w:rPr>
        <w:t>ireylerin bir konu, bir olay, bir nesne ya da bir araca gereğinden fazla, günlük yaşamını etkileyecek bo</w:t>
      </w:r>
      <w:r w:rsidR="00D33E4D">
        <w:rPr>
          <w:rFonts w:eastAsia="Calibri"/>
          <w:color w:val="000000" w:themeColor="text1"/>
        </w:rPr>
        <w:t>yutta, ilişki ve iletişimlerine</w:t>
      </w:r>
      <w:r w:rsidR="003575CA" w:rsidRPr="007F6404">
        <w:rPr>
          <w:rFonts w:eastAsia="Calibri"/>
          <w:color w:val="000000" w:themeColor="text1"/>
        </w:rPr>
        <w:t xml:space="preserve"> tesiri dokunacak biçim ve boyutta zaman ayırması, bağlılık sergilemesi</w:t>
      </w:r>
      <w:r w:rsidR="00461C26" w:rsidRPr="007F6404">
        <w:rPr>
          <w:rFonts w:eastAsia="Calibri"/>
          <w:color w:val="000000" w:themeColor="text1"/>
        </w:rPr>
        <w:t xml:space="preserve"> de</w:t>
      </w:r>
      <w:r w:rsidR="003575CA" w:rsidRPr="007F6404">
        <w:rPr>
          <w:rFonts w:eastAsia="Calibri"/>
          <w:color w:val="000000" w:themeColor="text1"/>
        </w:rPr>
        <w:t xml:space="preserve"> bir tür bağımlılık olarak değerlendirilebilmektedir (Aktan, 2018).</w:t>
      </w:r>
      <w:r w:rsidR="00461C26" w:rsidRPr="007F6404">
        <w:rPr>
          <w:rFonts w:eastAsia="Calibri"/>
          <w:color w:val="000000" w:themeColor="text1"/>
        </w:rPr>
        <w:t xml:space="preserve"> </w:t>
      </w:r>
      <w:r w:rsidR="000F1E14">
        <w:rPr>
          <w:rFonts w:eastAsia="Calibri"/>
          <w:color w:val="000000" w:themeColor="text1"/>
        </w:rPr>
        <w:t>Kuhar (2014</w:t>
      </w:r>
      <w:r w:rsidR="00D33E4D">
        <w:rPr>
          <w:rFonts w:eastAsia="Calibri"/>
          <w:color w:val="000000" w:themeColor="text1"/>
        </w:rPr>
        <w:t>) bağımlılığı; ‘</w:t>
      </w:r>
      <w:r w:rsidR="00D33E4D" w:rsidRPr="00613E02">
        <w:rPr>
          <w:rFonts w:eastAsia="Calibri"/>
          <w:color w:val="000000" w:themeColor="text1"/>
        </w:rPr>
        <w:t>’</w:t>
      </w:r>
      <w:r w:rsidR="00ED6BF3" w:rsidRPr="00613E02">
        <w:rPr>
          <w:rFonts w:eastAsia="Calibri"/>
          <w:i/>
          <w:color w:val="000000" w:themeColor="text1"/>
        </w:rPr>
        <w:t>Sürekli uyuşturucu aramak, planlanandan daha fazla almak, herhangi sıkıntı verici bir duygu ve belirgin olumsuz sonuçlar olmamasına rağmen,  uyuştu</w:t>
      </w:r>
      <w:r w:rsidR="00D33E4D" w:rsidRPr="00613E02">
        <w:rPr>
          <w:rFonts w:eastAsia="Calibri"/>
          <w:i/>
          <w:color w:val="000000" w:themeColor="text1"/>
        </w:rPr>
        <w:t>rucularla ilgili sorun yaşamak.</w:t>
      </w:r>
      <w:r w:rsidR="00ED6BF3" w:rsidRPr="007F6404">
        <w:rPr>
          <w:rFonts w:eastAsia="Calibri"/>
          <w:color w:val="000000" w:themeColor="text1"/>
        </w:rPr>
        <w:t>’’ olarak tanımlamıştır</w:t>
      </w:r>
      <w:r w:rsidR="003575CA" w:rsidRPr="007F6404">
        <w:rPr>
          <w:rFonts w:eastAsia="Calibri"/>
          <w:color w:val="000000" w:themeColor="text1"/>
        </w:rPr>
        <w:t>.</w:t>
      </w:r>
      <w:r w:rsidR="00747A2B" w:rsidRPr="007F6404">
        <w:rPr>
          <w:rFonts w:eastAsia="Calibri"/>
          <w:color w:val="000000" w:themeColor="text1"/>
        </w:rPr>
        <w:t xml:space="preserve"> </w:t>
      </w:r>
      <w:r w:rsidR="002536CF" w:rsidRPr="007F6404">
        <w:rPr>
          <w:rFonts w:eastAsia="Calibri"/>
          <w:color w:val="000000" w:themeColor="text1"/>
        </w:rPr>
        <w:t>Bağımlılık dendiği zaman akla</w:t>
      </w:r>
      <w:r w:rsidR="003575CA" w:rsidRPr="007F6404">
        <w:rPr>
          <w:rFonts w:eastAsia="Calibri"/>
          <w:color w:val="000000" w:themeColor="text1"/>
        </w:rPr>
        <w:t xml:space="preserve"> ilk önce ilaç tanımına da uyan bazı kimyasal veya bitkisel maddelere duyulan ba</w:t>
      </w:r>
      <w:r w:rsidR="00D33E4D">
        <w:rPr>
          <w:rFonts w:eastAsia="Calibri"/>
          <w:color w:val="000000" w:themeColor="text1"/>
        </w:rPr>
        <w:t>ğımlılık gelir. Bununla beraber</w:t>
      </w:r>
      <w:r w:rsidR="003575CA" w:rsidRPr="007F6404">
        <w:rPr>
          <w:rFonts w:eastAsia="Calibri"/>
          <w:color w:val="000000" w:themeColor="text1"/>
        </w:rPr>
        <w:t xml:space="preserve"> günümüzde “alıveriş bağımlılığı”, “internet bağımlılığı”, </w:t>
      </w:r>
      <w:r w:rsidR="009D4424">
        <w:rPr>
          <w:rFonts w:eastAsia="Calibri"/>
          <w:color w:val="000000" w:themeColor="text1"/>
        </w:rPr>
        <w:t>’</w:t>
      </w:r>
      <w:r w:rsidR="00092C67">
        <w:rPr>
          <w:rFonts w:eastAsia="Calibri"/>
          <w:color w:val="000000" w:themeColor="text1"/>
        </w:rPr>
        <w:t>’</w:t>
      </w:r>
      <w:r w:rsidR="003575CA" w:rsidRPr="007F6404">
        <w:rPr>
          <w:rFonts w:eastAsia="Calibri"/>
          <w:color w:val="000000" w:themeColor="text1"/>
        </w:rPr>
        <w:t xml:space="preserve">kumar bağımlılığı”, </w:t>
      </w:r>
      <w:r w:rsidR="00CC310C">
        <w:rPr>
          <w:rFonts w:eastAsia="Calibri"/>
          <w:color w:val="000000" w:themeColor="text1"/>
        </w:rPr>
        <w:t>“</w:t>
      </w:r>
      <w:r w:rsidR="003575CA" w:rsidRPr="007F6404">
        <w:rPr>
          <w:rFonts w:eastAsia="Calibri"/>
          <w:color w:val="000000" w:themeColor="text1"/>
        </w:rPr>
        <w:t>seks bağımlılığı” ve “yeme-içme bağımlılığı” gibi tıbbi yardım gerektiren başka bağımlılık</w:t>
      </w:r>
      <w:r w:rsidR="00545026" w:rsidRPr="007F6404">
        <w:rPr>
          <w:rFonts w:eastAsia="Calibri"/>
          <w:color w:val="000000" w:themeColor="text1"/>
        </w:rPr>
        <w:t xml:space="preserve"> türleri de vardır (Uzbay, 2009</w:t>
      </w:r>
      <w:r w:rsidR="003575CA" w:rsidRPr="007F6404">
        <w:rPr>
          <w:rFonts w:eastAsia="Calibri"/>
          <w:color w:val="000000" w:themeColor="text1"/>
        </w:rPr>
        <w:t>)</w:t>
      </w:r>
      <w:r w:rsidR="001E66F2" w:rsidRPr="007F6404">
        <w:rPr>
          <w:rFonts w:eastAsia="Calibri"/>
          <w:color w:val="000000" w:themeColor="text1"/>
        </w:rPr>
        <w:t xml:space="preserve">. </w:t>
      </w:r>
    </w:p>
    <w:p w14:paraId="46A437EC" w14:textId="77777777" w:rsidR="003575CA" w:rsidRPr="007F6404" w:rsidRDefault="002536CF" w:rsidP="00A56A9F">
      <w:pPr>
        <w:rPr>
          <w:rFonts w:eastAsia="Calibri"/>
          <w:color w:val="000000" w:themeColor="text1"/>
        </w:rPr>
      </w:pPr>
      <w:r w:rsidRPr="007F6404">
        <w:rPr>
          <w:rFonts w:eastAsia="Calibri"/>
          <w:color w:val="000000" w:themeColor="text1"/>
        </w:rPr>
        <w:t>Yapılan bir araştırmada</w:t>
      </w:r>
      <w:r w:rsidR="001E66F2" w:rsidRPr="007F6404">
        <w:rPr>
          <w:rFonts w:eastAsia="Calibri"/>
          <w:color w:val="000000" w:themeColor="text1"/>
        </w:rPr>
        <w:t>, 1 aylık dönem içinde Amerika Birleşik Devletleri’nde</w:t>
      </w:r>
      <w:r w:rsidR="00CC5E55" w:rsidRPr="007F6404">
        <w:rPr>
          <w:rFonts w:eastAsia="Calibri"/>
          <w:color w:val="000000" w:themeColor="text1"/>
        </w:rPr>
        <w:t xml:space="preserve"> (ABD)</w:t>
      </w:r>
      <w:r w:rsidR="001E66F2" w:rsidRPr="007F6404">
        <w:rPr>
          <w:rFonts w:eastAsia="Calibri"/>
          <w:color w:val="000000" w:themeColor="text1"/>
        </w:rPr>
        <w:t xml:space="preserve"> 200.000 kişinin eroin, 800.000 kişinin amfetamin ve muadillerini tükettiği görülmüştür. Ayrıca aynı araştırmada, 1.500.000 kişinin kokain, 10.000.000 kişinin esrar, 11.000.000 kişinin alkol, 61.000.000 kişinin nikotin ve 130.000.000 kişinin kafein tükettiği/kötüye kullandığı saptanmıştır (Nash,</w:t>
      </w:r>
      <w:r w:rsidR="00545026" w:rsidRPr="007F6404">
        <w:rPr>
          <w:rFonts w:eastAsia="Calibri"/>
          <w:color w:val="000000" w:themeColor="text1"/>
        </w:rPr>
        <w:t xml:space="preserve"> </w:t>
      </w:r>
      <w:r w:rsidR="001E66F2" w:rsidRPr="007F6404">
        <w:rPr>
          <w:rFonts w:eastAsia="Calibri"/>
          <w:color w:val="000000" w:themeColor="text1"/>
        </w:rPr>
        <w:t>1997).</w:t>
      </w:r>
      <w:r w:rsidR="003575CA" w:rsidRPr="007F6404">
        <w:rPr>
          <w:rFonts w:eastAsia="Calibri"/>
          <w:color w:val="000000" w:themeColor="text1"/>
        </w:rPr>
        <w:t xml:space="preserve"> </w:t>
      </w:r>
    </w:p>
    <w:p w14:paraId="225DE2F3" w14:textId="010AD504" w:rsidR="00CE1C4B" w:rsidRDefault="00494B6A" w:rsidP="00A56A9F">
      <w:pPr>
        <w:spacing w:afterLines="120" w:after="288"/>
        <w:rPr>
          <w:color w:val="000000" w:themeColor="text1"/>
        </w:rPr>
      </w:pPr>
      <w:r w:rsidRPr="007F6404">
        <w:rPr>
          <w:color w:val="000000" w:themeColor="text1"/>
        </w:rPr>
        <w:t>Uluslararası Hastalık Sınıfl</w:t>
      </w:r>
      <w:r w:rsidR="00394A68" w:rsidRPr="007F6404">
        <w:rPr>
          <w:color w:val="000000" w:themeColor="text1"/>
        </w:rPr>
        <w:t xml:space="preserve">andırılması Tanı </w:t>
      </w:r>
      <w:r w:rsidR="003B76A9" w:rsidRPr="007F6404">
        <w:rPr>
          <w:color w:val="000000" w:themeColor="text1"/>
        </w:rPr>
        <w:t>Ö</w:t>
      </w:r>
      <w:r w:rsidRPr="007F6404">
        <w:rPr>
          <w:color w:val="000000" w:themeColor="text1"/>
        </w:rPr>
        <w:t>lçütle</w:t>
      </w:r>
      <w:r w:rsidR="00394A68" w:rsidRPr="007F6404">
        <w:rPr>
          <w:color w:val="000000" w:themeColor="text1"/>
        </w:rPr>
        <w:t>ri K</w:t>
      </w:r>
      <w:r w:rsidR="002536CF" w:rsidRPr="007F6404">
        <w:rPr>
          <w:color w:val="000000" w:themeColor="text1"/>
        </w:rPr>
        <w:t>itabı</w:t>
      </w:r>
      <w:r w:rsidR="00D33E4D">
        <w:rPr>
          <w:color w:val="000000" w:themeColor="text1"/>
        </w:rPr>
        <w:t>’</w:t>
      </w:r>
      <w:r w:rsidR="002536CF" w:rsidRPr="007F6404">
        <w:rPr>
          <w:color w:val="000000" w:themeColor="text1"/>
        </w:rPr>
        <w:t>nda</w:t>
      </w:r>
      <w:r w:rsidR="00394A68" w:rsidRPr="007F6404">
        <w:rPr>
          <w:color w:val="000000" w:themeColor="text1"/>
        </w:rPr>
        <w:t xml:space="preserve"> </w:t>
      </w:r>
      <w:r w:rsidR="00394A68" w:rsidRPr="00ED2F19">
        <w:rPr>
          <w:color w:val="000000" w:themeColor="text1"/>
          <w:shd w:val="clear" w:color="auto" w:fill="FFFFFF" w:themeFill="background1"/>
        </w:rPr>
        <w:t>(</w:t>
      </w:r>
      <w:r w:rsidR="002F2C58" w:rsidRPr="00ED2F19">
        <w:rPr>
          <w:color w:val="000000" w:themeColor="text1"/>
          <w:shd w:val="clear" w:color="auto" w:fill="FFFFFF" w:themeFill="background1"/>
        </w:rPr>
        <w:t>ICD-11</w:t>
      </w:r>
      <w:r w:rsidR="00394A68" w:rsidRPr="00ED2F19">
        <w:rPr>
          <w:color w:val="000000" w:themeColor="text1"/>
        </w:rPr>
        <w:t>)</w:t>
      </w:r>
      <w:r w:rsidR="002536CF" w:rsidRPr="007F6404">
        <w:rPr>
          <w:color w:val="000000" w:themeColor="text1"/>
        </w:rPr>
        <w:t xml:space="preserve"> bağımlılık</w:t>
      </w:r>
      <w:r w:rsidRPr="007F6404">
        <w:rPr>
          <w:color w:val="000000" w:themeColor="text1"/>
        </w:rPr>
        <w:t>;</w:t>
      </w:r>
      <w:r w:rsidR="008E2E84" w:rsidRPr="007F6404">
        <w:rPr>
          <w:color w:val="000000" w:themeColor="text1"/>
        </w:rPr>
        <w:t xml:space="preserve"> </w:t>
      </w:r>
      <w:r w:rsidRPr="007F6404">
        <w:rPr>
          <w:color w:val="000000" w:themeColor="text1"/>
        </w:rPr>
        <w:t>alkol bağımlılığı, cannabioid</w:t>
      </w:r>
      <w:r w:rsidR="002536CF" w:rsidRPr="007F6404">
        <w:rPr>
          <w:color w:val="000000" w:themeColor="text1"/>
        </w:rPr>
        <w:t xml:space="preserve"> (esrar ve türevleri)</w:t>
      </w:r>
      <w:r w:rsidRPr="007F6404">
        <w:rPr>
          <w:color w:val="000000" w:themeColor="text1"/>
        </w:rPr>
        <w:t xml:space="preserve"> bağımlılığı, opioid bağımlılığı, sedatif-hipnotik-anksiyolitik bağımlılığı,</w:t>
      </w:r>
      <w:r w:rsidR="007F0234" w:rsidRPr="007F6404">
        <w:rPr>
          <w:color w:val="000000" w:themeColor="text1"/>
        </w:rPr>
        <w:t xml:space="preserve"> uyarıcı madde (amfetamin</w:t>
      </w:r>
      <w:r w:rsidR="00D33E4D">
        <w:rPr>
          <w:color w:val="000000" w:themeColor="text1"/>
        </w:rPr>
        <w:t xml:space="preserve"> ve türevleri</w:t>
      </w:r>
      <w:r w:rsidR="007F0234" w:rsidRPr="007F6404">
        <w:rPr>
          <w:color w:val="000000" w:themeColor="text1"/>
        </w:rPr>
        <w:t>) bağımlılığı, halüsinojen bağımlılığı, nikotin bağımlılığı, uçucu madde bağımlılığı, ketamin/fensiklidin bağımlılığı ve davranış</w:t>
      </w:r>
      <w:r w:rsidR="002536CF" w:rsidRPr="007F6404">
        <w:rPr>
          <w:color w:val="000000" w:themeColor="text1"/>
        </w:rPr>
        <w:t>sal bağımlılıklar olarak kategorize edilmektedir</w:t>
      </w:r>
      <w:r w:rsidR="007F0234" w:rsidRPr="007F6404">
        <w:rPr>
          <w:color w:val="000000" w:themeColor="text1"/>
        </w:rPr>
        <w:t xml:space="preserve">. </w:t>
      </w:r>
      <w:r w:rsidR="002536CF" w:rsidRPr="007F6404">
        <w:rPr>
          <w:color w:val="000000" w:themeColor="text1"/>
        </w:rPr>
        <w:t>Davranışsal bağımlılık olarak sadece</w:t>
      </w:r>
      <w:r w:rsidR="007F0234" w:rsidRPr="007F6404">
        <w:rPr>
          <w:color w:val="000000" w:themeColor="text1"/>
        </w:rPr>
        <w:t xml:space="preserve"> </w:t>
      </w:r>
      <w:r w:rsidR="009D4424">
        <w:rPr>
          <w:color w:val="000000" w:themeColor="text1"/>
        </w:rPr>
        <w:t>’’</w:t>
      </w:r>
      <w:r w:rsidR="007F0234" w:rsidRPr="007F6404">
        <w:rPr>
          <w:color w:val="000000" w:themeColor="text1"/>
        </w:rPr>
        <w:t>kumar bağımlılığı</w:t>
      </w:r>
      <w:r w:rsidR="002536CF" w:rsidRPr="007F6404">
        <w:rPr>
          <w:color w:val="000000" w:themeColor="text1"/>
        </w:rPr>
        <w:t>’’</w:t>
      </w:r>
      <w:r w:rsidR="007F0234" w:rsidRPr="007F6404">
        <w:rPr>
          <w:color w:val="000000" w:themeColor="text1"/>
        </w:rPr>
        <w:t xml:space="preserve"> psikiyatrik tanılar arası</w:t>
      </w:r>
      <w:r w:rsidR="00886B81">
        <w:rPr>
          <w:color w:val="000000" w:themeColor="text1"/>
        </w:rPr>
        <w:t>nda bulunmaktadır (WHO</w:t>
      </w:r>
      <w:r w:rsidR="00F46164" w:rsidRPr="007F6404">
        <w:rPr>
          <w:color w:val="000000" w:themeColor="text1"/>
        </w:rPr>
        <w:t xml:space="preserve">, </w:t>
      </w:r>
      <w:r w:rsidR="00886B81">
        <w:rPr>
          <w:color w:val="000000" w:themeColor="text1"/>
        </w:rPr>
        <w:t>2021</w:t>
      </w:r>
      <w:r w:rsidR="00F46164" w:rsidRPr="007F6404">
        <w:rPr>
          <w:color w:val="000000" w:themeColor="text1"/>
        </w:rPr>
        <w:t xml:space="preserve">). </w:t>
      </w:r>
    </w:p>
    <w:p w14:paraId="250229A9" w14:textId="06D838CE" w:rsidR="00BC65DC" w:rsidRPr="007F6404" w:rsidRDefault="00BC65DC" w:rsidP="00A56A9F">
      <w:pPr>
        <w:spacing w:afterLines="120" w:after="288"/>
        <w:rPr>
          <w:color w:val="000000" w:themeColor="text1"/>
        </w:rPr>
      </w:pPr>
      <w:r w:rsidRPr="007F6404">
        <w:rPr>
          <w:color w:val="000000" w:themeColor="text1"/>
        </w:rPr>
        <w:t xml:space="preserve">Ruhsal Bozuklukların Tanısal ve İstatistiksel El Kitabı </w:t>
      </w:r>
      <w:r w:rsidRPr="00ED2F19">
        <w:rPr>
          <w:color w:val="000000" w:themeColor="text1"/>
        </w:rPr>
        <w:t>(DSM),</w:t>
      </w:r>
      <w:r w:rsidRPr="007F6404">
        <w:rPr>
          <w:color w:val="000000" w:themeColor="text1"/>
        </w:rPr>
        <w:t xml:space="preserve"> m</w:t>
      </w:r>
      <w:r w:rsidR="003B76A9" w:rsidRPr="007F6404">
        <w:rPr>
          <w:color w:val="000000" w:themeColor="text1"/>
        </w:rPr>
        <w:t>adde kullanımı</w:t>
      </w:r>
      <w:r w:rsidR="000943EF" w:rsidRPr="007F6404">
        <w:rPr>
          <w:color w:val="000000" w:themeColor="text1"/>
        </w:rPr>
        <w:t>n</w:t>
      </w:r>
      <w:r w:rsidRPr="007F6404">
        <w:rPr>
          <w:color w:val="000000" w:themeColor="text1"/>
        </w:rPr>
        <w:t>a</w:t>
      </w:r>
      <w:r w:rsidR="003B76A9" w:rsidRPr="007F6404">
        <w:rPr>
          <w:color w:val="000000" w:themeColor="text1"/>
        </w:rPr>
        <w:t xml:space="preserve"> DSM-I ve DSM-II’de </w:t>
      </w:r>
      <w:r w:rsidRPr="007F6404">
        <w:rPr>
          <w:color w:val="000000" w:themeColor="text1"/>
        </w:rPr>
        <w:t>kısıtlı bir şekilde yer vermiştir</w:t>
      </w:r>
      <w:r w:rsidR="003B76A9" w:rsidRPr="007F6404">
        <w:rPr>
          <w:color w:val="000000" w:themeColor="text1"/>
        </w:rPr>
        <w:t xml:space="preserve"> (</w:t>
      </w:r>
      <w:r w:rsidR="00F35828" w:rsidRPr="007F6404">
        <w:rPr>
          <w:color w:val="000000" w:themeColor="text1"/>
        </w:rPr>
        <w:t xml:space="preserve">American Psychology Association </w:t>
      </w:r>
      <w:r w:rsidR="00F35828" w:rsidRPr="00ED2F19">
        <w:rPr>
          <w:color w:val="000000" w:themeColor="text1"/>
        </w:rPr>
        <w:t>[</w:t>
      </w:r>
      <w:r w:rsidR="003B76A9" w:rsidRPr="00ED2F19">
        <w:rPr>
          <w:color w:val="000000" w:themeColor="text1"/>
        </w:rPr>
        <w:t>APA</w:t>
      </w:r>
      <w:r w:rsidR="00F35828" w:rsidRPr="007F6404">
        <w:rPr>
          <w:color w:val="000000" w:themeColor="text1"/>
        </w:rPr>
        <w:t>]</w:t>
      </w:r>
      <w:r w:rsidR="003B76A9" w:rsidRPr="007F6404">
        <w:rPr>
          <w:color w:val="000000" w:themeColor="text1"/>
        </w:rPr>
        <w:t>,</w:t>
      </w:r>
      <w:r w:rsidR="00545026" w:rsidRPr="007F6404">
        <w:rPr>
          <w:color w:val="000000" w:themeColor="text1"/>
        </w:rPr>
        <w:t xml:space="preserve"> </w:t>
      </w:r>
      <w:r w:rsidR="003B76A9" w:rsidRPr="007F6404">
        <w:rPr>
          <w:color w:val="000000" w:themeColor="text1"/>
        </w:rPr>
        <w:t xml:space="preserve">1952; APA, 1968). DSM-III ise ilk kez madde kötüye kullanımı ve madde bağımlılığını ayrı ayrı tanımlamış, fizyolojik bağımlılık belirtilerinin saptanarak bağımlılık tanısı konması gerekliliğini tartışmıştır (APA, 1980). </w:t>
      </w:r>
    </w:p>
    <w:p w14:paraId="5F04F276" w14:textId="02A4CC43" w:rsidR="00135CEE" w:rsidRPr="007F6404" w:rsidRDefault="00BC65DC" w:rsidP="00A56A9F">
      <w:pPr>
        <w:rPr>
          <w:color w:val="000000" w:themeColor="text1"/>
        </w:rPr>
      </w:pPr>
      <w:r w:rsidRPr="007F6404">
        <w:rPr>
          <w:color w:val="000000" w:themeColor="text1"/>
        </w:rPr>
        <w:lastRenderedPageBreak/>
        <w:t>DSM-IV ile birlikte madde kötüye kullanımı ve madde bağımlılığı tanılarına sistematik bir yaklaşım getirilmiştir (APA, 1994). DSM-IV’te madde kullanımı ile ilgili bozukluklar; alk</w:t>
      </w:r>
      <w:r w:rsidR="00CE1C4B">
        <w:rPr>
          <w:color w:val="000000" w:themeColor="text1"/>
        </w:rPr>
        <w:t>ol, nikotin, esrar, kafein, halü</w:t>
      </w:r>
      <w:r w:rsidRPr="007F6404">
        <w:rPr>
          <w:color w:val="000000" w:themeColor="text1"/>
        </w:rPr>
        <w:t>sinojenler, inhalanlar, opiyatlar, sedatif-hipnotik ve anksiyol</w:t>
      </w:r>
      <w:r w:rsidR="00CE1C4B">
        <w:rPr>
          <w:color w:val="000000" w:themeColor="text1"/>
        </w:rPr>
        <w:t>itikler, stimü</w:t>
      </w:r>
      <w:r w:rsidRPr="007F6404">
        <w:rPr>
          <w:color w:val="000000" w:themeColor="text1"/>
        </w:rPr>
        <w:t xml:space="preserve">lanlar (amfetamin, kokain vb.) ve diğer bağımlılıklar şeklinde sınıflandırılmıştır.  </w:t>
      </w:r>
    </w:p>
    <w:p w14:paraId="5BD6904D" w14:textId="7929B081" w:rsidR="00107A0C" w:rsidRPr="007F6404" w:rsidRDefault="00BC65DC" w:rsidP="00A56A9F">
      <w:pPr>
        <w:rPr>
          <w:color w:val="000000" w:themeColor="text1"/>
        </w:rPr>
      </w:pPr>
      <w:r w:rsidRPr="007F6404">
        <w:rPr>
          <w:color w:val="000000" w:themeColor="text1"/>
        </w:rPr>
        <w:t xml:space="preserve">DSM IV’te tanımlanan bağımlılık ölçütleri sadece kimyasal maddeler için belirlenmiş ve </w:t>
      </w:r>
      <w:r w:rsidR="008D0A14" w:rsidRPr="007F6404">
        <w:rPr>
          <w:color w:val="000000" w:themeColor="text1"/>
        </w:rPr>
        <w:t>davranışsal</w:t>
      </w:r>
      <w:r w:rsidRPr="007F6404">
        <w:rPr>
          <w:color w:val="000000" w:themeColor="text1"/>
        </w:rPr>
        <w:t xml:space="preserve"> bağımlılıkları içermemektedir. Kimyasal olmayan </w:t>
      </w:r>
      <w:r w:rsidR="008D0A14" w:rsidRPr="007F6404">
        <w:rPr>
          <w:color w:val="000000" w:themeColor="text1"/>
        </w:rPr>
        <w:t>davranışsal</w:t>
      </w:r>
      <w:r w:rsidRPr="007F6404">
        <w:rPr>
          <w:color w:val="000000" w:themeColor="text1"/>
        </w:rPr>
        <w:t xml:space="preserve"> bağımlılıklar DSM IV’te “dürtü kontrol bozuklukları” olarak değerlendirilmiştir. İlk defa</w:t>
      </w:r>
      <w:r w:rsidR="00394A68" w:rsidRPr="007F6404">
        <w:rPr>
          <w:color w:val="000000" w:themeColor="text1"/>
        </w:rPr>
        <w:t xml:space="preserve"> </w:t>
      </w:r>
      <w:r w:rsidRPr="007F6404">
        <w:rPr>
          <w:color w:val="000000" w:themeColor="text1"/>
        </w:rPr>
        <w:t>davranışsal bağımlılık olarak</w:t>
      </w:r>
      <w:r w:rsidR="00394A68" w:rsidRPr="007F6404">
        <w:rPr>
          <w:color w:val="000000" w:themeColor="text1"/>
        </w:rPr>
        <w:t xml:space="preserve"> </w:t>
      </w:r>
      <w:r w:rsidR="001F727A" w:rsidRPr="007F6404">
        <w:rPr>
          <w:color w:val="000000" w:themeColor="text1"/>
        </w:rPr>
        <w:t>“</w:t>
      </w:r>
      <w:r w:rsidR="00545026" w:rsidRPr="007F6404">
        <w:rPr>
          <w:color w:val="000000" w:themeColor="text1"/>
        </w:rPr>
        <w:t>kumar oynama bozukluğu’’ DSM-</w:t>
      </w:r>
      <w:proofErr w:type="gramStart"/>
      <w:r w:rsidR="00CC310C">
        <w:rPr>
          <w:color w:val="000000" w:themeColor="text1"/>
        </w:rPr>
        <w:t>5</w:t>
      </w:r>
      <w:r w:rsidR="00CC310C" w:rsidRPr="007F6404">
        <w:rPr>
          <w:color w:val="000000" w:themeColor="text1"/>
        </w:rPr>
        <w:t>’</w:t>
      </w:r>
      <w:r w:rsidR="00CC310C">
        <w:rPr>
          <w:color w:val="000000" w:themeColor="text1"/>
        </w:rPr>
        <w:t>d</w:t>
      </w:r>
      <w:r w:rsidR="00CC310C" w:rsidRPr="007F6404">
        <w:rPr>
          <w:color w:val="000000" w:themeColor="text1"/>
        </w:rPr>
        <w:t xml:space="preserve">e  </w:t>
      </w:r>
      <w:r w:rsidRPr="007F6404">
        <w:rPr>
          <w:color w:val="000000" w:themeColor="text1"/>
        </w:rPr>
        <w:t>tanımlanmıştır</w:t>
      </w:r>
      <w:proofErr w:type="gramEnd"/>
      <w:r w:rsidR="00CE1C4B">
        <w:rPr>
          <w:color w:val="000000" w:themeColor="text1"/>
        </w:rPr>
        <w:t>.</w:t>
      </w:r>
      <w:r w:rsidR="00CC18EB">
        <w:rPr>
          <w:color w:val="000000" w:themeColor="text1"/>
        </w:rPr>
        <w:t xml:space="preserve"> Aynı zamanda </w:t>
      </w:r>
      <w:proofErr w:type="gramStart"/>
      <w:r w:rsidR="00CC18EB">
        <w:rPr>
          <w:color w:val="000000" w:themeColor="text1"/>
        </w:rPr>
        <w:t>online</w:t>
      </w:r>
      <w:proofErr w:type="gramEnd"/>
      <w:r w:rsidR="00CC18EB">
        <w:rPr>
          <w:color w:val="000000" w:themeColor="text1"/>
        </w:rPr>
        <w:t xml:space="preserve"> oyun oynama bozukluğunun araştırılması önerilmiştir</w:t>
      </w:r>
      <w:r w:rsidR="00394A68" w:rsidRPr="007F6404">
        <w:rPr>
          <w:color w:val="000000" w:themeColor="text1"/>
        </w:rPr>
        <w:t xml:space="preserve">. </w:t>
      </w:r>
      <w:r w:rsidR="003575CA" w:rsidRPr="007F6404">
        <w:rPr>
          <w:color w:val="000000" w:themeColor="text1"/>
        </w:rPr>
        <w:t>Kumar</w:t>
      </w:r>
      <w:r w:rsidR="00CD380F" w:rsidRPr="007F6404">
        <w:rPr>
          <w:color w:val="000000" w:themeColor="text1"/>
        </w:rPr>
        <w:t xml:space="preserve"> oynama davranışında</w:t>
      </w:r>
      <w:r w:rsidR="00394A68" w:rsidRPr="007F6404">
        <w:rPr>
          <w:color w:val="000000" w:themeColor="text1"/>
        </w:rPr>
        <w:t>,</w:t>
      </w:r>
      <w:r w:rsidR="003575CA" w:rsidRPr="007F6404">
        <w:rPr>
          <w:color w:val="000000" w:themeColor="text1"/>
        </w:rPr>
        <w:t xml:space="preserve"> madde bağımlılığında</w:t>
      </w:r>
      <w:r w:rsidR="00394A68" w:rsidRPr="007F6404">
        <w:rPr>
          <w:color w:val="000000" w:themeColor="text1"/>
        </w:rPr>
        <w:t>ki gibi bir</w:t>
      </w:r>
      <w:r w:rsidR="003575CA" w:rsidRPr="007F6404">
        <w:rPr>
          <w:color w:val="000000" w:themeColor="text1"/>
        </w:rPr>
        <w:t xml:space="preserve"> ödül </w:t>
      </w:r>
      <w:r w:rsidR="00CD380F" w:rsidRPr="007F6404">
        <w:rPr>
          <w:color w:val="000000" w:themeColor="text1"/>
        </w:rPr>
        <w:t>sü</w:t>
      </w:r>
      <w:r w:rsidR="00394A68" w:rsidRPr="007F6404">
        <w:rPr>
          <w:color w:val="000000" w:themeColor="text1"/>
        </w:rPr>
        <w:t>reci vardır.</w:t>
      </w:r>
      <w:r w:rsidR="00CD380F" w:rsidRPr="007F6404">
        <w:rPr>
          <w:color w:val="000000" w:themeColor="text1"/>
        </w:rPr>
        <w:t xml:space="preserve"> Kumar </w:t>
      </w:r>
      <w:r w:rsidR="003575CA" w:rsidRPr="007F6404">
        <w:rPr>
          <w:color w:val="000000" w:themeColor="text1"/>
        </w:rPr>
        <w:t>oynama davranışının m</w:t>
      </w:r>
      <w:r w:rsidR="00CD380F" w:rsidRPr="007F6404">
        <w:rPr>
          <w:color w:val="000000" w:themeColor="text1"/>
        </w:rPr>
        <w:t>adde kullanımı ile benzeyen</w:t>
      </w:r>
      <w:r w:rsidR="003575CA" w:rsidRPr="007F6404">
        <w:rPr>
          <w:color w:val="000000" w:themeColor="text1"/>
        </w:rPr>
        <w:t xml:space="preserve"> belirtile</w:t>
      </w:r>
      <w:r w:rsidR="00CD380F" w:rsidRPr="007F6404">
        <w:rPr>
          <w:color w:val="000000" w:themeColor="text1"/>
        </w:rPr>
        <w:t>re neden olduğu görülmüştür. Maddeyle ilişkili</w:t>
      </w:r>
      <w:r w:rsidR="003575CA" w:rsidRPr="007F6404">
        <w:rPr>
          <w:color w:val="000000" w:themeColor="text1"/>
        </w:rPr>
        <w:t xml:space="preserve"> olmayan</w:t>
      </w:r>
      <w:r w:rsidR="00CD380F" w:rsidRPr="007F6404">
        <w:rPr>
          <w:color w:val="000000" w:themeColor="text1"/>
        </w:rPr>
        <w:t xml:space="preserve"> bozukluklar başlığı altında bulunan</w:t>
      </w:r>
      <w:r w:rsidR="003575CA" w:rsidRPr="007F6404">
        <w:rPr>
          <w:color w:val="000000" w:themeColor="text1"/>
        </w:rPr>
        <w:t xml:space="preserve"> kumar oynama bozukluğu belirtil</w:t>
      </w:r>
      <w:r w:rsidR="00CD380F" w:rsidRPr="007F6404">
        <w:rPr>
          <w:color w:val="000000" w:themeColor="text1"/>
        </w:rPr>
        <w:t>erinin,</w:t>
      </w:r>
      <w:r w:rsidR="003575CA" w:rsidRPr="007F6404">
        <w:rPr>
          <w:color w:val="000000" w:themeColor="text1"/>
        </w:rPr>
        <w:t xml:space="preserve"> madde ile ilişkili ba</w:t>
      </w:r>
      <w:r w:rsidR="00CD380F" w:rsidRPr="007F6404">
        <w:rPr>
          <w:color w:val="000000" w:themeColor="text1"/>
        </w:rPr>
        <w:t>ğımlılık bozuklukları ile benzer</w:t>
      </w:r>
      <w:r w:rsidR="00394A68" w:rsidRPr="007F6404">
        <w:rPr>
          <w:color w:val="000000" w:themeColor="text1"/>
        </w:rPr>
        <w:t xml:space="preserve"> belirtilere neden</w:t>
      </w:r>
      <w:r w:rsidR="00CD380F" w:rsidRPr="007F6404">
        <w:rPr>
          <w:color w:val="000000" w:themeColor="text1"/>
        </w:rPr>
        <w:t xml:space="preserve"> olduğu da düşünülmektedir </w:t>
      </w:r>
      <w:r w:rsidR="003575CA" w:rsidRPr="007F6404">
        <w:rPr>
          <w:color w:val="000000" w:themeColor="text1"/>
        </w:rPr>
        <w:t>(APA, 2013)</w:t>
      </w:r>
      <w:r w:rsidR="00CD380F" w:rsidRPr="007F6404">
        <w:rPr>
          <w:color w:val="000000" w:themeColor="text1"/>
        </w:rPr>
        <w:t>.</w:t>
      </w:r>
      <w:r w:rsidR="002C6728" w:rsidRPr="007F6404">
        <w:rPr>
          <w:color w:val="000000" w:themeColor="text1"/>
        </w:rPr>
        <w:t xml:space="preserve"> </w:t>
      </w:r>
    </w:p>
    <w:p w14:paraId="516AC857" w14:textId="25190FAD" w:rsidR="006534C0" w:rsidRPr="007F6404" w:rsidRDefault="00107A0C" w:rsidP="00A56A9F">
      <w:pPr>
        <w:rPr>
          <w:color w:val="000000" w:themeColor="text1"/>
        </w:rPr>
      </w:pPr>
      <w:r w:rsidRPr="007F6404">
        <w:rPr>
          <w:color w:val="000000" w:themeColor="text1"/>
        </w:rPr>
        <w:t>B</w:t>
      </w:r>
      <w:r w:rsidR="002959DA" w:rsidRPr="007F6404">
        <w:rPr>
          <w:color w:val="000000" w:themeColor="text1"/>
        </w:rPr>
        <w:t xml:space="preserve">iyolojik </w:t>
      </w:r>
      <w:r w:rsidRPr="007F6404">
        <w:rPr>
          <w:color w:val="000000" w:themeColor="text1"/>
        </w:rPr>
        <w:t>olarak bağımlılık, beyinde</w:t>
      </w:r>
      <w:r w:rsidR="00EB3F89" w:rsidRPr="007F6404">
        <w:rPr>
          <w:color w:val="000000" w:themeColor="text1"/>
        </w:rPr>
        <w:t>ki nörotransmitter maddelerden olan</w:t>
      </w:r>
      <w:r w:rsidRPr="007F6404">
        <w:rPr>
          <w:color w:val="000000" w:themeColor="text1"/>
        </w:rPr>
        <w:t xml:space="preserve"> </w:t>
      </w:r>
      <w:r w:rsidR="00301F4E" w:rsidRPr="007F6404">
        <w:rPr>
          <w:color w:val="000000" w:themeColor="text1"/>
        </w:rPr>
        <w:t>serotonin ve dopamin</w:t>
      </w:r>
      <w:r w:rsidR="00EB3F89" w:rsidRPr="007F6404">
        <w:rPr>
          <w:color w:val="000000" w:themeColor="text1"/>
        </w:rPr>
        <w:t>in</w:t>
      </w:r>
      <w:r w:rsidR="00545026" w:rsidRPr="007F6404">
        <w:rPr>
          <w:color w:val="000000" w:themeColor="text1"/>
        </w:rPr>
        <w:t xml:space="preserve"> yetersiz olmasıdır (Beard, </w:t>
      </w:r>
      <w:r w:rsidR="002959DA" w:rsidRPr="007F6404">
        <w:rPr>
          <w:color w:val="000000" w:themeColor="text1"/>
        </w:rPr>
        <w:t xml:space="preserve">2005). </w:t>
      </w:r>
      <w:r w:rsidR="00301F4E" w:rsidRPr="007F6404">
        <w:rPr>
          <w:color w:val="000000" w:themeColor="text1"/>
        </w:rPr>
        <w:t xml:space="preserve">Serotonin, ruh </w:t>
      </w:r>
      <w:r w:rsidR="002959DA" w:rsidRPr="007F6404">
        <w:rPr>
          <w:color w:val="000000" w:themeColor="text1"/>
        </w:rPr>
        <w:t>sağlığı</w:t>
      </w:r>
      <w:r w:rsidRPr="007F6404">
        <w:rPr>
          <w:color w:val="000000" w:themeColor="text1"/>
        </w:rPr>
        <w:t xml:space="preserve"> </w:t>
      </w:r>
      <w:r w:rsidR="00301F4E" w:rsidRPr="007F6404">
        <w:rPr>
          <w:color w:val="000000" w:themeColor="text1"/>
        </w:rPr>
        <w:t>d</w:t>
      </w:r>
      <w:r w:rsidR="00EB3F89" w:rsidRPr="007F6404">
        <w:rPr>
          <w:color w:val="000000" w:themeColor="text1"/>
        </w:rPr>
        <w:t>engesini korumaktan sorumlu bir kimyasal iken,</w:t>
      </w:r>
      <w:r w:rsidR="008F6FF9" w:rsidRPr="007F6404">
        <w:rPr>
          <w:color w:val="000000" w:themeColor="text1"/>
        </w:rPr>
        <w:t xml:space="preserve"> </w:t>
      </w:r>
      <w:r w:rsidR="00EB3F89" w:rsidRPr="007F6404">
        <w:rPr>
          <w:color w:val="000000" w:themeColor="text1"/>
        </w:rPr>
        <w:t>dopamin</w:t>
      </w:r>
      <w:r w:rsidR="00301F4E" w:rsidRPr="007F6404">
        <w:rPr>
          <w:color w:val="000000" w:themeColor="text1"/>
        </w:rPr>
        <w:t xml:space="preserve"> uyarılm</w:t>
      </w:r>
      <w:r w:rsidRPr="007F6404">
        <w:rPr>
          <w:color w:val="000000" w:themeColor="text1"/>
        </w:rPr>
        <w:t xml:space="preserve">a ve </w:t>
      </w:r>
      <w:proofErr w:type="gramStart"/>
      <w:r w:rsidRPr="007F6404">
        <w:rPr>
          <w:color w:val="000000" w:themeColor="text1"/>
        </w:rPr>
        <w:t>motivasyonu</w:t>
      </w:r>
      <w:proofErr w:type="gramEnd"/>
      <w:r w:rsidRPr="007F6404">
        <w:rPr>
          <w:color w:val="000000" w:themeColor="text1"/>
        </w:rPr>
        <w:t xml:space="preserve"> kontrol eden</w:t>
      </w:r>
      <w:r w:rsidR="00301F4E" w:rsidRPr="007F6404">
        <w:rPr>
          <w:color w:val="000000" w:themeColor="text1"/>
        </w:rPr>
        <w:t xml:space="preserve"> ödüllendirici ve zevkli deneyimler (örneğin yemek) sonucunda beyinde salınan bir ki</w:t>
      </w:r>
      <w:r w:rsidR="00545026" w:rsidRPr="007F6404">
        <w:rPr>
          <w:color w:val="000000" w:themeColor="text1"/>
        </w:rPr>
        <w:t>myasaldır (</w:t>
      </w:r>
      <w:r w:rsidR="00916EC7">
        <w:rPr>
          <w:color w:val="000000" w:themeColor="text1"/>
        </w:rPr>
        <w:t>Arias-</w:t>
      </w:r>
      <w:r w:rsidR="00545026" w:rsidRPr="007F6404">
        <w:rPr>
          <w:color w:val="000000" w:themeColor="text1"/>
        </w:rPr>
        <w:t>Carrión ve</w:t>
      </w:r>
      <w:r w:rsidR="008F6FF9" w:rsidRPr="007F6404">
        <w:rPr>
          <w:color w:val="000000" w:themeColor="text1"/>
        </w:rPr>
        <w:t xml:space="preserve"> Pöppel, 2007).</w:t>
      </w:r>
      <w:r w:rsidR="00777F15" w:rsidRPr="007F6404">
        <w:rPr>
          <w:color w:val="000000" w:themeColor="text1"/>
        </w:rPr>
        <w:t xml:space="preserve"> Do</w:t>
      </w:r>
      <w:r w:rsidR="00EB3F89" w:rsidRPr="007F6404">
        <w:rPr>
          <w:color w:val="000000" w:themeColor="text1"/>
        </w:rPr>
        <w:t>pamin, beyin tarafından salgılanır v</w:t>
      </w:r>
      <w:r w:rsidR="00777F15" w:rsidRPr="007F6404">
        <w:rPr>
          <w:color w:val="000000" w:themeColor="text1"/>
        </w:rPr>
        <w:t>e bağımlılı</w:t>
      </w:r>
      <w:r w:rsidR="00EB3F89" w:rsidRPr="007F6404">
        <w:rPr>
          <w:color w:val="000000" w:themeColor="text1"/>
        </w:rPr>
        <w:t>kta önemli bir role sahip olduğu düşünülmektedir</w:t>
      </w:r>
      <w:r w:rsidR="00777F15" w:rsidRPr="007F6404">
        <w:rPr>
          <w:color w:val="000000" w:themeColor="text1"/>
        </w:rPr>
        <w:t xml:space="preserve">. Araştırmacılar, internet kullanımı da </w:t>
      </w:r>
      <w:proofErr w:type="gramStart"/>
      <w:r w:rsidR="00777F15" w:rsidRPr="007F6404">
        <w:rPr>
          <w:color w:val="000000" w:themeColor="text1"/>
        </w:rPr>
        <w:t>dahil</w:t>
      </w:r>
      <w:proofErr w:type="gramEnd"/>
      <w:r w:rsidR="00777F15" w:rsidRPr="007F6404">
        <w:rPr>
          <w:color w:val="000000" w:themeColor="text1"/>
        </w:rPr>
        <w:t xml:space="preserve"> olmak üzere belirli davranışların dopamin salınımını uyardığını ve bu salınımın bir zevk hissi yarattığını bulmuşlardır. Kişi, dopamin salınımına neden olan şeye bağımlı hale gelebilir, zevkli duyguyu yeniden yaşamak için bu davranışa tekrar tekrar girişebilir. Alkolizm ve uyuşturucu bağımlılığı da </w:t>
      </w:r>
      <w:proofErr w:type="gramStart"/>
      <w:r w:rsidR="00777F15" w:rsidRPr="007F6404">
        <w:rPr>
          <w:color w:val="000000" w:themeColor="text1"/>
        </w:rPr>
        <w:t>dahil</w:t>
      </w:r>
      <w:proofErr w:type="gramEnd"/>
      <w:r w:rsidR="00777F15" w:rsidRPr="007F6404">
        <w:rPr>
          <w:color w:val="000000" w:themeColor="text1"/>
        </w:rPr>
        <w:t xml:space="preserve"> olmak üzere çok sayıda bağımlılık dopamin salınımı ile ilgilidir (Nakaya, 2015).</w:t>
      </w:r>
      <w:r w:rsidR="002959DA" w:rsidRPr="007F6404">
        <w:rPr>
          <w:color w:val="000000" w:themeColor="text1"/>
        </w:rPr>
        <w:t xml:space="preserve"> </w:t>
      </w:r>
      <w:r w:rsidR="00301F4E" w:rsidRPr="007F6404">
        <w:rPr>
          <w:color w:val="000000" w:themeColor="text1"/>
        </w:rPr>
        <w:t xml:space="preserve">Dopamin artışına neden olabilecek </w:t>
      </w:r>
      <w:r w:rsidR="002959DA" w:rsidRPr="007F6404">
        <w:rPr>
          <w:color w:val="000000" w:themeColor="text1"/>
        </w:rPr>
        <w:t>ödüllendirici deneyimlerden bazıları oyun oynamak ve i</w:t>
      </w:r>
      <w:r w:rsidR="00301F4E" w:rsidRPr="007F6404">
        <w:rPr>
          <w:color w:val="000000" w:themeColor="text1"/>
        </w:rPr>
        <w:t>nst</w:t>
      </w:r>
      <w:r w:rsidR="002959DA" w:rsidRPr="007F6404">
        <w:rPr>
          <w:color w:val="000000" w:themeColor="text1"/>
        </w:rPr>
        <w:t>a</w:t>
      </w:r>
      <w:r w:rsidR="001F727A">
        <w:rPr>
          <w:color w:val="000000" w:themeColor="text1"/>
        </w:rPr>
        <w:t xml:space="preserve">gram fotoğraflarında </w:t>
      </w:r>
      <w:r w:rsidR="001F727A" w:rsidRPr="007F6404">
        <w:rPr>
          <w:color w:val="000000" w:themeColor="text1"/>
        </w:rPr>
        <w:t>“</w:t>
      </w:r>
      <w:r w:rsidR="001F727A">
        <w:rPr>
          <w:color w:val="000000" w:themeColor="text1"/>
        </w:rPr>
        <w:t xml:space="preserve">beğeni’’ ve </w:t>
      </w:r>
      <w:r w:rsidR="001F727A" w:rsidRPr="007F6404">
        <w:rPr>
          <w:color w:val="000000" w:themeColor="text1"/>
        </w:rPr>
        <w:t>“</w:t>
      </w:r>
      <w:r w:rsidR="002959DA" w:rsidRPr="007F6404">
        <w:rPr>
          <w:color w:val="000000" w:themeColor="text1"/>
        </w:rPr>
        <w:t>favori</w:t>
      </w:r>
      <w:r w:rsidR="00CE1C4B">
        <w:rPr>
          <w:color w:val="000000" w:themeColor="text1"/>
        </w:rPr>
        <w:t>’’</w:t>
      </w:r>
      <w:r w:rsidR="000943EF" w:rsidRPr="007F6404">
        <w:rPr>
          <w:color w:val="000000" w:themeColor="text1"/>
        </w:rPr>
        <w:t xml:space="preserve"> almak için sosyal medyayı</w:t>
      </w:r>
      <w:r w:rsidR="008F6FF9" w:rsidRPr="007F6404">
        <w:rPr>
          <w:color w:val="000000" w:themeColor="text1"/>
        </w:rPr>
        <w:t xml:space="preserve"> kullanmaktır</w:t>
      </w:r>
      <w:r w:rsidR="00092C67">
        <w:rPr>
          <w:color w:val="000000" w:themeColor="text1"/>
        </w:rPr>
        <w:t xml:space="preserve">. </w:t>
      </w:r>
      <w:r w:rsidR="00092C67" w:rsidRPr="007F6404">
        <w:rPr>
          <w:color w:val="000000" w:themeColor="text1"/>
        </w:rPr>
        <w:t>Aslında, birisi ins</w:t>
      </w:r>
      <w:r w:rsidR="00B865F3">
        <w:rPr>
          <w:color w:val="000000" w:themeColor="text1"/>
        </w:rPr>
        <w:t>tagram gönderinizi beğendiğinde</w:t>
      </w:r>
      <w:r w:rsidR="00092C67" w:rsidRPr="007F6404">
        <w:rPr>
          <w:color w:val="000000" w:themeColor="text1"/>
        </w:rPr>
        <w:t xml:space="preserve"> beynimizin verdiği kimyasal tepkiler, madde kullanıldığında oluşan tepkilere çok benzerdir</w:t>
      </w:r>
      <w:r w:rsidR="002959DA" w:rsidRPr="007F6404">
        <w:rPr>
          <w:color w:val="000000" w:themeColor="text1"/>
        </w:rPr>
        <w:t xml:space="preserve"> (</w:t>
      </w:r>
      <w:r w:rsidR="000359DD">
        <w:rPr>
          <w:color w:val="000000" w:themeColor="text1"/>
        </w:rPr>
        <w:t xml:space="preserve"> </w:t>
      </w:r>
      <w:r w:rsidR="002959DA" w:rsidRPr="007F6404">
        <w:rPr>
          <w:color w:val="000000" w:themeColor="text1"/>
        </w:rPr>
        <w:t>Horn, 2012).</w:t>
      </w:r>
      <w:r w:rsidR="00CC310C">
        <w:rPr>
          <w:color w:val="000000" w:themeColor="text1"/>
        </w:rPr>
        <w:t xml:space="preserve"> </w:t>
      </w:r>
    </w:p>
    <w:p w14:paraId="3ADE4FDB" w14:textId="77777777" w:rsidR="00A9637C" w:rsidRDefault="00A9637C" w:rsidP="008039FD">
      <w:pPr>
        <w:pStyle w:val="alt1"/>
        <w:ind w:firstLine="0"/>
      </w:pPr>
    </w:p>
    <w:p w14:paraId="398362E4" w14:textId="77777777" w:rsidR="00F22B6D" w:rsidRDefault="00F22B6D" w:rsidP="008039FD">
      <w:pPr>
        <w:pStyle w:val="alt1"/>
        <w:ind w:firstLine="0"/>
      </w:pPr>
    </w:p>
    <w:p w14:paraId="00759455" w14:textId="77777777" w:rsidR="00F22B6D" w:rsidRDefault="00F22B6D" w:rsidP="008039FD">
      <w:pPr>
        <w:pStyle w:val="alt1"/>
        <w:ind w:firstLine="0"/>
      </w:pPr>
    </w:p>
    <w:p w14:paraId="0894A0CE" w14:textId="4B55FCA9" w:rsidR="006534C0" w:rsidRPr="007F6404" w:rsidRDefault="00B815E3" w:rsidP="008039FD">
      <w:pPr>
        <w:pStyle w:val="alt1"/>
        <w:spacing w:afterLines="100" w:after="240"/>
        <w:ind w:firstLine="0"/>
        <w:outlineLvl w:val="1"/>
      </w:pPr>
      <w:bookmarkStart w:id="11" w:name="_Toc105616346"/>
      <w:r w:rsidRPr="00B865F3">
        <w:rPr>
          <w:highlight w:val="green"/>
        </w:rPr>
        <w:lastRenderedPageBreak/>
        <w:t>2.</w:t>
      </w:r>
      <w:r w:rsidR="00797CF8" w:rsidRPr="00B865F3">
        <w:rPr>
          <w:highlight w:val="green"/>
        </w:rPr>
        <w:t>3.</w:t>
      </w:r>
      <w:r w:rsidR="00EF73DC" w:rsidRPr="00B865F3">
        <w:rPr>
          <w:highlight w:val="green"/>
        </w:rPr>
        <w:t xml:space="preserve"> </w:t>
      </w:r>
      <w:r w:rsidR="006F6449" w:rsidRPr="00B865F3">
        <w:rPr>
          <w:highlight w:val="green"/>
        </w:rPr>
        <w:t>Ergenlerde Bağımlılık</w:t>
      </w:r>
      <w:bookmarkEnd w:id="11"/>
    </w:p>
    <w:p w14:paraId="48E9A13A" w14:textId="0DD1BED6" w:rsidR="00135CEE" w:rsidRPr="007F6404" w:rsidRDefault="000E58F7" w:rsidP="00A56A9F">
      <w:pPr>
        <w:rPr>
          <w:color w:val="000000" w:themeColor="text1"/>
        </w:rPr>
      </w:pPr>
      <w:r w:rsidRPr="007F6404">
        <w:rPr>
          <w:color w:val="000000" w:themeColor="text1"/>
        </w:rPr>
        <w:t>Ergenlik döneminde ü</w:t>
      </w:r>
      <w:r w:rsidR="00031D9C" w:rsidRPr="007F6404">
        <w:rPr>
          <w:color w:val="000000" w:themeColor="text1"/>
        </w:rPr>
        <w:t>st-benlik</w:t>
      </w:r>
      <w:r w:rsidR="00F02BD1" w:rsidRPr="007F6404">
        <w:rPr>
          <w:color w:val="000000" w:themeColor="text1"/>
        </w:rPr>
        <w:t xml:space="preserve"> gelişir, biçimlenir, renklenir ve k</w:t>
      </w:r>
      <w:r w:rsidR="00031D9C" w:rsidRPr="007F6404">
        <w:rPr>
          <w:color w:val="000000" w:themeColor="text1"/>
        </w:rPr>
        <w:t>işisel özellikler kazanı</w:t>
      </w:r>
      <w:r w:rsidR="00003A88" w:rsidRPr="007F6404">
        <w:rPr>
          <w:color w:val="000000" w:themeColor="text1"/>
        </w:rPr>
        <w:t>lı</w:t>
      </w:r>
      <w:r w:rsidR="00031D9C" w:rsidRPr="007F6404">
        <w:rPr>
          <w:color w:val="000000" w:themeColor="text1"/>
        </w:rPr>
        <w:t xml:space="preserve">r. </w:t>
      </w:r>
      <w:r w:rsidRPr="007F6404">
        <w:rPr>
          <w:color w:val="000000" w:themeColor="text1"/>
        </w:rPr>
        <w:t>İ</w:t>
      </w:r>
      <w:r w:rsidR="00F02BD1" w:rsidRPr="007F6404">
        <w:rPr>
          <w:color w:val="000000" w:themeColor="text1"/>
        </w:rPr>
        <w:t>nsanda iyi-kötü,</w:t>
      </w:r>
      <w:r w:rsidR="00031D9C" w:rsidRPr="007F6404">
        <w:rPr>
          <w:color w:val="000000" w:themeColor="text1"/>
        </w:rPr>
        <w:t xml:space="preserve"> olumlu-olumsuz davranışların kökeni</w:t>
      </w:r>
      <w:r w:rsidR="00003A88" w:rsidRPr="007F6404">
        <w:rPr>
          <w:color w:val="000000" w:themeColor="text1"/>
        </w:rPr>
        <w:t xml:space="preserve"> ve bunlara bağlı hoş olan</w:t>
      </w:r>
      <w:r w:rsidR="00F02BD1" w:rsidRPr="007F6404">
        <w:rPr>
          <w:color w:val="000000" w:themeColor="text1"/>
        </w:rPr>
        <w:t xml:space="preserve"> ya da </w:t>
      </w:r>
      <w:r w:rsidR="00031D9C" w:rsidRPr="007F6404">
        <w:rPr>
          <w:color w:val="000000" w:themeColor="text1"/>
        </w:rPr>
        <w:t>olmayan du</w:t>
      </w:r>
      <w:r w:rsidR="00F02BD1" w:rsidRPr="007F6404">
        <w:rPr>
          <w:color w:val="000000" w:themeColor="text1"/>
        </w:rPr>
        <w:t>ygu durumlarının anıları,</w:t>
      </w:r>
      <w:r w:rsidR="00031D9C" w:rsidRPr="007F6404">
        <w:rPr>
          <w:color w:val="000000" w:themeColor="text1"/>
        </w:rPr>
        <w:t xml:space="preserve"> doğumla </w:t>
      </w:r>
      <w:r w:rsidR="00F02BD1" w:rsidRPr="007F6404">
        <w:rPr>
          <w:color w:val="000000" w:themeColor="text1"/>
        </w:rPr>
        <w:t>başlayan süreç içinde</w:t>
      </w:r>
      <w:r w:rsidR="00031D9C" w:rsidRPr="007F6404">
        <w:rPr>
          <w:color w:val="000000" w:themeColor="text1"/>
        </w:rPr>
        <w:t xml:space="preserve"> gelişir. Yaşam boyu doğru-yanlış, güzel-ç</w:t>
      </w:r>
      <w:r w:rsidR="00F02BD1" w:rsidRPr="007F6404">
        <w:rPr>
          <w:color w:val="000000" w:themeColor="text1"/>
        </w:rPr>
        <w:t xml:space="preserve">irkin, olumlu-olumsuz gibi iki yönlü gelişen davranışlar kazanılır. </w:t>
      </w:r>
      <w:r w:rsidR="00031D9C" w:rsidRPr="007F6404">
        <w:rPr>
          <w:color w:val="000000" w:themeColor="text1"/>
        </w:rPr>
        <w:t>İnsanın iyi ve kötü davranışları beyaz-siyah gibi birbir</w:t>
      </w:r>
      <w:r w:rsidRPr="007F6404">
        <w:rPr>
          <w:color w:val="000000" w:themeColor="text1"/>
        </w:rPr>
        <w:t>i</w:t>
      </w:r>
      <w:r w:rsidR="00545026" w:rsidRPr="007F6404">
        <w:rPr>
          <w:color w:val="000000" w:themeColor="text1"/>
        </w:rPr>
        <w:t>ne zıt iki ayrı uçta bulunmaz (</w:t>
      </w:r>
      <w:r w:rsidRPr="007F6404">
        <w:rPr>
          <w:color w:val="000000" w:themeColor="text1"/>
        </w:rPr>
        <w:t xml:space="preserve">Yavuzer ve </w:t>
      </w:r>
      <w:r w:rsidR="00545026" w:rsidRPr="007F6404">
        <w:rPr>
          <w:color w:val="000000" w:themeColor="text1"/>
        </w:rPr>
        <w:t>diğerleri</w:t>
      </w:r>
      <w:r w:rsidRPr="007F6404">
        <w:rPr>
          <w:color w:val="000000" w:themeColor="text1"/>
        </w:rPr>
        <w:t>, 201</w:t>
      </w:r>
      <w:r w:rsidR="00CF4FBA">
        <w:rPr>
          <w:color w:val="000000" w:themeColor="text1"/>
        </w:rPr>
        <w:t>0</w:t>
      </w:r>
      <w:r w:rsidRPr="007F6404">
        <w:rPr>
          <w:color w:val="000000" w:themeColor="text1"/>
        </w:rPr>
        <w:t>)</w:t>
      </w:r>
      <w:r w:rsidR="00F02BD1" w:rsidRPr="007F6404">
        <w:rPr>
          <w:color w:val="000000" w:themeColor="text1"/>
        </w:rPr>
        <w:t xml:space="preserve">. </w:t>
      </w:r>
      <w:r w:rsidR="00135CEE" w:rsidRPr="007F6404">
        <w:rPr>
          <w:color w:val="000000" w:themeColor="text1"/>
        </w:rPr>
        <w:t>Ergenlik döneminde kazanılan ve yerleşen davranış ve tutumlar önce aile aracılığı ile daha sonra kişinin sosyal çevresinde bulunan rol modeller (örneğin</w:t>
      </w:r>
      <w:r w:rsidR="00BA630D">
        <w:rPr>
          <w:color w:val="000000" w:themeColor="text1"/>
        </w:rPr>
        <w:t>; akran grubu,</w:t>
      </w:r>
      <w:r w:rsidR="00135CEE" w:rsidRPr="007F6404">
        <w:rPr>
          <w:color w:val="000000" w:themeColor="text1"/>
        </w:rPr>
        <w:t xml:space="preserve"> medya) aracılığıyla gelişir (Richter, 2009).</w:t>
      </w:r>
    </w:p>
    <w:p w14:paraId="45DB1638" w14:textId="5411B8E3" w:rsidR="000943EF" w:rsidRPr="007F6404" w:rsidRDefault="00302B06" w:rsidP="00A56A9F">
      <w:pPr>
        <w:rPr>
          <w:color w:val="000000" w:themeColor="text1"/>
        </w:rPr>
      </w:pPr>
      <w:r w:rsidRPr="007F6404">
        <w:rPr>
          <w:color w:val="000000" w:themeColor="text1"/>
        </w:rPr>
        <w:t>Ergenlik çağı evden kopma ve topluma açılma çağıdır. Ergenliğe giren bir ge</w:t>
      </w:r>
      <w:r w:rsidR="000943EF" w:rsidRPr="007F6404">
        <w:rPr>
          <w:color w:val="000000" w:themeColor="text1"/>
        </w:rPr>
        <w:t>nce evi dar gelmeye başlar. A</w:t>
      </w:r>
      <w:r w:rsidR="0092728D">
        <w:rPr>
          <w:color w:val="000000" w:themeColor="text1"/>
        </w:rPr>
        <w:t>n</w:t>
      </w:r>
      <w:r w:rsidR="000943EF" w:rsidRPr="007F6404">
        <w:rPr>
          <w:color w:val="000000" w:themeColor="text1"/>
        </w:rPr>
        <w:t xml:space="preserve">ne ve </w:t>
      </w:r>
      <w:r w:rsidRPr="007F6404">
        <w:rPr>
          <w:color w:val="000000" w:themeColor="text1"/>
        </w:rPr>
        <w:t>babanın öğütlerinden ve karışmalarından usa</w:t>
      </w:r>
      <w:r w:rsidR="00F02BD1" w:rsidRPr="007F6404">
        <w:rPr>
          <w:color w:val="000000" w:themeColor="text1"/>
        </w:rPr>
        <w:t>nan genç, kendini dışarı atar ç</w:t>
      </w:r>
      <w:r w:rsidRPr="007F6404">
        <w:rPr>
          <w:color w:val="000000" w:themeColor="text1"/>
        </w:rPr>
        <w:t xml:space="preserve">ünkü soluk alabildiği, </w:t>
      </w:r>
      <w:r w:rsidR="00135CEE" w:rsidRPr="007F6404">
        <w:rPr>
          <w:color w:val="000000" w:themeColor="text1"/>
        </w:rPr>
        <w:t>özgür davranabildiği yer</w:t>
      </w:r>
      <w:r w:rsidR="00F02BD1" w:rsidRPr="007F6404">
        <w:rPr>
          <w:color w:val="000000" w:themeColor="text1"/>
        </w:rPr>
        <w:t xml:space="preserve"> dış ortam</w:t>
      </w:r>
      <w:r w:rsidRPr="007F6404">
        <w:rPr>
          <w:color w:val="000000" w:themeColor="text1"/>
        </w:rPr>
        <w:t xml:space="preserve">dır. Evle bağları </w:t>
      </w:r>
      <w:r w:rsidR="00873E35" w:rsidRPr="00EC2866">
        <w:rPr>
          <w:color w:val="000000" w:themeColor="text1"/>
        </w:rPr>
        <w:t>azalan</w:t>
      </w:r>
      <w:r w:rsidRPr="007F6404">
        <w:rPr>
          <w:color w:val="000000" w:themeColor="text1"/>
        </w:rPr>
        <w:t xml:space="preserve"> genç kendini dışarıda bulur. Kendi gibi bağımsızlık arayan, aynı kaygıları </w:t>
      </w:r>
      <w:r w:rsidR="00F02BD1" w:rsidRPr="007F6404">
        <w:rPr>
          <w:color w:val="000000" w:themeColor="text1"/>
        </w:rPr>
        <w:t>taşıy</w:t>
      </w:r>
      <w:r w:rsidRPr="007F6404">
        <w:rPr>
          <w:color w:val="000000" w:themeColor="text1"/>
        </w:rPr>
        <w:t xml:space="preserve">an, benzer </w:t>
      </w:r>
      <w:r w:rsidR="00F02BD1" w:rsidRPr="007F6404">
        <w:rPr>
          <w:color w:val="000000" w:themeColor="text1"/>
        </w:rPr>
        <w:t>bocalamaya sahip yaşıtları ile</w:t>
      </w:r>
      <w:r w:rsidRPr="007F6404">
        <w:rPr>
          <w:color w:val="000000" w:themeColor="text1"/>
        </w:rPr>
        <w:t xml:space="preserve"> </w:t>
      </w:r>
      <w:r w:rsidR="00F02BD1" w:rsidRPr="007F6404">
        <w:rPr>
          <w:color w:val="000000" w:themeColor="text1"/>
        </w:rPr>
        <w:t>zaman geçirir</w:t>
      </w:r>
      <w:r w:rsidRPr="007F6404">
        <w:rPr>
          <w:color w:val="000000" w:themeColor="text1"/>
        </w:rPr>
        <w:t>. Evinde anlaşılmadığını,</w:t>
      </w:r>
      <w:r w:rsidR="00F02BD1" w:rsidRPr="007F6404">
        <w:rPr>
          <w:color w:val="000000" w:themeColor="text1"/>
        </w:rPr>
        <w:t xml:space="preserve"> kendisine</w:t>
      </w:r>
      <w:r w:rsidRPr="007F6404">
        <w:rPr>
          <w:color w:val="000000" w:themeColor="text1"/>
        </w:rPr>
        <w:t xml:space="preserve"> değer verilmediğini,</w:t>
      </w:r>
      <w:r w:rsidR="00F02BD1" w:rsidRPr="007F6404">
        <w:rPr>
          <w:color w:val="000000" w:themeColor="text1"/>
        </w:rPr>
        <w:t xml:space="preserve"> kendisine</w:t>
      </w:r>
      <w:r w:rsidRPr="007F6404">
        <w:rPr>
          <w:color w:val="000000" w:themeColor="text1"/>
        </w:rPr>
        <w:t xml:space="preserve"> çocuk gözüyle bakıldığını sanan genç için arkadaş kümesi bir kurtuluş, bir sığınaktır</w:t>
      </w:r>
      <w:r w:rsidR="00C60636" w:rsidRPr="007F6404">
        <w:rPr>
          <w:color w:val="000000" w:themeColor="text1"/>
        </w:rPr>
        <w:t xml:space="preserve"> (Yörükoğlu</w:t>
      </w:r>
      <w:r w:rsidR="00545026" w:rsidRPr="007F6404">
        <w:rPr>
          <w:color w:val="000000" w:themeColor="text1"/>
        </w:rPr>
        <w:t>,</w:t>
      </w:r>
      <w:r w:rsidR="00BC30FC">
        <w:rPr>
          <w:color w:val="000000" w:themeColor="text1"/>
        </w:rPr>
        <w:t xml:space="preserve"> 2007</w:t>
      </w:r>
      <w:r w:rsidR="00C60636" w:rsidRPr="007F6404">
        <w:rPr>
          <w:color w:val="000000" w:themeColor="text1"/>
        </w:rPr>
        <w:t>)</w:t>
      </w:r>
      <w:r w:rsidRPr="007F6404">
        <w:rPr>
          <w:color w:val="000000" w:themeColor="text1"/>
        </w:rPr>
        <w:t xml:space="preserve">. </w:t>
      </w:r>
      <w:r w:rsidR="00F02BD1" w:rsidRPr="007F6404">
        <w:rPr>
          <w:color w:val="000000" w:themeColor="text1"/>
        </w:rPr>
        <w:t xml:space="preserve"> </w:t>
      </w:r>
    </w:p>
    <w:p w14:paraId="00F04E9F" w14:textId="794EDA0A" w:rsidR="00135CEE" w:rsidRPr="007F6404" w:rsidRDefault="00031D9C" w:rsidP="00A56A9F">
      <w:pPr>
        <w:rPr>
          <w:rFonts w:eastAsia="Calibri"/>
          <w:color w:val="000000" w:themeColor="text1"/>
        </w:rPr>
      </w:pPr>
      <w:r w:rsidRPr="007F6404">
        <w:rPr>
          <w:rFonts w:eastAsia="Calibri"/>
          <w:color w:val="000000" w:themeColor="text1"/>
        </w:rPr>
        <w:t>Ergenlik döneminde hızlı büyüme ve beden değişikliği görülür. Kişide bağımsızlık arzusu, ikilemli duygu</w:t>
      </w:r>
      <w:r w:rsidR="00F02BD1" w:rsidRPr="007F6404">
        <w:rPr>
          <w:rFonts w:eastAsia="Calibri"/>
          <w:color w:val="000000" w:themeColor="text1"/>
        </w:rPr>
        <w:t>,</w:t>
      </w:r>
      <w:r w:rsidRPr="007F6404">
        <w:rPr>
          <w:rFonts w:eastAsia="Calibri"/>
          <w:color w:val="000000" w:themeColor="text1"/>
        </w:rPr>
        <w:t xml:space="preserve"> düşünce ve davranışlar görülür.  Birey</w:t>
      </w:r>
      <w:r w:rsidR="00F02BD1" w:rsidRPr="007F6404">
        <w:rPr>
          <w:rFonts w:eastAsia="Calibri"/>
          <w:color w:val="000000" w:themeColor="text1"/>
        </w:rPr>
        <w:t>,</w:t>
      </w:r>
      <w:r w:rsidRPr="007F6404">
        <w:rPr>
          <w:rFonts w:eastAsia="Calibri"/>
          <w:color w:val="000000" w:themeColor="text1"/>
        </w:rPr>
        <w:t xml:space="preserve"> kimlik oluşum süreci içinde çeşitli risklerle </w:t>
      </w:r>
      <w:r w:rsidR="00F02BD1" w:rsidRPr="007F6404">
        <w:rPr>
          <w:rFonts w:eastAsia="Calibri"/>
          <w:color w:val="000000" w:themeColor="text1"/>
        </w:rPr>
        <w:t>karşı karşıya kalabilmektedir</w:t>
      </w:r>
      <w:r w:rsidRPr="007F6404">
        <w:rPr>
          <w:rFonts w:eastAsia="Calibri"/>
          <w:color w:val="000000" w:themeColor="text1"/>
        </w:rPr>
        <w:t>. Bireyin ailesi ve arkadaşlarına karşı varlığını ispat etmeye çalışması, birey olduğunu kanıtlama çabası, bir gruba ait olma</w:t>
      </w:r>
      <w:r w:rsidR="00F02BD1" w:rsidRPr="007F6404">
        <w:rPr>
          <w:rFonts w:eastAsia="Calibri"/>
          <w:color w:val="000000" w:themeColor="text1"/>
        </w:rPr>
        <w:t xml:space="preserve"> isteği bu dönemdeki özellikler</w:t>
      </w:r>
      <w:r w:rsidRPr="007F6404">
        <w:rPr>
          <w:rFonts w:eastAsia="Calibri"/>
          <w:color w:val="000000" w:themeColor="text1"/>
        </w:rPr>
        <w:t xml:space="preserve"> içinde sayılabilir. Bir gruba ait olma isteği ve birey olma çabası da</w:t>
      </w:r>
      <w:r w:rsidR="00F02BD1" w:rsidRPr="007F6404">
        <w:rPr>
          <w:rFonts w:eastAsia="Calibri"/>
          <w:color w:val="000000" w:themeColor="text1"/>
        </w:rPr>
        <w:t xml:space="preserve"> ergenin</w:t>
      </w:r>
      <w:r w:rsidRPr="007F6404">
        <w:rPr>
          <w:rFonts w:eastAsia="Calibri"/>
          <w:color w:val="000000" w:themeColor="text1"/>
        </w:rPr>
        <w:t xml:space="preserve"> bazı riskli davranışl</w:t>
      </w:r>
      <w:r w:rsidR="00F02BD1" w:rsidRPr="007F6404">
        <w:rPr>
          <w:rFonts w:eastAsia="Calibri"/>
          <w:color w:val="000000" w:themeColor="text1"/>
        </w:rPr>
        <w:t>ar geliştirmesine neden olabilmektedir</w:t>
      </w:r>
      <w:r w:rsidRPr="007F6404">
        <w:rPr>
          <w:rFonts w:eastAsia="Calibri"/>
          <w:color w:val="000000" w:themeColor="text1"/>
        </w:rPr>
        <w:t>. Beden imajının oluşumu, karşı cinse ve cinsellikle ilgili konu</w:t>
      </w:r>
      <w:r w:rsidR="00F02BD1" w:rsidRPr="007F6404">
        <w:rPr>
          <w:rFonts w:eastAsia="Calibri"/>
          <w:color w:val="000000" w:themeColor="text1"/>
        </w:rPr>
        <w:t>lara ilginin yoğunlaşması</w:t>
      </w:r>
      <w:r w:rsidRPr="007F6404">
        <w:rPr>
          <w:rFonts w:eastAsia="Calibri"/>
          <w:color w:val="000000" w:themeColor="text1"/>
        </w:rPr>
        <w:t xml:space="preserve"> ergenlikteki en tipik oluşumlardır </w:t>
      </w:r>
      <w:r w:rsidR="0092728D">
        <w:rPr>
          <w:color w:val="000000" w:themeColor="text1"/>
        </w:rPr>
        <w:t>(</w:t>
      </w:r>
      <w:r w:rsidR="00AD547A">
        <w:rPr>
          <w:color w:val="000000" w:themeColor="text1"/>
        </w:rPr>
        <w:t>Öngören, 2020</w:t>
      </w:r>
      <w:r w:rsidR="0092728D">
        <w:rPr>
          <w:color w:val="000000" w:themeColor="text1"/>
        </w:rPr>
        <w:t>).</w:t>
      </w:r>
    </w:p>
    <w:p w14:paraId="1E04C8EF" w14:textId="3FBFDCB4" w:rsidR="009E1C6A" w:rsidRPr="007F6404" w:rsidRDefault="00031D9C" w:rsidP="008039FD">
      <w:pPr>
        <w:rPr>
          <w:color w:val="000000" w:themeColor="text1"/>
        </w:rPr>
      </w:pPr>
      <w:r w:rsidRPr="007F6404">
        <w:rPr>
          <w:rFonts w:eastAsia="Calibri"/>
          <w:color w:val="000000" w:themeColor="text1"/>
        </w:rPr>
        <w:t>Ergenlik bazı gençleri diğerlerine göre daha çok etkilemektedir. Ergenliğin ilk yıllarındaki beden değişiklikleri gencin kendisiyle meşguliyetini artırır. Ergenliği zor kılan faktörler fiziksel gelişim ve cinselliğe yönelme gibi konuların ötesinde bir durumdur. Ergenin aile, arkadaş, öğretmen ve çevresinden aldığı geri bildirimlerin tümü ergenliğin zor geçmesine neden olabilir. Ergenlerin hayat tecrübeleri olmadığı için zorluklarla başa çıkma becerisi yetersiz kalabilmektedir. Yetersiz başa çıkma becerisi ergende, kendini yetersiz hissetme duygusuna n</w:t>
      </w:r>
      <w:r w:rsidR="00BC30FC">
        <w:rPr>
          <w:rFonts w:eastAsia="Calibri"/>
          <w:color w:val="000000" w:themeColor="text1"/>
        </w:rPr>
        <w:t>eden olabilmektedir (Aydın, 2010</w:t>
      </w:r>
      <w:r w:rsidRPr="007F6404">
        <w:rPr>
          <w:rFonts w:eastAsia="Calibri"/>
          <w:color w:val="000000" w:themeColor="text1"/>
        </w:rPr>
        <w:t xml:space="preserve">). </w:t>
      </w:r>
      <w:r w:rsidR="00C33341" w:rsidRPr="007F6404">
        <w:rPr>
          <w:color w:val="000000" w:themeColor="text1"/>
        </w:rPr>
        <w:t>Gençlik döneminde değiş</w:t>
      </w:r>
      <w:r w:rsidR="00F02BD1" w:rsidRPr="007F6404">
        <w:rPr>
          <w:color w:val="000000" w:themeColor="text1"/>
        </w:rPr>
        <w:t>ime büyük değer atfedilirken</w:t>
      </w:r>
      <w:r w:rsidR="00C33341" w:rsidRPr="007F6404">
        <w:rPr>
          <w:color w:val="000000" w:themeColor="text1"/>
        </w:rPr>
        <w:t xml:space="preserve"> durgunluk ve değişmezliğe karşı tepki geliştirilir. Gençliğin en yoğun psikolojik </w:t>
      </w:r>
      <w:r w:rsidR="00C33341" w:rsidRPr="007F6404">
        <w:rPr>
          <w:color w:val="000000" w:themeColor="text1"/>
        </w:rPr>
        <w:lastRenderedPageBreak/>
        <w:t>sorunları bu değişimin engellendiği durumlarda yaşanır ve hiçbir yere ulaşılamayacağı düşüncesi paniğe neden ol</w:t>
      </w:r>
      <w:r w:rsidR="00BA630D">
        <w:rPr>
          <w:color w:val="000000" w:themeColor="text1"/>
        </w:rPr>
        <w:t>ur. Değişme çabası bazen ergenin</w:t>
      </w:r>
      <w:r w:rsidR="00C33341" w:rsidRPr="007F6404">
        <w:rPr>
          <w:color w:val="000000" w:themeColor="text1"/>
        </w:rPr>
        <w:t xml:space="preserve"> kendisine yöneliktir ve bu amaçla türlü felsefi ve kültürel a</w:t>
      </w:r>
      <w:r w:rsidR="00545026" w:rsidRPr="007F6404">
        <w:rPr>
          <w:color w:val="000000" w:themeColor="text1"/>
        </w:rPr>
        <w:t>kımlara,</w:t>
      </w:r>
      <w:r w:rsidR="00F02BD1" w:rsidRPr="007F6404">
        <w:rPr>
          <w:color w:val="000000" w:themeColor="text1"/>
        </w:rPr>
        <w:t xml:space="preserve"> </w:t>
      </w:r>
      <w:r w:rsidR="00F02BD1" w:rsidRPr="00ED2F19">
        <w:rPr>
          <w:color w:val="000000" w:themeColor="text1"/>
        </w:rPr>
        <w:t>LSD</w:t>
      </w:r>
      <w:r w:rsidR="000943EF" w:rsidRPr="007F6404">
        <w:rPr>
          <w:color w:val="000000" w:themeColor="text1"/>
        </w:rPr>
        <w:t xml:space="preserve"> (Liserjik Asit Dietilamid)</w:t>
      </w:r>
      <w:r w:rsidR="00F02BD1" w:rsidRPr="007F6404">
        <w:rPr>
          <w:color w:val="000000" w:themeColor="text1"/>
        </w:rPr>
        <w:t>, esrar gibi uyuşturucu maddelere başvurulabilir</w:t>
      </w:r>
      <w:r w:rsidR="00C33341" w:rsidRPr="007F6404">
        <w:rPr>
          <w:color w:val="000000" w:themeColor="text1"/>
        </w:rPr>
        <w:t xml:space="preserve"> </w:t>
      </w:r>
      <w:r w:rsidR="00545026" w:rsidRPr="007F6404">
        <w:rPr>
          <w:color w:val="000000" w:themeColor="text1"/>
        </w:rPr>
        <w:t xml:space="preserve">(Gençtan, </w:t>
      </w:r>
      <w:r w:rsidR="00C33341" w:rsidRPr="007F6404">
        <w:rPr>
          <w:color w:val="000000" w:themeColor="text1"/>
        </w:rPr>
        <w:t>1981)</w:t>
      </w:r>
      <w:r w:rsidR="00F02BD1" w:rsidRPr="007F6404">
        <w:rPr>
          <w:color w:val="000000" w:themeColor="text1"/>
        </w:rPr>
        <w:t xml:space="preserve">. </w:t>
      </w:r>
      <w:r w:rsidR="004161D6" w:rsidRPr="007F6404">
        <w:rPr>
          <w:color w:val="000000" w:themeColor="text1"/>
        </w:rPr>
        <w:t>Ergenlerin genellikle sağlıklı ol</w:t>
      </w:r>
      <w:r w:rsidR="00F02BD1" w:rsidRPr="007F6404">
        <w:rPr>
          <w:color w:val="000000" w:themeColor="text1"/>
        </w:rPr>
        <w:t>duğu düşünülmesine rağmen</w:t>
      </w:r>
      <w:r w:rsidR="004161D6" w:rsidRPr="007F6404">
        <w:rPr>
          <w:color w:val="000000" w:themeColor="text1"/>
        </w:rPr>
        <w:t xml:space="preserve"> madde kullanımı, kötü beslenme veya erken cinsel a</w:t>
      </w:r>
      <w:r w:rsidR="009E1C6A" w:rsidRPr="007F6404">
        <w:rPr>
          <w:color w:val="000000" w:themeColor="text1"/>
        </w:rPr>
        <w:t>ktivite gibi riskli davranışlar</w:t>
      </w:r>
      <w:r w:rsidR="004161D6" w:rsidRPr="007F6404">
        <w:rPr>
          <w:color w:val="000000" w:themeColor="text1"/>
        </w:rPr>
        <w:t xml:space="preserve"> medyanın ilgisini yoğun bir şekilde çekmeye devam eden konulardır. Ek olarak, geçtiğimiz on yıllarda, gençler arasında riskli davranışlar üzerine yapılan teorik ve </w:t>
      </w:r>
      <w:r w:rsidR="008D0A14" w:rsidRPr="007F6404">
        <w:rPr>
          <w:color w:val="000000" w:themeColor="text1"/>
        </w:rPr>
        <w:t>deneysel</w:t>
      </w:r>
      <w:r w:rsidR="004161D6" w:rsidRPr="007F6404">
        <w:rPr>
          <w:color w:val="000000" w:themeColor="text1"/>
        </w:rPr>
        <w:t xml:space="preserve"> araştırmalarda dikkate değer bir artış olmuştur. </w:t>
      </w:r>
    </w:p>
    <w:p w14:paraId="389D41E2" w14:textId="72C4C8A1" w:rsidR="009E1C6A" w:rsidRPr="007F6404" w:rsidRDefault="004161D6" w:rsidP="00A56A9F">
      <w:pPr>
        <w:rPr>
          <w:color w:val="000000" w:themeColor="text1"/>
        </w:rPr>
      </w:pPr>
      <w:r w:rsidRPr="007F6404">
        <w:rPr>
          <w:color w:val="000000" w:themeColor="text1"/>
        </w:rPr>
        <w:t>Riskli davranışlar</w:t>
      </w:r>
      <w:r w:rsidR="009E1C6A" w:rsidRPr="007F6404">
        <w:rPr>
          <w:color w:val="000000" w:themeColor="text1"/>
        </w:rPr>
        <w:t>,</w:t>
      </w:r>
      <w:r w:rsidRPr="007F6404">
        <w:rPr>
          <w:color w:val="000000" w:themeColor="text1"/>
        </w:rPr>
        <w:t xml:space="preserve"> yaşamın </w:t>
      </w:r>
      <w:r w:rsidR="009E1C6A" w:rsidRPr="007F6404">
        <w:rPr>
          <w:color w:val="000000" w:themeColor="text1"/>
        </w:rPr>
        <w:t xml:space="preserve">tek </w:t>
      </w:r>
      <w:r w:rsidR="00BA630D">
        <w:rPr>
          <w:color w:val="000000" w:themeColor="text1"/>
        </w:rPr>
        <w:t>bir dönemiyle sınırlı olmasa bile</w:t>
      </w:r>
      <w:r w:rsidRPr="007F6404">
        <w:rPr>
          <w:color w:val="000000" w:themeColor="text1"/>
        </w:rPr>
        <w:t xml:space="preserve"> </w:t>
      </w:r>
      <w:r w:rsidR="009E1C6A" w:rsidRPr="007F6404">
        <w:rPr>
          <w:color w:val="000000" w:themeColor="text1"/>
        </w:rPr>
        <w:t>bu davranışların büyük ölçüde ergenlik dönemde görülmesi</w:t>
      </w:r>
      <w:r w:rsidRPr="007F6404">
        <w:rPr>
          <w:color w:val="000000" w:themeColor="text1"/>
        </w:rPr>
        <w:t xml:space="preserve"> </w:t>
      </w:r>
      <w:r w:rsidR="009E1C6A" w:rsidRPr="007F6404">
        <w:rPr>
          <w:color w:val="000000" w:themeColor="text1"/>
        </w:rPr>
        <w:t xml:space="preserve">bu dönemi önemli kılmaktadır. </w:t>
      </w:r>
      <w:r w:rsidR="00860DC1" w:rsidRPr="007F6404">
        <w:rPr>
          <w:color w:val="000000" w:themeColor="text1"/>
        </w:rPr>
        <w:t>Ergenlik dönemi madde ve maddenin kullanım davranışları ile ilgili bir deneme dönemi olması nedeniyle,  kronik bağımlılıklar açısından en çok risk altında olunan dönemdir (Volkow ve Li</w:t>
      </w:r>
      <w:r w:rsidR="00C73490" w:rsidRPr="007F6404">
        <w:rPr>
          <w:color w:val="000000" w:themeColor="text1"/>
        </w:rPr>
        <w:t>,</w:t>
      </w:r>
      <w:r w:rsidR="00860DC1" w:rsidRPr="007F6404">
        <w:rPr>
          <w:color w:val="000000" w:themeColor="text1"/>
        </w:rPr>
        <w:t xml:space="preserve"> 2005).</w:t>
      </w:r>
      <w:r w:rsidR="00C73490" w:rsidRPr="007F6404">
        <w:rPr>
          <w:color w:val="000000" w:themeColor="text1"/>
        </w:rPr>
        <w:t xml:space="preserve"> Sigara içenlerin %</w:t>
      </w:r>
      <w:r w:rsidR="003A460D">
        <w:rPr>
          <w:color w:val="000000" w:themeColor="text1"/>
        </w:rPr>
        <w:t xml:space="preserve"> </w:t>
      </w:r>
      <w:r w:rsidR="00C73490" w:rsidRPr="007F6404">
        <w:rPr>
          <w:color w:val="000000" w:themeColor="text1"/>
        </w:rPr>
        <w:t>80'</w:t>
      </w:r>
      <w:r w:rsidR="009E1C6A" w:rsidRPr="007F6404">
        <w:rPr>
          <w:color w:val="000000" w:themeColor="text1"/>
        </w:rPr>
        <w:t>i 18 yaşından önce, alkol kullananların</w:t>
      </w:r>
      <w:r w:rsidR="00C73490" w:rsidRPr="007F6404">
        <w:rPr>
          <w:color w:val="000000" w:themeColor="text1"/>
        </w:rPr>
        <w:t xml:space="preserve"> %</w:t>
      </w:r>
      <w:r w:rsidR="003A460D">
        <w:rPr>
          <w:color w:val="000000" w:themeColor="text1"/>
        </w:rPr>
        <w:t xml:space="preserve"> </w:t>
      </w:r>
      <w:r w:rsidR="00C73490" w:rsidRPr="007F6404">
        <w:rPr>
          <w:color w:val="000000" w:themeColor="text1"/>
        </w:rPr>
        <w:t>40'ı 15-19 yaşları arasınd</w:t>
      </w:r>
      <w:r w:rsidR="009E1C6A" w:rsidRPr="007F6404">
        <w:rPr>
          <w:color w:val="000000" w:themeColor="text1"/>
        </w:rPr>
        <w:t>a bu maddeleri kullanmaya başlamaktadır</w:t>
      </w:r>
      <w:r w:rsidR="00C73490" w:rsidRPr="007F6404">
        <w:rPr>
          <w:color w:val="000000" w:themeColor="text1"/>
        </w:rPr>
        <w:t>. Bireylerin %</w:t>
      </w:r>
      <w:r w:rsidR="003A460D">
        <w:rPr>
          <w:color w:val="000000" w:themeColor="text1"/>
        </w:rPr>
        <w:t xml:space="preserve"> </w:t>
      </w:r>
      <w:r w:rsidR="00C73490" w:rsidRPr="007F6404">
        <w:rPr>
          <w:color w:val="000000" w:themeColor="text1"/>
        </w:rPr>
        <w:t xml:space="preserve">30'unun ise </w:t>
      </w:r>
      <w:r w:rsidR="00135CEE" w:rsidRPr="007F6404">
        <w:rPr>
          <w:color w:val="000000" w:themeColor="text1"/>
        </w:rPr>
        <w:t>zararlı maddelere</w:t>
      </w:r>
      <w:r w:rsidR="00C73490" w:rsidRPr="007F6404">
        <w:rPr>
          <w:color w:val="000000" w:themeColor="text1"/>
        </w:rPr>
        <w:t xml:space="preserve"> 30 yaşından önce başladığı bildirilmiştir (Chambers ve diğerleri, 2003).</w:t>
      </w:r>
      <w:r w:rsidR="009E1C6A" w:rsidRPr="007F6404">
        <w:rPr>
          <w:color w:val="000000" w:themeColor="text1"/>
        </w:rPr>
        <w:t xml:space="preserve"> </w:t>
      </w:r>
    </w:p>
    <w:p w14:paraId="03F53DE7" w14:textId="61483DD4" w:rsidR="006534C0" w:rsidRDefault="00A86FD1" w:rsidP="008039FD">
      <w:pPr>
        <w:rPr>
          <w:color w:val="000000" w:themeColor="text1"/>
        </w:rPr>
      </w:pPr>
      <w:r w:rsidRPr="007F6404">
        <w:rPr>
          <w:color w:val="000000" w:themeColor="text1"/>
        </w:rPr>
        <w:t>Madde bağımlılığı</w:t>
      </w:r>
      <w:r w:rsidR="009E1C6A" w:rsidRPr="007F6404">
        <w:rPr>
          <w:color w:val="000000" w:themeColor="text1"/>
        </w:rPr>
        <w:t xml:space="preserve"> ise</w:t>
      </w:r>
      <w:r w:rsidRPr="007F6404">
        <w:rPr>
          <w:color w:val="000000" w:themeColor="text1"/>
        </w:rPr>
        <w:t xml:space="preserve"> ergen, genç ve genç erişkinlerde sıklıkla görülen bir hastalıktır. Hastalığın görülme riskinin en yoğun olduğu yaş dönemi ergenliktir. Bu bilimsel gerçek çerçevesinde madde kötüye kullanımı ve bağımlılığının aynı şizofreni gibi ergenlik dönemi başlangıçlı bir</w:t>
      </w:r>
      <w:r w:rsidR="00BA630D">
        <w:rPr>
          <w:color w:val="000000" w:themeColor="text1"/>
        </w:rPr>
        <w:t xml:space="preserve"> hastalık olduğu düşünül</w:t>
      </w:r>
      <w:r w:rsidR="009E1C6A" w:rsidRPr="007F6404">
        <w:rPr>
          <w:color w:val="000000" w:themeColor="text1"/>
        </w:rPr>
        <w:t>mektedir</w:t>
      </w:r>
      <w:r w:rsidRPr="007F6404">
        <w:rPr>
          <w:color w:val="000000" w:themeColor="text1"/>
        </w:rPr>
        <w:t>. Gençlerde ve özellikle ergenlerde bu hastalığın daha yüksek oranda görülmesini</w:t>
      </w:r>
      <w:r w:rsidR="009E1C6A" w:rsidRPr="007F6404">
        <w:rPr>
          <w:color w:val="000000" w:themeColor="text1"/>
        </w:rPr>
        <w:t>n nedeni,</w:t>
      </w:r>
      <w:r w:rsidRPr="007F6404">
        <w:rPr>
          <w:color w:val="000000" w:themeColor="text1"/>
        </w:rPr>
        <w:t xml:space="preserve"> </w:t>
      </w:r>
      <w:r w:rsidR="009E1C6A" w:rsidRPr="007F6404">
        <w:rPr>
          <w:color w:val="000000" w:themeColor="text1"/>
        </w:rPr>
        <w:t xml:space="preserve">gençlerin ergenlik döneminde </w:t>
      </w:r>
      <w:r w:rsidR="00BA630D">
        <w:rPr>
          <w:color w:val="000000" w:themeColor="text1"/>
        </w:rPr>
        <w:t>ebeveyn</w:t>
      </w:r>
      <w:r w:rsidR="00B865F3">
        <w:rPr>
          <w:color w:val="000000" w:themeColor="text1"/>
        </w:rPr>
        <w:t>l</w:t>
      </w:r>
      <w:r w:rsidR="00BA630D">
        <w:rPr>
          <w:color w:val="000000" w:themeColor="text1"/>
        </w:rPr>
        <w:t>erinin ve</w:t>
      </w:r>
      <w:r w:rsidRPr="007F6404">
        <w:rPr>
          <w:color w:val="000000" w:themeColor="text1"/>
        </w:rPr>
        <w:t xml:space="preserve"> çevrenin koyduğu kuralları kişilik gelişiminde </w:t>
      </w:r>
      <w:r w:rsidR="00BA630D">
        <w:rPr>
          <w:color w:val="000000" w:themeColor="text1"/>
        </w:rPr>
        <w:t xml:space="preserve">bir baskı olarak algılamaları </w:t>
      </w:r>
      <w:r w:rsidR="00B865F3">
        <w:rPr>
          <w:color w:val="000000" w:themeColor="text1"/>
        </w:rPr>
        <w:t xml:space="preserve">ve </w:t>
      </w:r>
      <w:r w:rsidR="00B865F3" w:rsidRPr="007F6404">
        <w:rPr>
          <w:color w:val="000000" w:themeColor="text1"/>
        </w:rPr>
        <w:t>bu</w:t>
      </w:r>
      <w:r w:rsidRPr="007F6404">
        <w:rPr>
          <w:color w:val="000000" w:themeColor="text1"/>
        </w:rPr>
        <w:t xml:space="preserve"> dönemde risk almaya daha yatkın olmalar</w:t>
      </w:r>
      <w:r w:rsidR="009E1C6A" w:rsidRPr="007F6404">
        <w:rPr>
          <w:color w:val="000000" w:themeColor="text1"/>
        </w:rPr>
        <w:t>ıdır</w:t>
      </w:r>
      <w:r w:rsidRPr="007F6404">
        <w:rPr>
          <w:color w:val="000000" w:themeColor="text1"/>
        </w:rPr>
        <w:t xml:space="preserve">. Bağımlılık yapıcı maddeleri pazarlayan organize suç örgütleri ve oluşumlar gençlerin bu özelliğini çok iyi bilmekte ve </w:t>
      </w:r>
      <w:r w:rsidR="00A85664" w:rsidRPr="007F6404">
        <w:rPr>
          <w:color w:val="000000" w:themeColor="text1"/>
        </w:rPr>
        <w:t>değerlendirmektedir</w:t>
      </w:r>
      <w:r w:rsidR="009E1C6A" w:rsidRPr="007F6404">
        <w:rPr>
          <w:color w:val="000000" w:themeColor="text1"/>
        </w:rPr>
        <w:t xml:space="preserve"> </w:t>
      </w:r>
      <w:r w:rsidR="00A85664" w:rsidRPr="007F6404">
        <w:rPr>
          <w:color w:val="000000" w:themeColor="text1"/>
        </w:rPr>
        <w:t>(</w:t>
      </w:r>
      <w:r w:rsidR="00135CEE" w:rsidRPr="007F6404">
        <w:rPr>
          <w:color w:val="000000" w:themeColor="text1"/>
        </w:rPr>
        <w:t>Uzbay, 2009</w:t>
      </w:r>
      <w:r w:rsidR="00A85664" w:rsidRPr="007F6404">
        <w:rPr>
          <w:color w:val="000000" w:themeColor="text1"/>
        </w:rPr>
        <w:t>)</w:t>
      </w:r>
      <w:r w:rsidR="005751D5" w:rsidRPr="007F6404">
        <w:rPr>
          <w:color w:val="000000" w:themeColor="text1"/>
        </w:rPr>
        <w:t xml:space="preserve">. </w:t>
      </w:r>
    </w:p>
    <w:p w14:paraId="26BA7AC7" w14:textId="5449A33C" w:rsidR="00CC18EB" w:rsidRDefault="00CC18EB" w:rsidP="00203934">
      <w:pPr>
        <w:spacing w:afterLines="120" w:after="288"/>
        <w:rPr>
          <w:color w:val="000000" w:themeColor="text1"/>
        </w:rPr>
      </w:pPr>
    </w:p>
    <w:p w14:paraId="28082052" w14:textId="77C39951" w:rsidR="00CC18EB" w:rsidRDefault="00CC18EB" w:rsidP="00203934">
      <w:pPr>
        <w:spacing w:afterLines="120" w:after="288"/>
        <w:rPr>
          <w:color w:val="000000" w:themeColor="text1"/>
        </w:rPr>
      </w:pPr>
    </w:p>
    <w:p w14:paraId="25DDBB2D" w14:textId="435660ED" w:rsidR="00CC18EB" w:rsidRDefault="00CC18EB" w:rsidP="00203934">
      <w:pPr>
        <w:spacing w:afterLines="120" w:after="288"/>
        <w:rPr>
          <w:color w:val="000000" w:themeColor="text1"/>
        </w:rPr>
      </w:pPr>
    </w:p>
    <w:p w14:paraId="63D14ECB" w14:textId="77777777" w:rsidR="002E5C86" w:rsidRDefault="002E5C86" w:rsidP="00203934">
      <w:pPr>
        <w:spacing w:afterLines="120" w:after="288"/>
        <w:rPr>
          <w:color w:val="000000" w:themeColor="text1"/>
        </w:rPr>
      </w:pPr>
    </w:p>
    <w:p w14:paraId="42D9E8AC" w14:textId="77777777" w:rsidR="008039FD" w:rsidRPr="007F6404" w:rsidRDefault="008039FD" w:rsidP="00203934">
      <w:pPr>
        <w:spacing w:afterLines="120" w:after="288"/>
        <w:rPr>
          <w:color w:val="000000" w:themeColor="text1"/>
        </w:rPr>
      </w:pPr>
    </w:p>
    <w:p w14:paraId="72548AF3" w14:textId="77777777" w:rsidR="006534C0" w:rsidRPr="007F6404" w:rsidRDefault="00B815E3" w:rsidP="008039FD">
      <w:pPr>
        <w:pStyle w:val="alt1"/>
        <w:spacing w:afterLines="100" w:after="240"/>
        <w:ind w:firstLine="0"/>
        <w:outlineLvl w:val="1"/>
      </w:pPr>
      <w:bookmarkStart w:id="12" w:name="_Toc105616347"/>
      <w:r w:rsidRPr="00B865F3">
        <w:rPr>
          <w:highlight w:val="green"/>
        </w:rPr>
        <w:lastRenderedPageBreak/>
        <w:t>2.</w:t>
      </w:r>
      <w:r w:rsidR="00797CF8" w:rsidRPr="00B865F3">
        <w:rPr>
          <w:highlight w:val="green"/>
        </w:rPr>
        <w:t>4.</w:t>
      </w:r>
      <w:r w:rsidR="00EF73DC" w:rsidRPr="00B865F3">
        <w:rPr>
          <w:highlight w:val="green"/>
        </w:rPr>
        <w:t xml:space="preserve"> </w:t>
      </w:r>
      <w:r w:rsidR="006F6449" w:rsidRPr="00B865F3">
        <w:rPr>
          <w:highlight w:val="green"/>
        </w:rPr>
        <w:t>Teknoloji Bağımlılığı</w:t>
      </w:r>
      <w:bookmarkEnd w:id="12"/>
    </w:p>
    <w:p w14:paraId="306389C9" w14:textId="6C9FD2FD" w:rsidR="006534C0" w:rsidRPr="007F6404" w:rsidRDefault="007F5E1C" w:rsidP="00A56A9F">
      <w:pPr>
        <w:rPr>
          <w:b/>
          <w:color w:val="000000" w:themeColor="text1"/>
        </w:rPr>
      </w:pPr>
      <w:r w:rsidRPr="007F6404">
        <w:rPr>
          <w:color w:val="000000" w:themeColor="text1"/>
        </w:rPr>
        <w:t>Özçağlayan (1998) t</w:t>
      </w:r>
      <w:r w:rsidR="001350B4" w:rsidRPr="007F6404">
        <w:rPr>
          <w:color w:val="000000" w:themeColor="text1"/>
        </w:rPr>
        <w:t>eknol</w:t>
      </w:r>
      <w:r w:rsidR="008C3132" w:rsidRPr="007F6404">
        <w:rPr>
          <w:color w:val="000000" w:themeColor="text1"/>
        </w:rPr>
        <w:t>oji</w:t>
      </w:r>
      <w:r w:rsidRPr="007F6404">
        <w:rPr>
          <w:color w:val="000000" w:themeColor="text1"/>
        </w:rPr>
        <w:t>yi</w:t>
      </w:r>
      <w:r w:rsidR="00F35828" w:rsidRPr="007F6404">
        <w:rPr>
          <w:color w:val="000000" w:themeColor="text1"/>
        </w:rPr>
        <w:t>;</w:t>
      </w:r>
      <w:r w:rsidR="001350B4" w:rsidRPr="007F6404">
        <w:rPr>
          <w:color w:val="000000" w:themeColor="text1"/>
        </w:rPr>
        <w:t xml:space="preserve"> </w:t>
      </w:r>
      <w:r w:rsidR="007C2781" w:rsidRPr="007F6404">
        <w:rPr>
          <w:color w:val="000000" w:themeColor="text1"/>
        </w:rPr>
        <w:t>“</w:t>
      </w:r>
      <w:r w:rsidR="004C765C" w:rsidRPr="00613E02">
        <w:rPr>
          <w:i/>
          <w:color w:val="000000" w:themeColor="text1"/>
        </w:rPr>
        <w:t>U</w:t>
      </w:r>
      <w:r w:rsidR="001350B4" w:rsidRPr="00613E02">
        <w:rPr>
          <w:i/>
          <w:color w:val="000000" w:themeColor="text1"/>
        </w:rPr>
        <w:t>ygulamalı amaçların gerçekleştiri</w:t>
      </w:r>
      <w:r w:rsidRPr="00613E02">
        <w:rPr>
          <w:i/>
          <w:color w:val="000000" w:themeColor="text1"/>
        </w:rPr>
        <w:t>lmesi için örgütlenen bilgi</w:t>
      </w:r>
      <w:r w:rsidR="004C765C" w:rsidRPr="007F6404">
        <w:rPr>
          <w:color w:val="000000" w:themeColor="text1"/>
        </w:rPr>
        <w:t>.</w:t>
      </w:r>
      <w:r w:rsidR="008C3132" w:rsidRPr="007F6404">
        <w:rPr>
          <w:color w:val="000000" w:themeColor="text1"/>
        </w:rPr>
        <w:t>”</w:t>
      </w:r>
      <w:r w:rsidRPr="007F6404">
        <w:rPr>
          <w:color w:val="000000" w:themeColor="text1"/>
        </w:rPr>
        <w:t xml:space="preserve"> şeklinde tanımlamıştır. Y</w:t>
      </w:r>
      <w:r w:rsidR="001350B4" w:rsidRPr="007F6404">
        <w:rPr>
          <w:color w:val="000000" w:themeColor="text1"/>
        </w:rPr>
        <w:t>aşamın hemen hemen bü</w:t>
      </w:r>
      <w:r w:rsidRPr="007F6404">
        <w:rPr>
          <w:color w:val="000000" w:themeColor="text1"/>
        </w:rPr>
        <w:t>tün alanlarında kullanılmakta olan teknolojik araçlar,</w:t>
      </w:r>
      <w:r w:rsidR="001350B4" w:rsidRPr="007F6404">
        <w:rPr>
          <w:color w:val="000000" w:themeColor="text1"/>
        </w:rPr>
        <w:t xml:space="preserve"> </w:t>
      </w:r>
      <w:r w:rsidRPr="007F6404">
        <w:rPr>
          <w:color w:val="000000" w:themeColor="text1"/>
        </w:rPr>
        <w:t>kendine uygun olan</w:t>
      </w:r>
      <w:r w:rsidR="001350B4" w:rsidRPr="007F6404">
        <w:rPr>
          <w:color w:val="000000" w:themeColor="text1"/>
        </w:rPr>
        <w:t xml:space="preserve"> </w:t>
      </w:r>
      <w:r w:rsidR="004C765C" w:rsidRPr="007F6404">
        <w:rPr>
          <w:color w:val="000000" w:themeColor="text1"/>
        </w:rPr>
        <w:t xml:space="preserve">unsurlara </w:t>
      </w:r>
      <w:r w:rsidR="008D0A14" w:rsidRPr="007F6404">
        <w:rPr>
          <w:color w:val="000000" w:themeColor="text1"/>
        </w:rPr>
        <w:t>adapte</w:t>
      </w:r>
      <w:r w:rsidR="004C765C" w:rsidRPr="007F6404">
        <w:rPr>
          <w:color w:val="000000" w:themeColor="text1"/>
        </w:rPr>
        <w:t xml:space="preserve"> edilip </w:t>
      </w:r>
      <w:r w:rsidRPr="007F6404">
        <w:rPr>
          <w:color w:val="000000" w:themeColor="text1"/>
        </w:rPr>
        <w:t>geliştirilmektedirler</w:t>
      </w:r>
      <w:r w:rsidR="001350B4" w:rsidRPr="007F6404">
        <w:rPr>
          <w:color w:val="000000" w:themeColor="text1"/>
        </w:rPr>
        <w:t>. Teknolojinin insan yaşamını kolaylaştırdığı yönündeki inanca ek olarak teknolojinin insanı sosyal yaşamdan uza</w:t>
      </w:r>
      <w:r w:rsidRPr="007F6404">
        <w:rPr>
          <w:color w:val="000000" w:themeColor="text1"/>
        </w:rPr>
        <w:t>klaştırdığı düşüncesi de tartışılmaktadır</w:t>
      </w:r>
      <w:r w:rsidR="001350B4" w:rsidRPr="007F6404">
        <w:rPr>
          <w:color w:val="000000" w:themeColor="text1"/>
        </w:rPr>
        <w:t>. Buradaki</w:t>
      </w:r>
      <w:r w:rsidR="00E07788">
        <w:rPr>
          <w:color w:val="000000" w:themeColor="text1"/>
        </w:rPr>
        <w:t xml:space="preserve"> eleştiriler</w:t>
      </w:r>
      <w:r w:rsidR="00167CAF" w:rsidRPr="007F6404">
        <w:rPr>
          <w:color w:val="000000" w:themeColor="text1"/>
        </w:rPr>
        <w:t xml:space="preserve"> </w:t>
      </w:r>
      <w:r w:rsidR="001350B4" w:rsidRPr="007F6404">
        <w:rPr>
          <w:color w:val="000000" w:themeColor="text1"/>
        </w:rPr>
        <w:t>teknolojinin kullanımına bağlı</w:t>
      </w:r>
      <w:r w:rsidRPr="007F6404">
        <w:rPr>
          <w:color w:val="000000" w:themeColor="text1"/>
        </w:rPr>
        <w:t xml:space="preserve"> olarak ortaya çıkan sorunlara yönelik olmaktadır</w:t>
      </w:r>
      <w:r w:rsidR="001350B4" w:rsidRPr="007F6404">
        <w:rPr>
          <w:color w:val="000000" w:themeColor="text1"/>
        </w:rPr>
        <w:t xml:space="preserve">. Bu noktada da akla aşırı kullanım ya da bağımlılık gelmektedir. </w:t>
      </w:r>
      <w:r w:rsidR="00167CAF" w:rsidRPr="007F6404">
        <w:rPr>
          <w:color w:val="000000" w:themeColor="text1"/>
        </w:rPr>
        <w:t>Toplumsal yaşam içinde bu s</w:t>
      </w:r>
      <w:r w:rsidR="004C765C" w:rsidRPr="007F6404">
        <w:rPr>
          <w:color w:val="000000" w:themeColor="text1"/>
        </w:rPr>
        <w:t>orunu en yoğun gördüğümüz kitle</w:t>
      </w:r>
      <w:r w:rsidR="00167CAF" w:rsidRPr="007F6404">
        <w:rPr>
          <w:color w:val="000000" w:themeColor="text1"/>
        </w:rPr>
        <w:t xml:space="preserve"> gençler</w:t>
      </w:r>
      <w:r w:rsidR="004C765C" w:rsidRPr="007F6404">
        <w:rPr>
          <w:color w:val="000000" w:themeColor="text1"/>
        </w:rPr>
        <w:t>dir. Hem üniversite hem de orta</w:t>
      </w:r>
      <w:r w:rsidR="00167CAF" w:rsidRPr="007F6404">
        <w:rPr>
          <w:color w:val="000000" w:themeColor="text1"/>
        </w:rPr>
        <w:t>öğretim seviyesindeki gençlerin özellikle akıllı teknoloji/akıllı telefon ve bilgisayar kullanımları ciddi oranlardadır</w:t>
      </w:r>
      <w:r w:rsidR="00830CE4" w:rsidRPr="007F6404">
        <w:rPr>
          <w:color w:val="000000" w:themeColor="text1"/>
        </w:rPr>
        <w:t xml:space="preserve">. </w:t>
      </w:r>
    </w:p>
    <w:p w14:paraId="0795A442" w14:textId="4BB77761" w:rsidR="00C036F5" w:rsidRPr="007F6404" w:rsidRDefault="00066572" w:rsidP="008039FD">
      <w:pPr>
        <w:rPr>
          <w:color w:val="000000" w:themeColor="text1"/>
        </w:rPr>
      </w:pPr>
      <w:r w:rsidRPr="007F6404">
        <w:rPr>
          <w:color w:val="000000" w:themeColor="text1"/>
        </w:rPr>
        <w:t>Teknolojik bağımlılıklar</w:t>
      </w:r>
      <w:r w:rsidR="006534C0" w:rsidRPr="007F6404">
        <w:rPr>
          <w:color w:val="000000" w:themeColor="text1"/>
        </w:rPr>
        <w:t xml:space="preserve"> </w:t>
      </w:r>
      <w:r w:rsidRPr="007F6404">
        <w:rPr>
          <w:color w:val="000000" w:themeColor="text1"/>
        </w:rPr>
        <w:t xml:space="preserve">televizyon, video izleme gibi pasif bir bağımlılık </w:t>
      </w:r>
      <w:r w:rsidR="008D0A14" w:rsidRPr="007F6404">
        <w:rPr>
          <w:color w:val="000000" w:themeColor="text1"/>
        </w:rPr>
        <w:t>şeklinde</w:t>
      </w:r>
      <w:r w:rsidR="00E07788">
        <w:rPr>
          <w:color w:val="000000" w:themeColor="text1"/>
        </w:rPr>
        <w:t xml:space="preserve"> olabileceği gibi</w:t>
      </w:r>
      <w:r w:rsidRPr="007F6404">
        <w:rPr>
          <w:color w:val="000000" w:themeColor="text1"/>
        </w:rPr>
        <w:t xml:space="preserve"> bilgisayar, telefon veya oyun konsollarında oyun oynama gibi aktif bir bağımlılık </w:t>
      </w:r>
      <w:r w:rsidR="008D0A14" w:rsidRPr="007F6404">
        <w:rPr>
          <w:color w:val="000000" w:themeColor="text1"/>
        </w:rPr>
        <w:t>şeklinde</w:t>
      </w:r>
      <w:r w:rsidRPr="007F6404">
        <w:rPr>
          <w:color w:val="000000" w:themeColor="text1"/>
        </w:rPr>
        <w:t xml:space="preserve"> de olabilir.</w:t>
      </w:r>
      <w:r w:rsidR="007F5E1C" w:rsidRPr="007F6404">
        <w:rPr>
          <w:color w:val="000000" w:themeColor="text1"/>
        </w:rPr>
        <w:t xml:space="preserve"> Ayn</w:t>
      </w:r>
      <w:r w:rsidR="00E07788">
        <w:rPr>
          <w:color w:val="000000" w:themeColor="text1"/>
        </w:rPr>
        <w:t>ı zamanda teknoloji bağımlılığı</w:t>
      </w:r>
      <w:r w:rsidR="007F5E1C" w:rsidRPr="007F6404">
        <w:rPr>
          <w:color w:val="000000" w:themeColor="text1"/>
        </w:rPr>
        <w:t xml:space="preserve"> günümüzün en çok tartışılan ve farklı disiplinlerin de ele aldığı bir konu olan internet bağımlılığını da içermektedir.</w:t>
      </w:r>
      <w:r w:rsidRPr="007F6404">
        <w:rPr>
          <w:color w:val="000000" w:themeColor="text1"/>
        </w:rPr>
        <w:t xml:space="preserve"> Genellikle ilgili </w:t>
      </w:r>
      <w:r w:rsidR="008D0A14" w:rsidRPr="007F6404">
        <w:rPr>
          <w:color w:val="000000" w:themeColor="text1"/>
        </w:rPr>
        <w:t>davranışın</w:t>
      </w:r>
      <w:r w:rsidRPr="007F6404">
        <w:rPr>
          <w:color w:val="000000" w:themeColor="text1"/>
        </w:rPr>
        <w:t xml:space="preserve"> bağımlılık </w:t>
      </w:r>
      <w:r w:rsidR="007F5E1C" w:rsidRPr="007F6404">
        <w:rPr>
          <w:color w:val="000000" w:themeColor="text1"/>
        </w:rPr>
        <w:t>oluşturucu,</w:t>
      </w:r>
      <w:r w:rsidRPr="007F6404">
        <w:rPr>
          <w:color w:val="000000" w:themeColor="text1"/>
        </w:rPr>
        <w:t xml:space="preserve"> uyarıcı ve </w:t>
      </w:r>
      <w:r w:rsidR="008D0A14" w:rsidRPr="007F6404">
        <w:rPr>
          <w:color w:val="000000" w:themeColor="text1"/>
        </w:rPr>
        <w:t>pekiştirici</w:t>
      </w:r>
      <w:r w:rsidRPr="007F6404">
        <w:rPr>
          <w:color w:val="000000" w:themeColor="text1"/>
        </w:rPr>
        <w:t xml:space="preserve"> özellikleri vardır (Griffiths, 1995)</w:t>
      </w:r>
      <w:r w:rsidR="00B2412F" w:rsidRPr="007F6404">
        <w:rPr>
          <w:color w:val="000000" w:themeColor="text1"/>
        </w:rPr>
        <w:t xml:space="preserve">. Griffiths (2000), </w:t>
      </w:r>
      <w:r w:rsidR="00B865F3" w:rsidRPr="007F6404">
        <w:rPr>
          <w:color w:val="000000" w:themeColor="text1"/>
        </w:rPr>
        <w:t>aşırı</w:t>
      </w:r>
      <w:r w:rsidR="00B2412F" w:rsidRPr="007F6404">
        <w:rPr>
          <w:color w:val="000000" w:themeColor="text1"/>
        </w:rPr>
        <w:t xml:space="preserve"> internet kullanıcılarının aslında internet bağımlısı olmadıklarını fakat interneti bașka bağımlılıklarının tatmini için ideal bir ortam olarak kullandıkların</w:t>
      </w:r>
      <w:r w:rsidR="00E07788">
        <w:rPr>
          <w:color w:val="000000" w:themeColor="text1"/>
        </w:rPr>
        <w:t>ı ifade etmektedir. Dolayısıyla</w:t>
      </w:r>
      <w:r w:rsidR="00B2412F" w:rsidRPr="007F6404">
        <w:rPr>
          <w:color w:val="000000" w:themeColor="text1"/>
        </w:rPr>
        <w:t xml:space="preserve"> gerçe</w:t>
      </w:r>
      <w:r w:rsidR="004C765C" w:rsidRPr="007F6404">
        <w:rPr>
          <w:color w:val="000000" w:themeColor="text1"/>
        </w:rPr>
        <w:t>kten internete bağımlı olanlar ile</w:t>
      </w:r>
      <w:r w:rsidR="00B2412F" w:rsidRPr="007F6404">
        <w:rPr>
          <w:color w:val="000000" w:themeColor="text1"/>
        </w:rPr>
        <w:t xml:space="preserve"> internet üzerinden başka bağımlılıklarını tatmin ede</w:t>
      </w:r>
      <w:r w:rsidR="004C765C" w:rsidRPr="007F6404">
        <w:rPr>
          <w:color w:val="000000" w:themeColor="text1"/>
        </w:rPr>
        <w:t>nleri ayırmanın</w:t>
      </w:r>
      <w:r w:rsidR="00B2412F" w:rsidRPr="007F6404">
        <w:rPr>
          <w:color w:val="000000" w:themeColor="text1"/>
        </w:rPr>
        <w:t xml:space="preserve"> önemli olduğunu belirtmektedir.</w:t>
      </w:r>
      <w:r w:rsidR="007F5E1C" w:rsidRPr="007F6404">
        <w:rPr>
          <w:b/>
          <w:color w:val="000000" w:themeColor="text1"/>
        </w:rPr>
        <w:t xml:space="preserve"> </w:t>
      </w:r>
    </w:p>
    <w:p w14:paraId="12CB34BF" w14:textId="1173BFE3" w:rsidR="006F32F5" w:rsidRPr="007F6404" w:rsidRDefault="00931DC9" w:rsidP="008039FD">
      <w:pPr>
        <w:rPr>
          <w:color w:val="000000" w:themeColor="text1"/>
        </w:rPr>
      </w:pPr>
      <w:r w:rsidRPr="007F6404">
        <w:rPr>
          <w:color w:val="000000" w:themeColor="text1"/>
        </w:rPr>
        <w:t>Dinç</w:t>
      </w:r>
      <w:r w:rsidR="00545026" w:rsidRPr="007F6404">
        <w:rPr>
          <w:color w:val="000000" w:themeColor="text1"/>
        </w:rPr>
        <w:t>’e</w:t>
      </w:r>
      <w:r w:rsidRPr="007F6404">
        <w:rPr>
          <w:color w:val="000000" w:themeColor="text1"/>
        </w:rPr>
        <w:t xml:space="preserve"> göre</w:t>
      </w:r>
      <w:r w:rsidR="00545026" w:rsidRPr="007F6404">
        <w:rPr>
          <w:color w:val="000000" w:themeColor="text1"/>
        </w:rPr>
        <w:t xml:space="preserve"> (201</w:t>
      </w:r>
      <w:r w:rsidR="006F78C2">
        <w:rPr>
          <w:color w:val="000000" w:themeColor="text1"/>
        </w:rPr>
        <w:t>5</w:t>
      </w:r>
      <w:r w:rsidR="00545026" w:rsidRPr="007F6404">
        <w:rPr>
          <w:color w:val="000000" w:themeColor="text1"/>
        </w:rPr>
        <w:t>)</w:t>
      </w:r>
      <w:r w:rsidR="00830CE4" w:rsidRPr="007F6404">
        <w:rPr>
          <w:color w:val="000000" w:themeColor="text1"/>
        </w:rPr>
        <w:t xml:space="preserve"> internetin ötesinde cep telefonu, akıllı telefon uygulamaları, dijital oyunlar, televizyon gibi teknolojik aletler de ciddi anlamda gençlerimiz için tehlikeli ve bağımlılık yapıcı bir risk olarak varlığını her geçen gün pekiştirmektedir. T</w:t>
      </w:r>
      <w:r w:rsidRPr="007F6404">
        <w:rPr>
          <w:color w:val="000000" w:themeColor="text1"/>
        </w:rPr>
        <w:t>eknoloji bağımlılığının başlamadan engellenmesi için bağımlılığın gelişiminde ortaya çıkan 4 aşamanın takip ve kontrol edilmesi gerekmektedir.</w:t>
      </w:r>
      <w:r w:rsidR="00461B62" w:rsidRPr="007F6404">
        <w:rPr>
          <w:color w:val="000000" w:themeColor="text1"/>
        </w:rPr>
        <w:t xml:space="preserve"> Bu aşamalar; deneysel kullanım, sosyal kullanım, operasyonel</w:t>
      </w:r>
      <w:r w:rsidR="007F5E1C" w:rsidRPr="007F6404">
        <w:rPr>
          <w:color w:val="000000" w:themeColor="text1"/>
        </w:rPr>
        <w:t xml:space="preserve"> kullanım ve bağımlı kullanım olarak açıklanmıştır</w:t>
      </w:r>
      <w:r w:rsidR="00461B62" w:rsidRPr="007F6404">
        <w:rPr>
          <w:color w:val="000000" w:themeColor="text1"/>
        </w:rPr>
        <w:t xml:space="preserve">. </w:t>
      </w:r>
      <w:r w:rsidR="007F5E1C" w:rsidRPr="007F6404">
        <w:rPr>
          <w:color w:val="000000" w:themeColor="text1"/>
        </w:rPr>
        <w:t>Deneysel kullanım;</w:t>
      </w:r>
      <w:r w:rsidR="00783C8B" w:rsidRPr="007F6404">
        <w:rPr>
          <w:color w:val="000000" w:themeColor="text1"/>
        </w:rPr>
        <w:t xml:space="preserve"> kişinin teknolojiyi herhangi bir</w:t>
      </w:r>
      <w:r w:rsidR="007F5E1C" w:rsidRPr="007F6404">
        <w:rPr>
          <w:color w:val="000000" w:themeColor="text1"/>
        </w:rPr>
        <w:t xml:space="preserve"> şekilde kullanmasını ifade etmektedir</w:t>
      </w:r>
      <w:r w:rsidR="00783C8B" w:rsidRPr="007F6404">
        <w:rPr>
          <w:color w:val="000000" w:themeColor="text1"/>
        </w:rPr>
        <w:t>. İ</w:t>
      </w:r>
      <w:r w:rsidR="00830CE4" w:rsidRPr="007F6404">
        <w:rPr>
          <w:color w:val="000000" w:themeColor="text1"/>
        </w:rPr>
        <w:t>kinci aşama</w:t>
      </w:r>
      <w:r w:rsidR="007F5E1C" w:rsidRPr="007F6404">
        <w:rPr>
          <w:color w:val="000000" w:themeColor="text1"/>
        </w:rPr>
        <w:t xml:space="preserve"> olan sosyal kullanım;</w:t>
      </w:r>
      <w:r w:rsidR="00783C8B" w:rsidRPr="007F6404">
        <w:rPr>
          <w:color w:val="000000" w:themeColor="text1"/>
        </w:rPr>
        <w:t xml:space="preserve"> kişinin çevresinde belli bir oyunu oynayan, belli bir siteye giren ya da belli bir uygulamayı devamlı ve düzenli kullanan bir arkadaş grubu varsa o gruba girmek ve o grupta kalmak için sevse de sevmese de bu teknolojileri ku</w:t>
      </w:r>
      <w:r w:rsidR="007F5E1C" w:rsidRPr="007F6404">
        <w:rPr>
          <w:color w:val="000000" w:themeColor="text1"/>
        </w:rPr>
        <w:t>llanmayı sürdürmesini ifade etmektedir</w:t>
      </w:r>
      <w:r w:rsidR="00783C8B" w:rsidRPr="007F6404">
        <w:rPr>
          <w:color w:val="000000" w:themeColor="text1"/>
        </w:rPr>
        <w:t>. Bu da gençlerde bağımlılığı b</w:t>
      </w:r>
      <w:r w:rsidR="007F5E1C" w:rsidRPr="007F6404">
        <w:rPr>
          <w:color w:val="000000" w:themeColor="text1"/>
        </w:rPr>
        <w:t>aşlatan sebep olarak görülebilmektedir</w:t>
      </w:r>
      <w:r w:rsidR="00783C8B" w:rsidRPr="007F6404">
        <w:rPr>
          <w:color w:val="000000" w:themeColor="text1"/>
        </w:rPr>
        <w:t xml:space="preserve">. </w:t>
      </w:r>
      <w:r w:rsidR="00830CE4" w:rsidRPr="007F6404">
        <w:rPr>
          <w:color w:val="000000" w:themeColor="text1"/>
        </w:rPr>
        <w:t xml:space="preserve">Operasyonel </w:t>
      </w:r>
      <w:r w:rsidR="00830CE4" w:rsidRPr="007F6404">
        <w:rPr>
          <w:color w:val="000000" w:themeColor="text1"/>
        </w:rPr>
        <w:lastRenderedPageBreak/>
        <w:t>kullanım aşama</w:t>
      </w:r>
      <w:r w:rsidR="00FC5E45">
        <w:rPr>
          <w:color w:val="000000" w:themeColor="text1"/>
        </w:rPr>
        <w:t>sında birey</w:t>
      </w:r>
      <w:r w:rsidR="00830CE4" w:rsidRPr="007F6404">
        <w:rPr>
          <w:color w:val="000000" w:themeColor="text1"/>
        </w:rPr>
        <w:t xml:space="preserve"> p</w:t>
      </w:r>
      <w:r w:rsidR="00783C8B" w:rsidRPr="007F6404">
        <w:rPr>
          <w:color w:val="000000" w:themeColor="text1"/>
        </w:rPr>
        <w:t>roblemlerden kaçmak</w:t>
      </w:r>
      <w:r w:rsidR="00FC5E45">
        <w:rPr>
          <w:color w:val="000000" w:themeColor="text1"/>
        </w:rPr>
        <w:t>,</w:t>
      </w:r>
      <w:r w:rsidR="00830CE4" w:rsidRPr="007F6404">
        <w:rPr>
          <w:color w:val="000000" w:themeColor="text1"/>
        </w:rPr>
        <w:t xml:space="preserve"> sorunları unutmak</w:t>
      </w:r>
      <w:r w:rsidR="00783C8B" w:rsidRPr="007F6404">
        <w:rPr>
          <w:color w:val="000000" w:themeColor="text1"/>
        </w:rPr>
        <w:t>, zevk almak, can sıkıntısından kurtulmak</w:t>
      </w:r>
      <w:r w:rsidR="00830CE4" w:rsidRPr="007F6404">
        <w:rPr>
          <w:color w:val="000000" w:themeColor="text1"/>
        </w:rPr>
        <w:t xml:space="preserve"> gibi amaçlarla bu teknolojilere yönelir. Bu da bu problemlerin daha da büyümesine neden olur. Yani teknoloji kullanımı problemlerin çözümü değil kısa</w:t>
      </w:r>
      <w:r w:rsidR="007F5E1C" w:rsidRPr="007F6404">
        <w:rPr>
          <w:color w:val="000000" w:themeColor="text1"/>
        </w:rPr>
        <w:t xml:space="preserve"> </w:t>
      </w:r>
      <w:r w:rsidR="00830CE4" w:rsidRPr="007F6404">
        <w:rPr>
          <w:color w:val="000000" w:themeColor="text1"/>
        </w:rPr>
        <w:t>vadede büyütücü</w:t>
      </w:r>
      <w:r w:rsidR="007F5E1C" w:rsidRPr="007F6404">
        <w:rPr>
          <w:color w:val="000000" w:themeColor="text1"/>
        </w:rPr>
        <w:t>sü, uzun vadede sebebi olmaktadır</w:t>
      </w:r>
      <w:r w:rsidR="00830CE4" w:rsidRPr="007F6404">
        <w:rPr>
          <w:color w:val="000000" w:themeColor="text1"/>
        </w:rPr>
        <w:t>. Son aşama</w:t>
      </w:r>
      <w:r w:rsidR="00FC5E45">
        <w:rPr>
          <w:color w:val="000000" w:themeColor="text1"/>
        </w:rPr>
        <w:t xml:space="preserve"> ise</w:t>
      </w:r>
      <w:r w:rsidR="00830CE4" w:rsidRPr="007F6404">
        <w:rPr>
          <w:color w:val="000000" w:themeColor="text1"/>
        </w:rPr>
        <w:t xml:space="preserve"> bağımlı kullanım aşamasıdır. Bu aşamada birey artık teknolojiyi kullanmak için herhangi bir sebebe ihtiyaç duymaz. Merak etsin</w:t>
      </w:r>
      <w:r w:rsidR="006C7302" w:rsidRPr="007F6404">
        <w:rPr>
          <w:color w:val="000000" w:themeColor="text1"/>
        </w:rPr>
        <w:t xml:space="preserve"> ya da</w:t>
      </w:r>
      <w:r w:rsidR="00830CE4" w:rsidRPr="007F6404">
        <w:rPr>
          <w:color w:val="000000" w:themeColor="text1"/>
        </w:rPr>
        <w:t xml:space="preserve"> etmesin, sosyal çevresi bağımlı olsun</w:t>
      </w:r>
      <w:r w:rsidR="006C7302" w:rsidRPr="007F6404">
        <w:rPr>
          <w:color w:val="000000" w:themeColor="text1"/>
        </w:rPr>
        <w:t xml:space="preserve"> veya </w:t>
      </w:r>
      <w:r w:rsidR="00FC5E45">
        <w:rPr>
          <w:color w:val="000000" w:themeColor="text1"/>
        </w:rPr>
        <w:t>olmasın,</w:t>
      </w:r>
      <w:r w:rsidR="00830CE4" w:rsidRPr="007F6404">
        <w:rPr>
          <w:color w:val="000000" w:themeColor="text1"/>
        </w:rPr>
        <w:t xml:space="preserve"> hayatında pr</w:t>
      </w:r>
      <w:r w:rsidR="00FA6913" w:rsidRPr="007F6404">
        <w:rPr>
          <w:color w:val="000000" w:themeColor="text1"/>
        </w:rPr>
        <w:t>oblemler olsun</w:t>
      </w:r>
      <w:r w:rsidR="006C7302" w:rsidRPr="007F6404">
        <w:rPr>
          <w:color w:val="000000" w:themeColor="text1"/>
        </w:rPr>
        <w:t xml:space="preserve"> yada olmasın</w:t>
      </w:r>
      <w:r w:rsidR="00FA6913" w:rsidRPr="007F6404">
        <w:rPr>
          <w:color w:val="000000" w:themeColor="text1"/>
        </w:rPr>
        <w:t xml:space="preserve"> kişi</w:t>
      </w:r>
      <w:r w:rsidR="00830CE4" w:rsidRPr="007F6404">
        <w:rPr>
          <w:color w:val="000000" w:themeColor="text1"/>
        </w:rPr>
        <w:t xml:space="preserve"> artık bağımlıdır.</w:t>
      </w:r>
    </w:p>
    <w:p w14:paraId="18B342C7" w14:textId="3E23BB0E" w:rsidR="00203934" w:rsidRPr="007F6404" w:rsidRDefault="006F32F5" w:rsidP="008039FD">
      <w:pPr>
        <w:spacing w:afterLines="100" w:after="240"/>
        <w:rPr>
          <w:color w:val="000000" w:themeColor="text1"/>
        </w:rPr>
      </w:pPr>
      <w:r w:rsidRPr="007F6404">
        <w:rPr>
          <w:color w:val="000000" w:themeColor="text1"/>
        </w:rPr>
        <w:t xml:space="preserve">Rosen ve </w:t>
      </w:r>
      <w:r w:rsidR="00256801" w:rsidRPr="007F6404">
        <w:rPr>
          <w:rFonts w:eastAsia="Calibri"/>
          <w:color w:val="000000" w:themeColor="text1"/>
        </w:rPr>
        <w:t>diğerleri</w:t>
      </w:r>
      <w:r w:rsidR="007139E1">
        <w:rPr>
          <w:color w:val="000000" w:themeColor="text1"/>
        </w:rPr>
        <w:t xml:space="preserve"> (2013</w:t>
      </w:r>
      <w:r w:rsidRPr="007F6404">
        <w:rPr>
          <w:color w:val="000000" w:themeColor="text1"/>
        </w:rPr>
        <w:t>)</w:t>
      </w:r>
      <w:r w:rsidR="00256801" w:rsidRPr="007F6404">
        <w:rPr>
          <w:color w:val="000000" w:themeColor="text1"/>
        </w:rPr>
        <w:t>,</w:t>
      </w:r>
      <w:r w:rsidRPr="007F6404">
        <w:rPr>
          <w:color w:val="000000" w:themeColor="text1"/>
        </w:rPr>
        <w:t xml:space="preserve"> "I-Disorder" terimini ortaya atmıştır. Bu terim, teknoloji kullanımı ile psikolojik sağlık arasındaki olumsuz ilişkiyi açıklamaktadır. I-Disorder, günlük</w:t>
      </w:r>
      <w:r w:rsidR="00FC5E45">
        <w:rPr>
          <w:color w:val="000000" w:themeColor="text1"/>
        </w:rPr>
        <w:t xml:space="preserve"> medya ve teknoloji kullanımımız nedeniyle beynimizin</w:t>
      </w:r>
      <w:r w:rsidRPr="007F6404">
        <w:rPr>
          <w:color w:val="000000" w:themeColor="text1"/>
        </w:rPr>
        <w:t xml:space="preserve"> bilgileri işleme ve dünyayla ilişki kurma yeteneğindeki değişiklikleri içe</w:t>
      </w:r>
      <w:r w:rsidR="00FC5E45">
        <w:rPr>
          <w:color w:val="000000" w:themeColor="text1"/>
        </w:rPr>
        <w:t>rmektedir. Mazer ve Ledbetter</w:t>
      </w:r>
      <w:r w:rsidRPr="007F6404">
        <w:rPr>
          <w:color w:val="000000" w:themeColor="text1"/>
        </w:rPr>
        <w:t xml:space="preserve"> (2012)</w:t>
      </w:r>
      <w:r w:rsidR="00FC5E45">
        <w:rPr>
          <w:color w:val="000000" w:themeColor="text1"/>
        </w:rPr>
        <w:t xml:space="preserve"> araştırmasında,</w:t>
      </w:r>
      <w:r w:rsidRPr="007F6404">
        <w:rPr>
          <w:color w:val="000000" w:themeColor="text1"/>
        </w:rPr>
        <w:t xml:space="preserve"> </w:t>
      </w:r>
      <w:r w:rsidR="004C765C" w:rsidRPr="007F6404">
        <w:rPr>
          <w:color w:val="000000" w:themeColor="text1"/>
        </w:rPr>
        <w:t>kompulsif i</w:t>
      </w:r>
      <w:r w:rsidRPr="007F6404">
        <w:rPr>
          <w:color w:val="000000" w:themeColor="text1"/>
        </w:rPr>
        <w:t>nternet kullanımının baş ağrısı, karın ağrısı ve göz problemleri gibi fiziksel semptomları öngördüğünü ortaya koymuştur.</w:t>
      </w:r>
    </w:p>
    <w:p w14:paraId="30159965" w14:textId="77777777" w:rsidR="006534C0" w:rsidRPr="007F6404" w:rsidRDefault="00B815E3" w:rsidP="00D97FC6">
      <w:pPr>
        <w:pStyle w:val="alt2"/>
        <w:spacing w:beforeLines="100" w:before="240" w:afterLines="100" w:after="240"/>
        <w:ind w:firstLine="0"/>
        <w:outlineLvl w:val="2"/>
      </w:pPr>
      <w:bookmarkStart w:id="13" w:name="_Toc105616348"/>
      <w:r w:rsidRPr="007F6404">
        <w:t>2.</w:t>
      </w:r>
      <w:r w:rsidR="00797CF8" w:rsidRPr="007F6404">
        <w:t>4.1.</w:t>
      </w:r>
      <w:r w:rsidR="00B15260" w:rsidRPr="007F6404">
        <w:t xml:space="preserve"> İnternet Bağımlılığı</w:t>
      </w:r>
      <w:bookmarkEnd w:id="13"/>
    </w:p>
    <w:p w14:paraId="47AA8E02" w14:textId="6AE93AF7" w:rsidR="00692AD0" w:rsidRPr="007F6404" w:rsidRDefault="004C765C" w:rsidP="00A56A9F">
      <w:pPr>
        <w:rPr>
          <w:color w:val="000000" w:themeColor="text1"/>
        </w:rPr>
      </w:pPr>
      <w:r w:rsidRPr="007F6404">
        <w:rPr>
          <w:color w:val="000000" w:themeColor="text1"/>
        </w:rPr>
        <w:t xml:space="preserve">Bilişim alanındaki gelişmeler çok yönlü etkileşime olanak veren  “internet”  kavramının doğmasına sebep olmuştur (Negiz ve Usta, 2018). </w:t>
      </w:r>
      <w:r w:rsidR="008053D3" w:rsidRPr="007F6404">
        <w:rPr>
          <w:color w:val="000000" w:themeColor="text1"/>
        </w:rPr>
        <w:t>İnternet, birçok bilgisayar sisteminin birbirine bağlı olduğu, dünya çapında yaygın olan ve sürekli büyüyen bir iletişim ağıdır. İnternet</w:t>
      </w:r>
      <w:r w:rsidR="00692AD0" w:rsidRPr="007F6404">
        <w:rPr>
          <w:color w:val="000000" w:themeColor="text1"/>
        </w:rPr>
        <w:t>, dünyayı saran ağ</w:t>
      </w:r>
      <w:r w:rsidR="008053D3" w:rsidRPr="007F6404">
        <w:rPr>
          <w:color w:val="000000" w:themeColor="text1"/>
        </w:rPr>
        <w:t xml:space="preserve"> anlamına gelen </w:t>
      </w:r>
      <w:r w:rsidR="00692AD0" w:rsidRPr="007F6404">
        <w:rPr>
          <w:color w:val="000000" w:themeColor="text1"/>
        </w:rPr>
        <w:t>‘’World Wide Web’’</w:t>
      </w:r>
      <w:r w:rsidR="008053D3" w:rsidRPr="007F6404">
        <w:rPr>
          <w:color w:val="000000" w:themeColor="text1"/>
        </w:rPr>
        <w:t>in kısaltması olarak “</w:t>
      </w:r>
      <w:r w:rsidR="00CC18EB">
        <w:rPr>
          <w:color w:val="000000" w:themeColor="text1"/>
        </w:rPr>
        <w:t>www</w:t>
      </w:r>
      <w:r w:rsidR="008053D3" w:rsidRPr="007F6404">
        <w:rPr>
          <w:color w:val="000000" w:themeColor="text1"/>
        </w:rPr>
        <w:t xml:space="preserve">” ile simgelenir. </w:t>
      </w:r>
      <w:r w:rsidR="00B46D76" w:rsidRPr="007F6404">
        <w:rPr>
          <w:color w:val="000000" w:themeColor="text1"/>
        </w:rPr>
        <w:t>Web</w:t>
      </w:r>
      <w:r w:rsidR="00692AD0" w:rsidRPr="007F6404">
        <w:rPr>
          <w:color w:val="000000" w:themeColor="text1"/>
        </w:rPr>
        <w:t xml:space="preserve"> ise</w:t>
      </w:r>
      <w:r w:rsidR="00B46D76" w:rsidRPr="007F6404">
        <w:rPr>
          <w:color w:val="000000" w:themeColor="text1"/>
        </w:rPr>
        <w:t xml:space="preserve"> son yıllarda yazılım firmalarının geliştirdikleri araçlar sayesinde yazı, resim, ses ve animasyonlar ile filmlerin birleştiği, görsel ve işitsel ağırlıklı bir ortam hâline gelmiştir. Bu da bilgilerin daha kolay erişilebilir, daha estetik ve etkileşimli bir arabirim yardımıyla k</w:t>
      </w:r>
      <w:r w:rsidR="00692AD0" w:rsidRPr="007F6404">
        <w:rPr>
          <w:color w:val="000000" w:themeColor="text1"/>
        </w:rPr>
        <w:t>ullanıcıya sunulmasını sağlamaktadır</w:t>
      </w:r>
      <w:r w:rsidR="00B46D76" w:rsidRPr="007F6404">
        <w:rPr>
          <w:color w:val="000000" w:themeColor="text1"/>
        </w:rPr>
        <w:t xml:space="preserve">. </w:t>
      </w:r>
      <w:r w:rsidR="008053D3" w:rsidRPr="007F6404">
        <w:rPr>
          <w:color w:val="000000" w:themeColor="text1"/>
        </w:rPr>
        <w:t>Bu ağın en büyük öze</w:t>
      </w:r>
      <w:r w:rsidR="00C451AA">
        <w:rPr>
          <w:color w:val="000000" w:themeColor="text1"/>
        </w:rPr>
        <w:t>lliklerinden biri,</w:t>
      </w:r>
      <w:r w:rsidR="008053D3" w:rsidRPr="007F6404">
        <w:rPr>
          <w:color w:val="000000" w:themeColor="text1"/>
        </w:rPr>
        <w:t xml:space="preserve"> bağ</w:t>
      </w:r>
      <w:r w:rsidR="00B46D76" w:rsidRPr="007F6404">
        <w:rPr>
          <w:color w:val="000000" w:themeColor="text1"/>
        </w:rPr>
        <w:t>lı</w:t>
      </w:r>
      <w:r w:rsidR="008053D3" w:rsidRPr="007F6404">
        <w:rPr>
          <w:color w:val="000000" w:themeColor="text1"/>
        </w:rPr>
        <w:t xml:space="preserve"> olan bilgisayarların farklı marka ve farklı işletim sistemleri kullanabiliyor olmasına rağmen birbirl</w:t>
      </w:r>
      <w:r w:rsidR="00692AD0" w:rsidRPr="007F6404">
        <w:rPr>
          <w:color w:val="000000" w:themeColor="text1"/>
        </w:rPr>
        <w:t>eriyle iletişim kurabiliyor olmasıdır</w:t>
      </w:r>
      <w:r w:rsidR="008053D3" w:rsidRPr="007F6404">
        <w:rPr>
          <w:color w:val="000000" w:themeColor="text1"/>
        </w:rPr>
        <w:t xml:space="preserve"> (Dede, 2004). </w:t>
      </w:r>
    </w:p>
    <w:p w14:paraId="7516C627" w14:textId="35723B6F" w:rsidR="000456AF" w:rsidRPr="007F6404" w:rsidRDefault="00B46D76" w:rsidP="008039FD">
      <w:pPr>
        <w:rPr>
          <w:color w:val="000000" w:themeColor="text1"/>
        </w:rPr>
      </w:pPr>
      <w:r w:rsidRPr="007F6404">
        <w:rPr>
          <w:color w:val="000000" w:themeColor="text1"/>
        </w:rPr>
        <w:t>F</w:t>
      </w:r>
      <w:r w:rsidR="00F91529" w:rsidRPr="007F6404">
        <w:rPr>
          <w:color w:val="000000" w:themeColor="text1"/>
        </w:rPr>
        <w:t>einger (2015</w:t>
      </w:r>
      <w:r w:rsidR="00C036F5" w:rsidRPr="007F6404">
        <w:rPr>
          <w:color w:val="000000" w:themeColor="text1"/>
        </w:rPr>
        <w:t xml:space="preserve">) </w:t>
      </w:r>
      <w:r w:rsidRPr="007F6404">
        <w:rPr>
          <w:color w:val="000000" w:themeColor="text1"/>
        </w:rPr>
        <w:t>internet bağıml</w:t>
      </w:r>
      <w:r w:rsidR="00242FC5">
        <w:rPr>
          <w:color w:val="000000" w:themeColor="text1"/>
        </w:rPr>
        <w:t xml:space="preserve">ılığını; </w:t>
      </w:r>
      <w:r w:rsidR="00242FC5" w:rsidRPr="007F6404">
        <w:rPr>
          <w:color w:val="000000" w:themeColor="text1"/>
        </w:rPr>
        <w:t>“</w:t>
      </w:r>
      <w:r w:rsidR="00692AD0" w:rsidRPr="00C451AA">
        <w:rPr>
          <w:i/>
          <w:color w:val="000000" w:themeColor="text1"/>
        </w:rPr>
        <w:t>K</w:t>
      </w:r>
      <w:r w:rsidRPr="00C451AA">
        <w:rPr>
          <w:i/>
          <w:color w:val="000000" w:themeColor="text1"/>
        </w:rPr>
        <w:t>işinin bilgisayar kullanımı üzerindeki kontrol</w:t>
      </w:r>
      <w:r w:rsidR="00C451AA" w:rsidRPr="00C451AA">
        <w:rPr>
          <w:i/>
          <w:color w:val="000000" w:themeColor="text1"/>
        </w:rPr>
        <w:t>ünü kaybetmesi ve sanal dünya</w:t>
      </w:r>
      <w:r w:rsidRPr="00C451AA">
        <w:rPr>
          <w:i/>
          <w:color w:val="000000" w:themeColor="text1"/>
        </w:rPr>
        <w:t>da çok fazla zaman geçirerek geri kalan her şeyi ihmal etmesi.</w:t>
      </w:r>
      <w:r w:rsidRPr="007F6404">
        <w:rPr>
          <w:color w:val="000000" w:themeColor="text1"/>
        </w:rPr>
        <w:t xml:space="preserve">’’ olarak tanımlamıştır. </w:t>
      </w:r>
      <w:r w:rsidR="005752B0" w:rsidRPr="007F6404">
        <w:rPr>
          <w:color w:val="000000" w:themeColor="text1"/>
        </w:rPr>
        <w:t>Bazı durumlarda internet kullanıcıları, çevrimiçi olarak harcanan zamanı kontro</w:t>
      </w:r>
      <w:r w:rsidR="00692AD0" w:rsidRPr="007F6404">
        <w:rPr>
          <w:color w:val="000000" w:themeColor="text1"/>
        </w:rPr>
        <w:t>l edemezler,</w:t>
      </w:r>
      <w:r w:rsidR="005752B0" w:rsidRPr="007F6404">
        <w:rPr>
          <w:color w:val="000000" w:themeColor="text1"/>
        </w:rPr>
        <w:t xml:space="preserve"> bu da aile ve arkadaşlar ile ilişkilerde</w:t>
      </w:r>
      <w:r w:rsidR="00692AD0" w:rsidRPr="007F6404">
        <w:rPr>
          <w:color w:val="000000" w:themeColor="text1"/>
        </w:rPr>
        <w:t xml:space="preserve"> olumsuz sonuçlar doğurabilir,</w:t>
      </w:r>
      <w:r w:rsidR="005752B0" w:rsidRPr="007F6404">
        <w:rPr>
          <w:color w:val="000000" w:themeColor="text1"/>
        </w:rPr>
        <w:t xml:space="preserve"> okulda sorunlara yol açabilir (Young, 1998).</w:t>
      </w:r>
      <w:r w:rsidR="00C451AA">
        <w:rPr>
          <w:color w:val="000000" w:themeColor="text1"/>
        </w:rPr>
        <w:t xml:space="preserve"> Koç</w:t>
      </w:r>
      <w:r w:rsidR="00F91529" w:rsidRPr="007F6404">
        <w:rPr>
          <w:color w:val="000000" w:themeColor="text1"/>
        </w:rPr>
        <w:t xml:space="preserve"> (20</w:t>
      </w:r>
      <w:r w:rsidR="001C2B5C">
        <w:rPr>
          <w:color w:val="000000" w:themeColor="text1"/>
        </w:rPr>
        <w:t>2</w:t>
      </w:r>
      <w:r w:rsidR="00F91529" w:rsidRPr="007F6404">
        <w:rPr>
          <w:color w:val="000000" w:themeColor="text1"/>
        </w:rPr>
        <w:t>1)</w:t>
      </w:r>
      <w:r w:rsidR="00C451AA">
        <w:rPr>
          <w:color w:val="000000" w:themeColor="text1"/>
        </w:rPr>
        <w:t>’un</w:t>
      </w:r>
      <w:r w:rsidR="00F91529" w:rsidRPr="007F6404">
        <w:rPr>
          <w:color w:val="000000" w:themeColor="text1"/>
        </w:rPr>
        <w:t xml:space="preserve"> </w:t>
      </w:r>
      <w:r w:rsidR="008E2E84" w:rsidRPr="007F6404">
        <w:rPr>
          <w:color w:val="000000" w:themeColor="text1"/>
        </w:rPr>
        <w:t xml:space="preserve">çalışmasına göre, </w:t>
      </w:r>
      <w:r w:rsidR="00F91529" w:rsidRPr="007F6404">
        <w:rPr>
          <w:color w:val="000000" w:themeColor="text1"/>
        </w:rPr>
        <w:t>6 saa</w:t>
      </w:r>
      <w:r w:rsidR="008E2E84" w:rsidRPr="007F6404">
        <w:rPr>
          <w:color w:val="000000" w:themeColor="text1"/>
        </w:rPr>
        <w:t>t ve üzeri internet kullanımı</w:t>
      </w:r>
      <w:r w:rsidR="00692AD0" w:rsidRPr="007F6404">
        <w:rPr>
          <w:color w:val="000000" w:themeColor="text1"/>
        </w:rPr>
        <w:t>nda</w:t>
      </w:r>
      <w:r w:rsidR="00F91529" w:rsidRPr="007F6404">
        <w:rPr>
          <w:color w:val="000000" w:themeColor="text1"/>
        </w:rPr>
        <w:t xml:space="preserve"> depresyon, takıntı, zorlantı, kişilerarası duyarlılık, kaygı, öfke</w:t>
      </w:r>
      <w:r w:rsidR="00692AD0" w:rsidRPr="007F6404">
        <w:rPr>
          <w:color w:val="000000" w:themeColor="text1"/>
        </w:rPr>
        <w:t>,</w:t>
      </w:r>
      <w:r w:rsidR="008E2E84" w:rsidRPr="007F6404">
        <w:rPr>
          <w:color w:val="000000" w:themeColor="text1"/>
        </w:rPr>
        <w:t xml:space="preserve"> paranoid düşünce </w:t>
      </w:r>
      <w:r w:rsidR="00F91529" w:rsidRPr="007F6404">
        <w:rPr>
          <w:color w:val="000000" w:themeColor="text1"/>
        </w:rPr>
        <w:t>gibi psikiyatrik belirtilerin daha fazla g</w:t>
      </w:r>
      <w:r w:rsidR="008E2E84" w:rsidRPr="007F6404">
        <w:rPr>
          <w:color w:val="000000" w:themeColor="text1"/>
        </w:rPr>
        <w:t xml:space="preserve">örüldüğü rapor edilmiştir. </w:t>
      </w:r>
      <w:r w:rsidR="00A63C23">
        <w:rPr>
          <w:color w:val="000000" w:themeColor="text1"/>
        </w:rPr>
        <w:t xml:space="preserve">Aynı </w:t>
      </w:r>
      <w:r w:rsidR="00A63C23">
        <w:rPr>
          <w:color w:val="000000" w:themeColor="text1"/>
        </w:rPr>
        <w:lastRenderedPageBreak/>
        <w:t>şekilde Öner ve Arslantaş (2018),</w:t>
      </w:r>
      <w:r w:rsidR="000A6A90">
        <w:rPr>
          <w:color w:val="000000" w:themeColor="text1"/>
        </w:rPr>
        <w:t xml:space="preserve"> ergenlerde</w:t>
      </w:r>
      <w:r w:rsidR="00A63C23">
        <w:rPr>
          <w:color w:val="000000" w:themeColor="text1"/>
        </w:rPr>
        <w:t xml:space="preserve"> depresyon ve internet bağımlılığı arasında pozitif ilişki olduğunu bulmuşlardır.</w:t>
      </w:r>
    </w:p>
    <w:p w14:paraId="05BCC7CC" w14:textId="720F1C1F" w:rsidR="00FA6913" w:rsidRPr="007F6404" w:rsidRDefault="00D0216A" w:rsidP="008039FD">
      <w:pPr>
        <w:rPr>
          <w:color w:val="000000" w:themeColor="text1"/>
        </w:rPr>
      </w:pPr>
      <w:r w:rsidRPr="007F6404">
        <w:rPr>
          <w:color w:val="000000" w:themeColor="text1"/>
        </w:rPr>
        <w:t>Bağımlılık kavramı genel</w:t>
      </w:r>
      <w:r w:rsidR="000456AF" w:rsidRPr="007F6404">
        <w:rPr>
          <w:color w:val="000000" w:themeColor="text1"/>
        </w:rPr>
        <w:t xml:space="preserve"> anlamda alkol, esrar, kokain, eroin gibi k</w:t>
      </w:r>
      <w:r w:rsidR="00692AD0" w:rsidRPr="007F6404">
        <w:rPr>
          <w:color w:val="000000" w:themeColor="text1"/>
        </w:rPr>
        <w:t>imyasal madde kullanımını içermesine rağmen</w:t>
      </w:r>
      <w:r w:rsidR="000456AF" w:rsidRPr="007F6404">
        <w:rPr>
          <w:color w:val="000000" w:themeColor="text1"/>
        </w:rPr>
        <w:t xml:space="preserve"> aslında bağımlılığı</w:t>
      </w:r>
      <w:r w:rsidRPr="007F6404">
        <w:rPr>
          <w:color w:val="000000" w:themeColor="text1"/>
        </w:rPr>
        <w:t>n neden oluștuğu konusunda net bir tanım</w:t>
      </w:r>
      <w:r w:rsidR="000456AF" w:rsidRPr="007F6404">
        <w:rPr>
          <w:color w:val="000000" w:themeColor="text1"/>
        </w:rPr>
        <w:t xml:space="preserve"> yapmak </w:t>
      </w:r>
      <w:r w:rsidRPr="007F6404">
        <w:rPr>
          <w:color w:val="000000" w:themeColor="text1"/>
        </w:rPr>
        <w:t>zordur. Özellikle son dönemde</w:t>
      </w:r>
      <w:r w:rsidR="000456AF" w:rsidRPr="007F6404">
        <w:rPr>
          <w:color w:val="000000" w:themeColor="text1"/>
        </w:rPr>
        <w:t xml:space="preserve"> kumar, seks, para harcama, </w:t>
      </w:r>
      <w:r w:rsidR="00B865F3" w:rsidRPr="007F6404">
        <w:rPr>
          <w:color w:val="000000" w:themeColor="text1"/>
        </w:rPr>
        <w:t>alışveriş</w:t>
      </w:r>
      <w:r w:rsidR="000456AF" w:rsidRPr="007F6404">
        <w:rPr>
          <w:color w:val="000000" w:themeColor="text1"/>
        </w:rPr>
        <w:t xml:space="preserve"> yapma, yemek yeme, egzersiz, televizyon izleme, bilgisayar oyunları oynama gibi çok </w:t>
      </w:r>
      <w:r w:rsidR="00B865F3" w:rsidRPr="007F6404">
        <w:rPr>
          <w:color w:val="000000" w:themeColor="text1"/>
        </w:rPr>
        <w:t>çeşitli</w:t>
      </w:r>
      <w:r w:rsidR="000456AF" w:rsidRPr="007F6404">
        <w:rPr>
          <w:color w:val="000000" w:themeColor="text1"/>
        </w:rPr>
        <w:t xml:space="preserve"> </w:t>
      </w:r>
      <w:r w:rsidR="00B865F3" w:rsidRPr="007F6404">
        <w:rPr>
          <w:color w:val="000000" w:themeColor="text1"/>
        </w:rPr>
        <w:t>davranışların</w:t>
      </w:r>
      <w:r w:rsidR="000456AF" w:rsidRPr="007F6404">
        <w:rPr>
          <w:color w:val="000000" w:themeColor="text1"/>
        </w:rPr>
        <w:t xml:space="preserve"> da bağımlılık yaratabileceği </w:t>
      </w:r>
      <w:r w:rsidR="00B865F3" w:rsidRPr="007F6404">
        <w:rPr>
          <w:color w:val="000000" w:themeColor="text1"/>
        </w:rPr>
        <w:t>görüşü</w:t>
      </w:r>
      <w:r w:rsidR="000456AF" w:rsidRPr="007F6404">
        <w:rPr>
          <w:color w:val="000000" w:themeColor="text1"/>
        </w:rPr>
        <w:t xml:space="preserve"> artmaktadır. Kimyasal olmayan bağımlılıkların bağımlılık yaratıp yaratma</w:t>
      </w:r>
      <w:r w:rsidR="008225E3">
        <w:rPr>
          <w:color w:val="000000" w:themeColor="text1"/>
        </w:rPr>
        <w:t xml:space="preserve">dığını belirlemenin yolu, alkol ve </w:t>
      </w:r>
      <w:r w:rsidR="000456AF" w:rsidRPr="007F6404">
        <w:rPr>
          <w:color w:val="000000" w:themeColor="text1"/>
        </w:rPr>
        <w:t xml:space="preserve">madde bağımlılığı için saptanmıș olan klinik ölçütlerle karșılaștırmaktır. İnternet bağımlılığı ile </w:t>
      </w:r>
      <w:r w:rsidR="008225E3">
        <w:rPr>
          <w:color w:val="000000" w:themeColor="text1"/>
        </w:rPr>
        <w:t>ilgili yapılan gözlemler sonucu</w:t>
      </w:r>
      <w:r w:rsidR="000456AF" w:rsidRPr="007F6404">
        <w:rPr>
          <w:color w:val="000000" w:themeColor="text1"/>
        </w:rPr>
        <w:t xml:space="preserve"> olușturulan tanı ölçütlerinin daha çok madde bağımlılığına benzer özellikler gösterdiği görülmüștür. Bu bağlamda patolojik düzeyde internet kullanımı genel olarak “teknolojik bağımlılıklar” bașlığı altında ele alınmaktadır</w:t>
      </w:r>
      <w:r w:rsidR="00692AD0" w:rsidRPr="007F6404">
        <w:rPr>
          <w:color w:val="000000" w:themeColor="text1"/>
        </w:rPr>
        <w:t>.</w:t>
      </w:r>
      <w:r w:rsidRPr="007F6404">
        <w:rPr>
          <w:color w:val="000000" w:themeColor="text1"/>
        </w:rPr>
        <w:t xml:space="preserve"> </w:t>
      </w:r>
      <w:r w:rsidR="00AC1323" w:rsidRPr="007F6404">
        <w:rPr>
          <w:color w:val="000000" w:themeColor="text1"/>
        </w:rPr>
        <w:t>İnternet bağımlılığı tanımını ilk ortaya atan ve ilk tanı ölçütlerini olușturan Young’a göre internet tıpkı kumar gibi bağımlılık yaratmaktadır ve internet bağımlıları çeșitli dürtü kontrol bozukluğu belirtileri göstermektedir (Young, 1996).</w:t>
      </w:r>
      <w:r w:rsidR="0091438E" w:rsidRPr="007F6404">
        <w:rPr>
          <w:color w:val="000000" w:themeColor="text1"/>
        </w:rPr>
        <w:t xml:space="preserve"> </w:t>
      </w:r>
    </w:p>
    <w:p w14:paraId="0F23F8DF" w14:textId="5D0EBEA6" w:rsidR="00CC18EB" w:rsidRDefault="0091438E" w:rsidP="008039FD">
      <w:pPr>
        <w:rPr>
          <w:color w:val="000000" w:themeColor="text1"/>
        </w:rPr>
      </w:pPr>
      <w:r w:rsidRPr="007F6404">
        <w:rPr>
          <w:color w:val="000000" w:themeColor="text1"/>
        </w:rPr>
        <w:t xml:space="preserve">İnternet bağımlılığının teşhisi genellikle karmaşıktır. Kimyasal bağımlılık ve madde </w:t>
      </w:r>
      <w:r w:rsidR="00692AD0" w:rsidRPr="007F6404">
        <w:rPr>
          <w:color w:val="000000" w:themeColor="text1"/>
        </w:rPr>
        <w:t>bağımlılığından farklı olarak i</w:t>
      </w:r>
      <w:r w:rsidRPr="007F6404">
        <w:rPr>
          <w:color w:val="000000" w:themeColor="text1"/>
        </w:rPr>
        <w:t>nterne</w:t>
      </w:r>
      <w:r w:rsidR="00692AD0" w:rsidRPr="007F6404">
        <w:rPr>
          <w:color w:val="000000" w:themeColor="text1"/>
        </w:rPr>
        <w:t xml:space="preserve">t, </w:t>
      </w:r>
      <w:r w:rsidR="008225E3">
        <w:rPr>
          <w:color w:val="000000" w:themeColor="text1"/>
        </w:rPr>
        <w:t>bir</w:t>
      </w:r>
      <w:r w:rsidR="00692AD0" w:rsidRPr="007F6404">
        <w:rPr>
          <w:color w:val="000000" w:themeColor="text1"/>
        </w:rPr>
        <w:t>i teknolojik</w:t>
      </w:r>
      <w:r w:rsidRPr="007F6404">
        <w:rPr>
          <w:color w:val="000000" w:themeColor="text1"/>
        </w:rPr>
        <w:t xml:space="preserve"> ilerleme ola</w:t>
      </w:r>
      <w:r w:rsidR="00921471" w:rsidRPr="007F6404">
        <w:rPr>
          <w:color w:val="000000" w:themeColor="text1"/>
        </w:rPr>
        <w:t>rak birçok do</w:t>
      </w:r>
      <w:r w:rsidR="002E3A3A" w:rsidRPr="007F6404">
        <w:rPr>
          <w:color w:val="000000" w:themeColor="text1"/>
        </w:rPr>
        <w:t>ğrudan fayda sağlamaktadır ve</w:t>
      </w:r>
      <w:r w:rsidRPr="007F6404">
        <w:rPr>
          <w:color w:val="000000" w:themeColor="text1"/>
        </w:rPr>
        <w:t xml:space="preserve"> bağımlılık yapt</w:t>
      </w:r>
      <w:r w:rsidR="002E3A3A" w:rsidRPr="007F6404">
        <w:rPr>
          <w:color w:val="000000" w:themeColor="text1"/>
        </w:rPr>
        <w:t>ığı için eleştirilecek bir araç</w:t>
      </w:r>
      <w:r w:rsidRPr="007F6404">
        <w:rPr>
          <w:color w:val="000000" w:themeColor="text1"/>
        </w:rPr>
        <w:t xml:space="preserve"> değildir. </w:t>
      </w:r>
      <w:r w:rsidR="00921471" w:rsidRPr="007F6404">
        <w:rPr>
          <w:color w:val="000000" w:themeColor="text1"/>
        </w:rPr>
        <w:t>İnternet sayesinde b</w:t>
      </w:r>
      <w:r w:rsidRPr="007F6404">
        <w:rPr>
          <w:color w:val="000000" w:themeColor="text1"/>
        </w:rPr>
        <w:t>ireyler araştırma yapabilir, ticari işlemler gerçekleştirebilir, kütüphanelere erişebilir, iletişim kurabilir ve tatil planları yapabilirler. İnternetin hayatımızdaki psikolojik ve işlevse</w:t>
      </w:r>
      <w:r w:rsidR="00921471" w:rsidRPr="007F6404">
        <w:rPr>
          <w:color w:val="000000" w:themeColor="text1"/>
        </w:rPr>
        <w:t xml:space="preserve">l faydalarını özetleyen </w:t>
      </w:r>
      <w:r w:rsidR="00B865F3" w:rsidRPr="007F6404">
        <w:rPr>
          <w:color w:val="000000" w:themeColor="text1"/>
        </w:rPr>
        <w:t>birçok</w:t>
      </w:r>
      <w:r w:rsidR="00921471" w:rsidRPr="007F6404">
        <w:rPr>
          <w:color w:val="000000" w:themeColor="text1"/>
        </w:rPr>
        <w:t xml:space="preserve"> kitap</w:t>
      </w:r>
      <w:r w:rsidRPr="007F6404">
        <w:rPr>
          <w:color w:val="000000" w:themeColor="text1"/>
        </w:rPr>
        <w:t xml:space="preserve"> yazılmıştır. </w:t>
      </w:r>
      <w:r w:rsidR="00921471" w:rsidRPr="007F6404">
        <w:rPr>
          <w:color w:val="000000" w:themeColor="text1"/>
        </w:rPr>
        <w:t>İnternet ile k</w:t>
      </w:r>
      <w:r w:rsidRPr="007F6404">
        <w:rPr>
          <w:color w:val="000000" w:themeColor="text1"/>
        </w:rPr>
        <w:t>arşılaştırıldı</w:t>
      </w:r>
      <w:r w:rsidR="008225E3">
        <w:rPr>
          <w:color w:val="000000" w:themeColor="text1"/>
        </w:rPr>
        <w:t>ğında alkol veya uyuşturucular</w:t>
      </w:r>
      <w:r w:rsidRPr="007F6404">
        <w:rPr>
          <w:color w:val="000000" w:themeColor="text1"/>
        </w:rPr>
        <w:t xml:space="preserve"> kişisel ve profesyonel yaşamımı</w:t>
      </w:r>
      <w:r w:rsidR="00921471" w:rsidRPr="007F6404">
        <w:rPr>
          <w:color w:val="000000" w:themeColor="text1"/>
        </w:rPr>
        <w:t xml:space="preserve">zın </w:t>
      </w:r>
      <w:r w:rsidR="00B865F3" w:rsidRPr="007F6404">
        <w:rPr>
          <w:color w:val="000000" w:themeColor="text1"/>
        </w:rPr>
        <w:t>ayrılmaz bir</w:t>
      </w:r>
      <w:r w:rsidR="00921471" w:rsidRPr="007F6404">
        <w:rPr>
          <w:color w:val="000000" w:themeColor="text1"/>
        </w:rPr>
        <w:t xml:space="preserve"> parçası değildir. B</w:t>
      </w:r>
      <w:r w:rsidRPr="007F6404">
        <w:rPr>
          <w:color w:val="000000" w:themeColor="text1"/>
        </w:rPr>
        <w:t>u maddeler herhangi bir sağlık yararı</w:t>
      </w:r>
      <w:r w:rsidR="00921471" w:rsidRPr="007F6404">
        <w:rPr>
          <w:color w:val="000000" w:themeColor="text1"/>
        </w:rPr>
        <w:t xml:space="preserve"> da sağlamamaktadır</w:t>
      </w:r>
      <w:r w:rsidRPr="007F6404">
        <w:rPr>
          <w:color w:val="000000" w:themeColor="text1"/>
        </w:rPr>
        <w:t xml:space="preserve">. İnternetin </w:t>
      </w:r>
      <w:r w:rsidR="008225E3">
        <w:rPr>
          <w:color w:val="000000" w:themeColor="text1"/>
        </w:rPr>
        <w:t>ise pek çok pratik kullanımıyla</w:t>
      </w:r>
      <w:r w:rsidRPr="007F6404">
        <w:rPr>
          <w:color w:val="000000" w:themeColor="text1"/>
        </w:rPr>
        <w:t xml:space="preserve"> bağımlılık belirtileri kolayca maskelenebilir veya orta</w:t>
      </w:r>
      <w:r w:rsidR="00EB4FC1">
        <w:rPr>
          <w:color w:val="000000" w:themeColor="text1"/>
        </w:rPr>
        <w:t>dan</w:t>
      </w:r>
      <w:r w:rsidRPr="007F6404">
        <w:rPr>
          <w:color w:val="000000" w:themeColor="text1"/>
        </w:rPr>
        <w:t xml:space="preserve"> </w:t>
      </w:r>
      <w:r w:rsidR="00921471" w:rsidRPr="007F6404">
        <w:rPr>
          <w:color w:val="000000" w:themeColor="text1"/>
        </w:rPr>
        <w:t>kaldırılab</w:t>
      </w:r>
      <w:r w:rsidRPr="007F6404">
        <w:rPr>
          <w:color w:val="000000" w:themeColor="text1"/>
        </w:rPr>
        <w:t>ilir. Bununla birlikte, yeniliği göz önüne alı</w:t>
      </w:r>
      <w:r w:rsidR="008225E3">
        <w:rPr>
          <w:color w:val="000000" w:themeColor="text1"/>
        </w:rPr>
        <w:t>ndığında</w:t>
      </w:r>
      <w:r w:rsidR="00921471" w:rsidRPr="007F6404">
        <w:rPr>
          <w:color w:val="000000" w:themeColor="text1"/>
        </w:rPr>
        <w:t xml:space="preserve"> ilk klinik görüşmede i</w:t>
      </w:r>
      <w:r w:rsidRPr="007F6404">
        <w:rPr>
          <w:color w:val="000000" w:themeColor="text1"/>
        </w:rPr>
        <w:t>nternet</w:t>
      </w:r>
      <w:r w:rsidR="002E3A3A" w:rsidRPr="007F6404">
        <w:rPr>
          <w:color w:val="000000" w:themeColor="text1"/>
        </w:rPr>
        <w:t xml:space="preserve"> </w:t>
      </w:r>
      <w:r w:rsidR="00B40440" w:rsidRPr="007F6404">
        <w:rPr>
          <w:color w:val="000000" w:themeColor="text1"/>
        </w:rPr>
        <w:t>bağımlılığı b</w:t>
      </w:r>
      <w:r w:rsidRPr="007F6404">
        <w:rPr>
          <w:color w:val="000000" w:themeColor="text1"/>
        </w:rPr>
        <w:t>elirtileri ortaya çıkmayabilir. İnternet bağımlılığı için danışan</w:t>
      </w:r>
      <w:r w:rsidR="00C036F5" w:rsidRPr="007F6404">
        <w:rPr>
          <w:color w:val="000000" w:themeColor="text1"/>
        </w:rPr>
        <w:t xml:space="preserve"> kişiler</w:t>
      </w:r>
      <w:r w:rsidRPr="007F6404">
        <w:rPr>
          <w:color w:val="000000" w:themeColor="text1"/>
        </w:rPr>
        <w:t xml:space="preserve"> genellikle bilgisayar bağımlılığı </w:t>
      </w:r>
      <w:r w:rsidR="00B865F3" w:rsidRPr="007F6404">
        <w:rPr>
          <w:color w:val="000000" w:themeColor="text1"/>
        </w:rPr>
        <w:t>şikâyetleri</w:t>
      </w:r>
      <w:r w:rsidR="00921471" w:rsidRPr="007F6404">
        <w:rPr>
          <w:color w:val="000000" w:themeColor="text1"/>
        </w:rPr>
        <w:t xml:space="preserve"> ile gelmemektedir</w:t>
      </w:r>
      <w:r w:rsidR="00545026" w:rsidRPr="007F6404">
        <w:rPr>
          <w:color w:val="000000" w:themeColor="text1"/>
        </w:rPr>
        <w:t xml:space="preserve"> (</w:t>
      </w:r>
      <w:r w:rsidR="00BC4AB3" w:rsidRPr="007F6404">
        <w:rPr>
          <w:color w:val="000000" w:themeColor="text1"/>
        </w:rPr>
        <w:t>Montag</w:t>
      </w:r>
      <w:r w:rsidR="000252AD">
        <w:rPr>
          <w:color w:val="000000" w:themeColor="text1"/>
        </w:rPr>
        <w:t xml:space="preserve"> ve </w:t>
      </w:r>
      <w:r w:rsidR="000252AD" w:rsidRPr="00657963">
        <w:rPr>
          <w:shd w:val="clear" w:color="auto" w:fill="FFFFFF"/>
        </w:rPr>
        <w:t>Markowetz</w:t>
      </w:r>
      <w:r w:rsidR="00BC4AB3" w:rsidRPr="007F6404">
        <w:rPr>
          <w:color w:val="000000" w:themeColor="text1"/>
        </w:rPr>
        <w:t>, 2017).</w:t>
      </w:r>
      <w:r w:rsidRPr="007F6404">
        <w:rPr>
          <w:color w:val="000000" w:themeColor="text1"/>
        </w:rPr>
        <w:t xml:space="preserve"> İnsanlar başlangıçta depresyon belirtileri, bipolar bozukluk, anksiyete veya obsesif-komp</w:t>
      </w:r>
      <w:r w:rsidR="00921471" w:rsidRPr="007F6404">
        <w:rPr>
          <w:color w:val="000000" w:themeColor="text1"/>
        </w:rPr>
        <w:t>ulsif eğilimler gösterebilirler</w:t>
      </w:r>
      <w:r w:rsidRPr="007F6404">
        <w:rPr>
          <w:color w:val="000000" w:themeColor="text1"/>
        </w:rPr>
        <w:t xml:space="preserve"> ancak tedaviyi uygulayan profesyo</w:t>
      </w:r>
      <w:r w:rsidR="00921471" w:rsidRPr="007F6404">
        <w:rPr>
          <w:color w:val="000000" w:themeColor="text1"/>
        </w:rPr>
        <w:t>nel daha sonraki incelemelerde i</w:t>
      </w:r>
      <w:r w:rsidRPr="007F6404">
        <w:rPr>
          <w:color w:val="000000" w:themeColor="text1"/>
        </w:rPr>
        <w:t>nternet kötüye kullanımı bel</w:t>
      </w:r>
      <w:r w:rsidR="000252AD">
        <w:rPr>
          <w:color w:val="000000" w:themeColor="text1"/>
        </w:rPr>
        <w:t>irtilerini keşfedebilir (Shapira</w:t>
      </w:r>
      <w:r w:rsidRPr="007F6404">
        <w:rPr>
          <w:color w:val="000000" w:themeColor="text1"/>
        </w:rPr>
        <w:t xml:space="preserve"> ve </w:t>
      </w:r>
      <w:r w:rsidR="00545026" w:rsidRPr="007F6404">
        <w:rPr>
          <w:color w:val="000000" w:themeColor="text1"/>
        </w:rPr>
        <w:t>diğerleri,</w:t>
      </w:r>
      <w:r w:rsidRPr="007F6404">
        <w:rPr>
          <w:color w:val="000000" w:themeColor="text1"/>
        </w:rPr>
        <w:t xml:space="preserve"> 2000). Bu n</w:t>
      </w:r>
      <w:r w:rsidR="008225E3">
        <w:rPr>
          <w:color w:val="000000" w:themeColor="text1"/>
        </w:rPr>
        <w:t>edenle</w:t>
      </w:r>
      <w:r w:rsidR="002E3A3A" w:rsidRPr="007F6404">
        <w:rPr>
          <w:color w:val="000000" w:themeColor="text1"/>
        </w:rPr>
        <w:t xml:space="preserve"> klinik görüşme üzerine i</w:t>
      </w:r>
      <w:r w:rsidRPr="007F6404">
        <w:rPr>
          <w:color w:val="000000" w:themeColor="text1"/>
        </w:rPr>
        <w:t>nternet bağımlılığını teşhis etmek zor olabilir. İnternet bağımlılığının mevcut tanımlarını anlamak,</w:t>
      </w:r>
      <w:r w:rsidR="00921471" w:rsidRPr="007F6404">
        <w:rPr>
          <w:color w:val="000000" w:themeColor="text1"/>
        </w:rPr>
        <w:t xml:space="preserve"> tedavi uzmanlarının </w:t>
      </w:r>
      <w:r w:rsidRPr="007F6404">
        <w:rPr>
          <w:color w:val="000000" w:themeColor="text1"/>
        </w:rPr>
        <w:t>değerlendirme sürecinin bir parçası ol</w:t>
      </w:r>
      <w:r w:rsidR="00921471" w:rsidRPr="007F6404">
        <w:rPr>
          <w:color w:val="000000" w:themeColor="text1"/>
        </w:rPr>
        <w:t>arak bir bozukluk olarak tanımlanmasına</w:t>
      </w:r>
      <w:r w:rsidR="00BC4AB3" w:rsidRPr="007F6404">
        <w:rPr>
          <w:color w:val="000000" w:themeColor="text1"/>
        </w:rPr>
        <w:t xml:space="preserve"> yardımcı olmak için önemlidir (Montag</w:t>
      </w:r>
      <w:r w:rsidR="000252AD">
        <w:rPr>
          <w:color w:val="000000" w:themeColor="text1"/>
        </w:rPr>
        <w:t xml:space="preserve"> ve </w:t>
      </w:r>
      <w:r w:rsidR="000252AD" w:rsidRPr="00657963">
        <w:rPr>
          <w:shd w:val="clear" w:color="auto" w:fill="FFFFFF"/>
        </w:rPr>
        <w:t>Markowetz</w:t>
      </w:r>
      <w:r w:rsidR="00BC4AB3" w:rsidRPr="007F6404">
        <w:rPr>
          <w:color w:val="000000" w:themeColor="text1"/>
        </w:rPr>
        <w:t>, 2017)</w:t>
      </w:r>
      <w:r w:rsidR="002E3A3A" w:rsidRPr="007F6404">
        <w:rPr>
          <w:color w:val="000000" w:themeColor="text1"/>
        </w:rPr>
        <w:t>.</w:t>
      </w:r>
    </w:p>
    <w:p w14:paraId="3CBFDA16" w14:textId="77777777" w:rsidR="008039FD" w:rsidRDefault="008039FD" w:rsidP="00203934">
      <w:pPr>
        <w:spacing w:afterLines="120" w:after="288"/>
        <w:rPr>
          <w:color w:val="000000" w:themeColor="text1"/>
        </w:rPr>
      </w:pPr>
    </w:p>
    <w:p w14:paraId="40A10C21" w14:textId="331A3304" w:rsidR="008E2E84" w:rsidRPr="007F6404" w:rsidRDefault="008E2E84" w:rsidP="008039FD">
      <w:pPr>
        <w:rPr>
          <w:color w:val="000000" w:themeColor="text1"/>
        </w:rPr>
      </w:pPr>
      <w:r w:rsidRPr="007F6404">
        <w:rPr>
          <w:color w:val="000000" w:themeColor="text1"/>
        </w:rPr>
        <w:lastRenderedPageBreak/>
        <w:t>Young (1996)  internet bağımlılığı semptom</w:t>
      </w:r>
      <w:r w:rsidR="00921471" w:rsidRPr="007F6404">
        <w:rPr>
          <w:color w:val="000000" w:themeColor="text1"/>
        </w:rPr>
        <w:t>larını şu şekilde tanımlamıştır;</w:t>
      </w:r>
    </w:p>
    <w:p w14:paraId="7D5B1B16" w14:textId="77777777" w:rsidR="008E2E84" w:rsidRPr="007F6404" w:rsidRDefault="008E2E84" w:rsidP="00203934">
      <w:pPr>
        <w:pStyle w:val="ListeParagraf"/>
        <w:numPr>
          <w:ilvl w:val="0"/>
          <w:numId w:val="4"/>
        </w:numPr>
        <w:spacing w:afterLines="120" w:after="288"/>
        <w:ind w:left="0" w:firstLine="567"/>
        <w:rPr>
          <w:color w:val="000000" w:themeColor="text1"/>
        </w:rPr>
      </w:pPr>
      <w:r w:rsidRPr="007F6404">
        <w:rPr>
          <w:color w:val="000000" w:themeColor="text1"/>
        </w:rPr>
        <w:t>İnterne</w:t>
      </w:r>
      <w:r w:rsidR="00921471" w:rsidRPr="007F6404">
        <w:rPr>
          <w:color w:val="000000" w:themeColor="text1"/>
        </w:rPr>
        <w:t>tte aşırı zihinsel çaba harcama.</w:t>
      </w:r>
      <w:r w:rsidRPr="007F6404">
        <w:rPr>
          <w:color w:val="000000" w:themeColor="text1"/>
        </w:rPr>
        <w:t xml:space="preserve"> </w:t>
      </w:r>
    </w:p>
    <w:p w14:paraId="2B2B17AD" w14:textId="77777777" w:rsidR="008E2E84" w:rsidRPr="007F6404" w:rsidRDefault="008E2E84" w:rsidP="00203934">
      <w:pPr>
        <w:pStyle w:val="ListeParagraf"/>
        <w:numPr>
          <w:ilvl w:val="0"/>
          <w:numId w:val="4"/>
        </w:numPr>
        <w:spacing w:afterLines="120" w:after="288"/>
        <w:ind w:left="0" w:firstLine="567"/>
        <w:rPr>
          <w:color w:val="000000" w:themeColor="text1"/>
        </w:rPr>
      </w:pPr>
      <w:r w:rsidRPr="007F6404">
        <w:rPr>
          <w:color w:val="000000" w:themeColor="text1"/>
        </w:rPr>
        <w:t>Birkaç dakikalığına internette kalma</w:t>
      </w:r>
      <w:r w:rsidR="00921471" w:rsidRPr="007F6404">
        <w:rPr>
          <w:color w:val="000000" w:themeColor="text1"/>
        </w:rPr>
        <w:t>yı planlayıp saatlerini harcama.</w:t>
      </w:r>
    </w:p>
    <w:p w14:paraId="2F3804EA" w14:textId="77777777" w:rsidR="008E2E84" w:rsidRPr="007F6404" w:rsidRDefault="008E2E84" w:rsidP="00203934">
      <w:pPr>
        <w:pStyle w:val="ListeParagraf"/>
        <w:numPr>
          <w:ilvl w:val="0"/>
          <w:numId w:val="4"/>
        </w:numPr>
        <w:spacing w:afterLines="120" w:after="288"/>
        <w:ind w:left="0" w:firstLine="567"/>
        <w:rPr>
          <w:color w:val="000000" w:themeColor="text1"/>
        </w:rPr>
      </w:pPr>
      <w:r w:rsidRPr="007F6404">
        <w:rPr>
          <w:color w:val="000000" w:themeColor="text1"/>
        </w:rPr>
        <w:t xml:space="preserve">Ekran karşısında geçirilen saatlerin sağlık </w:t>
      </w:r>
      <w:r w:rsidR="00921471" w:rsidRPr="007F6404">
        <w:rPr>
          <w:color w:val="000000" w:themeColor="text1"/>
        </w:rPr>
        <w:t>problemlerine sebebiyet vermesi.</w:t>
      </w:r>
    </w:p>
    <w:p w14:paraId="13216046" w14:textId="77777777" w:rsidR="008E2E84" w:rsidRPr="007F6404" w:rsidRDefault="008E2E84" w:rsidP="00203934">
      <w:pPr>
        <w:pStyle w:val="ListeParagraf"/>
        <w:numPr>
          <w:ilvl w:val="0"/>
          <w:numId w:val="4"/>
        </w:numPr>
        <w:spacing w:afterLines="120" w:after="288"/>
        <w:ind w:left="0" w:firstLine="567"/>
        <w:rPr>
          <w:color w:val="000000" w:themeColor="text1"/>
        </w:rPr>
      </w:pPr>
      <w:r w:rsidRPr="007F6404">
        <w:rPr>
          <w:color w:val="000000" w:themeColor="text1"/>
        </w:rPr>
        <w:t>Sürekli olarak bir so</w:t>
      </w:r>
      <w:r w:rsidR="00921471" w:rsidRPr="007F6404">
        <w:rPr>
          <w:color w:val="000000" w:themeColor="text1"/>
        </w:rPr>
        <w:t>nraki bağlanma süresini düşünme.</w:t>
      </w:r>
    </w:p>
    <w:p w14:paraId="02771A0D" w14:textId="6FCE79E6" w:rsidR="008E2E84" w:rsidRPr="007F6404" w:rsidRDefault="008E2E84" w:rsidP="00203934">
      <w:pPr>
        <w:pStyle w:val="ListeParagraf"/>
        <w:numPr>
          <w:ilvl w:val="0"/>
          <w:numId w:val="4"/>
        </w:numPr>
        <w:spacing w:afterLines="120" w:after="288"/>
        <w:ind w:left="0" w:firstLine="567"/>
        <w:rPr>
          <w:color w:val="000000" w:themeColor="text1"/>
        </w:rPr>
      </w:pPr>
      <w:r w:rsidRPr="007F6404">
        <w:rPr>
          <w:color w:val="000000" w:themeColor="text1"/>
        </w:rPr>
        <w:t>Yüz yüze konuşmak yerine kişilerle internette görüşürk</w:t>
      </w:r>
      <w:r w:rsidR="00921471" w:rsidRPr="007F6404">
        <w:rPr>
          <w:color w:val="000000" w:themeColor="text1"/>
        </w:rPr>
        <w:t>en kendini daha rahat hissetme.</w:t>
      </w:r>
    </w:p>
    <w:p w14:paraId="2E2F162D" w14:textId="77777777" w:rsidR="008E2E84" w:rsidRPr="007F6404" w:rsidRDefault="008E2E84" w:rsidP="00203934">
      <w:pPr>
        <w:pStyle w:val="ListeParagraf"/>
        <w:numPr>
          <w:ilvl w:val="0"/>
          <w:numId w:val="4"/>
        </w:numPr>
        <w:spacing w:afterLines="120" w:after="288"/>
        <w:ind w:left="0" w:firstLine="567"/>
        <w:rPr>
          <w:color w:val="000000" w:themeColor="text1"/>
        </w:rPr>
      </w:pPr>
      <w:r w:rsidRPr="007F6404">
        <w:rPr>
          <w:color w:val="000000" w:themeColor="text1"/>
        </w:rPr>
        <w:t xml:space="preserve">Sürekli olarak e-postasında yeni </w:t>
      </w:r>
      <w:r w:rsidR="002E3A3A" w:rsidRPr="007F6404">
        <w:rPr>
          <w:color w:val="000000" w:themeColor="text1"/>
        </w:rPr>
        <w:t>mesajlar</w:t>
      </w:r>
      <w:r w:rsidRPr="007F6404">
        <w:rPr>
          <w:color w:val="000000" w:themeColor="text1"/>
        </w:rPr>
        <w:t xml:space="preserve"> var mı diye kontrol etme isteği duyma</w:t>
      </w:r>
      <w:r w:rsidR="00921471" w:rsidRPr="007F6404">
        <w:rPr>
          <w:color w:val="000000" w:themeColor="text1"/>
        </w:rPr>
        <w:t>.</w:t>
      </w:r>
      <w:r w:rsidRPr="007F6404">
        <w:rPr>
          <w:color w:val="000000" w:themeColor="text1"/>
        </w:rPr>
        <w:t xml:space="preserve"> </w:t>
      </w:r>
    </w:p>
    <w:p w14:paraId="5F7291B1" w14:textId="77777777" w:rsidR="008E2E84" w:rsidRPr="007F6404" w:rsidRDefault="008E2E84" w:rsidP="00203934">
      <w:pPr>
        <w:pStyle w:val="ListeParagraf"/>
        <w:numPr>
          <w:ilvl w:val="0"/>
          <w:numId w:val="4"/>
        </w:numPr>
        <w:spacing w:afterLines="120" w:after="288"/>
        <w:ind w:left="0" w:firstLine="567"/>
        <w:rPr>
          <w:color w:val="000000" w:themeColor="text1"/>
        </w:rPr>
      </w:pPr>
      <w:r w:rsidRPr="007F6404">
        <w:rPr>
          <w:color w:val="000000" w:themeColor="text1"/>
        </w:rPr>
        <w:t>İnternet kullanımı nedeniyle iştahının, ders başa</w:t>
      </w:r>
      <w:r w:rsidR="00921471" w:rsidRPr="007F6404">
        <w:rPr>
          <w:color w:val="000000" w:themeColor="text1"/>
        </w:rPr>
        <w:t>rısının veya iş gücünün düşmesi.</w:t>
      </w:r>
      <w:r w:rsidRPr="007F6404">
        <w:rPr>
          <w:color w:val="000000" w:themeColor="text1"/>
        </w:rPr>
        <w:t xml:space="preserve"> </w:t>
      </w:r>
    </w:p>
    <w:p w14:paraId="494C1FDF" w14:textId="77777777" w:rsidR="008E2E84" w:rsidRPr="007F6404" w:rsidRDefault="002E3A3A" w:rsidP="00203934">
      <w:pPr>
        <w:pStyle w:val="ListeParagraf"/>
        <w:numPr>
          <w:ilvl w:val="0"/>
          <w:numId w:val="4"/>
        </w:numPr>
        <w:spacing w:afterLines="120" w:after="288"/>
        <w:ind w:left="0" w:firstLine="567"/>
        <w:rPr>
          <w:color w:val="000000" w:themeColor="text1"/>
        </w:rPr>
      </w:pPr>
      <w:r w:rsidRPr="007F6404">
        <w:rPr>
          <w:color w:val="000000" w:themeColor="text1"/>
        </w:rPr>
        <w:t>E-posta adresi, sohbet odası adı</w:t>
      </w:r>
      <w:r w:rsidR="008E2E84" w:rsidRPr="007F6404">
        <w:rPr>
          <w:color w:val="000000" w:themeColor="text1"/>
        </w:rPr>
        <w:t xml:space="preserve"> gibi bilgilerin</w:t>
      </w:r>
      <w:r w:rsidR="00921471" w:rsidRPr="007F6404">
        <w:rPr>
          <w:color w:val="000000" w:themeColor="text1"/>
        </w:rPr>
        <w:t>i tüm kişilerle paylaşma isteği.</w:t>
      </w:r>
      <w:r w:rsidR="008E2E84" w:rsidRPr="007F6404">
        <w:rPr>
          <w:color w:val="000000" w:themeColor="text1"/>
        </w:rPr>
        <w:t xml:space="preserve"> </w:t>
      </w:r>
    </w:p>
    <w:p w14:paraId="086F8F6C" w14:textId="77777777" w:rsidR="008E2E84" w:rsidRPr="007F6404" w:rsidRDefault="008E2E84" w:rsidP="00203934">
      <w:pPr>
        <w:pStyle w:val="ListeParagraf"/>
        <w:numPr>
          <w:ilvl w:val="0"/>
          <w:numId w:val="4"/>
        </w:numPr>
        <w:spacing w:afterLines="120" w:after="288"/>
        <w:ind w:left="0" w:firstLine="567"/>
        <w:rPr>
          <w:color w:val="000000" w:themeColor="text1"/>
        </w:rPr>
      </w:pPr>
      <w:r w:rsidRPr="007F6404">
        <w:rPr>
          <w:color w:val="000000" w:themeColor="text1"/>
        </w:rPr>
        <w:t>Geç saatlere kadar internette kalmak sebebiyle sürekli uykulu v</w:t>
      </w:r>
      <w:r w:rsidR="00484285" w:rsidRPr="007F6404">
        <w:rPr>
          <w:color w:val="000000" w:themeColor="text1"/>
        </w:rPr>
        <w:t>e yorgun hissetme.</w:t>
      </w:r>
    </w:p>
    <w:p w14:paraId="3ADDDACE" w14:textId="77777777" w:rsidR="008E2E84" w:rsidRPr="007F6404" w:rsidRDefault="00484285" w:rsidP="00203934">
      <w:pPr>
        <w:pStyle w:val="ListeParagraf"/>
        <w:numPr>
          <w:ilvl w:val="0"/>
          <w:numId w:val="4"/>
        </w:numPr>
        <w:spacing w:afterLines="120" w:after="288"/>
        <w:ind w:left="0" w:firstLine="567"/>
        <w:rPr>
          <w:color w:val="000000" w:themeColor="text1"/>
        </w:rPr>
      </w:pPr>
      <w:r w:rsidRPr="007F6404">
        <w:rPr>
          <w:color w:val="000000" w:themeColor="text1"/>
        </w:rPr>
        <w:t>İnternet kullanım süresi</w:t>
      </w:r>
      <w:r w:rsidR="008E2E84" w:rsidRPr="007F6404">
        <w:rPr>
          <w:color w:val="000000" w:themeColor="text1"/>
        </w:rPr>
        <w:t xml:space="preserve"> </w:t>
      </w:r>
      <w:r w:rsidRPr="007F6404">
        <w:rPr>
          <w:color w:val="000000" w:themeColor="text1"/>
        </w:rPr>
        <w:t>azaldığında kendini eksik hissetme.</w:t>
      </w:r>
      <w:r w:rsidR="008E2E84" w:rsidRPr="007F6404">
        <w:rPr>
          <w:color w:val="000000" w:themeColor="text1"/>
        </w:rPr>
        <w:t xml:space="preserve"> </w:t>
      </w:r>
    </w:p>
    <w:p w14:paraId="6C1FEFFE" w14:textId="77777777" w:rsidR="0052043F" w:rsidRPr="007F6404" w:rsidRDefault="008E2E84" w:rsidP="008039FD">
      <w:pPr>
        <w:pStyle w:val="ListeParagraf"/>
        <w:numPr>
          <w:ilvl w:val="0"/>
          <w:numId w:val="4"/>
        </w:numPr>
        <w:ind w:left="0" w:firstLine="567"/>
        <w:rPr>
          <w:color w:val="000000" w:themeColor="text1"/>
        </w:rPr>
      </w:pPr>
      <w:r w:rsidRPr="007F6404">
        <w:rPr>
          <w:color w:val="000000" w:themeColor="text1"/>
        </w:rPr>
        <w:t>İnternet kullanım süresi azaldığı</w:t>
      </w:r>
      <w:r w:rsidR="00484285" w:rsidRPr="007F6404">
        <w:rPr>
          <w:color w:val="000000" w:themeColor="text1"/>
        </w:rPr>
        <w:t>nda yoksunluk sendromu oluşması.</w:t>
      </w:r>
      <w:r w:rsidRPr="007F6404">
        <w:rPr>
          <w:color w:val="000000" w:themeColor="text1"/>
        </w:rPr>
        <w:t xml:space="preserve"> </w:t>
      </w:r>
    </w:p>
    <w:p w14:paraId="54E8173F" w14:textId="5F275800" w:rsidR="00C036F5" w:rsidRPr="007F6404" w:rsidRDefault="00B3275E" w:rsidP="00A56A9F">
      <w:pPr>
        <w:rPr>
          <w:color w:val="000000" w:themeColor="text1"/>
        </w:rPr>
      </w:pPr>
      <w:r w:rsidRPr="007F6404">
        <w:rPr>
          <w:color w:val="000000" w:themeColor="text1"/>
        </w:rPr>
        <w:t>Ayrıca Young, patolojik internet kullanımı olanlarda davranıșsal bir dürtü kontrol bozukluğu bulunmasından ve bu dürtü kontrol bozukluğunun da kimyasal bir madde alımını içermemesinden hareketle</w:t>
      </w:r>
      <w:r w:rsidR="007201AA" w:rsidRPr="007F6404">
        <w:rPr>
          <w:color w:val="000000" w:themeColor="text1"/>
        </w:rPr>
        <w:t>,</w:t>
      </w:r>
      <w:r w:rsidRPr="007F6404">
        <w:rPr>
          <w:color w:val="000000" w:themeColor="text1"/>
        </w:rPr>
        <w:t xml:space="preserve"> bu tanıma en çok uyan patolojik kumar oynama tanı ölçütlerini patolojik internet kullanımına uyarlamıș ve “internet bağımlılığı” için ilk ciddi tanı ölçütlerini y</w:t>
      </w:r>
      <w:r w:rsidR="007201AA" w:rsidRPr="007F6404">
        <w:rPr>
          <w:color w:val="000000" w:themeColor="text1"/>
        </w:rPr>
        <w:t>ayınlamıştır</w:t>
      </w:r>
      <w:r w:rsidR="009C0D6E" w:rsidRPr="007F6404">
        <w:rPr>
          <w:color w:val="000000" w:themeColor="text1"/>
        </w:rPr>
        <w:t xml:space="preserve"> (Greenfield, 1999)</w:t>
      </w:r>
      <w:r w:rsidR="007201AA" w:rsidRPr="007F6404">
        <w:rPr>
          <w:color w:val="000000" w:themeColor="text1"/>
        </w:rPr>
        <w:t>.</w:t>
      </w:r>
      <w:r w:rsidR="00941BEF" w:rsidRPr="007F6404">
        <w:rPr>
          <w:color w:val="000000" w:themeColor="text1"/>
        </w:rPr>
        <w:t xml:space="preserve"> </w:t>
      </w:r>
    </w:p>
    <w:p w14:paraId="66D0A606" w14:textId="77777777" w:rsidR="00941BEF" w:rsidRPr="007F6404" w:rsidRDefault="00B3275E" w:rsidP="008039FD">
      <w:pPr>
        <w:rPr>
          <w:color w:val="000000" w:themeColor="text1"/>
        </w:rPr>
      </w:pPr>
      <w:r w:rsidRPr="007F6404">
        <w:rPr>
          <w:color w:val="000000" w:themeColor="text1"/>
        </w:rPr>
        <w:t xml:space="preserve">Bunlar; </w:t>
      </w:r>
    </w:p>
    <w:p w14:paraId="6D7E21B9" w14:textId="77777777" w:rsidR="00B3275E" w:rsidRPr="007F6404" w:rsidRDefault="00B3275E" w:rsidP="00203934">
      <w:pPr>
        <w:pStyle w:val="ListeParagraf"/>
        <w:numPr>
          <w:ilvl w:val="0"/>
          <w:numId w:val="5"/>
        </w:numPr>
        <w:spacing w:afterLines="120" w:after="288"/>
        <w:ind w:left="0" w:firstLine="567"/>
        <w:rPr>
          <w:color w:val="000000" w:themeColor="text1"/>
        </w:rPr>
      </w:pPr>
      <w:r w:rsidRPr="007F6404">
        <w:rPr>
          <w:color w:val="000000" w:themeColor="text1"/>
        </w:rPr>
        <w:t>İnternet ile ilgili așırı zihinsel uğraș (sürekli olarak interneti düșünme, internette yapılan aktivitelerin hayalini kurma, internette yapılması planlanan bir sonraki etkinliği düșünme, vb</w:t>
      </w:r>
      <w:r w:rsidR="002E3A3A" w:rsidRPr="007F6404">
        <w:rPr>
          <w:color w:val="000000" w:themeColor="text1"/>
        </w:rPr>
        <w:t>.</w:t>
      </w:r>
      <w:r w:rsidRPr="007F6404">
        <w:rPr>
          <w:color w:val="000000" w:themeColor="text1"/>
        </w:rPr>
        <w:t>)</w:t>
      </w:r>
      <w:r w:rsidR="007201AA" w:rsidRPr="007F6404">
        <w:rPr>
          <w:color w:val="000000" w:themeColor="text1"/>
        </w:rPr>
        <w:t>.</w:t>
      </w:r>
    </w:p>
    <w:p w14:paraId="1AE0A57A" w14:textId="77777777" w:rsidR="00B3275E" w:rsidRPr="007F6404" w:rsidRDefault="00B3275E" w:rsidP="00203934">
      <w:pPr>
        <w:pStyle w:val="ListeParagraf"/>
        <w:numPr>
          <w:ilvl w:val="0"/>
          <w:numId w:val="5"/>
        </w:numPr>
        <w:spacing w:afterLines="120" w:after="288"/>
        <w:ind w:left="0" w:firstLine="567"/>
        <w:rPr>
          <w:color w:val="000000" w:themeColor="text1"/>
        </w:rPr>
      </w:pPr>
      <w:r w:rsidRPr="007F6404">
        <w:rPr>
          <w:color w:val="000000" w:themeColor="text1"/>
        </w:rPr>
        <w:t>İstenilen keyfi almak için giderek daha fazla oranda internet kullanma ihtiyacı duyma</w:t>
      </w:r>
      <w:r w:rsidR="007201AA" w:rsidRPr="007F6404">
        <w:rPr>
          <w:color w:val="000000" w:themeColor="text1"/>
        </w:rPr>
        <w:t>.</w:t>
      </w:r>
    </w:p>
    <w:p w14:paraId="3739091F" w14:textId="7273D4FA" w:rsidR="00B3275E" w:rsidRPr="007F6404" w:rsidRDefault="00B3275E" w:rsidP="00203934">
      <w:pPr>
        <w:pStyle w:val="ListeParagraf"/>
        <w:numPr>
          <w:ilvl w:val="0"/>
          <w:numId w:val="5"/>
        </w:numPr>
        <w:spacing w:afterLines="120" w:after="288"/>
        <w:ind w:left="0" w:firstLine="567"/>
        <w:rPr>
          <w:color w:val="000000" w:themeColor="text1"/>
        </w:rPr>
      </w:pPr>
      <w:r w:rsidRPr="007F6404">
        <w:rPr>
          <w:color w:val="000000" w:themeColor="text1"/>
        </w:rPr>
        <w:t>İnterneti</w:t>
      </w:r>
      <w:r w:rsidR="00EB4C79">
        <w:rPr>
          <w:color w:val="000000" w:themeColor="text1"/>
        </w:rPr>
        <w:t>n</w:t>
      </w:r>
      <w:r w:rsidRPr="007F6404">
        <w:rPr>
          <w:color w:val="000000" w:themeColor="text1"/>
        </w:rPr>
        <w:t xml:space="preserve"> kullanımını kontrol etme, azaltma ya da tamamen bırakmaya yönelik bașarısız girișimlerin olması</w:t>
      </w:r>
      <w:r w:rsidR="007201AA" w:rsidRPr="007F6404">
        <w:rPr>
          <w:color w:val="000000" w:themeColor="text1"/>
        </w:rPr>
        <w:t>.</w:t>
      </w:r>
    </w:p>
    <w:p w14:paraId="221FAEE6" w14:textId="77777777" w:rsidR="00B3275E" w:rsidRPr="007F6404" w:rsidRDefault="00B3275E" w:rsidP="00203934">
      <w:pPr>
        <w:pStyle w:val="ListeParagraf"/>
        <w:numPr>
          <w:ilvl w:val="0"/>
          <w:numId w:val="5"/>
        </w:numPr>
        <w:spacing w:afterLines="120" w:after="288"/>
        <w:ind w:left="0" w:firstLine="567"/>
        <w:rPr>
          <w:color w:val="000000" w:themeColor="text1"/>
        </w:rPr>
      </w:pPr>
      <w:r w:rsidRPr="007F6404">
        <w:rPr>
          <w:color w:val="000000" w:themeColor="text1"/>
        </w:rPr>
        <w:t>İnternet kullanımının azaltılması ya da tamamen kesilmesi durumunda huzursuzluk, çökkünlük ya da kızgınlık hissedilmesi</w:t>
      </w:r>
      <w:r w:rsidR="007201AA" w:rsidRPr="007F6404">
        <w:rPr>
          <w:color w:val="000000" w:themeColor="text1"/>
        </w:rPr>
        <w:t>.</w:t>
      </w:r>
    </w:p>
    <w:p w14:paraId="34856FB8" w14:textId="77777777" w:rsidR="00B3275E" w:rsidRPr="007F6404" w:rsidRDefault="00B3275E" w:rsidP="00203934">
      <w:pPr>
        <w:pStyle w:val="ListeParagraf"/>
        <w:numPr>
          <w:ilvl w:val="0"/>
          <w:numId w:val="5"/>
        </w:numPr>
        <w:spacing w:afterLines="120" w:after="288"/>
        <w:ind w:left="0" w:firstLine="567"/>
        <w:rPr>
          <w:color w:val="000000" w:themeColor="text1"/>
        </w:rPr>
      </w:pPr>
      <w:r w:rsidRPr="007F6404">
        <w:rPr>
          <w:color w:val="000000" w:themeColor="text1"/>
        </w:rPr>
        <w:t>Bașlangıçta planlanandan daha uzun süre internette kalma</w:t>
      </w:r>
      <w:r w:rsidR="007201AA" w:rsidRPr="007F6404">
        <w:rPr>
          <w:color w:val="000000" w:themeColor="text1"/>
        </w:rPr>
        <w:t>.</w:t>
      </w:r>
    </w:p>
    <w:p w14:paraId="7E1BA83A" w14:textId="77777777" w:rsidR="00B3275E" w:rsidRPr="007F6404" w:rsidRDefault="00B3275E" w:rsidP="00203934">
      <w:pPr>
        <w:pStyle w:val="ListeParagraf"/>
        <w:numPr>
          <w:ilvl w:val="0"/>
          <w:numId w:val="5"/>
        </w:numPr>
        <w:spacing w:afterLines="120" w:after="288"/>
        <w:ind w:left="0" w:firstLine="567"/>
        <w:rPr>
          <w:color w:val="000000" w:themeColor="text1"/>
        </w:rPr>
      </w:pPr>
      <w:r w:rsidRPr="007F6404">
        <w:rPr>
          <w:color w:val="000000" w:themeColor="text1"/>
        </w:rPr>
        <w:lastRenderedPageBreak/>
        <w:t>Așırı internet kullanımı nedeniyle aile, okul, iș ve arkadaș çevresiyle sorunlar yașama, eğitim veya kariyer ile ilgili bir fırsatı tehlikeye atma ya da kaybetme</w:t>
      </w:r>
      <w:r w:rsidR="007201AA" w:rsidRPr="007F6404">
        <w:rPr>
          <w:color w:val="000000" w:themeColor="text1"/>
        </w:rPr>
        <w:t>.</w:t>
      </w:r>
    </w:p>
    <w:p w14:paraId="0611B6BB" w14:textId="77777777" w:rsidR="00B3275E" w:rsidRPr="007F6404" w:rsidRDefault="00B3275E" w:rsidP="00203934">
      <w:pPr>
        <w:pStyle w:val="ListeParagraf"/>
        <w:numPr>
          <w:ilvl w:val="0"/>
          <w:numId w:val="5"/>
        </w:numPr>
        <w:spacing w:afterLines="120" w:after="288"/>
        <w:ind w:left="0" w:firstLine="567"/>
        <w:rPr>
          <w:color w:val="000000" w:themeColor="text1"/>
        </w:rPr>
      </w:pPr>
      <w:r w:rsidRPr="007F6404">
        <w:rPr>
          <w:color w:val="000000" w:themeColor="text1"/>
        </w:rPr>
        <w:t>Bașkalarına (aile, arkadașlar, terapist, vb</w:t>
      </w:r>
      <w:r w:rsidR="002E3A3A" w:rsidRPr="007F6404">
        <w:rPr>
          <w:color w:val="000000" w:themeColor="text1"/>
        </w:rPr>
        <w:t>.</w:t>
      </w:r>
      <w:r w:rsidRPr="007F6404">
        <w:rPr>
          <w:color w:val="000000" w:themeColor="text1"/>
        </w:rPr>
        <w:t>) internette kalma süresi ile ilgili yalan söyleme</w:t>
      </w:r>
      <w:r w:rsidR="007201AA" w:rsidRPr="007F6404">
        <w:rPr>
          <w:color w:val="000000" w:themeColor="text1"/>
        </w:rPr>
        <w:t>.</w:t>
      </w:r>
    </w:p>
    <w:p w14:paraId="74E19C7E" w14:textId="147BFCDC" w:rsidR="003A460D" w:rsidRPr="00CC18EB" w:rsidRDefault="00B3275E" w:rsidP="00CC18EB">
      <w:pPr>
        <w:pStyle w:val="ListeParagraf"/>
        <w:numPr>
          <w:ilvl w:val="0"/>
          <w:numId w:val="5"/>
        </w:numPr>
        <w:spacing w:afterLines="120" w:after="288"/>
        <w:ind w:left="0" w:firstLine="567"/>
        <w:rPr>
          <w:color w:val="000000" w:themeColor="text1"/>
        </w:rPr>
      </w:pPr>
      <w:r w:rsidRPr="007F6404">
        <w:rPr>
          <w:color w:val="000000" w:themeColor="text1"/>
        </w:rPr>
        <w:t>İnterneti</w:t>
      </w:r>
      <w:r w:rsidR="007201AA" w:rsidRPr="007F6404">
        <w:rPr>
          <w:color w:val="000000" w:themeColor="text1"/>
        </w:rPr>
        <w:t>,</w:t>
      </w:r>
      <w:r w:rsidRPr="007F6404">
        <w:rPr>
          <w:color w:val="000000" w:themeColor="text1"/>
        </w:rPr>
        <w:t xml:space="preserve"> problemlerden kaçma</w:t>
      </w:r>
      <w:r w:rsidR="008225E3">
        <w:rPr>
          <w:color w:val="000000" w:themeColor="text1"/>
        </w:rPr>
        <w:t>k</w:t>
      </w:r>
      <w:r w:rsidR="00012659">
        <w:rPr>
          <w:color w:val="000000" w:themeColor="text1"/>
        </w:rPr>
        <w:t xml:space="preserve"> veya olumsuz duygulardan (örneğin;</w:t>
      </w:r>
      <w:r w:rsidRPr="007F6404">
        <w:rPr>
          <w:color w:val="000000" w:themeColor="text1"/>
        </w:rPr>
        <w:t xml:space="preserve"> çaresizlik, suçluluk, çökkünlük, </w:t>
      </w:r>
      <w:r w:rsidR="007201AA" w:rsidRPr="007F6404">
        <w:rPr>
          <w:color w:val="000000" w:themeColor="text1"/>
        </w:rPr>
        <w:t>kaygı) uzaklașmak için kullanma.</w:t>
      </w:r>
    </w:p>
    <w:p w14:paraId="2FB1AAD6" w14:textId="0367E420" w:rsidR="003F072A" w:rsidRDefault="003908DE" w:rsidP="00D97FC6">
      <w:pPr>
        <w:rPr>
          <w:color w:val="000000" w:themeColor="text1"/>
        </w:rPr>
      </w:pPr>
      <w:r w:rsidRPr="007F6404">
        <w:rPr>
          <w:color w:val="000000" w:themeColor="text1"/>
        </w:rPr>
        <w:t xml:space="preserve">İnternet kullanım bozukluğu güvenilirlik çalışmaları </w:t>
      </w:r>
      <w:r w:rsidR="007201AA" w:rsidRPr="007F6404">
        <w:rPr>
          <w:color w:val="000000" w:themeColor="text1"/>
        </w:rPr>
        <w:t>arttıkça</w:t>
      </w:r>
      <w:r w:rsidRPr="007F6404">
        <w:rPr>
          <w:color w:val="000000" w:themeColor="text1"/>
        </w:rPr>
        <w:t xml:space="preserve">, internet kullanım bozukluğunun gelişimi ile ilişkili risk faktörleri hakkında daha fazla çalışma yapılmaya başlanmıştır. Bu faktörler genel olarak sosyal faktörler, psikolojik faktörler ve biyolojik faktörler olarak kategorize edilebilir. </w:t>
      </w:r>
    </w:p>
    <w:p w14:paraId="481A4CF7" w14:textId="5720A0C1" w:rsidR="006534C0" w:rsidRPr="003F072A" w:rsidRDefault="00B815E3" w:rsidP="00D97FC6">
      <w:pPr>
        <w:pStyle w:val="Balk4"/>
        <w:spacing w:before="0" w:after="120" w:line="360" w:lineRule="auto"/>
        <w:ind w:firstLine="0"/>
        <w:rPr>
          <w:b w:val="0"/>
        </w:rPr>
      </w:pPr>
      <w:r w:rsidRPr="003F072A">
        <w:rPr>
          <w:rStyle w:val="alt3Char"/>
          <w:b/>
        </w:rPr>
        <w:t>2.</w:t>
      </w:r>
      <w:r w:rsidR="00797CF8" w:rsidRPr="003F072A">
        <w:rPr>
          <w:rStyle w:val="alt3Char"/>
          <w:b/>
        </w:rPr>
        <w:t>4.1.1.</w:t>
      </w:r>
      <w:r w:rsidRPr="003F072A">
        <w:rPr>
          <w:rStyle w:val="alt3Char"/>
          <w:b/>
        </w:rPr>
        <w:t xml:space="preserve"> </w:t>
      </w:r>
      <w:r w:rsidR="007C2909" w:rsidRPr="003F072A">
        <w:rPr>
          <w:rStyle w:val="alt3Char"/>
          <w:b/>
        </w:rPr>
        <w:t>Sosyal F</w:t>
      </w:r>
      <w:r w:rsidR="007201AA" w:rsidRPr="003F072A">
        <w:rPr>
          <w:rStyle w:val="alt3Char"/>
          <w:b/>
        </w:rPr>
        <w:t>aktörler:</w:t>
      </w:r>
      <w:r w:rsidR="007201AA" w:rsidRPr="003F072A">
        <w:rPr>
          <w:b w:val="0"/>
        </w:rPr>
        <w:t xml:space="preserve"> K</w:t>
      </w:r>
      <w:r w:rsidR="003908DE" w:rsidRPr="003F072A">
        <w:rPr>
          <w:b w:val="0"/>
        </w:rPr>
        <w:t>işiler arası iletişimde zorluk yaşamak ve dolayısıyla çevrimiçi iletişim kurmanın daha kolay olması (</w:t>
      </w:r>
      <w:r w:rsidR="00DF4B78">
        <w:rPr>
          <w:b w:val="0"/>
        </w:rPr>
        <w:t>Leu</w:t>
      </w:r>
      <w:r w:rsidR="00012659" w:rsidRPr="003F072A">
        <w:rPr>
          <w:b w:val="0"/>
        </w:rPr>
        <w:t>n</w:t>
      </w:r>
      <w:r w:rsidR="00DF4B78">
        <w:rPr>
          <w:b w:val="0"/>
        </w:rPr>
        <w:t>g</w:t>
      </w:r>
      <w:r w:rsidR="003908DE" w:rsidRPr="003F072A">
        <w:rPr>
          <w:b w:val="0"/>
        </w:rPr>
        <w:t>,</w:t>
      </w:r>
      <w:r w:rsidR="00545026" w:rsidRPr="003F072A">
        <w:rPr>
          <w:b w:val="0"/>
        </w:rPr>
        <w:t xml:space="preserve"> </w:t>
      </w:r>
      <w:r w:rsidR="003908DE" w:rsidRPr="003F072A">
        <w:rPr>
          <w:b w:val="0"/>
        </w:rPr>
        <w:t>2007), zayıf benlik saygısı, duygularını belli edememe</w:t>
      </w:r>
      <w:r w:rsidR="00AA6289" w:rsidRPr="003F072A">
        <w:rPr>
          <w:b w:val="0"/>
        </w:rPr>
        <w:t>ye bağlı olarak çevrimiçi iletişimde utangaçlık duygusunun azalması, yalnızlık ve sosyal destek azlığı ( Hardie ve Tee</w:t>
      </w:r>
      <w:r w:rsidR="00545026" w:rsidRPr="003F072A">
        <w:rPr>
          <w:b w:val="0"/>
        </w:rPr>
        <w:t>,</w:t>
      </w:r>
      <w:r w:rsidR="00AA6289" w:rsidRPr="003F072A">
        <w:rPr>
          <w:b w:val="0"/>
        </w:rPr>
        <w:t xml:space="preserve"> 2007), romantik, cinsel veya arkadaşlık ilişkileri kurma</w:t>
      </w:r>
      <w:r w:rsidR="000252AD">
        <w:rPr>
          <w:b w:val="0"/>
        </w:rPr>
        <w:t>k (Whitt</w:t>
      </w:r>
      <w:r w:rsidR="00D538C8" w:rsidRPr="003F072A">
        <w:rPr>
          <w:b w:val="0"/>
        </w:rPr>
        <w:t>y, 2005) olarak açıklanabilir.</w:t>
      </w:r>
      <w:r w:rsidR="005D34CE" w:rsidRPr="003F072A">
        <w:rPr>
          <w:b w:val="0"/>
        </w:rPr>
        <w:t xml:space="preserve"> </w:t>
      </w:r>
    </w:p>
    <w:p w14:paraId="34077081" w14:textId="556B28C6" w:rsidR="006534C0" w:rsidRPr="009141F2" w:rsidRDefault="00B815E3" w:rsidP="00D97FC6">
      <w:pPr>
        <w:pStyle w:val="Balk4"/>
        <w:spacing w:before="0" w:after="120" w:line="360" w:lineRule="auto"/>
        <w:ind w:firstLine="0"/>
        <w:rPr>
          <w:b w:val="0"/>
        </w:rPr>
      </w:pPr>
      <w:r w:rsidRPr="009141F2">
        <w:rPr>
          <w:rStyle w:val="alt3Char"/>
          <w:b/>
        </w:rPr>
        <w:t>2.</w:t>
      </w:r>
      <w:r w:rsidR="00797CF8" w:rsidRPr="009141F2">
        <w:rPr>
          <w:rStyle w:val="alt3Char"/>
          <w:b/>
        </w:rPr>
        <w:t>4.1.2.</w:t>
      </w:r>
      <w:r w:rsidRPr="009141F2">
        <w:rPr>
          <w:rStyle w:val="alt3Char"/>
          <w:b/>
        </w:rPr>
        <w:t xml:space="preserve"> </w:t>
      </w:r>
      <w:r w:rsidR="005D34CE" w:rsidRPr="009141F2">
        <w:rPr>
          <w:rStyle w:val="alt3Char"/>
          <w:b/>
        </w:rPr>
        <w:t>Ps</w:t>
      </w:r>
      <w:r w:rsidR="007201AA" w:rsidRPr="009141F2">
        <w:rPr>
          <w:rStyle w:val="alt3Char"/>
          <w:b/>
        </w:rPr>
        <w:t>iko</w:t>
      </w:r>
      <w:r w:rsidR="007C2909" w:rsidRPr="009141F2">
        <w:rPr>
          <w:rStyle w:val="alt3Char"/>
          <w:b/>
        </w:rPr>
        <w:t>lojik F</w:t>
      </w:r>
      <w:r w:rsidR="007201AA" w:rsidRPr="009141F2">
        <w:rPr>
          <w:rStyle w:val="alt3Char"/>
          <w:b/>
        </w:rPr>
        <w:t>aktörler</w:t>
      </w:r>
      <w:r w:rsidR="007201AA" w:rsidRPr="009141F2">
        <w:rPr>
          <w:b w:val="0"/>
        </w:rPr>
        <w:t>:</w:t>
      </w:r>
      <w:r w:rsidR="005D34CE" w:rsidRPr="009141F2">
        <w:rPr>
          <w:b w:val="0"/>
        </w:rPr>
        <w:t xml:space="preserve"> </w:t>
      </w:r>
      <w:r w:rsidR="007201AA" w:rsidRPr="009141F2">
        <w:rPr>
          <w:b w:val="0"/>
        </w:rPr>
        <w:t>D</w:t>
      </w:r>
      <w:r w:rsidR="005D34CE" w:rsidRPr="009141F2">
        <w:rPr>
          <w:b w:val="0"/>
        </w:rPr>
        <w:t>epresyon</w:t>
      </w:r>
      <w:r w:rsidR="00C638E7" w:rsidRPr="009141F2">
        <w:rPr>
          <w:b w:val="0"/>
        </w:rPr>
        <w:t xml:space="preserve"> (Ryu ve </w:t>
      </w:r>
      <w:r w:rsidR="00545026" w:rsidRPr="009141F2">
        <w:rPr>
          <w:b w:val="0"/>
        </w:rPr>
        <w:t>diğerleri,</w:t>
      </w:r>
      <w:r w:rsidR="00C638E7" w:rsidRPr="009141F2">
        <w:rPr>
          <w:b w:val="0"/>
        </w:rPr>
        <w:t xml:space="preserve"> 2004)</w:t>
      </w:r>
      <w:r w:rsidR="005D34CE" w:rsidRPr="009141F2">
        <w:rPr>
          <w:b w:val="0"/>
        </w:rPr>
        <w:t>, anksiyete</w:t>
      </w:r>
      <w:r w:rsidR="00C638E7" w:rsidRPr="009141F2">
        <w:rPr>
          <w:b w:val="0"/>
        </w:rPr>
        <w:t xml:space="preserve"> (Yen ve </w:t>
      </w:r>
      <w:r w:rsidR="00545026" w:rsidRPr="009141F2">
        <w:rPr>
          <w:b w:val="0"/>
        </w:rPr>
        <w:t>diğerleri,</w:t>
      </w:r>
      <w:r w:rsidR="00C638E7" w:rsidRPr="009141F2">
        <w:rPr>
          <w:b w:val="0"/>
        </w:rPr>
        <w:t xml:space="preserve"> 2007)</w:t>
      </w:r>
      <w:r w:rsidR="005D34CE" w:rsidRPr="009141F2">
        <w:rPr>
          <w:b w:val="0"/>
        </w:rPr>
        <w:t>, obsesif-kompulsif</w:t>
      </w:r>
      <w:r w:rsidR="000252AD">
        <w:rPr>
          <w:b w:val="0"/>
        </w:rPr>
        <w:t xml:space="preserve"> bozukluk (Shapira</w:t>
      </w:r>
      <w:r w:rsidR="00C638E7" w:rsidRPr="009141F2">
        <w:rPr>
          <w:b w:val="0"/>
        </w:rPr>
        <w:t xml:space="preserve"> ve </w:t>
      </w:r>
      <w:r w:rsidR="00545026" w:rsidRPr="009141F2">
        <w:rPr>
          <w:b w:val="0"/>
        </w:rPr>
        <w:t>diğerleri</w:t>
      </w:r>
      <w:r w:rsidR="008225E3">
        <w:rPr>
          <w:b w:val="0"/>
        </w:rPr>
        <w:t>,</w:t>
      </w:r>
      <w:r w:rsidR="00C638E7" w:rsidRPr="009141F2">
        <w:rPr>
          <w:b w:val="0"/>
        </w:rPr>
        <w:t xml:space="preserve"> 2000)</w:t>
      </w:r>
      <w:r w:rsidR="005D34CE" w:rsidRPr="009141F2">
        <w:rPr>
          <w:b w:val="0"/>
        </w:rPr>
        <w:t xml:space="preserve"> </w:t>
      </w:r>
      <w:r w:rsidR="00C638E7" w:rsidRPr="009141F2">
        <w:rPr>
          <w:b w:val="0"/>
        </w:rPr>
        <w:t xml:space="preserve">dürtüsellik (Lavin ve </w:t>
      </w:r>
      <w:r w:rsidR="008225E3">
        <w:rPr>
          <w:b w:val="0"/>
        </w:rPr>
        <w:t>diğerleri,</w:t>
      </w:r>
      <w:r w:rsidR="00C638E7" w:rsidRPr="009141F2">
        <w:rPr>
          <w:b w:val="0"/>
        </w:rPr>
        <w:t xml:space="preserve"> 1999) </w:t>
      </w:r>
      <w:r w:rsidR="005D34CE" w:rsidRPr="009141F2">
        <w:rPr>
          <w:b w:val="0"/>
        </w:rPr>
        <w:t xml:space="preserve">gibi önceki psikolojik sorunlardan </w:t>
      </w:r>
      <w:r w:rsidR="00DF4B78" w:rsidRPr="009141F2">
        <w:rPr>
          <w:b w:val="0"/>
        </w:rPr>
        <w:t>mustarip</w:t>
      </w:r>
      <w:r w:rsidR="005D34CE" w:rsidRPr="009141F2">
        <w:rPr>
          <w:b w:val="0"/>
        </w:rPr>
        <w:t xml:space="preserve"> olan internet bağımlıları</w:t>
      </w:r>
      <w:r w:rsidR="00C638E7" w:rsidRPr="009141F2">
        <w:rPr>
          <w:b w:val="0"/>
        </w:rPr>
        <w:t xml:space="preserve"> görülebilir.</w:t>
      </w:r>
      <w:r w:rsidR="005D34CE" w:rsidRPr="009141F2">
        <w:rPr>
          <w:b w:val="0"/>
        </w:rPr>
        <w:t xml:space="preserve"> </w:t>
      </w:r>
      <w:r w:rsidR="00C638E7" w:rsidRPr="009141F2">
        <w:rPr>
          <w:b w:val="0"/>
        </w:rPr>
        <w:t>Ayrıca,</w:t>
      </w:r>
      <w:r w:rsidR="005D34CE" w:rsidRPr="009141F2">
        <w:rPr>
          <w:b w:val="0"/>
        </w:rPr>
        <w:t xml:space="preserve"> daha önce psikiyatrik hastalık veya bağımlılık geçmişi olmayan internet bağımlıla</w:t>
      </w:r>
      <w:r w:rsidR="00C638E7" w:rsidRPr="009141F2">
        <w:rPr>
          <w:b w:val="0"/>
        </w:rPr>
        <w:t>rı da ilk olarak, sohbet odaları, sosyal ağlar, anlık mesajlaşma</w:t>
      </w:r>
      <w:r w:rsidR="002E3A3A" w:rsidRPr="009141F2">
        <w:rPr>
          <w:b w:val="0"/>
        </w:rPr>
        <w:t xml:space="preserve"> ortamları</w:t>
      </w:r>
      <w:r w:rsidR="00C638E7" w:rsidRPr="009141F2">
        <w:rPr>
          <w:b w:val="0"/>
        </w:rPr>
        <w:t xml:space="preserve">, rol yapma oyunları veya alışveriş siteleri gibi yalnızca çevrimiçi olarak oluşturulan internet kullanım biçimlerine bağımlı hale gelirler. Sohbet odalarına ve internetten alışveriş </w:t>
      </w:r>
      <w:r w:rsidR="008225E3">
        <w:rPr>
          <w:b w:val="0"/>
        </w:rPr>
        <w:t>yapmaya bağımlı hale gelen biri</w:t>
      </w:r>
      <w:r w:rsidR="00C638E7" w:rsidRPr="009141F2">
        <w:rPr>
          <w:b w:val="0"/>
        </w:rPr>
        <w:t xml:space="preserve"> internet kullanımını engelleyemez. </w:t>
      </w:r>
    </w:p>
    <w:p w14:paraId="75CE9AC2" w14:textId="124D5C34" w:rsidR="00243B0F" w:rsidRDefault="00B815E3" w:rsidP="00AD0BC9">
      <w:pPr>
        <w:ind w:firstLine="0"/>
      </w:pPr>
      <w:r w:rsidRPr="00EC2866">
        <w:rPr>
          <w:rStyle w:val="alt3Char"/>
        </w:rPr>
        <w:t>2.</w:t>
      </w:r>
      <w:r w:rsidR="00797CF8" w:rsidRPr="00EC2866">
        <w:rPr>
          <w:rStyle w:val="alt3Char"/>
        </w:rPr>
        <w:t>4.1.3.</w:t>
      </w:r>
      <w:r w:rsidRPr="00EC2866">
        <w:rPr>
          <w:rStyle w:val="alt3Char"/>
        </w:rPr>
        <w:t xml:space="preserve"> </w:t>
      </w:r>
      <w:r w:rsidR="007C2909" w:rsidRPr="00EC2866">
        <w:rPr>
          <w:rStyle w:val="alt3Char"/>
        </w:rPr>
        <w:t>Biyolojik F</w:t>
      </w:r>
      <w:r w:rsidR="007201AA" w:rsidRPr="00EC2866">
        <w:rPr>
          <w:rStyle w:val="alt3Char"/>
        </w:rPr>
        <w:t>aktörler</w:t>
      </w:r>
      <w:r w:rsidR="007201AA" w:rsidRPr="00EC2866">
        <w:t>:</w:t>
      </w:r>
      <w:r w:rsidR="00D538C8" w:rsidRPr="00EC2866">
        <w:t xml:space="preserve"> </w:t>
      </w:r>
      <w:r w:rsidR="007201AA" w:rsidRPr="00EC2866">
        <w:t xml:space="preserve"> S</w:t>
      </w:r>
      <w:r w:rsidR="00D538C8" w:rsidRPr="00EC2866">
        <w:t>ınır</w:t>
      </w:r>
      <w:r w:rsidR="005D34CE" w:rsidRPr="00EC2866">
        <w:t xml:space="preserve">lı sayıda bilgi olması yanında </w:t>
      </w:r>
      <w:r w:rsidR="00D538C8" w:rsidRPr="00EC2866">
        <w:t xml:space="preserve">Liu ve </w:t>
      </w:r>
      <w:r w:rsidR="00256801" w:rsidRPr="00EC2866">
        <w:rPr>
          <w:rFonts w:eastAsia="Calibri"/>
        </w:rPr>
        <w:t xml:space="preserve">diğerlerinin </w:t>
      </w:r>
      <w:r w:rsidR="00545026" w:rsidRPr="00EC2866">
        <w:t>(</w:t>
      </w:r>
      <w:r w:rsidR="00D538C8" w:rsidRPr="00EC2866">
        <w:t>2010</w:t>
      </w:r>
      <w:r w:rsidR="00545026" w:rsidRPr="00EC2866">
        <w:t>)</w:t>
      </w:r>
      <w:r w:rsidR="00D538C8" w:rsidRPr="00EC2866">
        <w:t xml:space="preserve"> yaptığı bir çalışma</w:t>
      </w:r>
      <w:r w:rsidR="008225E3">
        <w:t>da, fMRI (Fonksiyonel Manyetik Rezonans Görüntüleme Veri A</w:t>
      </w:r>
      <w:r w:rsidR="00D538C8" w:rsidRPr="00EC2866">
        <w:t>nalizi)</w:t>
      </w:r>
      <w:r w:rsidR="005556BA" w:rsidRPr="00EC2866">
        <w:t xml:space="preserve"> ile beyin bölümleri incelenen kişiler karşılaştırılmış, internet bağımlısı olan ve olmayan kişilerin beyinlerindeki bazı bölümlerin internet bağımlılığı gelişiminde etkili olduğu görülmüştür.</w:t>
      </w:r>
      <w:r w:rsidR="00D538C8" w:rsidRPr="00EC2866">
        <w:t xml:space="preserve"> </w:t>
      </w:r>
      <w:r w:rsidR="00C638E7" w:rsidRPr="00EC2866">
        <w:t>Burada kilit un</w:t>
      </w:r>
      <w:r w:rsidR="002E3A3A" w:rsidRPr="00EC2866">
        <w:t>sur, bunların hepsinin internet</w:t>
      </w:r>
      <w:r w:rsidR="00C638E7" w:rsidRPr="00EC2866">
        <w:t>e özgü faaliyetler olarak kabul edilmesidir.</w:t>
      </w:r>
    </w:p>
    <w:p w14:paraId="334A6723" w14:textId="77777777" w:rsidR="00520874" w:rsidRPr="00EC2866" w:rsidRDefault="00520874" w:rsidP="006550BB">
      <w:pPr>
        <w:ind w:firstLine="0"/>
        <w:rPr>
          <w:lang w:eastAsia="tr-TR"/>
        </w:rPr>
      </w:pPr>
    </w:p>
    <w:p w14:paraId="28FB8A9C" w14:textId="77777777" w:rsidR="00AD0BC9" w:rsidRDefault="00AD0BC9" w:rsidP="00AD0BC9">
      <w:pPr>
        <w:pStyle w:val="alt2"/>
        <w:ind w:firstLine="0"/>
      </w:pPr>
    </w:p>
    <w:p w14:paraId="71592DD0" w14:textId="77777777" w:rsidR="00D97FC6" w:rsidRDefault="00D97FC6" w:rsidP="00AD0BC9">
      <w:pPr>
        <w:pStyle w:val="alt2"/>
        <w:ind w:firstLine="0"/>
      </w:pPr>
    </w:p>
    <w:p w14:paraId="07A77776" w14:textId="77777777" w:rsidR="00FA62C1" w:rsidRDefault="00B815E3" w:rsidP="00D97FC6">
      <w:pPr>
        <w:pStyle w:val="alt2"/>
        <w:spacing w:beforeLines="100" w:before="240" w:afterLines="100" w:after="240"/>
        <w:ind w:firstLine="0"/>
        <w:outlineLvl w:val="2"/>
      </w:pPr>
      <w:bookmarkStart w:id="14" w:name="_Toc105616349"/>
      <w:r w:rsidRPr="007F6404">
        <w:lastRenderedPageBreak/>
        <w:t>2.</w:t>
      </w:r>
      <w:r w:rsidR="00797CF8" w:rsidRPr="007F6404">
        <w:t>4.2</w:t>
      </w:r>
      <w:r w:rsidR="00EF73DC" w:rsidRPr="007F6404">
        <w:t>. Sosyal Medya</w:t>
      </w:r>
      <w:bookmarkEnd w:id="14"/>
      <w:r w:rsidR="00EF73DC" w:rsidRPr="007F6404">
        <w:t xml:space="preserve"> </w:t>
      </w:r>
    </w:p>
    <w:p w14:paraId="2D90C2EB" w14:textId="7B5FC1B3" w:rsidR="007201AA" w:rsidRPr="00FA62C1" w:rsidRDefault="007201AA" w:rsidP="00A56A9F">
      <w:pPr>
        <w:pStyle w:val="alt2"/>
        <w:spacing w:afterLines="0" w:after="120"/>
        <w:rPr>
          <w:b w:val="0"/>
        </w:rPr>
      </w:pPr>
      <w:r w:rsidRPr="00FA62C1">
        <w:rPr>
          <w:b w:val="0"/>
        </w:rPr>
        <w:t>Sosyal Medya</w:t>
      </w:r>
      <w:r w:rsidR="003B383F" w:rsidRPr="00FA62C1">
        <w:rPr>
          <w:b w:val="0"/>
        </w:rPr>
        <w:t>,</w:t>
      </w:r>
      <w:r w:rsidR="002E3A3A" w:rsidRPr="00FA62C1">
        <w:rPr>
          <w:b w:val="0"/>
        </w:rPr>
        <w:t xml:space="preserve"> web 2.0 platformunu kullanan,</w:t>
      </w:r>
      <w:r w:rsidR="003B383F" w:rsidRPr="00FA62C1">
        <w:rPr>
          <w:b w:val="0"/>
        </w:rPr>
        <w:t xml:space="preserve"> kullanıcı tarafından düzenlenen içeriğin oluşturulmasına ve değiştirilmesine izin veren internet tabanlı uygulamalar olarak tanımlanmaktadır (Kaplan ve Haenlein, 201</w:t>
      </w:r>
      <w:r w:rsidR="00545026" w:rsidRPr="00FA62C1">
        <w:rPr>
          <w:b w:val="0"/>
        </w:rPr>
        <w:t>0;</w:t>
      </w:r>
      <w:r w:rsidR="005B1510" w:rsidRPr="00FA62C1">
        <w:rPr>
          <w:b w:val="0"/>
        </w:rPr>
        <w:t xml:space="preserve">  Desjarlais, 2019</w:t>
      </w:r>
      <w:r w:rsidR="003B383F" w:rsidRPr="00FA62C1">
        <w:rPr>
          <w:b w:val="0"/>
        </w:rPr>
        <w:t xml:space="preserve">). Sosyal medya içeriği; e-posta, bloglar, mikrobloglar, sosyal ağ siteleri ve çevrimiçi çok oyunculu oyunlar gibi hizmetler de dahil olmak üzere, sosyal etkileşimi destekleyen bir dizi çevrimiçi aracı kapsayan geniş bir terim olarak kullanılmaktadır. </w:t>
      </w:r>
      <w:r w:rsidR="006770E1" w:rsidRPr="00FA62C1">
        <w:rPr>
          <w:b w:val="0"/>
        </w:rPr>
        <w:t xml:space="preserve">Aynı zamanda sosyal medya siteleri, sosyal ağ sağlayan ve kişilerarası sosyal iletişimi artıran sitelerdir. Facebook, Twitter, </w:t>
      </w:r>
      <w:r w:rsidR="00EE71A2">
        <w:rPr>
          <w:b w:val="0"/>
        </w:rPr>
        <w:t>I</w:t>
      </w:r>
      <w:r w:rsidR="00EE71A2" w:rsidRPr="00FA62C1">
        <w:rPr>
          <w:b w:val="0"/>
        </w:rPr>
        <w:t>nstagram</w:t>
      </w:r>
      <w:r w:rsidR="006770E1" w:rsidRPr="00FA62C1">
        <w:rPr>
          <w:b w:val="0"/>
        </w:rPr>
        <w:t xml:space="preserve">, </w:t>
      </w:r>
      <w:r w:rsidR="001F77DC" w:rsidRPr="00FA62C1">
        <w:rPr>
          <w:b w:val="0"/>
        </w:rPr>
        <w:t>T</w:t>
      </w:r>
      <w:r w:rsidR="00E50C72" w:rsidRPr="00FA62C1">
        <w:rPr>
          <w:b w:val="0"/>
        </w:rPr>
        <w:t>inder</w:t>
      </w:r>
      <w:r w:rsidR="006770E1" w:rsidRPr="00FA62C1">
        <w:rPr>
          <w:b w:val="0"/>
        </w:rPr>
        <w:t xml:space="preserve">, </w:t>
      </w:r>
      <w:r w:rsidR="00E50C72" w:rsidRPr="00FA62C1">
        <w:rPr>
          <w:b w:val="0"/>
        </w:rPr>
        <w:t>bunla</w:t>
      </w:r>
      <w:r w:rsidR="006770E1" w:rsidRPr="00FA62C1">
        <w:rPr>
          <w:b w:val="0"/>
        </w:rPr>
        <w:t>r arasınd</w:t>
      </w:r>
      <w:r w:rsidR="00E50C72" w:rsidRPr="00FA62C1">
        <w:rPr>
          <w:b w:val="0"/>
        </w:rPr>
        <w:t>a sayılabilir</w:t>
      </w:r>
      <w:r w:rsidR="008053D3" w:rsidRPr="00FA62C1">
        <w:rPr>
          <w:b w:val="0"/>
        </w:rPr>
        <w:t xml:space="preserve"> (Ögel, 2012)</w:t>
      </w:r>
      <w:r w:rsidR="00E50C72" w:rsidRPr="00FA62C1">
        <w:rPr>
          <w:b w:val="0"/>
        </w:rPr>
        <w:t xml:space="preserve">. </w:t>
      </w:r>
      <w:r w:rsidR="001F77DC" w:rsidRPr="00FA62C1">
        <w:rPr>
          <w:b w:val="0"/>
        </w:rPr>
        <w:t>Bu araçların birçoğu</w:t>
      </w:r>
      <w:r w:rsidR="00F07012">
        <w:rPr>
          <w:b w:val="0"/>
        </w:rPr>
        <w:t xml:space="preserve"> genellikle telefon, dizüstü bilgisayar, tablet</w:t>
      </w:r>
      <w:r w:rsidR="003B383F" w:rsidRPr="00FA62C1">
        <w:rPr>
          <w:b w:val="0"/>
        </w:rPr>
        <w:t xml:space="preserve"> ve hatta video oyunları gibi çeşitli dijital teknolojilerle </w:t>
      </w:r>
      <w:r w:rsidR="00DF4B78">
        <w:rPr>
          <w:b w:val="0"/>
        </w:rPr>
        <w:t>bütünleşmiştir</w:t>
      </w:r>
      <w:r w:rsidR="00F07012">
        <w:rPr>
          <w:b w:val="0"/>
        </w:rPr>
        <w:t xml:space="preserve"> (Hansen, 2011).  Halen</w:t>
      </w:r>
      <w:r w:rsidR="003B383F" w:rsidRPr="00FA62C1">
        <w:rPr>
          <w:b w:val="0"/>
        </w:rPr>
        <w:t xml:space="preserve"> birçok sosyal medya uygulaması gençlerin cep telefonları ve diğer mobil cihazlarında fazlasıyla bulunmaktadır.</w:t>
      </w:r>
      <w:r w:rsidR="006770E1" w:rsidRPr="00FA62C1">
        <w:rPr>
          <w:b w:val="0"/>
        </w:rPr>
        <w:t xml:space="preserve"> </w:t>
      </w:r>
      <w:r w:rsidRPr="00FA62C1">
        <w:rPr>
          <w:b w:val="0"/>
        </w:rPr>
        <w:t xml:space="preserve"> </w:t>
      </w:r>
      <w:r w:rsidR="00724C6D" w:rsidRPr="00FA62C1">
        <w:rPr>
          <w:b w:val="0"/>
        </w:rPr>
        <w:t>Sosyal medya uygulamaları birçok alanda geniş</w:t>
      </w:r>
      <w:r w:rsidRPr="00FA62C1">
        <w:rPr>
          <w:b w:val="0"/>
        </w:rPr>
        <w:t xml:space="preserve"> bir yer kaplamaktadır.</w:t>
      </w:r>
      <w:r w:rsidR="00EE71A2">
        <w:rPr>
          <w:b w:val="0"/>
        </w:rPr>
        <w:t xml:space="preserve"> </w:t>
      </w:r>
      <w:r w:rsidR="00F07012">
        <w:rPr>
          <w:b w:val="0"/>
        </w:rPr>
        <w:t>Aşağıdaki siteler</w:t>
      </w:r>
      <w:r w:rsidRPr="00FA62C1">
        <w:rPr>
          <w:b w:val="0"/>
        </w:rPr>
        <w:t xml:space="preserve"> bu ağlara örnek olarak gösterilebilir;</w:t>
      </w:r>
    </w:p>
    <w:p w14:paraId="2592813F" w14:textId="7C8DBE7D" w:rsidR="00F82750" w:rsidRPr="007F6404" w:rsidRDefault="00724C6D" w:rsidP="00F41299">
      <w:pPr>
        <w:pStyle w:val="ListeParagraf"/>
        <w:numPr>
          <w:ilvl w:val="0"/>
          <w:numId w:val="8"/>
        </w:numPr>
        <w:spacing w:afterLines="120" w:after="288"/>
        <w:rPr>
          <w:b/>
          <w:color w:val="000000" w:themeColor="text1"/>
        </w:rPr>
      </w:pPr>
      <w:r w:rsidRPr="007F6404">
        <w:rPr>
          <w:color w:val="000000" w:themeColor="text1"/>
        </w:rPr>
        <w:t>Facebook,</w:t>
      </w:r>
      <w:r w:rsidR="00F82750" w:rsidRPr="007F6404">
        <w:rPr>
          <w:color w:val="000000" w:themeColor="text1"/>
        </w:rPr>
        <w:t xml:space="preserve"> </w:t>
      </w:r>
      <w:r w:rsidRPr="007F6404">
        <w:rPr>
          <w:color w:val="000000" w:themeColor="text1"/>
        </w:rPr>
        <w:t xml:space="preserve"> </w:t>
      </w:r>
      <w:r w:rsidR="00F07012">
        <w:rPr>
          <w:color w:val="000000" w:themeColor="text1"/>
        </w:rPr>
        <w:t>LinkedI</w:t>
      </w:r>
      <w:r w:rsidR="00F82750" w:rsidRPr="007F6404">
        <w:rPr>
          <w:color w:val="000000" w:themeColor="text1"/>
        </w:rPr>
        <w:t>n,</w:t>
      </w:r>
      <w:r w:rsidRPr="007F6404">
        <w:rPr>
          <w:color w:val="000000" w:themeColor="text1"/>
        </w:rPr>
        <w:t xml:space="preserve"> Reddit,</w:t>
      </w:r>
      <w:r w:rsidR="00F82750" w:rsidRPr="007F6404">
        <w:rPr>
          <w:color w:val="000000" w:themeColor="text1"/>
        </w:rPr>
        <w:t xml:space="preserve"> Tinder, Snapchat, Swarm</w:t>
      </w:r>
      <w:r w:rsidR="00C036F5" w:rsidRPr="007F6404">
        <w:rPr>
          <w:color w:val="000000" w:themeColor="text1"/>
        </w:rPr>
        <w:t>, Formsquare gibi sosyal ağlar.</w:t>
      </w:r>
    </w:p>
    <w:p w14:paraId="0075197E" w14:textId="77777777" w:rsidR="00F82750" w:rsidRPr="007F6404" w:rsidRDefault="00F82750" w:rsidP="00F41299">
      <w:pPr>
        <w:pStyle w:val="ListeParagraf"/>
        <w:numPr>
          <w:ilvl w:val="0"/>
          <w:numId w:val="8"/>
        </w:numPr>
        <w:spacing w:afterLines="120" w:after="288"/>
        <w:rPr>
          <w:color w:val="000000" w:themeColor="text1"/>
        </w:rPr>
      </w:pPr>
      <w:r w:rsidRPr="007F6404">
        <w:rPr>
          <w:color w:val="000000" w:themeColor="text1"/>
        </w:rPr>
        <w:t>Youtube, Dailymotion, G</w:t>
      </w:r>
      <w:r w:rsidR="007201AA" w:rsidRPr="007F6404">
        <w:rPr>
          <w:color w:val="000000" w:themeColor="text1"/>
        </w:rPr>
        <w:t>oogle Videos, Yahoo Video gibi v</w:t>
      </w:r>
      <w:r w:rsidR="00C036F5" w:rsidRPr="007F6404">
        <w:rPr>
          <w:color w:val="000000" w:themeColor="text1"/>
        </w:rPr>
        <w:t>ideo paylaşım ağları.</w:t>
      </w:r>
      <w:r w:rsidRPr="007F6404">
        <w:rPr>
          <w:color w:val="000000" w:themeColor="text1"/>
        </w:rPr>
        <w:t xml:space="preserve"> </w:t>
      </w:r>
    </w:p>
    <w:p w14:paraId="275FB4D1" w14:textId="2ECADAB1" w:rsidR="00F82750" w:rsidRPr="007F6404" w:rsidRDefault="007201AA" w:rsidP="00F41299">
      <w:pPr>
        <w:pStyle w:val="ListeParagraf"/>
        <w:numPr>
          <w:ilvl w:val="0"/>
          <w:numId w:val="8"/>
        </w:numPr>
        <w:spacing w:afterLines="120" w:after="288"/>
        <w:rPr>
          <w:color w:val="000000" w:themeColor="text1"/>
        </w:rPr>
      </w:pPr>
      <w:r w:rsidRPr="007F6404">
        <w:rPr>
          <w:color w:val="000000" w:themeColor="text1"/>
        </w:rPr>
        <w:t>Spotify, Youtube Music, Soundclock, Apple Music, S</w:t>
      </w:r>
      <w:r w:rsidR="00F82750" w:rsidRPr="007F6404">
        <w:rPr>
          <w:color w:val="000000" w:themeColor="text1"/>
        </w:rPr>
        <w:t xml:space="preserve">hazam, </w:t>
      </w:r>
      <w:r w:rsidRPr="007F6404">
        <w:rPr>
          <w:color w:val="000000" w:themeColor="text1"/>
        </w:rPr>
        <w:t>Fizy, D</w:t>
      </w:r>
      <w:r w:rsidR="00F82750" w:rsidRPr="007F6404">
        <w:rPr>
          <w:color w:val="000000" w:themeColor="text1"/>
        </w:rPr>
        <w:t>eezer gibi müzik/podcast paylaşım uygulamaları</w:t>
      </w:r>
      <w:r w:rsidR="00C036F5" w:rsidRPr="007F6404">
        <w:rPr>
          <w:color w:val="000000" w:themeColor="text1"/>
        </w:rPr>
        <w:t>.</w:t>
      </w:r>
    </w:p>
    <w:p w14:paraId="1DA878B1" w14:textId="37347166" w:rsidR="00F82750" w:rsidRPr="007F6404" w:rsidRDefault="00EE71A2" w:rsidP="00F41299">
      <w:pPr>
        <w:pStyle w:val="ListeParagraf"/>
        <w:numPr>
          <w:ilvl w:val="0"/>
          <w:numId w:val="8"/>
        </w:numPr>
        <w:spacing w:afterLines="120" w:after="288"/>
        <w:rPr>
          <w:color w:val="000000" w:themeColor="text1"/>
        </w:rPr>
      </w:pPr>
      <w:r>
        <w:rPr>
          <w:color w:val="000000" w:themeColor="text1"/>
        </w:rPr>
        <w:t>I</w:t>
      </w:r>
      <w:r w:rsidRPr="007F6404">
        <w:rPr>
          <w:color w:val="000000" w:themeColor="text1"/>
        </w:rPr>
        <w:t>nstagram</w:t>
      </w:r>
      <w:r w:rsidR="00F82750" w:rsidRPr="007F6404">
        <w:rPr>
          <w:color w:val="000000" w:themeColor="text1"/>
        </w:rPr>
        <w:t>, Flickr,</w:t>
      </w:r>
      <w:r w:rsidR="007201AA" w:rsidRPr="007F6404">
        <w:rPr>
          <w:color w:val="000000" w:themeColor="text1"/>
        </w:rPr>
        <w:t xml:space="preserve"> EyeEm, Live Share</w:t>
      </w:r>
      <w:r w:rsidR="00F82750" w:rsidRPr="007F6404">
        <w:rPr>
          <w:color w:val="000000" w:themeColor="text1"/>
        </w:rPr>
        <w:t xml:space="preserve">, </w:t>
      </w:r>
      <w:r w:rsidR="00724C6D" w:rsidRPr="007F6404">
        <w:rPr>
          <w:color w:val="000000" w:themeColor="text1"/>
        </w:rPr>
        <w:t>Photo Bucket</w:t>
      </w:r>
      <w:r w:rsidR="00C036F5" w:rsidRPr="007F6404">
        <w:rPr>
          <w:color w:val="000000" w:themeColor="text1"/>
        </w:rPr>
        <w:t xml:space="preserve"> gibi fotoğraf paylaşım ağları.</w:t>
      </w:r>
      <w:r w:rsidR="00F82750" w:rsidRPr="007F6404">
        <w:rPr>
          <w:color w:val="000000" w:themeColor="text1"/>
        </w:rPr>
        <w:t xml:space="preserve"> </w:t>
      </w:r>
    </w:p>
    <w:p w14:paraId="632AD735" w14:textId="71EF1943" w:rsidR="00724C6D" w:rsidRPr="007F6404" w:rsidRDefault="001F77DC" w:rsidP="005A5F77">
      <w:pPr>
        <w:pStyle w:val="ListeParagraf"/>
        <w:numPr>
          <w:ilvl w:val="0"/>
          <w:numId w:val="8"/>
        </w:numPr>
        <w:spacing w:afterLines="120" w:after="288"/>
        <w:rPr>
          <w:color w:val="000000" w:themeColor="text1"/>
        </w:rPr>
      </w:pPr>
      <w:r w:rsidRPr="007F6404">
        <w:rPr>
          <w:color w:val="000000" w:themeColor="text1"/>
        </w:rPr>
        <w:t>Wikipedia, E</w:t>
      </w:r>
      <w:r w:rsidR="00724C6D" w:rsidRPr="007F6404">
        <w:rPr>
          <w:color w:val="000000" w:themeColor="text1"/>
        </w:rPr>
        <w:t>kşi</w:t>
      </w:r>
      <w:r w:rsidR="00EE71A2">
        <w:rPr>
          <w:color w:val="000000" w:themeColor="text1"/>
        </w:rPr>
        <w:t xml:space="preserve"> </w:t>
      </w:r>
      <w:r w:rsidR="00724C6D" w:rsidRPr="007F6404">
        <w:rPr>
          <w:color w:val="000000" w:themeColor="text1"/>
        </w:rPr>
        <w:t>sözlük gibi</w:t>
      </w:r>
      <w:r w:rsidR="00C036F5" w:rsidRPr="007F6404">
        <w:rPr>
          <w:color w:val="000000" w:themeColor="text1"/>
        </w:rPr>
        <w:t xml:space="preserve"> bilgi paylaşım ağları.</w:t>
      </w:r>
      <w:r w:rsidR="00F82750" w:rsidRPr="007F6404">
        <w:rPr>
          <w:color w:val="000000" w:themeColor="text1"/>
        </w:rPr>
        <w:t xml:space="preserve"> </w:t>
      </w:r>
    </w:p>
    <w:p w14:paraId="7D8EF796" w14:textId="77777777" w:rsidR="00635134" w:rsidRPr="007F6404" w:rsidRDefault="007201AA" w:rsidP="00D97FC6">
      <w:pPr>
        <w:pStyle w:val="ListeParagraf"/>
        <w:numPr>
          <w:ilvl w:val="0"/>
          <w:numId w:val="8"/>
        </w:numPr>
        <w:rPr>
          <w:color w:val="000000" w:themeColor="text1"/>
        </w:rPr>
      </w:pPr>
      <w:r w:rsidRPr="007F6404">
        <w:rPr>
          <w:color w:val="000000" w:themeColor="text1"/>
        </w:rPr>
        <w:t xml:space="preserve">Twitter, </w:t>
      </w:r>
      <w:r w:rsidR="00724C6D" w:rsidRPr="007F6404">
        <w:rPr>
          <w:color w:val="000000" w:themeColor="text1"/>
        </w:rPr>
        <w:t>Tumblr gibi mikroblog</w:t>
      </w:r>
      <w:r w:rsidR="00F82750" w:rsidRPr="007F6404">
        <w:rPr>
          <w:color w:val="000000" w:themeColor="text1"/>
        </w:rPr>
        <w:t xml:space="preserve"> paylaşım ağları</w:t>
      </w:r>
      <w:r w:rsidR="00C036F5" w:rsidRPr="007F6404">
        <w:rPr>
          <w:color w:val="000000" w:themeColor="text1"/>
        </w:rPr>
        <w:t>.</w:t>
      </w:r>
      <w:r w:rsidR="00F82750" w:rsidRPr="007F6404">
        <w:rPr>
          <w:color w:val="000000" w:themeColor="text1"/>
        </w:rPr>
        <w:t xml:space="preserve"> </w:t>
      </w:r>
    </w:p>
    <w:p w14:paraId="053F80DF" w14:textId="53E5468E" w:rsidR="00D97FC6" w:rsidRDefault="0013230B" w:rsidP="00D97FC6">
      <w:pPr>
        <w:rPr>
          <w:color w:val="000000" w:themeColor="text1"/>
        </w:rPr>
      </w:pPr>
      <w:r w:rsidRPr="007F6404">
        <w:rPr>
          <w:color w:val="000000" w:themeColor="text1"/>
        </w:rPr>
        <w:t>Sosyal medya sitelerinde</w:t>
      </w:r>
      <w:r w:rsidR="00F07012">
        <w:rPr>
          <w:color w:val="000000" w:themeColor="text1"/>
        </w:rPr>
        <w:t xml:space="preserve"> sunulan sosyal özellik türleri</w:t>
      </w:r>
      <w:r w:rsidRPr="007F6404">
        <w:rPr>
          <w:color w:val="000000" w:themeColor="text1"/>
        </w:rPr>
        <w:t xml:space="preserve"> kullanılan sosyal ağa göre değişmektedir. Örneğin, video paylaşım sitesi YouTube, hem profesyonel hem de amatör kullanıcıların video yükleyip paylaşabilecekleri bir profil oluşturmasına olan</w:t>
      </w:r>
      <w:r w:rsidR="00AF5A48" w:rsidRPr="007F6404">
        <w:rPr>
          <w:color w:val="000000" w:themeColor="text1"/>
        </w:rPr>
        <w:t xml:space="preserve">ak tanır (Xu ve </w:t>
      </w:r>
      <w:r w:rsidR="00545026" w:rsidRPr="007F6404">
        <w:rPr>
          <w:color w:val="000000" w:themeColor="text1"/>
        </w:rPr>
        <w:t xml:space="preserve">diğerleri, </w:t>
      </w:r>
      <w:r w:rsidR="00AF5A48" w:rsidRPr="007F6404">
        <w:rPr>
          <w:color w:val="000000" w:themeColor="text1"/>
        </w:rPr>
        <w:t xml:space="preserve">2016). </w:t>
      </w:r>
      <w:r w:rsidR="00F07012">
        <w:rPr>
          <w:color w:val="000000" w:themeColor="text1"/>
        </w:rPr>
        <w:t>Bu paylaşımlara, k</w:t>
      </w:r>
      <w:r w:rsidRPr="007F6404">
        <w:rPr>
          <w:color w:val="000000" w:themeColor="text1"/>
        </w:rPr>
        <w:t>işisel videolar, profil sahibinin eğlenceli bulduğu videolar veya bunların</w:t>
      </w:r>
      <w:r w:rsidR="00AF5A48" w:rsidRPr="007F6404">
        <w:rPr>
          <w:color w:val="000000" w:themeColor="text1"/>
        </w:rPr>
        <w:t xml:space="preserve"> bazı kombinasyonları dahildir. </w:t>
      </w:r>
      <w:r w:rsidRPr="007F6404">
        <w:rPr>
          <w:color w:val="000000" w:themeColor="text1"/>
        </w:rPr>
        <w:t>Bir v</w:t>
      </w:r>
      <w:r w:rsidR="00F07012">
        <w:rPr>
          <w:color w:val="000000" w:themeColor="text1"/>
        </w:rPr>
        <w:t>ideo YouTube'da paylaşıldığında</w:t>
      </w:r>
      <w:r w:rsidRPr="007F6404">
        <w:rPr>
          <w:color w:val="000000" w:themeColor="text1"/>
        </w:rPr>
        <w:t xml:space="preserve"> genellikle arkadaşlar</w:t>
      </w:r>
      <w:r w:rsidR="00635134" w:rsidRPr="007F6404">
        <w:rPr>
          <w:color w:val="000000" w:themeColor="text1"/>
        </w:rPr>
        <w:t>a</w:t>
      </w:r>
      <w:r w:rsidRPr="007F6404">
        <w:rPr>
          <w:color w:val="000000" w:themeColor="text1"/>
        </w:rPr>
        <w:t xml:space="preserve"> ve yabancılardan oluşan</w:t>
      </w:r>
      <w:r w:rsidR="00AF5A48" w:rsidRPr="007F6404">
        <w:rPr>
          <w:color w:val="000000" w:themeColor="text1"/>
        </w:rPr>
        <w:t xml:space="preserve"> kişilere aynı</w:t>
      </w:r>
      <w:r w:rsidR="00635134" w:rsidRPr="007F6404">
        <w:rPr>
          <w:color w:val="000000" w:themeColor="text1"/>
        </w:rPr>
        <w:t xml:space="preserve"> anda</w:t>
      </w:r>
      <w:r w:rsidRPr="007F6404">
        <w:rPr>
          <w:color w:val="000000" w:themeColor="text1"/>
        </w:rPr>
        <w:t xml:space="preserve"> yayınlan</w:t>
      </w:r>
      <w:r w:rsidR="00AF5A48" w:rsidRPr="007F6404">
        <w:rPr>
          <w:color w:val="000000" w:themeColor="text1"/>
        </w:rPr>
        <w:t xml:space="preserve">ır. </w:t>
      </w:r>
      <w:r w:rsidR="00F07012">
        <w:rPr>
          <w:color w:val="000000" w:themeColor="text1"/>
        </w:rPr>
        <w:t>Benzer şekilde</w:t>
      </w:r>
      <w:r w:rsidRPr="007F6404">
        <w:rPr>
          <w:color w:val="000000" w:themeColor="text1"/>
        </w:rPr>
        <w:t xml:space="preserve"> Facebook, Instagram ve S</w:t>
      </w:r>
      <w:r w:rsidR="00F07012">
        <w:rPr>
          <w:color w:val="000000" w:themeColor="text1"/>
        </w:rPr>
        <w:t>napChat gibi sosyal ağ siteleri</w:t>
      </w:r>
      <w:r w:rsidRPr="007F6404">
        <w:rPr>
          <w:color w:val="000000" w:themeColor="text1"/>
        </w:rPr>
        <w:t xml:space="preserve"> kullanıcıların kişisel profiller oluşturmasına ve çevrimiçi olarak bi</w:t>
      </w:r>
      <w:r w:rsidR="00AF5A48" w:rsidRPr="007F6404">
        <w:rPr>
          <w:color w:val="000000" w:themeColor="text1"/>
        </w:rPr>
        <w:t xml:space="preserve">lgi yayınlamasına olanak tanır. </w:t>
      </w:r>
      <w:r w:rsidR="00F07012">
        <w:rPr>
          <w:color w:val="000000" w:themeColor="text1"/>
        </w:rPr>
        <w:t>Bu siteler,</w:t>
      </w:r>
      <w:r w:rsidRPr="007F6404">
        <w:rPr>
          <w:color w:val="000000" w:themeColor="text1"/>
        </w:rPr>
        <w:t xml:space="preserve"> sosyal ağ sitelerinde paylaşılan bilgilerin hedef kitlesinin </w:t>
      </w:r>
      <w:r w:rsidR="00F07012">
        <w:rPr>
          <w:color w:val="000000" w:themeColor="text1"/>
        </w:rPr>
        <w:t>genellikle sosyal çevrede</w:t>
      </w:r>
      <w:r w:rsidR="00635134" w:rsidRPr="007F6404">
        <w:rPr>
          <w:color w:val="000000" w:themeColor="text1"/>
        </w:rPr>
        <w:t xml:space="preserve"> </w:t>
      </w:r>
      <w:r w:rsidRPr="007F6404">
        <w:rPr>
          <w:color w:val="000000" w:themeColor="text1"/>
        </w:rPr>
        <w:t>olan arkadaşlardan oluşması bakımından</w:t>
      </w:r>
      <w:r w:rsidR="00D6650A">
        <w:rPr>
          <w:color w:val="000000" w:themeColor="text1"/>
        </w:rPr>
        <w:t xml:space="preserve"> Yout</w:t>
      </w:r>
      <w:r w:rsidRPr="007F6404">
        <w:rPr>
          <w:color w:val="000000" w:themeColor="text1"/>
        </w:rPr>
        <w:t>ube'dan farklıdı</w:t>
      </w:r>
      <w:r w:rsidR="00635134" w:rsidRPr="007F6404">
        <w:rPr>
          <w:color w:val="000000" w:themeColor="text1"/>
        </w:rPr>
        <w:t xml:space="preserve">r (Ellison ve diğerleri, 2007).  </w:t>
      </w:r>
    </w:p>
    <w:p w14:paraId="70BD2A3A" w14:textId="6DDB4F0D" w:rsidR="0013230B" w:rsidRPr="007F6404" w:rsidRDefault="00635134" w:rsidP="00A56A9F">
      <w:pPr>
        <w:rPr>
          <w:color w:val="000000" w:themeColor="text1"/>
        </w:rPr>
      </w:pPr>
      <w:r w:rsidRPr="007F6404">
        <w:rPr>
          <w:color w:val="000000" w:themeColor="text1"/>
        </w:rPr>
        <w:lastRenderedPageBreak/>
        <w:t>S</w:t>
      </w:r>
      <w:r w:rsidR="0013230B" w:rsidRPr="007F6404">
        <w:rPr>
          <w:color w:val="000000" w:themeColor="text1"/>
        </w:rPr>
        <w:t>osyal ağ siteleri, metin ve fotoğraf tabanlı etkileş</w:t>
      </w:r>
      <w:r w:rsidR="002B489D" w:rsidRPr="007F6404">
        <w:rPr>
          <w:color w:val="000000" w:themeColor="text1"/>
        </w:rPr>
        <w:t>imlere</w:t>
      </w:r>
      <w:r w:rsidRPr="007F6404">
        <w:rPr>
          <w:color w:val="000000" w:themeColor="text1"/>
        </w:rPr>
        <w:t xml:space="preserve"> de</w:t>
      </w:r>
      <w:r w:rsidR="002B489D" w:rsidRPr="007F6404">
        <w:rPr>
          <w:color w:val="000000" w:themeColor="text1"/>
        </w:rPr>
        <w:t xml:space="preserve"> </w:t>
      </w:r>
      <w:r w:rsidRPr="007F6404">
        <w:rPr>
          <w:color w:val="000000" w:themeColor="text1"/>
        </w:rPr>
        <w:t>fırsat verir</w:t>
      </w:r>
      <w:r w:rsidR="002B489D" w:rsidRPr="007F6404">
        <w:rPr>
          <w:color w:val="000000" w:themeColor="text1"/>
        </w:rPr>
        <w:t>. Örneğin</w:t>
      </w:r>
      <w:r w:rsidR="0013230B" w:rsidRPr="007F6404">
        <w:rPr>
          <w:color w:val="000000" w:themeColor="text1"/>
        </w:rPr>
        <w:t xml:space="preserve"> Facebook, kullanıcıların</w:t>
      </w:r>
      <w:r w:rsidR="002B489D" w:rsidRPr="007F6404">
        <w:rPr>
          <w:color w:val="000000" w:themeColor="text1"/>
        </w:rPr>
        <w:t>a</w:t>
      </w:r>
      <w:r w:rsidR="0013230B" w:rsidRPr="007F6404">
        <w:rPr>
          <w:color w:val="000000" w:themeColor="text1"/>
        </w:rPr>
        <w:t xml:space="preserve"> arkadaşlarına</w:t>
      </w:r>
      <w:r w:rsidR="00F07012">
        <w:rPr>
          <w:color w:val="000000" w:themeColor="text1"/>
        </w:rPr>
        <w:t xml:space="preserve"> doğrudan</w:t>
      </w:r>
      <w:r w:rsidR="0013230B" w:rsidRPr="007F6404">
        <w:rPr>
          <w:color w:val="000000" w:themeColor="text1"/>
        </w:rPr>
        <w:t xml:space="preserve"> mesaj gönderme</w:t>
      </w:r>
      <w:r w:rsidR="002B489D" w:rsidRPr="007F6404">
        <w:rPr>
          <w:color w:val="000000" w:themeColor="text1"/>
        </w:rPr>
        <w:t>, durum güncellemeleri gönderme, zaman çizelgesinde yazı paylaşma ve</w:t>
      </w:r>
      <w:r w:rsidR="0013230B" w:rsidRPr="007F6404">
        <w:rPr>
          <w:color w:val="000000" w:themeColor="text1"/>
        </w:rPr>
        <w:t xml:space="preserve"> </w:t>
      </w:r>
      <w:r w:rsidR="002B489D" w:rsidRPr="007F6404">
        <w:rPr>
          <w:color w:val="000000" w:themeColor="text1"/>
        </w:rPr>
        <w:t>başkalarının gönderilerine tepki verme</w:t>
      </w:r>
      <w:r w:rsidR="0013230B" w:rsidRPr="007F6404">
        <w:rPr>
          <w:color w:val="000000" w:themeColor="text1"/>
        </w:rPr>
        <w:t xml:space="preserve"> şeklinde kendileriyle ilgili bilgile</w:t>
      </w:r>
      <w:r w:rsidR="00520874">
        <w:rPr>
          <w:color w:val="000000" w:themeColor="text1"/>
        </w:rPr>
        <w:t>r</w:t>
      </w:r>
      <w:r w:rsidR="00242FC5">
        <w:rPr>
          <w:color w:val="000000" w:themeColor="text1"/>
        </w:rPr>
        <w:t xml:space="preserve">i paylaşabileceği kişisel bir </w:t>
      </w:r>
      <w:r w:rsidR="00242FC5" w:rsidRPr="007F6404">
        <w:rPr>
          <w:color w:val="000000" w:themeColor="text1"/>
        </w:rPr>
        <w:t>“</w:t>
      </w:r>
      <w:r w:rsidR="0013230B" w:rsidRPr="007F6404">
        <w:rPr>
          <w:color w:val="000000" w:themeColor="text1"/>
        </w:rPr>
        <w:t>zaman çizelgesi</w:t>
      </w:r>
      <w:r w:rsidR="00520874">
        <w:rPr>
          <w:color w:val="000000" w:themeColor="text1"/>
        </w:rPr>
        <w:t>’’</w:t>
      </w:r>
      <w:r w:rsidR="002B489D" w:rsidRPr="007F6404">
        <w:rPr>
          <w:color w:val="000000" w:themeColor="text1"/>
        </w:rPr>
        <w:t xml:space="preserve"> oluşturmalarına olanak tanır. </w:t>
      </w:r>
      <w:r w:rsidR="0013230B" w:rsidRPr="007F6404">
        <w:rPr>
          <w:color w:val="000000" w:themeColor="text1"/>
        </w:rPr>
        <w:t>Instagram</w:t>
      </w:r>
      <w:r w:rsidR="002B489D" w:rsidRPr="007F6404">
        <w:rPr>
          <w:color w:val="000000" w:themeColor="text1"/>
        </w:rPr>
        <w:t xml:space="preserve"> ise</w:t>
      </w:r>
      <w:r w:rsidR="0013230B" w:rsidRPr="007F6404">
        <w:rPr>
          <w:color w:val="000000" w:themeColor="text1"/>
        </w:rPr>
        <w:t>, kullanıc</w:t>
      </w:r>
      <w:r w:rsidR="001F77DC" w:rsidRPr="007F6404">
        <w:rPr>
          <w:color w:val="000000" w:themeColor="text1"/>
        </w:rPr>
        <w:t>ıların kendi fotoğraflarını,</w:t>
      </w:r>
      <w:r w:rsidR="0013230B" w:rsidRPr="007F6404">
        <w:rPr>
          <w:color w:val="000000" w:themeColor="text1"/>
        </w:rPr>
        <w:t xml:space="preserve"> sevimli, çekici veya ilham verici buldukları şeyleri paylaştığı fotoğraf tabanlı bir sosyal ağ sitesidir</w:t>
      </w:r>
      <w:r w:rsidR="002B489D" w:rsidRPr="007F6404">
        <w:rPr>
          <w:color w:val="000000" w:themeColor="text1"/>
        </w:rPr>
        <w:t xml:space="preserve">. </w:t>
      </w:r>
      <w:r w:rsidR="00F07012">
        <w:rPr>
          <w:color w:val="000000" w:themeColor="text1"/>
        </w:rPr>
        <w:t>Bu fotoğraflar</w:t>
      </w:r>
      <w:r w:rsidR="0013230B" w:rsidRPr="007F6404">
        <w:rPr>
          <w:color w:val="000000" w:themeColor="text1"/>
        </w:rPr>
        <w:t xml:space="preserve"> kullanıcıların fotoğraflarının en çekici </w:t>
      </w:r>
      <w:r w:rsidR="002B489D" w:rsidRPr="007F6404">
        <w:rPr>
          <w:color w:val="000000" w:themeColor="text1"/>
        </w:rPr>
        <w:t>halini</w:t>
      </w:r>
      <w:r w:rsidR="0013230B" w:rsidRPr="007F6404">
        <w:rPr>
          <w:color w:val="000000" w:themeColor="text1"/>
        </w:rPr>
        <w:t xml:space="preserve"> sunmak için genellikle filtrelenir veya değişt</w:t>
      </w:r>
      <w:r w:rsidR="002B489D" w:rsidRPr="007F6404">
        <w:rPr>
          <w:color w:val="000000" w:themeColor="text1"/>
        </w:rPr>
        <w:t xml:space="preserve">irilir (Hu ve diğerleri, 2014). </w:t>
      </w:r>
      <w:r w:rsidR="0013230B" w:rsidRPr="007F6404">
        <w:rPr>
          <w:color w:val="000000" w:themeColor="text1"/>
        </w:rPr>
        <w:t>SnapChat, Instagram</w:t>
      </w:r>
      <w:r w:rsidR="002B489D" w:rsidRPr="007F6404">
        <w:rPr>
          <w:color w:val="000000" w:themeColor="text1"/>
        </w:rPr>
        <w:t xml:space="preserve"> ile aynı özellikleri paylaşmaktadır</w:t>
      </w:r>
      <w:r w:rsidR="0013230B" w:rsidRPr="007F6404">
        <w:rPr>
          <w:color w:val="000000" w:themeColor="text1"/>
        </w:rPr>
        <w:t>, ancak kullanıcılar gönderilerini görüntüley</w:t>
      </w:r>
      <w:r w:rsidR="002B489D" w:rsidRPr="007F6404">
        <w:rPr>
          <w:color w:val="000000" w:themeColor="text1"/>
        </w:rPr>
        <w:t>en kişileri doğrudan seçebilir</w:t>
      </w:r>
      <w:r w:rsidR="0013230B" w:rsidRPr="007F6404">
        <w:rPr>
          <w:color w:val="000000" w:themeColor="text1"/>
        </w:rPr>
        <w:t xml:space="preserve"> ve paylaşı</w:t>
      </w:r>
      <w:r w:rsidR="002B489D" w:rsidRPr="007F6404">
        <w:rPr>
          <w:color w:val="000000" w:themeColor="text1"/>
        </w:rPr>
        <w:t>lan fotoğraflar  geçici olarak yayınlanır</w:t>
      </w:r>
      <w:r w:rsidRPr="007F6404">
        <w:rPr>
          <w:color w:val="000000" w:themeColor="text1"/>
        </w:rPr>
        <w:t>.</w:t>
      </w:r>
      <w:r w:rsidR="002B489D" w:rsidRPr="007F6404">
        <w:rPr>
          <w:color w:val="000000" w:themeColor="text1"/>
        </w:rPr>
        <w:t xml:space="preserve"> </w:t>
      </w:r>
      <w:r w:rsidRPr="007F6404">
        <w:rPr>
          <w:color w:val="000000" w:themeColor="text1"/>
        </w:rPr>
        <w:t>Fotoğraflar a</w:t>
      </w:r>
      <w:r w:rsidR="0013230B" w:rsidRPr="007F6404">
        <w:rPr>
          <w:color w:val="000000" w:themeColor="text1"/>
        </w:rPr>
        <w:t>lıcı tarafı</w:t>
      </w:r>
      <w:r w:rsidR="002B489D" w:rsidRPr="007F6404">
        <w:rPr>
          <w:color w:val="000000" w:themeColor="text1"/>
        </w:rPr>
        <w:t>ndan açıldıktan saniyeler sonra otomatik olarak silinir</w:t>
      </w:r>
      <w:r w:rsidR="00957209" w:rsidRPr="007F6404">
        <w:rPr>
          <w:color w:val="000000" w:themeColor="text1"/>
        </w:rPr>
        <w:t xml:space="preserve"> (Kotfila, 2014). </w:t>
      </w:r>
    </w:p>
    <w:p w14:paraId="2409F346" w14:textId="6A5780D1" w:rsidR="00642E5A" w:rsidRPr="007F6404" w:rsidRDefault="00F07012" w:rsidP="00D97FC6">
      <w:pPr>
        <w:rPr>
          <w:color w:val="000000" w:themeColor="text1"/>
        </w:rPr>
      </w:pPr>
      <w:r>
        <w:rPr>
          <w:color w:val="000000" w:themeColor="text1"/>
        </w:rPr>
        <w:t xml:space="preserve">Gürsakal </w:t>
      </w:r>
      <w:r w:rsidR="00545026" w:rsidRPr="007F6404">
        <w:rPr>
          <w:color w:val="000000" w:themeColor="text1"/>
        </w:rPr>
        <w:t>(2009)</w:t>
      </w:r>
      <w:r>
        <w:rPr>
          <w:color w:val="000000" w:themeColor="text1"/>
        </w:rPr>
        <w:t>’a göre</w:t>
      </w:r>
      <w:r w:rsidR="00635134" w:rsidRPr="007F6404">
        <w:rPr>
          <w:color w:val="000000" w:themeColor="text1"/>
        </w:rPr>
        <w:t>, sosyal medyanın özelliklerini</w:t>
      </w:r>
      <w:r w:rsidR="00015318" w:rsidRPr="007F6404">
        <w:rPr>
          <w:color w:val="000000" w:themeColor="text1"/>
        </w:rPr>
        <w:t xml:space="preserve"> katılım, açıklık, karşılıklı konuşma, topluluk ve bağlantısallık olarak 5 ana başlık altı</w:t>
      </w:r>
      <w:r w:rsidR="00635134" w:rsidRPr="007F6404">
        <w:rPr>
          <w:color w:val="000000" w:themeColor="text1"/>
        </w:rPr>
        <w:t>nda tanımlayab</w:t>
      </w:r>
      <w:r w:rsidR="00CC5E55" w:rsidRPr="007F6404">
        <w:rPr>
          <w:color w:val="000000" w:themeColor="text1"/>
        </w:rPr>
        <w:t>iliriz. Katılım, sosyal medyada</w:t>
      </w:r>
      <w:r w:rsidR="00635134" w:rsidRPr="007F6404">
        <w:rPr>
          <w:color w:val="000000" w:themeColor="text1"/>
        </w:rPr>
        <w:t xml:space="preserve"> iletişim kurulan kişilere geribildirimde bulunabilmeyi</w:t>
      </w:r>
      <w:r w:rsidR="00642E5A" w:rsidRPr="007F6404">
        <w:rPr>
          <w:color w:val="000000" w:themeColor="text1"/>
        </w:rPr>
        <w:t xml:space="preserve"> </w:t>
      </w:r>
      <w:r w:rsidR="00015318" w:rsidRPr="007F6404">
        <w:rPr>
          <w:color w:val="000000" w:themeColor="text1"/>
        </w:rPr>
        <w:t>ifade eder.</w:t>
      </w:r>
      <w:r w:rsidR="00642E5A" w:rsidRPr="007F6404">
        <w:rPr>
          <w:color w:val="000000" w:themeColor="text1"/>
        </w:rPr>
        <w:t xml:space="preserve"> </w:t>
      </w:r>
      <w:r w:rsidR="00015318" w:rsidRPr="007F6404">
        <w:rPr>
          <w:color w:val="000000" w:themeColor="text1"/>
        </w:rPr>
        <w:t>Açıklık,</w:t>
      </w:r>
      <w:r w:rsidR="00642E5A" w:rsidRPr="007F6404">
        <w:rPr>
          <w:color w:val="000000" w:themeColor="text1"/>
        </w:rPr>
        <w:t xml:space="preserve"> </w:t>
      </w:r>
      <w:r w:rsidR="00635134" w:rsidRPr="007F6404">
        <w:rPr>
          <w:color w:val="000000" w:themeColor="text1"/>
        </w:rPr>
        <w:t>kişinin i</w:t>
      </w:r>
      <w:r w:rsidR="00015318" w:rsidRPr="007F6404">
        <w:rPr>
          <w:color w:val="000000" w:themeColor="text1"/>
        </w:rPr>
        <w:t>çeriğe erişim ve kullanımında</w:t>
      </w:r>
      <w:r w:rsidR="00642E5A" w:rsidRPr="007F6404">
        <w:rPr>
          <w:color w:val="000000" w:themeColor="text1"/>
        </w:rPr>
        <w:t xml:space="preserve"> mümkün </w:t>
      </w:r>
      <w:r w:rsidR="00015318" w:rsidRPr="007F6404">
        <w:rPr>
          <w:color w:val="000000" w:themeColor="text1"/>
        </w:rPr>
        <w:t>olduğu kadar serbest, açık ve kolay o</w:t>
      </w:r>
      <w:r w:rsidR="00CC5E55" w:rsidRPr="007F6404">
        <w:rPr>
          <w:color w:val="000000" w:themeColor="text1"/>
        </w:rPr>
        <w:t>lmasını ifade eder. Karşılıklı k</w:t>
      </w:r>
      <w:r w:rsidR="00015318" w:rsidRPr="007F6404">
        <w:rPr>
          <w:color w:val="000000" w:themeColor="text1"/>
        </w:rPr>
        <w:t>onuşma, tek yönlü bir i</w:t>
      </w:r>
      <w:r w:rsidR="0059192F">
        <w:rPr>
          <w:color w:val="000000" w:themeColor="text1"/>
        </w:rPr>
        <w:t>letişim içeren geleneksel medya</w:t>
      </w:r>
      <w:r w:rsidR="00015318" w:rsidRPr="007F6404">
        <w:rPr>
          <w:color w:val="000000" w:themeColor="text1"/>
        </w:rPr>
        <w:t>nın aksine</w:t>
      </w:r>
      <w:r w:rsidR="00642E5A" w:rsidRPr="007F6404">
        <w:rPr>
          <w:color w:val="000000" w:themeColor="text1"/>
        </w:rPr>
        <w:t>, çift yönlü</w:t>
      </w:r>
      <w:r w:rsidR="00015318" w:rsidRPr="007F6404">
        <w:rPr>
          <w:color w:val="000000" w:themeColor="text1"/>
        </w:rPr>
        <w:t>,</w:t>
      </w:r>
      <w:r w:rsidR="00642E5A" w:rsidRPr="007F6404">
        <w:rPr>
          <w:color w:val="000000" w:themeColor="text1"/>
        </w:rPr>
        <w:t xml:space="preserve"> rahat</w:t>
      </w:r>
      <w:r w:rsidR="00015318" w:rsidRPr="007F6404">
        <w:rPr>
          <w:color w:val="000000" w:themeColor="text1"/>
        </w:rPr>
        <w:t xml:space="preserve"> ve zamanında geribildirim verebilmeyi/alabilmeyi ifade eder. Topluluk,</w:t>
      </w:r>
      <w:r w:rsidR="00642E5A" w:rsidRPr="007F6404">
        <w:rPr>
          <w:color w:val="000000" w:themeColor="text1"/>
        </w:rPr>
        <w:t xml:space="preserve"> ilgili konu</w:t>
      </w:r>
      <w:r w:rsidR="00635134" w:rsidRPr="007F6404">
        <w:rPr>
          <w:color w:val="000000" w:themeColor="text1"/>
        </w:rPr>
        <w:t xml:space="preserve"> hakkında oluşturulan s</w:t>
      </w:r>
      <w:r w:rsidR="00015318" w:rsidRPr="007F6404">
        <w:rPr>
          <w:color w:val="000000" w:themeColor="text1"/>
        </w:rPr>
        <w:t>osyal medya topluluklarını</w:t>
      </w:r>
      <w:r w:rsidR="00642E5A" w:rsidRPr="007F6404">
        <w:rPr>
          <w:color w:val="000000" w:themeColor="text1"/>
        </w:rPr>
        <w:t xml:space="preserve"> </w:t>
      </w:r>
      <w:r w:rsidR="00015318" w:rsidRPr="007F6404">
        <w:rPr>
          <w:color w:val="000000" w:themeColor="text1"/>
        </w:rPr>
        <w:t>v</w:t>
      </w:r>
      <w:r w:rsidR="00642E5A" w:rsidRPr="007F6404">
        <w:rPr>
          <w:color w:val="000000" w:themeColor="text1"/>
        </w:rPr>
        <w:t>e buna bağlı olarak etkin bir şekilde</w:t>
      </w:r>
      <w:r w:rsidR="00015318" w:rsidRPr="007F6404">
        <w:rPr>
          <w:color w:val="000000" w:themeColor="text1"/>
        </w:rPr>
        <w:t xml:space="preserve"> iletişim kurulmasını ifade eder. Son olarak bağlantısallık,  kullanım</w:t>
      </w:r>
      <w:r w:rsidR="00642E5A" w:rsidRPr="007F6404">
        <w:rPr>
          <w:color w:val="000000" w:themeColor="text1"/>
        </w:rPr>
        <w:t xml:space="preserve"> kolaylığı</w:t>
      </w:r>
      <w:r>
        <w:rPr>
          <w:color w:val="000000" w:themeColor="text1"/>
        </w:rPr>
        <w:t xml:space="preserve"> açısından reklam, kaynak ve</w:t>
      </w:r>
      <w:r w:rsidR="00015318" w:rsidRPr="007F6404">
        <w:rPr>
          <w:color w:val="000000" w:themeColor="text1"/>
        </w:rPr>
        <w:t xml:space="preserve"> bilgiye ulaşma gibi</w:t>
      </w:r>
      <w:r w:rsidR="00642E5A" w:rsidRPr="007F6404">
        <w:rPr>
          <w:color w:val="000000" w:themeColor="text1"/>
        </w:rPr>
        <w:t xml:space="preserve"> herha</w:t>
      </w:r>
      <w:r>
        <w:rPr>
          <w:color w:val="000000" w:themeColor="text1"/>
        </w:rPr>
        <w:t>ngi bir gerekçeden dolayı diğer</w:t>
      </w:r>
      <w:r w:rsidR="00015318" w:rsidRPr="007F6404">
        <w:rPr>
          <w:color w:val="000000" w:themeColor="text1"/>
        </w:rPr>
        <w:t xml:space="preserve"> kaynaklara</w:t>
      </w:r>
      <w:r w:rsidR="00642E5A" w:rsidRPr="007F6404">
        <w:rPr>
          <w:color w:val="000000" w:themeColor="text1"/>
        </w:rPr>
        <w:t xml:space="preserve"> </w:t>
      </w:r>
      <w:r w:rsidR="00015318" w:rsidRPr="007F6404">
        <w:rPr>
          <w:color w:val="000000" w:themeColor="text1"/>
        </w:rPr>
        <w:t>bağlantı (</w:t>
      </w:r>
      <w:r w:rsidR="00642E5A" w:rsidRPr="007F6404">
        <w:rPr>
          <w:color w:val="000000" w:themeColor="text1"/>
        </w:rPr>
        <w:t>link</w:t>
      </w:r>
      <w:r w:rsidR="00015318" w:rsidRPr="007F6404">
        <w:rPr>
          <w:color w:val="000000" w:themeColor="text1"/>
        </w:rPr>
        <w:t>) verebilmeyi ifade eder</w:t>
      </w:r>
      <w:r w:rsidR="00642E5A" w:rsidRPr="007F6404">
        <w:rPr>
          <w:color w:val="000000" w:themeColor="text1"/>
        </w:rPr>
        <w:t>.</w:t>
      </w:r>
    </w:p>
    <w:p w14:paraId="55015278" w14:textId="683E5C43" w:rsidR="00AD0BC9" w:rsidRDefault="00CE7C2F" w:rsidP="00D97FC6">
      <w:pPr>
        <w:rPr>
          <w:color w:val="000000" w:themeColor="text1"/>
        </w:rPr>
      </w:pPr>
      <w:r w:rsidRPr="007F6404">
        <w:rPr>
          <w:color w:val="000000" w:themeColor="text1"/>
        </w:rPr>
        <w:t>Sosyal medya günümüzde en önemli iletişim araçlarından birisi olma yolunda hızla ilerleyen internetin en gözde uygulamaları arasında yer almaktadır.</w:t>
      </w:r>
      <w:r w:rsidR="00285454" w:rsidRPr="007F6404">
        <w:rPr>
          <w:color w:val="000000" w:themeColor="text1"/>
        </w:rPr>
        <w:t xml:space="preserve"> </w:t>
      </w:r>
      <w:r w:rsidRPr="007F6404">
        <w:rPr>
          <w:color w:val="000000" w:themeColor="text1"/>
        </w:rPr>
        <w:t>İnternetin kullanılma sıklığı artarken, bu sıklık içinde de sosyal medyaya girilme</w:t>
      </w:r>
      <w:r w:rsidR="00285454" w:rsidRPr="007F6404">
        <w:rPr>
          <w:color w:val="000000" w:themeColor="text1"/>
        </w:rPr>
        <w:t xml:space="preserve"> </w:t>
      </w:r>
      <w:r w:rsidRPr="007F6404">
        <w:rPr>
          <w:color w:val="000000" w:themeColor="text1"/>
        </w:rPr>
        <w:t>oranı yükselmektedir. Yakın bir gelecekte neredeyse internet kullanımının çok</w:t>
      </w:r>
      <w:r w:rsidR="00285454" w:rsidRPr="007F6404">
        <w:rPr>
          <w:color w:val="000000" w:themeColor="text1"/>
        </w:rPr>
        <w:t xml:space="preserve"> </w:t>
      </w:r>
      <w:r w:rsidRPr="007F6404">
        <w:rPr>
          <w:color w:val="000000" w:themeColor="text1"/>
        </w:rPr>
        <w:t>önemli bir kısmının sosyal medya tarafından sağlanacağı düşünülmektedir. Sosyal</w:t>
      </w:r>
      <w:r w:rsidR="00285454" w:rsidRPr="007F6404">
        <w:rPr>
          <w:color w:val="000000" w:themeColor="text1"/>
        </w:rPr>
        <w:t xml:space="preserve"> </w:t>
      </w:r>
      <w:r w:rsidRPr="007F6404">
        <w:rPr>
          <w:color w:val="000000" w:themeColor="text1"/>
        </w:rPr>
        <w:t>medya uygulamaları artık sadece iletişimi sağlamamakta, oyun</w:t>
      </w:r>
      <w:r w:rsidR="00CC5E55" w:rsidRPr="007F6404">
        <w:rPr>
          <w:color w:val="000000" w:themeColor="text1"/>
        </w:rPr>
        <w:t xml:space="preserve"> oynama</w:t>
      </w:r>
      <w:r w:rsidRPr="007F6404">
        <w:rPr>
          <w:color w:val="000000" w:themeColor="text1"/>
        </w:rPr>
        <w:t>, bilgi edinme, arama</w:t>
      </w:r>
      <w:r w:rsidR="00285454" w:rsidRPr="007F6404">
        <w:rPr>
          <w:color w:val="000000" w:themeColor="text1"/>
        </w:rPr>
        <w:t xml:space="preserve"> </w:t>
      </w:r>
      <w:r w:rsidRPr="007F6404">
        <w:rPr>
          <w:color w:val="000000" w:themeColor="text1"/>
        </w:rPr>
        <w:t>yapma g</w:t>
      </w:r>
      <w:r w:rsidR="00F07012">
        <w:rPr>
          <w:color w:val="000000" w:themeColor="text1"/>
        </w:rPr>
        <w:t>ibi birçok konuyu da kullanarak</w:t>
      </w:r>
      <w:r w:rsidRPr="007F6404">
        <w:rPr>
          <w:color w:val="000000" w:themeColor="text1"/>
        </w:rPr>
        <w:t xml:space="preserve"> bireylerin hemen her ihtiyacını </w:t>
      </w:r>
      <w:r w:rsidR="00F603F8" w:rsidRPr="00F603F8">
        <w:rPr>
          <w:color w:val="000000" w:themeColor="text1"/>
        </w:rPr>
        <w:t>karşılayabilmektedirler</w:t>
      </w:r>
      <w:r w:rsidRPr="007F6404">
        <w:rPr>
          <w:color w:val="000000" w:themeColor="text1"/>
        </w:rPr>
        <w:t>. Böylece aradığı hemen her şeyi</w:t>
      </w:r>
      <w:r w:rsidR="00285454" w:rsidRPr="007F6404">
        <w:rPr>
          <w:color w:val="000000" w:themeColor="text1"/>
        </w:rPr>
        <w:t xml:space="preserve"> sosyal medyada bulan kişilerin </w:t>
      </w:r>
      <w:r w:rsidRPr="007F6404">
        <w:rPr>
          <w:color w:val="000000" w:themeColor="text1"/>
        </w:rPr>
        <w:t>başka bir</w:t>
      </w:r>
      <w:r w:rsidR="00285454" w:rsidRPr="007F6404">
        <w:rPr>
          <w:color w:val="000000" w:themeColor="text1"/>
        </w:rPr>
        <w:t xml:space="preserve"> a</w:t>
      </w:r>
      <w:r w:rsidR="00545026" w:rsidRPr="007F6404">
        <w:rPr>
          <w:color w:val="000000" w:themeColor="text1"/>
        </w:rPr>
        <w:t>raca ihtiyaçları olmayacaktır (</w:t>
      </w:r>
      <w:r w:rsidR="00285454" w:rsidRPr="007F6404">
        <w:rPr>
          <w:color w:val="000000" w:themeColor="text1"/>
        </w:rPr>
        <w:t>Hazar, 2011).</w:t>
      </w:r>
    </w:p>
    <w:p w14:paraId="12DF6860" w14:textId="25175049" w:rsidR="003F072A" w:rsidRPr="00520874" w:rsidRDefault="00825FA6" w:rsidP="00D97FC6">
      <w:pPr>
        <w:rPr>
          <w:color w:val="000000" w:themeColor="text1"/>
        </w:rPr>
      </w:pPr>
      <w:r w:rsidRPr="007F6404">
        <w:rPr>
          <w:color w:val="000000" w:themeColor="text1"/>
        </w:rPr>
        <w:t>Bazı</w:t>
      </w:r>
      <w:r w:rsidR="0078080E" w:rsidRPr="007F6404">
        <w:rPr>
          <w:color w:val="000000" w:themeColor="text1"/>
        </w:rPr>
        <w:t xml:space="preserve"> anketler, tüm </w:t>
      </w:r>
      <w:r w:rsidR="0078080E" w:rsidRPr="00ED2F19">
        <w:rPr>
          <w:color w:val="000000" w:themeColor="text1"/>
        </w:rPr>
        <w:t>ABD'</w:t>
      </w:r>
      <w:r w:rsidR="0078080E" w:rsidRPr="007F6404">
        <w:rPr>
          <w:color w:val="000000" w:themeColor="text1"/>
        </w:rPr>
        <w:t xml:space="preserve">li çocukların ve gençlerin </w:t>
      </w:r>
      <w:r w:rsidR="00F835FF">
        <w:rPr>
          <w:color w:val="000000" w:themeColor="text1"/>
        </w:rPr>
        <w:t>%</w:t>
      </w:r>
      <w:r w:rsidR="0078080E" w:rsidRPr="007F6404">
        <w:rPr>
          <w:color w:val="000000" w:themeColor="text1"/>
        </w:rPr>
        <w:t xml:space="preserve"> 75'in</w:t>
      </w:r>
      <w:r w:rsidRPr="007F6404">
        <w:rPr>
          <w:color w:val="000000" w:themeColor="text1"/>
        </w:rPr>
        <w:t xml:space="preserve">in çevrimiçi olduğunu göstermektedir. </w:t>
      </w:r>
      <w:r w:rsidR="0078080E" w:rsidRPr="007F6404">
        <w:rPr>
          <w:color w:val="000000" w:themeColor="text1"/>
        </w:rPr>
        <w:t>Çoğu zaman genç kullanıcılar internette gezinme konusunda ebeveynlerden çok daha bilgilidir</w:t>
      </w:r>
      <w:r w:rsidRPr="007F6404">
        <w:rPr>
          <w:color w:val="000000" w:themeColor="text1"/>
        </w:rPr>
        <w:t>. G</w:t>
      </w:r>
      <w:r w:rsidR="0078080E" w:rsidRPr="007F6404">
        <w:rPr>
          <w:color w:val="000000" w:themeColor="text1"/>
        </w:rPr>
        <w:t>encin yatak odasında bir bilgisayar olsun ya da olmasın, birçok ebeveyn</w:t>
      </w:r>
      <w:r w:rsidRPr="007F6404">
        <w:rPr>
          <w:color w:val="000000" w:themeColor="text1"/>
        </w:rPr>
        <w:t>in</w:t>
      </w:r>
      <w:r w:rsidR="00635134" w:rsidRPr="007F6404">
        <w:rPr>
          <w:color w:val="000000" w:themeColor="text1"/>
        </w:rPr>
        <w:t xml:space="preserve"> sosyal </w:t>
      </w:r>
      <w:r w:rsidR="0078080E" w:rsidRPr="007F6404">
        <w:rPr>
          <w:color w:val="000000" w:themeColor="text1"/>
        </w:rPr>
        <w:t>medyanın güc</w:t>
      </w:r>
      <w:r w:rsidRPr="007F6404">
        <w:rPr>
          <w:color w:val="000000" w:themeColor="text1"/>
        </w:rPr>
        <w:t>ü hakkında hiçbir fikri bulunmamaktadır. Özellikle ergenler</w:t>
      </w:r>
      <w:r w:rsidR="00635134" w:rsidRPr="007F6404">
        <w:rPr>
          <w:color w:val="000000" w:themeColor="text1"/>
        </w:rPr>
        <w:t xml:space="preserve"> </w:t>
      </w:r>
      <w:r w:rsidR="00635134" w:rsidRPr="007F6404">
        <w:rPr>
          <w:color w:val="000000" w:themeColor="text1"/>
        </w:rPr>
        <w:lastRenderedPageBreak/>
        <w:t>için</w:t>
      </w:r>
      <w:r w:rsidR="0078080E" w:rsidRPr="007F6404">
        <w:rPr>
          <w:color w:val="000000" w:themeColor="text1"/>
        </w:rPr>
        <w:t xml:space="preserve"> sosyal ağ siteleri, sohbet odaları ve anlık mesajlaşma</w:t>
      </w:r>
      <w:r w:rsidRPr="007F6404">
        <w:rPr>
          <w:color w:val="000000" w:themeColor="text1"/>
        </w:rPr>
        <w:t xml:space="preserve"> uygulamaları</w:t>
      </w:r>
      <w:r w:rsidR="0078080E" w:rsidRPr="007F6404">
        <w:rPr>
          <w:color w:val="000000" w:themeColor="text1"/>
        </w:rPr>
        <w:t xml:space="preserve"> bu zor yıl</w:t>
      </w:r>
      <w:r w:rsidRPr="007F6404">
        <w:rPr>
          <w:color w:val="000000" w:themeColor="text1"/>
        </w:rPr>
        <w:t>larda onlara bağlantı ve onaylanma sunmaktadır. 12</w:t>
      </w:r>
      <w:r w:rsidR="0078080E" w:rsidRPr="007F6404">
        <w:rPr>
          <w:color w:val="000000" w:themeColor="text1"/>
        </w:rPr>
        <w:t xml:space="preserve"> </w:t>
      </w:r>
      <w:r w:rsidR="00696918" w:rsidRPr="007F6404">
        <w:rPr>
          <w:color w:val="000000" w:themeColor="text1"/>
        </w:rPr>
        <w:t>il</w:t>
      </w:r>
      <w:r w:rsidR="00696918">
        <w:rPr>
          <w:color w:val="000000" w:themeColor="text1"/>
        </w:rPr>
        <w:t>e</w:t>
      </w:r>
      <w:r w:rsidR="00696918" w:rsidRPr="007F6404">
        <w:rPr>
          <w:color w:val="000000" w:themeColor="text1"/>
        </w:rPr>
        <w:t xml:space="preserve"> </w:t>
      </w:r>
      <w:r w:rsidRPr="007F6404">
        <w:rPr>
          <w:color w:val="000000" w:themeColor="text1"/>
        </w:rPr>
        <w:t>17</w:t>
      </w:r>
      <w:r w:rsidR="0078080E" w:rsidRPr="007F6404">
        <w:rPr>
          <w:color w:val="000000" w:themeColor="text1"/>
        </w:rPr>
        <w:t xml:space="preserve"> yaş arasındaki gençlerin yarısı</w:t>
      </w:r>
      <w:r w:rsidR="00E12C55" w:rsidRPr="007F6404">
        <w:rPr>
          <w:color w:val="000000" w:themeColor="text1"/>
        </w:rPr>
        <w:t>ndan fazlasının Faceb</w:t>
      </w:r>
      <w:r w:rsidR="0078080E" w:rsidRPr="007F6404">
        <w:rPr>
          <w:color w:val="000000" w:themeColor="text1"/>
        </w:rPr>
        <w:t>ook gibi sosy</w:t>
      </w:r>
      <w:r w:rsidRPr="007F6404">
        <w:rPr>
          <w:color w:val="000000" w:themeColor="text1"/>
        </w:rPr>
        <w:t>al ağ sitelerinde profilleri olduğu görülmektedir.</w:t>
      </w:r>
      <w:r w:rsidR="0078080E" w:rsidRPr="007F6404">
        <w:rPr>
          <w:color w:val="000000" w:themeColor="text1"/>
        </w:rPr>
        <w:t xml:space="preserve"> </w:t>
      </w:r>
      <w:r w:rsidRPr="007F6404">
        <w:rPr>
          <w:color w:val="000000" w:themeColor="text1"/>
        </w:rPr>
        <w:t>Ayrıca, ç</w:t>
      </w:r>
      <w:r w:rsidR="0078080E" w:rsidRPr="007F6404">
        <w:rPr>
          <w:color w:val="000000" w:themeColor="text1"/>
        </w:rPr>
        <w:t>evrimi</w:t>
      </w:r>
      <w:r w:rsidRPr="007F6404">
        <w:rPr>
          <w:color w:val="000000" w:themeColor="text1"/>
        </w:rPr>
        <w:t>çi ilişkilere</w:t>
      </w:r>
      <w:r w:rsidR="0078080E" w:rsidRPr="007F6404">
        <w:rPr>
          <w:color w:val="000000" w:themeColor="text1"/>
        </w:rPr>
        <w:t xml:space="preserve"> harcanan zama</w:t>
      </w:r>
      <w:r w:rsidRPr="007F6404">
        <w:rPr>
          <w:color w:val="000000" w:themeColor="text1"/>
        </w:rPr>
        <w:t>nın, arkadaşlar ve aile ile yüz yüze etkileşimlere harcanan zamandan daha çok olması</w:t>
      </w:r>
      <w:r w:rsidR="0078080E" w:rsidRPr="007F6404">
        <w:rPr>
          <w:color w:val="000000" w:themeColor="text1"/>
        </w:rPr>
        <w:t xml:space="preserve"> </w:t>
      </w:r>
      <w:r w:rsidR="005469E3">
        <w:rPr>
          <w:color w:val="000000" w:themeColor="text1"/>
        </w:rPr>
        <w:t>endişe vermektedir (Wol</w:t>
      </w:r>
      <w:r w:rsidRPr="007F6404">
        <w:rPr>
          <w:color w:val="000000" w:themeColor="text1"/>
        </w:rPr>
        <w:t>ak</w:t>
      </w:r>
      <w:r w:rsidR="005469E3">
        <w:rPr>
          <w:color w:val="000000" w:themeColor="text1"/>
        </w:rPr>
        <w:t xml:space="preserve"> ve diğerleri, 2008</w:t>
      </w:r>
      <w:r w:rsidRPr="007F6404">
        <w:rPr>
          <w:color w:val="000000" w:themeColor="text1"/>
        </w:rPr>
        <w:t>).</w:t>
      </w:r>
    </w:p>
    <w:p w14:paraId="096615DD" w14:textId="05C5DDEC" w:rsidR="006F6449" w:rsidRPr="007F6404" w:rsidRDefault="00B815E3" w:rsidP="00D97FC6">
      <w:pPr>
        <w:pStyle w:val="alt2"/>
        <w:spacing w:beforeLines="100" w:before="240" w:afterLines="100" w:after="240"/>
        <w:ind w:firstLine="0"/>
        <w:outlineLvl w:val="2"/>
      </w:pPr>
      <w:bookmarkStart w:id="15" w:name="_Toc105616350"/>
      <w:r w:rsidRPr="007F6404">
        <w:t>2.</w:t>
      </w:r>
      <w:r w:rsidR="00797CF8" w:rsidRPr="007F6404">
        <w:t>4.3.</w:t>
      </w:r>
      <w:r w:rsidR="006F6449" w:rsidRPr="007F6404">
        <w:t xml:space="preserve"> Sosyal Medya Bağımlılığı</w:t>
      </w:r>
      <w:bookmarkEnd w:id="15"/>
    </w:p>
    <w:p w14:paraId="0CE12D94" w14:textId="5447901D" w:rsidR="00243B0F" w:rsidRDefault="00520874" w:rsidP="00D97FC6">
      <w:pPr>
        <w:rPr>
          <w:color w:val="000000" w:themeColor="text1"/>
        </w:rPr>
      </w:pPr>
      <w:r>
        <w:rPr>
          <w:color w:val="000000" w:themeColor="text1"/>
        </w:rPr>
        <w:t>Sosyal medya b</w:t>
      </w:r>
      <w:r w:rsidR="0083265C" w:rsidRPr="007F6404">
        <w:rPr>
          <w:color w:val="000000" w:themeColor="text1"/>
        </w:rPr>
        <w:t>ağımlılığı, kullanıcıların sosyal medya faaliyetleriyle aşırı meşgul oldukları psikol</w:t>
      </w:r>
      <w:r w:rsidR="002E4B68" w:rsidRPr="007F6404">
        <w:rPr>
          <w:color w:val="000000" w:themeColor="text1"/>
        </w:rPr>
        <w:t>ojik bir bağımlılık durumudur. Kullanıcılar</w:t>
      </w:r>
      <w:r w:rsidR="0083265C" w:rsidRPr="007F6404">
        <w:rPr>
          <w:color w:val="000000" w:themeColor="text1"/>
        </w:rPr>
        <w:t xml:space="preserve"> sosyal medya sitelerini kullanmak için kontrol edilemeyen bir motivasyon tarafından yönlendir</w:t>
      </w:r>
      <w:r w:rsidR="002E4B68" w:rsidRPr="007F6404">
        <w:rPr>
          <w:color w:val="000000" w:themeColor="text1"/>
        </w:rPr>
        <w:t>ilirler, öyle ki hayatın normal işleyişi bozulur</w:t>
      </w:r>
      <w:r w:rsidR="0083265C" w:rsidRPr="007F6404">
        <w:rPr>
          <w:color w:val="000000" w:themeColor="text1"/>
        </w:rPr>
        <w:t xml:space="preserve"> ve davranışsal bağı</w:t>
      </w:r>
      <w:r w:rsidR="002E4B68" w:rsidRPr="007F6404">
        <w:rPr>
          <w:color w:val="000000" w:themeColor="text1"/>
        </w:rPr>
        <w:t>mlılık benzeri semptomlar görülür</w:t>
      </w:r>
      <w:r w:rsidR="0083265C" w:rsidRPr="007F6404">
        <w:rPr>
          <w:color w:val="000000" w:themeColor="text1"/>
        </w:rPr>
        <w:t xml:space="preserve"> (Turel</w:t>
      </w:r>
      <w:r w:rsidR="005469E3">
        <w:rPr>
          <w:color w:val="000000" w:themeColor="text1"/>
        </w:rPr>
        <w:t xml:space="preserve"> ve diğerleri</w:t>
      </w:r>
      <w:r w:rsidR="0083265C" w:rsidRPr="007F6404">
        <w:rPr>
          <w:color w:val="000000" w:themeColor="text1"/>
        </w:rPr>
        <w:t>, 2018).</w:t>
      </w:r>
      <w:r w:rsidR="00F835FF">
        <w:rPr>
          <w:color w:val="000000" w:themeColor="text1"/>
        </w:rPr>
        <w:t xml:space="preserve"> Ayrıca </w:t>
      </w:r>
      <w:r w:rsidR="00FC17DE">
        <w:rPr>
          <w:color w:val="000000" w:themeColor="text1"/>
        </w:rPr>
        <w:t>s</w:t>
      </w:r>
      <w:r w:rsidR="00FC17DE" w:rsidRPr="007F6404">
        <w:rPr>
          <w:color w:val="000000" w:themeColor="text1"/>
        </w:rPr>
        <w:t xml:space="preserve">osyal medya bağımlılığı, özellikle sosyal ağlarla ilgilidir ve internet bağımlılığının bir alt kümesidir (Longstreet ve Brooks, 2017). </w:t>
      </w:r>
    </w:p>
    <w:p w14:paraId="34E87C4E" w14:textId="3BB615EA" w:rsidR="0021343B" w:rsidRPr="007F6404" w:rsidRDefault="00FC17DE" w:rsidP="00D97FC6">
      <w:pPr>
        <w:rPr>
          <w:color w:val="000000" w:themeColor="text1"/>
        </w:rPr>
      </w:pPr>
      <w:r w:rsidRPr="007F6404">
        <w:rPr>
          <w:color w:val="000000" w:themeColor="text1"/>
        </w:rPr>
        <w:t>Instagram, Facebook, Snapchat gibi sosyal ağ sitelerinin yaygınlaşmasıyla birlikte bu sorun daha da belirgin hale gelmiştir. Araştırmalar sosyal medya kulla</w:t>
      </w:r>
      <w:r w:rsidR="009C5D7F">
        <w:rPr>
          <w:color w:val="000000" w:themeColor="text1"/>
        </w:rPr>
        <w:t>nımı yoluyla elde edilen keyfin</w:t>
      </w:r>
      <w:r w:rsidRPr="007F6404">
        <w:rPr>
          <w:color w:val="000000" w:themeColor="text1"/>
        </w:rPr>
        <w:t xml:space="preserve"> yüksek düzeyde bağımlılığa neden olan güçlü bir kullanım alışkanlığı geliştirdiğini bulm</w:t>
      </w:r>
      <w:r>
        <w:rPr>
          <w:color w:val="000000" w:themeColor="text1"/>
        </w:rPr>
        <w:t>uştur (</w:t>
      </w:r>
      <w:r w:rsidRPr="007F6404">
        <w:rPr>
          <w:color w:val="000000" w:themeColor="text1"/>
        </w:rPr>
        <w:t>Limayem ve Cheung, 2011</w:t>
      </w:r>
      <w:r>
        <w:rPr>
          <w:color w:val="000000" w:themeColor="text1"/>
        </w:rPr>
        <w:t>; Turel ve Serenko, 2012).</w:t>
      </w:r>
      <w:r w:rsidR="00243B0F">
        <w:rPr>
          <w:color w:val="000000" w:themeColor="text1"/>
        </w:rPr>
        <w:t xml:space="preserve"> </w:t>
      </w:r>
      <w:r w:rsidR="00433AB6" w:rsidRPr="007F6404">
        <w:rPr>
          <w:color w:val="000000" w:themeColor="text1"/>
        </w:rPr>
        <w:t>Sosyal medya, üyeler arasında sosyalleşmeyi teşvik etmek için tasarlanmı</w:t>
      </w:r>
      <w:r w:rsidR="00503B8D" w:rsidRPr="007F6404">
        <w:rPr>
          <w:color w:val="000000" w:themeColor="text1"/>
        </w:rPr>
        <w:t xml:space="preserve">ştır. Sosyal medya </w:t>
      </w:r>
      <w:r w:rsidR="00C3389F" w:rsidRPr="007F6404">
        <w:rPr>
          <w:color w:val="000000" w:themeColor="text1"/>
        </w:rPr>
        <w:t xml:space="preserve">görsel ve </w:t>
      </w:r>
      <w:r w:rsidR="00635134" w:rsidRPr="007F6404">
        <w:rPr>
          <w:color w:val="000000" w:themeColor="text1"/>
        </w:rPr>
        <w:t>işitsel anonimlik,</w:t>
      </w:r>
      <w:r w:rsidR="00433AB6" w:rsidRPr="007F6404">
        <w:rPr>
          <w:color w:val="000000" w:themeColor="text1"/>
        </w:rPr>
        <w:t xml:space="preserve"> </w:t>
      </w:r>
      <w:r w:rsidR="00DF57C1" w:rsidRPr="007F6404">
        <w:rPr>
          <w:color w:val="000000" w:themeColor="text1"/>
        </w:rPr>
        <w:t xml:space="preserve">kolay </w:t>
      </w:r>
      <w:r w:rsidR="00433AB6" w:rsidRPr="007F6404">
        <w:rPr>
          <w:color w:val="000000" w:themeColor="text1"/>
        </w:rPr>
        <w:t>e</w:t>
      </w:r>
      <w:r w:rsidR="00503B8D" w:rsidRPr="007F6404">
        <w:rPr>
          <w:color w:val="000000" w:themeColor="text1"/>
        </w:rPr>
        <w:t xml:space="preserve">rişilebilirlik sağlayarak </w:t>
      </w:r>
      <w:r w:rsidR="00433AB6" w:rsidRPr="007F6404">
        <w:rPr>
          <w:color w:val="000000" w:themeColor="text1"/>
        </w:rPr>
        <w:t>kişilerara</w:t>
      </w:r>
      <w:r w:rsidR="00DF57C1" w:rsidRPr="007F6404">
        <w:rPr>
          <w:color w:val="000000" w:themeColor="text1"/>
        </w:rPr>
        <w:t>sı ilişkileri hem geliştirebilmekte hem de engelleyebilmektedir</w:t>
      </w:r>
      <w:r w:rsidR="00433AB6" w:rsidRPr="007F6404">
        <w:rPr>
          <w:color w:val="000000" w:themeColor="text1"/>
        </w:rPr>
        <w:t xml:space="preserve"> (Desjarlais, 2019). </w:t>
      </w:r>
    </w:p>
    <w:p w14:paraId="3D4DAD41" w14:textId="2C1F7067" w:rsidR="00D36A21" w:rsidRDefault="00936A47" w:rsidP="00D97FC6">
      <w:pPr>
        <w:rPr>
          <w:color w:val="000000" w:themeColor="text1"/>
        </w:rPr>
      </w:pPr>
      <w:r w:rsidRPr="007F6404">
        <w:rPr>
          <w:color w:val="000000" w:themeColor="text1"/>
        </w:rPr>
        <w:t>Bireylerin sosyal med</w:t>
      </w:r>
      <w:r w:rsidR="009C5D7F">
        <w:rPr>
          <w:color w:val="000000" w:themeColor="text1"/>
        </w:rPr>
        <w:t>ya kullanımı kişiden kişiye</w:t>
      </w:r>
      <w:r w:rsidRPr="007F6404">
        <w:rPr>
          <w:color w:val="000000" w:themeColor="text1"/>
        </w:rPr>
        <w:t xml:space="preserve"> değişmektedir. Sosyal medya araçl</w:t>
      </w:r>
      <w:r w:rsidR="00DF57C1" w:rsidRPr="007F6404">
        <w:rPr>
          <w:color w:val="000000" w:themeColor="text1"/>
        </w:rPr>
        <w:t>arından hepimizin beklentileri farklı</w:t>
      </w:r>
      <w:r w:rsidRPr="007F6404">
        <w:rPr>
          <w:color w:val="000000" w:themeColor="text1"/>
        </w:rPr>
        <w:t xml:space="preserve"> olmakta, </w:t>
      </w:r>
      <w:r w:rsidR="00DF57C1" w:rsidRPr="007F6404">
        <w:rPr>
          <w:color w:val="000000" w:themeColor="text1"/>
        </w:rPr>
        <w:t>farklı kullanımlar</w:t>
      </w:r>
      <w:r w:rsidRPr="007F6404">
        <w:rPr>
          <w:color w:val="000000" w:themeColor="text1"/>
        </w:rPr>
        <w:t xml:space="preserve"> farklı doyumlara neden olabilmektedir. Bireylerarası farklılıklar bazen de bireyin o an içinde bulunduğu yoksunlukla ilgili olabilmektedir. Sosyal medya bazıları için sosyalleşmeden kaçtığı, kendi kendine yalnız kaldığı, daha çok izleyici olduğu bir ortam iken, bazıları için ise sosyalleşmek, topluluklar içinde takdir edilmek, takip edilmek isteğinin tezahürü şeklinde ortaya çıkabilmektedir. Ancak bu genellikle sabit kalmamakta, sağlıklı bireyler bazen sosyalleşme bazen de kaçış belirtileri gösterebilmektedir (Hazar, 2011)</w:t>
      </w:r>
      <w:r w:rsidR="003E2D3A">
        <w:rPr>
          <w:color w:val="000000" w:themeColor="text1"/>
        </w:rPr>
        <w:t>.</w:t>
      </w:r>
      <w:r w:rsidR="00DF57C1" w:rsidRPr="007F6404">
        <w:rPr>
          <w:color w:val="000000" w:themeColor="text1"/>
        </w:rPr>
        <w:t xml:space="preserve"> </w:t>
      </w:r>
    </w:p>
    <w:p w14:paraId="707612EC" w14:textId="77777777" w:rsidR="00D97FC6" w:rsidRDefault="00D97FC6" w:rsidP="00520874">
      <w:pPr>
        <w:spacing w:afterLines="120" w:after="288"/>
        <w:rPr>
          <w:color w:val="000000" w:themeColor="text1"/>
        </w:rPr>
      </w:pPr>
    </w:p>
    <w:p w14:paraId="7CC0DF77" w14:textId="77777777" w:rsidR="00D97FC6" w:rsidRDefault="00D97FC6" w:rsidP="00520874">
      <w:pPr>
        <w:spacing w:afterLines="120" w:after="288"/>
        <w:rPr>
          <w:color w:val="000000" w:themeColor="text1"/>
        </w:rPr>
      </w:pPr>
    </w:p>
    <w:p w14:paraId="2C56155A" w14:textId="1A7DD0BB" w:rsidR="00243B0F" w:rsidRDefault="005B1510" w:rsidP="00D97FC6">
      <w:pPr>
        <w:rPr>
          <w:color w:val="000000" w:themeColor="text1"/>
        </w:rPr>
      </w:pPr>
      <w:r w:rsidRPr="007F6404">
        <w:rPr>
          <w:color w:val="000000" w:themeColor="text1"/>
        </w:rPr>
        <w:lastRenderedPageBreak/>
        <w:t>2019'da dünya çapında aktif sosyal medya kullanıcılarının sayısı</w:t>
      </w:r>
      <w:r w:rsidR="00F1403C">
        <w:rPr>
          <w:color w:val="000000" w:themeColor="text1"/>
        </w:rPr>
        <w:t>nın 3.5 milyarın biraz altında,</w:t>
      </w:r>
      <w:r w:rsidRPr="007F6404">
        <w:rPr>
          <w:color w:val="000000" w:themeColor="text1"/>
        </w:rPr>
        <w:t xml:space="preserve"> dünya nüfusunun yakla</w:t>
      </w:r>
      <w:r w:rsidR="00DF57C1" w:rsidRPr="007F6404">
        <w:rPr>
          <w:color w:val="000000" w:themeColor="text1"/>
        </w:rPr>
        <w:t>şık %</w:t>
      </w:r>
      <w:r w:rsidR="009009CE">
        <w:rPr>
          <w:color w:val="000000" w:themeColor="text1"/>
        </w:rPr>
        <w:t xml:space="preserve"> </w:t>
      </w:r>
      <w:r w:rsidR="00DF57C1" w:rsidRPr="007F6404">
        <w:rPr>
          <w:color w:val="000000" w:themeColor="text1"/>
        </w:rPr>
        <w:t xml:space="preserve">45'i olduğu bildirilmiştir. </w:t>
      </w:r>
      <w:r w:rsidRPr="007F6404">
        <w:rPr>
          <w:color w:val="000000" w:themeColor="text1"/>
        </w:rPr>
        <w:t xml:space="preserve"> Kuzey Amerika, Orta Amerika, Güney Amerika, Doğu Asya, Güneydoğu Asya ve Kuzey Avrupa'daki uygun (13</w:t>
      </w:r>
      <w:r w:rsidR="009009CE">
        <w:rPr>
          <w:color w:val="000000" w:themeColor="text1"/>
        </w:rPr>
        <w:t>+</w:t>
      </w:r>
      <w:r w:rsidRPr="007F6404">
        <w:rPr>
          <w:color w:val="000000" w:themeColor="text1"/>
        </w:rPr>
        <w:t xml:space="preserve"> </w:t>
      </w:r>
      <w:r w:rsidR="009009CE">
        <w:rPr>
          <w:color w:val="000000" w:themeColor="text1"/>
        </w:rPr>
        <w:t>yaş</w:t>
      </w:r>
      <w:r w:rsidRPr="007F6404">
        <w:rPr>
          <w:color w:val="000000" w:themeColor="text1"/>
        </w:rPr>
        <w:t>) nüfusun dörtte üçünden fazlası</w:t>
      </w:r>
      <w:r w:rsidR="00635134" w:rsidRPr="007F6404">
        <w:rPr>
          <w:color w:val="000000" w:themeColor="text1"/>
        </w:rPr>
        <w:t>nın</w:t>
      </w:r>
      <w:r w:rsidRPr="007F6404">
        <w:rPr>
          <w:color w:val="000000" w:themeColor="text1"/>
        </w:rPr>
        <w:t xml:space="preserve"> sosyal medyayla meşgul olduğu görülmüştür. Dünya genelinde sosyal medyayı kullanarak </w:t>
      </w:r>
      <w:r w:rsidR="00DF57C1" w:rsidRPr="007F6404">
        <w:rPr>
          <w:color w:val="000000" w:themeColor="text1"/>
        </w:rPr>
        <w:t xml:space="preserve">harcanan süre günde </w:t>
      </w:r>
      <w:r w:rsidRPr="007F6404">
        <w:rPr>
          <w:color w:val="000000" w:themeColor="text1"/>
        </w:rPr>
        <w:t xml:space="preserve">ortalama 2 saat olmak üzere </w:t>
      </w:r>
      <w:r w:rsidR="009009CE">
        <w:rPr>
          <w:color w:val="000000" w:themeColor="text1"/>
        </w:rPr>
        <w:t>30</w:t>
      </w:r>
      <w:r w:rsidRPr="007F6404">
        <w:rPr>
          <w:color w:val="000000" w:themeColor="text1"/>
        </w:rPr>
        <w:t xml:space="preserve"> </w:t>
      </w:r>
      <w:r w:rsidR="009009CE">
        <w:rPr>
          <w:color w:val="000000" w:themeColor="text1"/>
        </w:rPr>
        <w:t>dakika</w:t>
      </w:r>
      <w:r w:rsidRPr="007F6404">
        <w:rPr>
          <w:color w:val="000000" w:themeColor="text1"/>
        </w:rPr>
        <w:t xml:space="preserve"> ile </w:t>
      </w:r>
      <w:r w:rsidR="009009CE">
        <w:rPr>
          <w:color w:val="000000" w:themeColor="text1"/>
        </w:rPr>
        <w:t>4</w:t>
      </w:r>
      <w:r w:rsidRPr="007F6404">
        <w:rPr>
          <w:color w:val="000000" w:themeColor="text1"/>
        </w:rPr>
        <w:t xml:space="preserve"> saat arasında değişmektedir (Kemp, 2019).</w:t>
      </w:r>
      <w:r w:rsidR="00F757DA" w:rsidRPr="007F6404">
        <w:rPr>
          <w:color w:val="000000" w:themeColor="text1"/>
        </w:rPr>
        <w:t xml:space="preserve"> </w:t>
      </w:r>
    </w:p>
    <w:p w14:paraId="464A93A7" w14:textId="5387C56D" w:rsidR="00D26B71" w:rsidRPr="007F6404" w:rsidRDefault="00F757DA" w:rsidP="00D97FC6">
      <w:pPr>
        <w:rPr>
          <w:color w:val="000000" w:themeColor="text1"/>
        </w:rPr>
      </w:pPr>
      <w:r w:rsidRPr="007F6404">
        <w:rPr>
          <w:color w:val="000000" w:themeColor="text1"/>
        </w:rPr>
        <w:t>Ergenler ve genç yetişkinler</w:t>
      </w:r>
      <w:r w:rsidR="009009CE">
        <w:rPr>
          <w:color w:val="000000" w:themeColor="text1"/>
        </w:rPr>
        <w:t>,</w:t>
      </w:r>
      <w:r w:rsidRPr="007F6404">
        <w:rPr>
          <w:color w:val="000000" w:themeColor="text1"/>
        </w:rPr>
        <w:t xml:space="preserve"> normatif gelişim üzerindeki etkileri konusunda araştırmacılar, klinisyenler, profesyoneller, eğitimciler ve ebeveynler arasında ilgi ve endişe uyandıran sosyal medyanın ana kullanıcılarıdır (Smith ve Anderson, </w:t>
      </w:r>
      <w:r w:rsidR="009C5D7F">
        <w:rPr>
          <w:color w:val="000000" w:themeColor="text1"/>
        </w:rPr>
        <w:t>2018). Toplum ve araştırmacılar</w:t>
      </w:r>
      <w:r w:rsidRPr="007F6404">
        <w:rPr>
          <w:color w:val="000000" w:themeColor="text1"/>
        </w:rPr>
        <w:t xml:space="preserve"> sosyal medyanın ruh sağlığı üzerindeki rolüyle ilgili endişelerini dile getirmektedirler. Literatür inc</w:t>
      </w:r>
      <w:r w:rsidR="009C5D7F">
        <w:rPr>
          <w:color w:val="000000" w:themeColor="text1"/>
        </w:rPr>
        <w:t>elemeleri ve ampirik çalışmalar</w:t>
      </w:r>
      <w:r w:rsidRPr="007F6404">
        <w:rPr>
          <w:color w:val="000000" w:themeColor="text1"/>
        </w:rPr>
        <w:t xml:space="preserve"> sosyal medyanın uyku, stres, esenl</w:t>
      </w:r>
      <w:r w:rsidR="00DF57C1" w:rsidRPr="007F6404">
        <w:rPr>
          <w:color w:val="000000" w:themeColor="text1"/>
        </w:rPr>
        <w:t xml:space="preserve">ik ve benlik saygısı üzerinde etkisi olup olmadığını </w:t>
      </w:r>
      <w:r w:rsidRPr="007F6404">
        <w:rPr>
          <w:color w:val="000000" w:themeColor="text1"/>
        </w:rPr>
        <w:t>tartışmaktadırlar (Desjarlais, 2019).</w:t>
      </w:r>
    </w:p>
    <w:p w14:paraId="360F5106" w14:textId="77777777" w:rsidR="0002002F" w:rsidRPr="007F6404" w:rsidRDefault="00DF57C1" w:rsidP="00D97FC6">
      <w:pPr>
        <w:rPr>
          <w:color w:val="000000" w:themeColor="text1"/>
        </w:rPr>
      </w:pPr>
      <w:r w:rsidRPr="007F6404">
        <w:rPr>
          <w:color w:val="000000" w:themeColor="text1"/>
        </w:rPr>
        <w:t xml:space="preserve">He ve diğerleri </w:t>
      </w:r>
      <w:r w:rsidR="00545026" w:rsidRPr="007F6404">
        <w:rPr>
          <w:color w:val="000000" w:themeColor="text1"/>
        </w:rPr>
        <w:t>(2017)</w:t>
      </w:r>
      <w:r w:rsidRPr="007F6404">
        <w:rPr>
          <w:color w:val="000000" w:themeColor="text1"/>
        </w:rPr>
        <w:t>’ne göre</w:t>
      </w:r>
      <w:r w:rsidR="00810C0D" w:rsidRPr="007F6404">
        <w:rPr>
          <w:color w:val="000000" w:themeColor="text1"/>
        </w:rPr>
        <w:t xml:space="preserve">, sosyal medya bağımlılığı şu belirtileri içerir: </w:t>
      </w:r>
    </w:p>
    <w:p w14:paraId="04A4277A" w14:textId="77777777" w:rsidR="0002002F" w:rsidRPr="007F6404" w:rsidRDefault="00F97514" w:rsidP="00203934">
      <w:pPr>
        <w:pStyle w:val="ListeParagraf"/>
        <w:numPr>
          <w:ilvl w:val="0"/>
          <w:numId w:val="7"/>
        </w:numPr>
        <w:spacing w:afterLines="120" w:after="288"/>
        <w:ind w:left="0" w:firstLine="567"/>
        <w:rPr>
          <w:color w:val="000000" w:themeColor="text1"/>
        </w:rPr>
      </w:pPr>
      <w:r w:rsidRPr="007F6404">
        <w:rPr>
          <w:color w:val="000000" w:themeColor="text1"/>
        </w:rPr>
        <w:t>B</w:t>
      </w:r>
      <w:r w:rsidR="00810C0D" w:rsidRPr="007F6404">
        <w:rPr>
          <w:color w:val="000000" w:themeColor="text1"/>
        </w:rPr>
        <w:t>elirginlik (</w:t>
      </w:r>
      <w:r w:rsidR="0002002F" w:rsidRPr="007F6404">
        <w:rPr>
          <w:color w:val="000000" w:themeColor="text1"/>
        </w:rPr>
        <w:t xml:space="preserve">sürekli </w:t>
      </w:r>
      <w:r w:rsidRPr="007F6404">
        <w:rPr>
          <w:color w:val="000000" w:themeColor="text1"/>
        </w:rPr>
        <w:t>davranışla meşgul olma).</w:t>
      </w:r>
      <w:r w:rsidR="00810C0D" w:rsidRPr="007F6404">
        <w:rPr>
          <w:color w:val="000000" w:themeColor="text1"/>
        </w:rPr>
        <w:t xml:space="preserve"> </w:t>
      </w:r>
    </w:p>
    <w:p w14:paraId="288B340F" w14:textId="77777777" w:rsidR="0002002F" w:rsidRPr="007F6404" w:rsidRDefault="00F97514" w:rsidP="00203934">
      <w:pPr>
        <w:pStyle w:val="ListeParagraf"/>
        <w:numPr>
          <w:ilvl w:val="0"/>
          <w:numId w:val="7"/>
        </w:numPr>
        <w:spacing w:afterLines="120" w:after="288"/>
        <w:ind w:left="0" w:firstLine="567"/>
        <w:rPr>
          <w:color w:val="000000" w:themeColor="text1"/>
        </w:rPr>
      </w:pPr>
      <w:r w:rsidRPr="007F6404">
        <w:rPr>
          <w:color w:val="000000" w:themeColor="text1"/>
        </w:rPr>
        <w:t>R</w:t>
      </w:r>
      <w:r w:rsidR="00810C0D" w:rsidRPr="007F6404">
        <w:rPr>
          <w:color w:val="000000" w:themeColor="text1"/>
        </w:rPr>
        <w:t>uh hali değişikliği (istenmeyen duygusal durumları hafifletmek veya azaltmak için davranışı</w:t>
      </w:r>
      <w:r w:rsidR="0002002F" w:rsidRPr="007F6404">
        <w:rPr>
          <w:color w:val="000000" w:themeColor="text1"/>
        </w:rPr>
        <w:t xml:space="preserve"> </w:t>
      </w:r>
      <w:r w:rsidRPr="007F6404">
        <w:rPr>
          <w:color w:val="000000" w:themeColor="text1"/>
        </w:rPr>
        <w:t>gerçekleştirme).</w:t>
      </w:r>
      <w:r w:rsidR="00810C0D" w:rsidRPr="007F6404">
        <w:rPr>
          <w:color w:val="000000" w:themeColor="text1"/>
        </w:rPr>
        <w:t xml:space="preserve"> </w:t>
      </w:r>
    </w:p>
    <w:p w14:paraId="7F58FAE3" w14:textId="77777777" w:rsidR="0002002F" w:rsidRPr="007F6404" w:rsidRDefault="00F97514" w:rsidP="00203934">
      <w:pPr>
        <w:pStyle w:val="ListeParagraf"/>
        <w:numPr>
          <w:ilvl w:val="0"/>
          <w:numId w:val="7"/>
        </w:numPr>
        <w:spacing w:afterLines="120" w:after="288"/>
        <w:ind w:left="0" w:firstLine="567"/>
        <w:rPr>
          <w:color w:val="000000" w:themeColor="text1"/>
        </w:rPr>
      </w:pPr>
      <w:r w:rsidRPr="007F6404">
        <w:rPr>
          <w:color w:val="000000" w:themeColor="text1"/>
        </w:rPr>
        <w:t>Tolerans (</w:t>
      </w:r>
      <w:r w:rsidR="00810C0D" w:rsidRPr="007F6404">
        <w:rPr>
          <w:color w:val="000000" w:themeColor="text1"/>
        </w:rPr>
        <w:t>bağımlılığın artması)</w:t>
      </w:r>
      <w:r w:rsidRPr="007F6404">
        <w:rPr>
          <w:color w:val="000000" w:themeColor="text1"/>
        </w:rPr>
        <w:t>.</w:t>
      </w:r>
      <w:r w:rsidR="00810C0D" w:rsidRPr="007F6404">
        <w:rPr>
          <w:color w:val="000000" w:themeColor="text1"/>
        </w:rPr>
        <w:t xml:space="preserve"> </w:t>
      </w:r>
    </w:p>
    <w:p w14:paraId="139DD5B2" w14:textId="77777777" w:rsidR="0002002F" w:rsidRPr="007F6404" w:rsidRDefault="00810C0D" w:rsidP="00203934">
      <w:pPr>
        <w:pStyle w:val="ListeParagraf"/>
        <w:numPr>
          <w:ilvl w:val="0"/>
          <w:numId w:val="7"/>
        </w:numPr>
        <w:spacing w:afterLines="120" w:after="288"/>
        <w:ind w:left="0" w:firstLine="567"/>
        <w:rPr>
          <w:color w:val="000000" w:themeColor="text1"/>
        </w:rPr>
      </w:pPr>
      <w:r w:rsidRPr="007F6404">
        <w:rPr>
          <w:color w:val="000000" w:themeColor="text1"/>
        </w:rPr>
        <w:t>İlk duygu</w:t>
      </w:r>
      <w:r w:rsidR="0002002F" w:rsidRPr="007F6404">
        <w:rPr>
          <w:color w:val="000000" w:themeColor="text1"/>
        </w:rPr>
        <w:t>-</w:t>
      </w:r>
      <w:r w:rsidRPr="007F6404">
        <w:rPr>
          <w:color w:val="000000" w:themeColor="text1"/>
        </w:rPr>
        <w:t>durum değiştirici etkileri elde etmek için zamanla</w:t>
      </w:r>
      <w:r w:rsidR="0002002F" w:rsidRPr="007F6404">
        <w:rPr>
          <w:color w:val="000000" w:themeColor="text1"/>
        </w:rPr>
        <w:t xml:space="preserve"> artan</w:t>
      </w:r>
      <w:r w:rsidR="00F97514" w:rsidRPr="007F6404">
        <w:rPr>
          <w:color w:val="000000" w:themeColor="text1"/>
        </w:rPr>
        <w:t xml:space="preserve"> davranış.</w:t>
      </w:r>
      <w:r w:rsidRPr="007F6404">
        <w:rPr>
          <w:color w:val="000000" w:themeColor="text1"/>
        </w:rPr>
        <w:t xml:space="preserve"> </w:t>
      </w:r>
    </w:p>
    <w:p w14:paraId="291BD1A0" w14:textId="77777777" w:rsidR="0002002F" w:rsidRPr="007F6404" w:rsidRDefault="00F97514" w:rsidP="00203934">
      <w:pPr>
        <w:pStyle w:val="ListeParagraf"/>
        <w:numPr>
          <w:ilvl w:val="0"/>
          <w:numId w:val="7"/>
        </w:numPr>
        <w:spacing w:afterLines="120" w:after="288"/>
        <w:ind w:left="0" w:firstLine="567"/>
        <w:rPr>
          <w:color w:val="000000" w:themeColor="text1"/>
        </w:rPr>
      </w:pPr>
      <w:r w:rsidRPr="007F6404">
        <w:rPr>
          <w:color w:val="000000" w:themeColor="text1"/>
        </w:rPr>
        <w:t>G</w:t>
      </w:r>
      <w:r w:rsidR="00810C0D" w:rsidRPr="007F6404">
        <w:rPr>
          <w:color w:val="000000" w:themeColor="text1"/>
        </w:rPr>
        <w:t xml:space="preserve">eri çekilme semptomları (davranış azaldığında </w:t>
      </w:r>
      <w:r w:rsidR="00DF57C1" w:rsidRPr="007F6404">
        <w:rPr>
          <w:color w:val="000000" w:themeColor="text1"/>
        </w:rPr>
        <w:t>olumsuz duygular</w:t>
      </w:r>
      <w:r w:rsidRPr="007F6404">
        <w:rPr>
          <w:color w:val="000000" w:themeColor="text1"/>
        </w:rPr>
        <w:t xml:space="preserve"> hissetme).</w:t>
      </w:r>
    </w:p>
    <w:p w14:paraId="2B45B74D" w14:textId="77777777" w:rsidR="0002002F" w:rsidRPr="007F6404" w:rsidRDefault="00F97514" w:rsidP="00203934">
      <w:pPr>
        <w:pStyle w:val="ListeParagraf"/>
        <w:numPr>
          <w:ilvl w:val="0"/>
          <w:numId w:val="7"/>
        </w:numPr>
        <w:spacing w:afterLines="120" w:after="288"/>
        <w:ind w:left="0" w:firstLine="567"/>
        <w:rPr>
          <w:color w:val="000000" w:themeColor="text1"/>
        </w:rPr>
      </w:pPr>
      <w:r w:rsidRPr="007F6404">
        <w:rPr>
          <w:color w:val="000000" w:themeColor="text1"/>
        </w:rPr>
        <w:t>Ç</w:t>
      </w:r>
      <w:r w:rsidR="00810C0D" w:rsidRPr="007F6404">
        <w:rPr>
          <w:color w:val="000000" w:themeColor="text1"/>
        </w:rPr>
        <w:t>atışma (davranış nedeniyle kişinin kendisinin ve başkalarının ihtiyaçlarının yanı sıra d</w:t>
      </w:r>
      <w:r w:rsidR="0002002F" w:rsidRPr="007F6404">
        <w:rPr>
          <w:color w:val="000000" w:themeColor="text1"/>
        </w:rPr>
        <w:t>iğer aktiviteleri ertelemesi)</w:t>
      </w:r>
      <w:r w:rsidRPr="007F6404">
        <w:rPr>
          <w:color w:val="000000" w:themeColor="text1"/>
        </w:rPr>
        <w:t>.</w:t>
      </w:r>
      <w:r w:rsidR="00810C0D" w:rsidRPr="007F6404">
        <w:rPr>
          <w:color w:val="000000" w:themeColor="text1"/>
        </w:rPr>
        <w:t xml:space="preserve"> </w:t>
      </w:r>
    </w:p>
    <w:p w14:paraId="2C95C616" w14:textId="77777777" w:rsidR="00810C0D" w:rsidRPr="007F6404" w:rsidRDefault="00F97514" w:rsidP="00D97FC6">
      <w:pPr>
        <w:pStyle w:val="ListeParagraf"/>
        <w:numPr>
          <w:ilvl w:val="0"/>
          <w:numId w:val="7"/>
        </w:numPr>
        <w:ind w:left="0" w:firstLine="567"/>
        <w:rPr>
          <w:color w:val="000000" w:themeColor="text1"/>
        </w:rPr>
      </w:pPr>
      <w:r w:rsidRPr="007F6404">
        <w:rPr>
          <w:color w:val="000000" w:themeColor="text1"/>
        </w:rPr>
        <w:t>N</w:t>
      </w:r>
      <w:r w:rsidR="00810C0D" w:rsidRPr="007F6404">
        <w:rPr>
          <w:color w:val="000000" w:themeColor="text1"/>
        </w:rPr>
        <w:t>üksetme (davranışı kesmeye veya kontrol etmeye çalışmak</w:t>
      </w:r>
      <w:r w:rsidR="0002002F" w:rsidRPr="007F6404">
        <w:rPr>
          <w:color w:val="000000" w:themeColor="text1"/>
        </w:rPr>
        <w:t>ta</w:t>
      </w:r>
      <w:r w:rsidR="00810C0D" w:rsidRPr="007F6404">
        <w:rPr>
          <w:color w:val="000000" w:themeColor="text1"/>
        </w:rPr>
        <w:t xml:space="preserve"> başarısız</w:t>
      </w:r>
      <w:r w:rsidR="0002002F" w:rsidRPr="007F6404">
        <w:rPr>
          <w:color w:val="000000" w:themeColor="text1"/>
        </w:rPr>
        <w:t>lık</w:t>
      </w:r>
      <w:r w:rsidR="00810C0D" w:rsidRPr="007F6404">
        <w:rPr>
          <w:color w:val="000000" w:themeColor="text1"/>
        </w:rPr>
        <w:t>).</w:t>
      </w:r>
    </w:p>
    <w:p w14:paraId="74C722C6" w14:textId="08C4F9F8" w:rsidR="00520874" w:rsidRDefault="00876C50" w:rsidP="00D97FC6">
      <w:pPr>
        <w:autoSpaceDE w:val="0"/>
        <w:autoSpaceDN w:val="0"/>
        <w:adjustRightInd w:val="0"/>
        <w:rPr>
          <w:rFonts w:eastAsia="Calibri"/>
          <w:color w:val="000000" w:themeColor="text1"/>
        </w:rPr>
      </w:pPr>
      <w:r w:rsidRPr="007F6404">
        <w:rPr>
          <w:rFonts w:eastAsia="Calibri"/>
          <w:color w:val="000000" w:themeColor="text1"/>
        </w:rPr>
        <w:t>Yapılan çalışmalarda sosyal medya bağımlılığını</w:t>
      </w:r>
      <w:r w:rsidR="00F97514" w:rsidRPr="007F6404">
        <w:rPr>
          <w:rFonts w:eastAsia="Calibri"/>
          <w:color w:val="000000" w:themeColor="text1"/>
        </w:rPr>
        <w:t>n</w:t>
      </w:r>
      <w:r w:rsidRPr="007F6404">
        <w:rPr>
          <w:rFonts w:eastAsia="Calibri"/>
          <w:color w:val="000000" w:themeColor="text1"/>
        </w:rPr>
        <w:t>; aile i</w:t>
      </w:r>
      <w:r w:rsidR="00936A47" w:rsidRPr="007F6404">
        <w:rPr>
          <w:rFonts w:eastAsia="Calibri"/>
          <w:color w:val="000000" w:themeColor="text1"/>
        </w:rPr>
        <w:t>çi iletişim, boşanmış anne baba</w:t>
      </w:r>
      <w:r w:rsidR="00F97514" w:rsidRPr="007F6404">
        <w:rPr>
          <w:rFonts w:eastAsia="Calibri"/>
          <w:color w:val="000000" w:themeColor="text1"/>
        </w:rPr>
        <w:t xml:space="preserve"> çocuğu olma, gelir durumu, cinsiyet</w:t>
      </w:r>
      <w:r w:rsidRPr="007F6404">
        <w:rPr>
          <w:rFonts w:eastAsia="Calibri"/>
          <w:color w:val="000000" w:themeColor="text1"/>
        </w:rPr>
        <w:t>,  internette kalma süre</w:t>
      </w:r>
      <w:r w:rsidR="00F97514" w:rsidRPr="007F6404">
        <w:rPr>
          <w:rFonts w:eastAsia="Calibri"/>
          <w:color w:val="000000" w:themeColor="text1"/>
        </w:rPr>
        <w:t>sinin uzun olması</w:t>
      </w:r>
      <w:r w:rsidRPr="007F6404">
        <w:rPr>
          <w:rFonts w:eastAsia="Calibri"/>
          <w:color w:val="000000" w:themeColor="text1"/>
        </w:rPr>
        <w:t>, in</w:t>
      </w:r>
      <w:r w:rsidR="00F97514" w:rsidRPr="007F6404">
        <w:rPr>
          <w:rFonts w:eastAsia="Calibri"/>
          <w:color w:val="000000" w:themeColor="text1"/>
        </w:rPr>
        <w:t>ternette kalınan saat aralığı, yalnızlı</w:t>
      </w:r>
      <w:r w:rsidR="00DF57C1" w:rsidRPr="007F6404">
        <w:rPr>
          <w:rFonts w:eastAsia="Calibri"/>
          <w:color w:val="000000" w:themeColor="text1"/>
        </w:rPr>
        <w:t>k</w:t>
      </w:r>
      <w:r w:rsidR="00F97514" w:rsidRPr="007F6404">
        <w:rPr>
          <w:rFonts w:eastAsia="Calibri"/>
          <w:color w:val="000000" w:themeColor="text1"/>
        </w:rPr>
        <w:t>, depresif ruh hali</w:t>
      </w:r>
      <w:r w:rsidRPr="007F6404">
        <w:rPr>
          <w:rFonts w:eastAsia="Calibri"/>
          <w:color w:val="000000" w:themeColor="text1"/>
        </w:rPr>
        <w:t xml:space="preserve"> ve kişilik öze</w:t>
      </w:r>
      <w:r w:rsidR="00F97514" w:rsidRPr="007F6404">
        <w:rPr>
          <w:rFonts w:eastAsia="Calibri"/>
          <w:color w:val="000000" w:themeColor="text1"/>
        </w:rPr>
        <w:t>lliği gibi değişkenlerden etkilendiği</w:t>
      </w:r>
      <w:r w:rsidR="00936A47" w:rsidRPr="007F6404">
        <w:rPr>
          <w:rFonts w:eastAsia="Calibri"/>
          <w:color w:val="000000" w:themeColor="text1"/>
        </w:rPr>
        <w:t xml:space="preserve"> bulunmuştur</w:t>
      </w:r>
      <w:r w:rsidR="00794DB1" w:rsidRPr="007F6404">
        <w:rPr>
          <w:rFonts w:eastAsia="Calibri"/>
          <w:color w:val="000000" w:themeColor="text1"/>
        </w:rPr>
        <w:t xml:space="preserve"> (Aktan, 2018;</w:t>
      </w:r>
      <w:r w:rsidRPr="007F6404">
        <w:rPr>
          <w:rFonts w:eastAsia="Calibri"/>
          <w:color w:val="000000" w:themeColor="text1"/>
        </w:rPr>
        <w:t xml:space="preserve"> Demirli ve Arslan</w:t>
      </w:r>
      <w:r w:rsidR="00072B1A">
        <w:rPr>
          <w:rFonts w:eastAsia="Calibri"/>
          <w:color w:val="000000" w:themeColor="text1"/>
        </w:rPr>
        <w:t>, 2018</w:t>
      </w:r>
      <w:r w:rsidR="00794DB1" w:rsidRPr="007F6404">
        <w:rPr>
          <w:rFonts w:eastAsia="Calibri"/>
          <w:color w:val="000000" w:themeColor="text1"/>
        </w:rPr>
        <w:t>;</w:t>
      </w:r>
      <w:r w:rsidRPr="007F6404">
        <w:rPr>
          <w:rFonts w:eastAsia="Calibri"/>
          <w:color w:val="000000" w:themeColor="text1"/>
        </w:rPr>
        <w:t xml:space="preserve"> Günay ve diğerleri</w:t>
      </w:r>
      <w:r w:rsidR="00794DB1" w:rsidRPr="007F6404">
        <w:rPr>
          <w:rFonts w:eastAsia="Calibri"/>
          <w:color w:val="000000" w:themeColor="text1"/>
        </w:rPr>
        <w:t>, 2018;</w:t>
      </w:r>
      <w:r w:rsidRPr="007F6404">
        <w:rPr>
          <w:rFonts w:eastAsia="Calibri"/>
          <w:color w:val="000000" w:themeColor="text1"/>
        </w:rPr>
        <w:t xml:space="preserve"> Demir</w:t>
      </w:r>
      <w:r w:rsidR="00794DB1" w:rsidRPr="007F6404">
        <w:rPr>
          <w:rFonts w:eastAsia="Calibri"/>
          <w:color w:val="000000" w:themeColor="text1"/>
        </w:rPr>
        <w:t>, 2016;</w:t>
      </w:r>
      <w:r w:rsidRPr="007F6404">
        <w:rPr>
          <w:rFonts w:eastAsia="Times New Roman"/>
          <w:color w:val="000000" w:themeColor="text1"/>
          <w:lang w:eastAsia="tr-TR"/>
        </w:rPr>
        <w:t xml:space="preserve"> </w:t>
      </w:r>
      <w:r w:rsidRPr="007F6404">
        <w:rPr>
          <w:rFonts w:eastAsia="Calibri"/>
          <w:color w:val="000000" w:themeColor="text1"/>
        </w:rPr>
        <w:t>Len-Ríos ve diğerleri</w:t>
      </w:r>
      <w:r w:rsidR="00794DB1" w:rsidRPr="007F6404">
        <w:rPr>
          <w:rFonts w:eastAsia="Calibri"/>
          <w:color w:val="000000" w:themeColor="text1"/>
        </w:rPr>
        <w:t>, 201</w:t>
      </w:r>
      <w:r w:rsidR="005206DF">
        <w:rPr>
          <w:rFonts w:eastAsia="Calibri"/>
          <w:color w:val="000000" w:themeColor="text1"/>
        </w:rPr>
        <w:t>6</w:t>
      </w:r>
      <w:r w:rsidR="00794DB1" w:rsidRPr="007F6404">
        <w:rPr>
          <w:rFonts w:eastAsia="Calibri"/>
          <w:color w:val="000000" w:themeColor="text1"/>
        </w:rPr>
        <w:t>;</w:t>
      </w:r>
      <w:r w:rsidRPr="007F6404">
        <w:rPr>
          <w:rFonts w:eastAsia="Calibri"/>
          <w:color w:val="000000" w:themeColor="text1"/>
        </w:rPr>
        <w:t xml:space="preserve"> Lee ve diğerleri</w:t>
      </w:r>
      <w:r w:rsidR="00794DB1" w:rsidRPr="007F6404">
        <w:rPr>
          <w:rFonts w:eastAsia="Calibri"/>
          <w:color w:val="000000" w:themeColor="text1"/>
        </w:rPr>
        <w:t>,</w:t>
      </w:r>
      <w:r w:rsidR="00185F73">
        <w:rPr>
          <w:rFonts w:eastAsia="Calibri"/>
          <w:color w:val="000000" w:themeColor="text1"/>
        </w:rPr>
        <w:t xml:space="preserve"> 2014</w:t>
      </w:r>
      <w:r w:rsidR="00CE4C63" w:rsidRPr="007F6404">
        <w:rPr>
          <w:rFonts w:eastAsia="Calibri"/>
          <w:color w:val="000000" w:themeColor="text1"/>
        </w:rPr>
        <w:t>)</w:t>
      </w:r>
      <w:r w:rsidR="00F97514" w:rsidRPr="007F6404">
        <w:rPr>
          <w:rFonts w:eastAsia="Calibri"/>
          <w:color w:val="000000" w:themeColor="text1"/>
        </w:rPr>
        <w:t>.</w:t>
      </w:r>
    </w:p>
    <w:p w14:paraId="0F45BF44" w14:textId="078B519C" w:rsidR="00520874" w:rsidRDefault="00520874" w:rsidP="00520874">
      <w:pPr>
        <w:autoSpaceDE w:val="0"/>
        <w:autoSpaceDN w:val="0"/>
        <w:adjustRightInd w:val="0"/>
        <w:spacing w:afterLines="120" w:after="288"/>
        <w:rPr>
          <w:rFonts w:eastAsia="Calibri"/>
          <w:color w:val="000000" w:themeColor="text1"/>
        </w:rPr>
      </w:pPr>
    </w:p>
    <w:p w14:paraId="0E014915" w14:textId="77777777" w:rsidR="00520874" w:rsidRDefault="00520874" w:rsidP="006550BB">
      <w:pPr>
        <w:autoSpaceDE w:val="0"/>
        <w:autoSpaceDN w:val="0"/>
        <w:adjustRightInd w:val="0"/>
        <w:spacing w:afterLines="120" w:after="288"/>
        <w:ind w:firstLine="0"/>
        <w:rPr>
          <w:rFonts w:eastAsia="Calibri"/>
          <w:color w:val="000000" w:themeColor="text1"/>
        </w:rPr>
      </w:pPr>
    </w:p>
    <w:p w14:paraId="68A6464D" w14:textId="77777777" w:rsidR="00D97FC6" w:rsidRPr="007F6404" w:rsidRDefault="00D97FC6" w:rsidP="006550BB">
      <w:pPr>
        <w:autoSpaceDE w:val="0"/>
        <w:autoSpaceDN w:val="0"/>
        <w:adjustRightInd w:val="0"/>
        <w:spacing w:afterLines="120" w:after="288"/>
        <w:ind w:firstLine="0"/>
        <w:rPr>
          <w:rFonts w:eastAsia="Calibri"/>
          <w:color w:val="000000" w:themeColor="text1"/>
        </w:rPr>
      </w:pPr>
    </w:p>
    <w:p w14:paraId="236B8E45" w14:textId="77777777" w:rsidR="006534C0" w:rsidRPr="007F6404" w:rsidRDefault="00B815E3" w:rsidP="00D97FC6">
      <w:pPr>
        <w:pStyle w:val="alt2"/>
        <w:spacing w:beforeLines="100" w:before="240" w:afterLines="100" w:after="240"/>
        <w:ind w:firstLine="0"/>
        <w:outlineLvl w:val="2"/>
      </w:pPr>
      <w:bookmarkStart w:id="16" w:name="_Toc105616351"/>
      <w:r w:rsidRPr="007F6404">
        <w:lastRenderedPageBreak/>
        <w:t>2.</w:t>
      </w:r>
      <w:r w:rsidR="00797CF8" w:rsidRPr="007F6404">
        <w:t>4.4.</w:t>
      </w:r>
      <w:r w:rsidR="006F6449" w:rsidRPr="007F6404">
        <w:t xml:space="preserve"> Ergenlerde Sosyal Medya Bağımlılığı</w:t>
      </w:r>
      <w:bookmarkEnd w:id="16"/>
    </w:p>
    <w:p w14:paraId="703DB2BF" w14:textId="40C3406A" w:rsidR="005751D5" w:rsidRPr="007F6404" w:rsidRDefault="005751D5" w:rsidP="00D97FC6">
      <w:pPr>
        <w:rPr>
          <w:color w:val="000000" w:themeColor="text1"/>
        </w:rPr>
      </w:pPr>
      <w:r w:rsidRPr="007F6404">
        <w:rPr>
          <w:color w:val="000000" w:themeColor="text1"/>
        </w:rPr>
        <w:t>Ergen sağlığıyla ilgilenen kişiler (ebeveynler, öğretmenler, araştırmacılar) hemen hemen her sağlık</w:t>
      </w:r>
      <w:r w:rsidR="00833E44" w:rsidRPr="007F6404">
        <w:rPr>
          <w:color w:val="000000" w:themeColor="text1"/>
        </w:rPr>
        <w:t xml:space="preserve"> ile ilgili</w:t>
      </w:r>
      <w:r w:rsidR="005D24B3">
        <w:rPr>
          <w:color w:val="000000" w:themeColor="text1"/>
        </w:rPr>
        <w:t xml:space="preserve"> veya davranışsal kaygının</w:t>
      </w:r>
      <w:r w:rsidRPr="007F6404">
        <w:rPr>
          <w:color w:val="000000" w:themeColor="text1"/>
        </w:rPr>
        <w:t xml:space="preserve"> çocuk ve gençlik yıllarında medya etkisiyle ilişkili </w:t>
      </w:r>
      <w:r w:rsidR="00D15226" w:rsidRPr="007F6404">
        <w:rPr>
          <w:color w:val="000000" w:themeColor="text1"/>
        </w:rPr>
        <w:t>olduğunu keşfetmişlerdir</w:t>
      </w:r>
      <w:r w:rsidR="005D24B3">
        <w:rPr>
          <w:color w:val="000000" w:themeColor="text1"/>
        </w:rPr>
        <w:t>. Gençler medya ile</w:t>
      </w:r>
      <w:r w:rsidRPr="007F6404">
        <w:rPr>
          <w:color w:val="000000" w:themeColor="text1"/>
        </w:rPr>
        <w:t xml:space="preserve"> uyumak dışında herhangi bir aktiviteden daha fazla </w:t>
      </w:r>
      <w:r w:rsidR="00D15226" w:rsidRPr="007F6404">
        <w:rPr>
          <w:color w:val="000000" w:themeColor="text1"/>
        </w:rPr>
        <w:t>vakit geçirmektedir</w:t>
      </w:r>
      <w:r w:rsidRPr="007F6404">
        <w:rPr>
          <w:color w:val="000000" w:themeColor="text1"/>
        </w:rPr>
        <w:t>. Medya</w:t>
      </w:r>
      <w:r w:rsidR="00D15226" w:rsidRPr="007F6404">
        <w:rPr>
          <w:color w:val="000000" w:themeColor="text1"/>
        </w:rPr>
        <w:t xml:space="preserve"> mesajları</w:t>
      </w:r>
      <w:r w:rsidRPr="007F6404">
        <w:rPr>
          <w:color w:val="000000" w:themeColor="text1"/>
        </w:rPr>
        <w:t xml:space="preserve"> ve görüntüleri gençlerin şiddet, saldırganlık, seks, yeme bozuklukları, madde kullanımı ve okul </w:t>
      </w:r>
      <w:r w:rsidR="0004524E" w:rsidRPr="007F6404">
        <w:rPr>
          <w:color w:val="000000" w:themeColor="text1"/>
        </w:rPr>
        <w:t>performansları</w:t>
      </w:r>
      <w:r w:rsidRPr="007F6404">
        <w:rPr>
          <w:color w:val="000000" w:themeColor="text1"/>
        </w:rPr>
        <w:t xml:space="preserve"> hakkındaki bilgi, tutum ve davranışlarını etkilemektedir (Strasburger, 2006).</w:t>
      </w:r>
    </w:p>
    <w:p w14:paraId="09FF46BF" w14:textId="54979CFA" w:rsidR="00833E44" w:rsidRPr="007F6404" w:rsidRDefault="00302B06" w:rsidP="00D97FC6">
      <w:pPr>
        <w:rPr>
          <w:color w:val="000000" w:themeColor="text1"/>
        </w:rPr>
      </w:pPr>
      <w:r w:rsidRPr="007F6404">
        <w:rPr>
          <w:color w:val="000000" w:themeColor="text1"/>
        </w:rPr>
        <w:t>Bir ergenin sıkı arkadaşlık kurmadan topluma açılması düşünülemez. Bu bakımdan arkadaşlık ilişkileri toplumsal ilişkilere öncülük eder. Arkadaşlarca ara</w:t>
      </w:r>
      <w:r w:rsidR="00D15226" w:rsidRPr="007F6404">
        <w:rPr>
          <w:color w:val="000000" w:themeColor="text1"/>
        </w:rPr>
        <w:t>nmak, beğenilmek ve benimsenmek</w:t>
      </w:r>
      <w:r w:rsidRPr="007F6404">
        <w:rPr>
          <w:color w:val="000000" w:themeColor="text1"/>
        </w:rPr>
        <w:t xml:space="preserve"> benlik saygısının önemli bir koşuludur. Genç</w:t>
      </w:r>
      <w:r w:rsidR="00D15226" w:rsidRPr="007F6404">
        <w:rPr>
          <w:color w:val="000000" w:themeColor="text1"/>
        </w:rPr>
        <w:t>ler</w:t>
      </w:r>
      <w:r w:rsidRPr="007F6404">
        <w:rPr>
          <w:color w:val="000000" w:themeColor="text1"/>
        </w:rPr>
        <w:t xml:space="preserve"> bu ilişkilere girerek zekasıyla, spor ve sanat yetenekleriyle kendini kanıtlar. Arkadaşlık kurabilmek ve sürdür</w:t>
      </w:r>
      <w:r w:rsidR="00D15226" w:rsidRPr="007F6404">
        <w:rPr>
          <w:color w:val="000000" w:themeColor="text1"/>
        </w:rPr>
        <w:t>ebilmek başlı baş</w:t>
      </w:r>
      <w:r w:rsidR="00833E44" w:rsidRPr="007F6404">
        <w:rPr>
          <w:color w:val="000000" w:themeColor="text1"/>
        </w:rPr>
        <w:t>ına bir başarı ve ruh sağlığı</w:t>
      </w:r>
      <w:r w:rsidRPr="007F6404">
        <w:rPr>
          <w:color w:val="000000" w:themeColor="text1"/>
        </w:rPr>
        <w:t xml:space="preserve"> ölçüsüdür. Ailesine bağımlı, güvensiz ve sıkılgan bir çocuk okulda başarılı olabilir ama arkadaşlık kurmad</w:t>
      </w:r>
      <w:r w:rsidR="00D15226" w:rsidRPr="007F6404">
        <w:rPr>
          <w:color w:val="000000" w:themeColor="text1"/>
        </w:rPr>
        <w:t>a çok yetersiz olabilir. Ergenlik</w:t>
      </w:r>
      <w:r w:rsidRPr="007F6404">
        <w:rPr>
          <w:color w:val="000000" w:themeColor="text1"/>
        </w:rPr>
        <w:t xml:space="preserve"> çağında gençlerin ruh hekimlerine başvurma nedenlerinin başında arkadaşsızlık yakınması</w:t>
      </w:r>
      <w:r w:rsidR="00BC30FC">
        <w:rPr>
          <w:color w:val="000000" w:themeColor="text1"/>
        </w:rPr>
        <w:t xml:space="preserve"> gelmektedir  (Yörükoğlu, 2007</w:t>
      </w:r>
      <w:r w:rsidR="00D15226" w:rsidRPr="007F6404">
        <w:rPr>
          <w:color w:val="000000" w:themeColor="text1"/>
        </w:rPr>
        <w:t xml:space="preserve">). </w:t>
      </w:r>
    </w:p>
    <w:p w14:paraId="0A726B7D" w14:textId="28DD494D" w:rsidR="00B318DF" w:rsidRPr="00520874" w:rsidRDefault="00936A47" w:rsidP="00D97FC6">
      <w:pPr>
        <w:rPr>
          <w:color w:val="000000" w:themeColor="text1"/>
        </w:rPr>
      </w:pPr>
      <w:r w:rsidRPr="007F6404">
        <w:rPr>
          <w:color w:val="000000" w:themeColor="text1"/>
        </w:rPr>
        <w:t>Bilgisayar aracılı iletişim bir miktar anonimlik sağlar. Utangaçlık, tanınır olma veya cinsellik nedeniyle</w:t>
      </w:r>
      <w:r w:rsidR="00D15226" w:rsidRPr="007F6404">
        <w:rPr>
          <w:color w:val="000000" w:themeColor="text1"/>
        </w:rPr>
        <w:t xml:space="preserve"> kendilerini rahat hissetmeyen</w:t>
      </w:r>
      <w:r w:rsidRPr="007F6404">
        <w:rPr>
          <w:color w:val="000000" w:themeColor="text1"/>
        </w:rPr>
        <w:t xml:space="preserve"> kişiler, internet ortamında kendiler</w:t>
      </w:r>
      <w:r w:rsidR="00D15226" w:rsidRPr="007F6404">
        <w:rPr>
          <w:color w:val="000000" w:themeColor="text1"/>
        </w:rPr>
        <w:t>ini</w:t>
      </w:r>
      <w:r w:rsidR="00833E44" w:rsidRPr="007F6404">
        <w:rPr>
          <w:color w:val="000000" w:themeColor="text1"/>
        </w:rPr>
        <w:t xml:space="preserve"> daha az engellenmiş hissedip</w:t>
      </w:r>
      <w:r w:rsidR="00D15226" w:rsidRPr="007F6404">
        <w:rPr>
          <w:color w:val="000000" w:themeColor="text1"/>
        </w:rPr>
        <w:t xml:space="preserve"> daha iyi ifade edebilirler</w:t>
      </w:r>
      <w:r w:rsidRPr="007F6404">
        <w:rPr>
          <w:color w:val="000000" w:themeColor="text1"/>
        </w:rPr>
        <w:t>. Fakat çevrimiçi</w:t>
      </w:r>
      <w:r w:rsidR="00D15226" w:rsidRPr="007F6404">
        <w:rPr>
          <w:color w:val="000000" w:themeColor="text1"/>
        </w:rPr>
        <w:t xml:space="preserve"> ilişk</w:t>
      </w:r>
      <w:r w:rsidR="005D24B3">
        <w:rPr>
          <w:color w:val="000000" w:themeColor="text1"/>
        </w:rPr>
        <w:t>ilerin kalitesinin düşük olması</w:t>
      </w:r>
      <w:r w:rsidR="00D15226" w:rsidRPr="007F6404">
        <w:rPr>
          <w:color w:val="000000" w:themeColor="text1"/>
        </w:rPr>
        <w:t xml:space="preserve"> interneti</w:t>
      </w:r>
      <w:r w:rsidRPr="007F6404">
        <w:rPr>
          <w:color w:val="000000" w:themeColor="text1"/>
        </w:rPr>
        <w:t xml:space="preserve"> yoğun kullanan gençler için ciddi etkilere yol açabilmektedir (Milani ve</w:t>
      </w:r>
      <w:r w:rsidR="00545026" w:rsidRPr="007F6404">
        <w:rPr>
          <w:color w:val="000000" w:themeColor="text1"/>
        </w:rPr>
        <w:t xml:space="preserve"> diğerleri,</w:t>
      </w:r>
      <w:r w:rsidRPr="007F6404">
        <w:rPr>
          <w:color w:val="000000" w:themeColor="text1"/>
        </w:rPr>
        <w:t xml:space="preserve"> 2009).</w:t>
      </w:r>
      <w:r w:rsidR="00833E44" w:rsidRPr="007F6404">
        <w:rPr>
          <w:color w:val="000000" w:themeColor="text1"/>
        </w:rPr>
        <w:t xml:space="preserve"> </w:t>
      </w:r>
      <w:r w:rsidR="000310B9" w:rsidRPr="007F6404">
        <w:rPr>
          <w:rFonts w:eastAsia="Calibri"/>
          <w:color w:val="000000" w:themeColor="text1"/>
        </w:rPr>
        <w:t xml:space="preserve">Ögel (2012), </w:t>
      </w:r>
      <w:r w:rsidR="00607779" w:rsidRPr="007F6404">
        <w:rPr>
          <w:rFonts w:eastAsia="Calibri"/>
          <w:color w:val="000000" w:themeColor="text1"/>
        </w:rPr>
        <w:t>yoğun biçimde bilgisayar ve internet kullanan, internette oyun oynayan, sohbet eden, arkadaş çevresiyle iletişim kuran, günlük yaşamında sanal ortamlara girip çıkan ve internetin yaşamında önemli bir yere sahip olduğunu düşünen ergenle</w:t>
      </w:r>
      <w:r w:rsidR="00833E44" w:rsidRPr="007F6404">
        <w:rPr>
          <w:rFonts w:eastAsia="Calibri"/>
          <w:color w:val="000000" w:themeColor="text1"/>
        </w:rPr>
        <w:t>ri "i</w:t>
      </w:r>
      <w:r w:rsidR="000310B9" w:rsidRPr="007F6404">
        <w:rPr>
          <w:rFonts w:eastAsia="Calibri"/>
          <w:color w:val="000000" w:themeColor="text1"/>
        </w:rPr>
        <w:t>nternet gençliği" olarak tanımlamıştır.</w:t>
      </w:r>
      <w:r w:rsidR="007F5CF3" w:rsidRPr="007F6404">
        <w:rPr>
          <w:rFonts w:eastAsia="Calibri"/>
          <w:color w:val="000000" w:themeColor="text1"/>
        </w:rPr>
        <w:t xml:space="preserve"> İnternet gen</w:t>
      </w:r>
      <w:r w:rsidR="005D24B3">
        <w:rPr>
          <w:rFonts w:eastAsia="Calibri"/>
          <w:color w:val="000000" w:themeColor="text1"/>
        </w:rPr>
        <w:t>çlerinin sanal bağları artarken</w:t>
      </w:r>
      <w:r w:rsidR="007F5CF3" w:rsidRPr="007F6404">
        <w:rPr>
          <w:rFonts w:eastAsia="Calibri"/>
          <w:color w:val="000000" w:themeColor="text1"/>
        </w:rPr>
        <w:t xml:space="preserve"> gerçek bağlarının zayıfladığı, zamanla</w:t>
      </w:r>
      <w:r w:rsidR="000310B9" w:rsidRPr="007F6404">
        <w:rPr>
          <w:rFonts w:eastAsia="Calibri"/>
          <w:color w:val="000000" w:themeColor="text1"/>
        </w:rPr>
        <w:t xml:space="preserve"> </w:t>
      </w:r>
      <w:r w:rsidR="007F5CF3" w:rsidRPr="007F6404">
        <w:rPr>
          <w:rFonts w:eastAsia="Calibri"/>
          <w:color w:val="000000" w:themeColor="text1"/>
        </w:rPr>
        <w:t>toplumun dışına itilip</w:t>
      </w:r>
      <w:r w:rsidR="000310B9" w:rsidRPr="007F6404">
        <w:rPr>
          <w:rFonts w:eastAsia="Calibri"/>
          <w:color w:val="000000" w:themeColor="text1"/>
        </w:rPr>
        <w:t xml:space="preserve"> yalnızlaşm</w:t>
      </w:r>
      <w:r w:rsidR="007F5CF3" w:rsidRPr="007F6404">
        <w:rPr>
          <w:rFonts w:eastAsia="Calibri"/>
          <w:color w:val="000000" w:themeColor="text1"/>
        </w:rPr>
        <w:t>a riskiyle karşı karşıya kaldıkları düşünülmektedir (Yılmaz, 200</w:t>
      </w:r>
      <w:r w:rsidR="00CF4FBA">
        <w:rPr>
          <w:rFonts w:eastAsia="Calibri"/>
          <w:color w:val="000000" w:themeColor="text1"/>
        </w:rPr>
        <w:t>6</w:t>
      </w:r>
      <w:r w:rsidR="000310B9" w:rsidRPr="007F6404">
        <w:rPr>
          <w:rFonts w:eastAsia="Calibri"/>
          <w:color w:val="000000" w:themeColor="text1"/>
        </w:rPr>
        <w:t xml:space="preserve">). </w:t>
      </w:r>
      <w:r w:rsidR="00607779" w:rsidRPr="007F6404">
        <w:rPr>
          <w:rFonts w:eastAsia="Calibri"/>
          <w:color w:val="000000" w:themeColor="text1"/>
        </w:rPr>
        <w:t xml:space="preserve"> </w:t>
      </w:r>
      <w:r w:rsidR="002B4451" w:rsidRPr="007F6404">
        <w:rPr>
          <w:rFonts w:eastAsia="Calibri"/>
          <w:color w:val="000000" w:themeColor="text1"/>
        </w:rPr>
        <w:t>2005 yılında yapılan bir araştırmaya göre, gençlerin çeşitli med</w:t>
      </w:r>
      <w:r w:rsidR="00833E44" w:rsidRPr="007F6404">
        <w:rPr>
          <w:rFonts w:eastAsia="Calibri"/>
          <w:color w:val="000000" w:themeColor="text1"/>
        </w:rPr>
        <w:t>ya araçları kullanarak günde ortalama 6.5 saat harcadıkları</w:t>
      </w:r>
      <w:r w:rsidR="002B4451" w:rsidRPr="007F6404">
        <w:rPr>
          <w:rFonts w:eastAsia="Calibri"/>
          <w:color w:val="000000" w:themeColor="text1"/>
        </w:rPr>
        <w:t xml:space="preserve"> bul</w:t>
      </w:r>
      <w:r w:rsidR="00D15226" w:rsidRPr="007F6404">
        <w:rPr>
          <w:rFonts w:eastAsia="Calibri"/>
          <w:color w:val="000000" w:themeColor="text1"/>
        </w:rPr>
        <w:t>un</w:t>
      </w:r>
      <w:r w:rsidR="002B4451" w:rsidRPr="007F6404">
        <w:rPr>
          <w:rFonts w:eastAsia="Calibri"/>
          <w:color w:val="000000" w:themeColor="text1"/>
        </w:rPr>
        <w:t xml:space="preserve">muştur. </w:t>
      </w:r>
      <w:r w:rsidR="00D15226" w:rsidRPr="007F6404">
        <w:rPr>
          <w:rFonts w:eastAsia="Calibri"/>
          <w:color w:val="000000" w:themeColor="text1"/>
        </w:rPr>
        <w:t>Bu a</w:t>
      </w:r>
      <w:r w:rsidR="005D24B3">
        <w:rPr>
          <w:rFonts w:eastAsia="Calibri"/>
          <w:color w:val="000000" w:themeColor="text1"/>
        </w:rPr>
        <w:t>raştırmaya göre</w:t>
      </w:r>
      <w:r w:rsidR="002B4451" w:rsidRPr="007F6404">
        <w:rPr>
          <w:rFonts w:eastAsia="Calibri"/>
          <w:color w:val="000000" w:themeColor="text1"/>
        </w:rPr>
        <w:t xml:space="preserve"> televizyon her yaş</w:t>
      </w:r>
      <w:r w:rsidR="005D24B3">
        <w:rPr>
          <w:rFonts w:eastAsia="Calibri"/>
          <w:color w:val="000000" w:themeColor="text1"/>
        </w:rPr>
        <w:t>ta popüler olmaya devam etse de</w:t>
      </w:r>
      <w:r w:rsidR="002B4451" w:rsidRPr="007F6404">
        <w:rPr>
          <w:rFonts w:eastAsia="Calibri"/>
          <w:color w:val="000000" w:themeColor="text1"/>
        </w:rPr>
        <w:t xml:space="preserve"> ergenler</w:t>
      </w:r>
      <w:r w:rsidR="005D24B3">
        <w:rPr>
          <w:rFonts w:eastAsia="Calibri"/>
          <w:color w:val="000000" w:themeColor="text1"/>
        </w:rPr>
        <w:t>,</w:t>
      </w:r>
      <w:r w:rsidR="002B4451" w:rsidRPr="007F6404">
        <w:rPr>
          <w:rFonts w:eastAsia="Calibri"/>
          <w:color w:val="000000" w:themeColor="text1"/>
        </w:rPr>
        <w:t xml:space="preserve"> bilgisayar/video oyunları, müzik-müzik videoları ve film dallarına daha çok</w:t>
      </w:r>
      <w:r w:rsidR="00D15226" w:rsidRPr="007F6404">
        <w:rPr>
          <w:rFonts w:eastAsia="Calibri"/>
          <w:color w:val="000000" w:themeColor="text1"/>
        </w:rPr>
        <w:t xml:space="preserve"> zaman ayır</w:t>
      </w:r>
      <w:r w:rsidR="00833E44" w:rsidRPr="007F6404">
        <w:rPr>
          <w:rFonts w:eastAsia="Calibri"/>
          <w:color w:val="000000" w:themeColor="text1"/>
        </w:rPr>
        <w:t>ma eğilimindedirler</w:t>
      </w:r>
      <w:r w:rsidR="002B4451" w:rsidRPr="007F6404">
        <w:rPr>
          <w:rFonts w:eastAsia="Calibri"/>
          <w:color w:val="000000" w:themeColor="text1"/>
        </w:rPr>
        <w:t xml:space="preserve"> </w:t>
      </w:r>
      <w:r w:rsidR="005135CC" w:rsidRPr="007F6404">
        <w:rPr>
          <w:rFonts w:eastAsia="Calibri"/>
          <w:color w:val="000000" w:themeColor="text1"/>
        </w:rPr>
        <w:t>(Rideout</w:t>
      </w:r>
      <w:r w:rsidR="002B4451" w:rsidRPr="007F6404">
        <w:rPr>
          <w:rFonts w:eastAsia="Calibri"/>
          <w:color w:val="000000" w:themeColor="text1"/>
        </w:rPr>
        <w:t xml:space="preserve"> ve diğerleri, 2005).</w:t>
      </w:r>
      <w:r w:rsidR="00CB0CDC" w:rsidRPr="007F6404">
        <w:rPr>
          <w:rFonts w:eastAsia="Calibri"/>
          <w:color w:val="000000" w:themeColor="text1"/>
        </w:rPr>
        <w:t xml:space="preserve"> </w:t>
      </w:r>
      <w:r w:rsidR="007119A0" w:rsidRPr="007F6404">
        <w:rPr>
          <w:color w:val="000000" w:themeColor="text1"/>
        </w:rPr>
        <w:t>Popüler televizyon programlarında, filmlerde ve hatta video oyunlarında çekici insanla</w:t>
      </w:r>
      <w:r w:rsidR="005D24B3">
        <w:rPr>
          <w:color w:val="000000" w:themeColor="text1"/>
        </w:rPr>
        <w:t>r tarafından sunulan senaryolar</w:t>
      </w:r>
      <w:r w:rsidR="007119A0" w:rsidRPr="007F6404">
        <w:rPr>
          <w:color w:val="000000" w:themeColor="text1"/>
        </w:rPr>
        <w:t xml:space="preserve"> gençlerin cinsiyet kimliği, çatışma çözümü, cinsel doyum, stres ve ebeveyn ilişkileri konularında</w:t>
      </w:r>
      <w:r w:rsidR="00D15226" w:rsidRPr="007F6404">
        <w:rPr>
          <w:color w:val="000000" w:themeColor="text1"/>
        </w:rPr>
        <w:t xml:space="preserve"> sorun yaşamasına neden olabilmektedir</w:t>
      </w:r>
      <w:r w:rsidR="007119A0" w:rsidRPr="007F6404">
        <w:rPr>
          <w:color w:val="000000" w:themeColor="text1"/>
        </w:rPr>
        <w:t xml:space="preserve"> (Strasburger, 2006).</w:t>
      </w:r>
    </w:p>
    <w:p w14:paraId="24D1F776" w14:textId="1B1EA420" w:rsidR="00D26B71" w:rsidRPr="007F6404" w:rsidRDefault="00057DC6" w:rsidP="00D97FC6">
      <w:pPr>
        <w:autoSpaceDE w:val="0"/>
        <w:autoSpaceDN w:val="0"/>
        <w:adjustRightInd w:val="0"/>
        <w:rPr>
          <w:rFonts w:eastAsia="Calibri"/>
          <w:color w:val="000000" w:themeColor="text1"/>
        </w:rPr>
      </w:pPr>
      <w:r w:rsidRPr="007F6404">
        <w:rPr>
          <w:rFonts w:eastAsia="Calibri"/>
          <w:color w:val="000000" w:themeColor="text1"/>
        </w:rPr>
        <w:lastRenderedPageBreak/>
        <w:t>Ergenlik dönem</w:t>
      </w:r>
      <w:r w:rsidR="001173F9">
        <w:rPr>
          <w:rFonts w:eastAsia="Calibri"/>
          <w:color w:val="000000" w:themeColor="text1"/>
        </w:rPr>
        <w:t>inde sosyal medya bağımlılığı</w:t>
      </w:r>
      <w:r w:rsidRPr="007F6404">
        <w:rPr>
          <w:rFonts w:eastAsia="Calibri"/>
          <w:color w:val="000000" w:themeColor="text1"/>
        </w:rPr>
        <w:t xml:space="preserve"> azımsanamayacak oranlarda bildirilmektedir. Yapılan çalışmalara göre</w:t>
      </w:r>
      <w:r w:rsidR="00D30550" w:rsidRPr="007F6404">
        <w:rPr>
          <w:rFonts w:eastAsia="Calibri"/>
          <w:color w:val="000000" w:themeColor="text1"/>
        </w:rPr>
        <w:t xml:space="preserve"> ergenlerde günlük </w:t>
      </w:r>
      <w:r w:rsidRPr="007F6404">
        <w:rPr>
          <w:rFonts w:eastAsia="Calibri"/>
          <w:color w:val="000000" w:themeColor="text1"/>
        </w:rPr>
        <w:t>sosyal me</w:t>
      </w:r>
      <w:r w:rsidR="00D30550" w:rsidRPr="007F6404">
        <w:rPr>
          <w:rFonts w:eastAsia="Calibri"/>
          <w:color w:val="000000" w:themeColor="text1"/>
        </w:rPr>
        <w:t>d</w:t>
      </w:r>
      <w:r w:rsidR="00833E44" w:rsidRPr="007F6404">
        <w:rPr>
          <w:rFonts w:eastAsia="Calibri"/>
          <w:color w:val="000000" w:themeColor="text1"/>
        </w:rPr>
        <w:t>ya kullanım oranının  %</w:t>
      </w:r>
      <w:r w:rsidR="001173F9">
        <w:rPr>
          <w:rFonts w:eastAsia="Calibri"/>
          <w:color w:val="000000" w:themeColor="text1"/>
        </w:rPr>
        <w:t xml:space="preserve"> </w:t>
      </w:r>
      <w:r w:rsidR="00833E44" w:rsidRPr="007F6404">
        <w:rPr>
          <w:rFonts w:eastAsia="Calibri"/>
          <w:color w:val="000000" w:themeColor="text1"/>
        </w:rPr>
        <w:t>90-</w:t>
      </w:r>
      <w:r w:rsidRPr="007F6404">
        <w:rPr>
          <w:rFonts w:eastAsia="Calibri"/>
          <w:color w:val="000000" w:themeColor="text1"/>
        </w:rPr>
        <w:t>92 arasında olduğu görülmektedir (Pew Research Center 2014, 2015</w:t>
      </w:r>
      <w:r w:rsidR="00D30550" w:rsidRPr="007F6404">
        <w:rPr>
          <w:rFonts w:eastAsia="Calibri"/>
          <w:color w:val="000000" w:themeColor="text1"/>
        </w:rPr>
        <w:t>; Dahlstrom ve diğerleri, 2011</w:t>
      </w:r>
      <w:r w:rsidRPr="007F6404">
        <w:rPr>
          <w:rFonts w:eastAsia="Calibri"/>
          <w:color w:val="000000" w:themeColor="text1"/>
        </w:rPr>
        <w:t>)</w:t>
      </w:r>
      <w:r w:rsidR="00D30550" w:rsidRPr="007F6404">
        <w:rPr>
          <w:rFonts w:eastAsia="Calibri"/>
          <w:color w:val="000000" w:themeColor="text1"/>
        </w:rPr>
        <w:t>.</w:t>
      </w:r>
      <w:r w:rsidR="005752B0" w:rsidRPr="007F6404">
        <w:rPr>
          <w:rFonts w:eastAsia="Calibri"/>
          <w:color w:val="000000" w:themeColor="text1"/>
        </w:rPr>
        <w:t xml:space="preserve"> Ergenlerin sosyal medya tüketimine yönelik motivasyonlarını araştırırken, bu medyanın ergenlere yararı tartışma</w:t>
      </w:r>
      <w:r w:rsidR="005D7F92">
        <w:rPr>
          <w:rFonts w:eastAsia="Calibri"/>
          <w:color w:val="000000" w:themeColor="text1"/>
        </w:rPr>
        <w:t>lıdır. Bazı araştırmacılar için internet ve sosyal medya</w:t>
      </w:r>
      <w:r w:rsidR="005752B0" w:rsidRPr="007F6404">
        <w:rPr>
          <w:rFonts w:eastAsia="Calibri"/>
          <w:color w:val="000000" w:themeColor="text1"/>
        </w:rPr>
        <w:t xml:space="preserve"> ergenlerin yeni insanlarla tanışmalarına, aileleriyle bağlantıda kalmalarına ve coğrafi olarak dağınık sosyal bağlantılarını sürdürmelerine izin vererek sosyal ilişkilerin gelişmesine ve sürdürülmes</w:t>
      </w:r>
      <w:r w:rsidR="00F84B62">
        <w:rPr>
          <w:rFonts w:eastAsia="Calibri"/>
          <w:color w:val="000000" w:themeColor="text1"/>
        </w:rPr>
        <w:t>ine katkıda bulunur (Barcelos</w:t>
      </w:r>
      <w:r w:rsidR="005135CC" w:rsidRPr="007F6404">
        <w:rPr>
          <w:rFonts w:eastAsia="Calibri"/>
          <w:color w:val="000000" w:themeColor="text1"/>
        </w:rPr>
        <w:t xml:space="preserve"> ve</w:t>
      </w:r>
      <w:r w:rsidR="005752B0" w:rsidRPr="007F6404">
        <w:rPr>
          <w:rFonts w:eastAsia="Calibri"/>
          <w:color w:val="000000" w:themeColor="text1"/>
        </w:rPr>
        <w:t xml:space="preserve"> Rossi, 2014). </w:t>
      </w:r>
      <w:r w:rsidR="005135CC" w:rsidRPr="007F6404">
        <w:rPr>
          <w:rFonts w:eastAsia="Calibri"/>
          <w:color w:val="000000" w:themeColor="text1"/>
        </w:rPr>
        <w:t xml:space="preserve">Hong ve </w:t>
      </w:r>
      <w:r w:rsidR="00256801" w:rsidRPr="007F6404">
        <w:rPr>
          <w:rFonts w:eastAsia="Calibri"/>
          <w:color w:val="000000" w:themeColor="text1"/>
        </w:rPr>
        <w:t>diğerleri</w:t>
      </w:r>
      <w:r w:rsidR="005135CC" w:rsidRPr="007F6404">
        <w:rPr>
          <w:rFonts w:eastAsia="Calibri"/>
          <w:color w:val="000000" w:themeColor="text1"/>
        </w:rPr>
        <w:t xml:space="preserve"> </w:t>
      </w:r>
      <w:r w:rsidR="00301F4E" w:rsidRPr="007F6404">
        <w:rPr>
          <w:rFonts w:eastAsia="Calibri"/>
          <w:color w:val="000000" w:themeColor="text1"/>
        </w:rPr>
        <w:t>(2014), depresyona yatkın öğrencilerin Facebook bağımlısı olma eğiliminde olduğunu bulmuştur. Bu bağımlılığı, bireyin Facebook'ta kendi eylemlerini kontrol edememesi anlamına gelen</w:t>
      </w:r>
      <w:r w:rsidR="00900BEB" w:rsidRPr="007F6404">
        <w:rPr>
          <w:rFonts w:eastAsia="Calibri"/>
          <w:color w:val="000000" w:themeColor="text1"/>
        </w:rPr>
        <w:t xml:space="preserve"> Facebook Bağımlılık Bozukluğu</w:t>
      </w:r>
      <w:r w:rsidR="00301F4E" w:rsidRPr="007F6404">
        <w:rPr>
          <w:rFonts w:eastAsia="Calibri"/>
          <w:color w:val="000000" w:themeColor="text1"/>
        </w:rPr>
        <w:t xml:space="preserve"> </w:t>
      </w:r>
      <w:r w:rsidR="00900BEB" w:rsidRPr="00ED2F19">
        <w:rPr>
          <w:rFonts w:eastAsia="Calibri"/>
          <w:color w:val="000000" w:themeColor="text1"/>
        </w:rPr>
        <w:t>(</w:t>
      </w:r>
      <w:r w:rsidR="00301F4E" w:rsidRPr="00ED2F19">
        <w:rPr>
          <w:rFonts w:eastAsia="Calibri"/>
          <w:color w:val="000000" w:themeColor="text1"/>
        </w:rPr>
        <w:t>FAD</w:t>
      </w:r>
      <w:r w:rsidR="00900BEB" w:rsidRPr="00ED2F19">
        <w:rPr>
          <w:rFonts w:eastAsia="Calibri"/>
          <w:color w:val="000000" w:themeColor="text1"/>
        </w:rPr>
        <w:t>)</w:t>
      </w:r>
      <w:r w:rsidR="00301F4E" w:rsidRPr="007F6404">
        <w:rPr>
          <w:rFonts w:eastAsia="Calibri"/>
          <w:color w:val="000000" w:themeColor="text1"/>
        </w:rPr>
        <w:t xml:space="preserve"> olarak tanımlamışlardır. Çalışmalarında, öğrenciler Facebook'</w:t>
      </w:r>
      <w:r w:rsidR="005D7F92">
        <w:rPr>
          <w:rFonts w:eastAsia="Calibri"/>
          <w:color w:val="000000" w:themeColor="text1"/>
        </w:rPr>
        <w:t>ta ne kadar çok zaman geçirirse</w:t>
      </w:r>
      <w:r w:rsidR="00301F4E" w:rsidRPr="007F6404">
        <w:rPr>
          <w:rFonts w:eastAsia="Calibri"/>
          <w:color w:val="000000" w:themeColor="text1"/>
        </w:rPr>
        <w:t xml:space="preserve"> bağımlılık puanları o kadar yükselmiştir</w:t>
      </w:r>
      <w:r w:rsidR="00D15226" w:rsidRPr="007F6404">
        <w:rPr>
          <w:rFonts w:eastAsia="Calibri"/>
          <w:color w:val="000000" w:themeColor="text1"/>
        </w:rPr>
        <w:t>.</w:t>
      </w:r>
    </w:p>
    <w:p w14:paraId="260F25BD" w14:textId="358F7350" w:rsidR="006534C0" w:rsidRPr="007F6404" w:rsidRDefault="00B815E3" w:rsidP="00D97FC6">
      <w:pPr>
        <w:pStyle w:val="alt2"/>
        <w:spacing w:beforeLines="100" w:before="240" w:afterLines="100" w:after="240"/>
        <w:ind w:firstLine="0"/>
        <w:outlineLvl w:val="2"/>
      </w:pPr>
      <w:bookmarkStart w:id="17" w:name="_Toc105616352"/>
      <w:r w:rsidRPr="00FA66DD">
        <w:rPr>
          <w:highlight w:val="green"/>
        </w:rPr>
        <w:t>2.</w:t>
      </w:r>
      <w:r w:rsidR="00797CF8" w:rsidRPr="00FA66DD">
        <w:rPr>
          <w:highlight w:val="green"/>
        </w:rPr>
        <w:t>4.5.</w:t>
      </w:r>
      <w:r w:rsidRPr="00FA66DD">
        <w:rPr>
          <w:highlight w:val="green"/>
        </w:rPr>
        <w:t xml:space="preserve"> </w:t>
      </w:r>
      <w:r w:rsidR="00D15226" w:rsidRPr="00FA66DD">
        <w:rPr>
          <w:highlight w:val="green"/>
        </w:rPr>
        <w:t>Gelişmeleri Kaçırma Korkusu</w:t>
      </w:r>
      <w:bookmarkEnd w:id="17"/>
    </w:p>
    <w:p w14:paraId="2E277C28" w14:textId="0740A38E" w:rsidR="00B40440" w:rsidRPr="007F6404" w:rsidRDefault="005D7F92" w:rsidP="00D97FC6">
      <w:pPr>
        <w:rPr>
          <w:color w:val="000000" w:themeColor="text1"/>
        </w:rPr>
      </w:pPr>
      <w:r>
        <w:rPr>
          <w:color w:val="000000" w:themeColor="text1"/>
        </w:rPr>
        <w:t>Sosyal medya araçları</w:t>
      </w:r>
      <w:r w:rsidR="00D15226" w:rsidRPr="007F6404">
        <w:rPr>
          <w:color w:val="000000" w:themeColor="text1"/>
        </w:rPr>
        <w:t xml:space="preserve"> giderek daha bol miktarda sosyal bilgi sağlama</w:t>
      </w:r>
      <w:r w:rsidR="004A0AC7" w:rsidRPr="007F6404">
        <w:rPr>
          <w:color w:val="000000" w:themeColor="text1"/>
        </w:rPr>
        <w:t>ktadır. Aynı zamanda bu araçlar</w:t>
      </w:r>
      <w:r w:rsidR="00D15226" w:rsidRPr="007F6404">
        <w:rPr>
          <w:color w:val="000000" w:themeColor="text1"/>
        </w:rPr>
        <w:t xml:space="preserve"> bireyin arkadaşları, ailesi ve tanıdıklarının ne yaptığını, ne satın aldığını ve ne hakkında konuştuğunu  bilmesini her zamankinden daha kolay hale getirmiştir. Bu bilgi edinme </w:t>
      </w:r>
      <w:r w:rsidR="00FA66DD" w:rsidRPr="007F6404">
        <w:rPr>
          <w:color w:val="000000" w:themeColor="text1"/>
        </w:rPr>
        <w:t>kolaylığı birçok</w:t>
      </w:r>
      <w:r w:rsidR="004A0AC7" w:rsidRPr="007F6404">
        <w:rPr>
          <w:color w:val="000000" w:themeColor="text1"/>
        </w:rPr>
        <w:t xml:space="preserve"> yönden olumlu olmasına rağmen</w:t>
      </w:r>
      <w:r w:rsidR="00D15226" w:rsidRPr="007F6404">
        <w:rPr>
          <w:color w:val="000000" w:themeColor="text1"/>
        </w:rPr>
        <w:t xml:space="preserve"> paylaşımların önemli bir kısmının da kaçırıldığı anlamına gelir çünkü bireyin zamanı kısıtlıdır.  Bu dijit</w:t>
      </w:r>
      <w:r>
        <w:rPr>
          <w:color w:val="000000" w:themeColor="text1"/>
        </w:rPr>
        <w:t>al olarak körüklenen bilgi seli,</w:t>
      </w:r>
      <w:r w:rsidR="00D15226" w:rsidRPr="007F6404">
        <w:rPr>
          <w:color w:val="000000" w:themeColor="text1"/>
        </w:rPr>
        <w:t xml:space="preserve"> </w:t>
      </w:r>
      <w:r w:rsidR="002F2C58" w:rsidRPr="007F6404">
        <w:rPr>
          <w:color w:val="000000" w:themeColor="text1"/>
        </w:rPr>
        <w:t>literatürde Fear of Missing Out</w:t>
      </w:r>
      <w:r w:rsidR="00D15226" w:rsidRPr="007F6404">
        <w:rPr>
          <w:color w:val="000000" w:themeColor="text1"/>
        </w:rPr>
        <w:t xml:space="preserve"> </w:t>
      </w:r>
      <w:r w:rsidR="002F2C58" w:rsidRPr="007F6404">
        <w:rPr>
          <w:color w:val="000000" w:themeColor="text1"/>
        </w:rPr>
        <w:t>(</w:t>
      </w:r>
      <w:r w:rsidR="002F2C58" w:rsidRPr="00ED2F19">
        <w:rPr>
          <w:color w:val="000000" w:themeColor="text1"/>
        </w:rPr>
        <w:t>FoMO)</w:t>
      </w:r>
      <w:r w:rsidR="00D15226" w:rsidRPr="007F6404">
        <w:rPr>
          <w:color w:val="000000" w:themeColor="text1"/>
        </w:rPr>
        <w:t xml:space="preserve"> olarak anılan</w:t>
      </w:r>
      <w:r w:rsidR="002F2C58" w:rsidRPr="007F6404">
        <w:rPr>
          <w:color w:val="000000" w:themeColor="text1"/>
        </w:rPr>
        <w:t>, Türkçe’ye</w:t>
      </w:r>
      <w:r w:rsidR="00D15226" w:rsidRPr="007F6404">
        <w:rPr>
          <w:color w:val="000000" w:themeColor="text1"/>
        </w:rPr>
        <w:t xml:space="preserve"> ‘’Gelişmeleri Kaçırma Korkusu </w:t>
      </w:r>
      <w:r w:rsidR="00D15226" w:rsidRPr="00ED2F19">
        <w:rPr>
          <w:color w:val="000000" w:themeColor="text1"/>
        </w:rPr>
        <w:t>(GKK)’’</w:t>
      </w:r>
      <w:r w:rsidR="002F2C58" w:rsidRPr="007F6404">
        <w:rPr>
          <w:color w:val="000000" w:themeColor="text1"/>
        </w:rPr>
        <w:t xml:space="preserve"> olarak geçen (Gökler ve diğerleri, 2016)</w:t>
      </w:r>
      <w:r w:rsidR="00D15226" w:rsidRPr="007F6404">
        <w:rPr>
          <w:color w:val="000000" w:themeColor="text1"/>
        </w:rPr>
        <w:t xml:space="preserve"> nispeten yeni bir fenomene ilgiyi artırmıştır. GKK, başkalarının yaptıklarıyla ilgili sürekli olarak bağlantıda kalma arzusuyla karakterize bir korkudur. GKK</w:t>
      </w:r>
      <w:r>
        <w:rPr>
          <w:color w:val="000000" w:themeColor="text1"/>
        </w:rPr>
        <w:t>,</w:t>
      </w:r>
      <w:r w:rsidR="00D15226" w:rsidRPr="007F6404">
        <w:rPr>
          <w:color w:val="000000" w:themeColor="text1"/>
        </w:rPr>
        <w:t xml:space="preserve"> bireyin sosyal ağlarda ödüllendirici deneyimlere sahip olabilme durumunun yaygın kaygısı olarak da tanımlanmaktadır (Przybylski ve </w:t>
      </w:r>
      <w:r w:rsidR="005135CC" w:rsidRPr="007F6404">
        <w:rPr>
          <w:color w:val="000000" w:themeColor="text1"/>
        </w:rPr>
        <w:t xml:space="preserve">diğerleri, </w:t>
      </w:r>
      <w:r>
        <w:rPr>
          <w:color w:val="000000" w:themeColor="text1"/>
        </w:rPr>
        <w:t>2013). Bu durum</w:t>
      </w:r>
      <w:r w:rsidR="00D15226" w:rsidRPr="007F6404">
        <w:rPr>
          <w:color w:val="000000" w:themeColor="text1"/>
        </w:rPr>
        <w:t xml:space="preserve"> internetin ve özellikle akıllı telefonların</w:t>
      </w:r>
      <w:r>
        <w:rPr>
          <w:color w:val="000000" w:themeColor="text1"/>
        </w:rPr>
        <w:t xml:space="preserve"> yaşamımıza girmesiyle birlikte</w:t>
      </w:r>
      <w:r w:rsidR="00D15226" w:rsidRPr="007F6404">
        <w:rPr>
          <w:color w:val="000000" w:themeColor="text1"/>
        </w:rPr>
        <w:t xml:space="preserve"> bireylerin sosyal ağlarda gelişmeleri kaçırma ve gelişmelerden haberdar olamama korkusu yaşamaları nedeniyle sosyal ağlarda oldukça uzun süreler geçirmelerine neden olan yeni bir bağımlılık türü olarak göze çarpmaktadır (Dossey, 2014)</w:t>
      </w:r>
      <w:r w:rsidR="00D97FC6">
        <w:rPr>
          <w:color w:val="000000" w:themeColor="text1"/>
        </w:rPr>
        <w:t>.</w:t>
      </w:r>
      <w:r w:rsidR="00D15226" w:rsidRPr="007F6404">
        <w:rPr>
          <w:color w:val="000000" w:themeColor="text1"/>
        </w:rPr>
        <w:t xml:space="preserve"> </w:t>
      </w:r>
    </w:p>
    <w:p w14:paraId="6F02E204" w14:textId="77777777" w:rsidR="00B318DF" w:rsidRDefault="00B318DF" w:rsidP="00BC6206">
      <w:pPr>
        <w:pStyle w:val="alt1"/>
      </w:pPr>
    </w:p>
    <w:p w14:paraId="00449617" w14:textId="77777777" w:rsidR="00B318DF" w:rsidRDefault="00B318DF" w:rsidP="006550BB">
      <w:pPr>
        <w:pStyle w:val="alt1"/>
        <w:ind w:firstLine="0"/>
      </w:pPr>
    </w:p>
    <w:p w14:paraId="38F79E99" w14:textId="77777777" w:rsidR="00D97FC6" w:rsidRDefault="00D97FC6" w:rsidP="006550BB">
      <w:pPr>
        <w:pStyle w:val="alt1"/>
        <w:ind w:firstLine="0"/>
      </w:pPr>
    </w:p>
    <w:p w14:paraId="3BD2E2B9" w14:textId="2571227B" w:rsidR="006534C0" w:rsidRPr="007F6404" w:rsidRDefault="004F183D" w:rsidP="00D97FC6">
      <w:pPr>
        <w:pStyle w:val="alt1"/>
        <w:spacing w:beforeLines="100" w:before="240" w:afterLines="100" w:after="240"/>
        <w:ind w:firstLine="0"/>
        <w:outlineLvl w:val="1"/>
      </w:pPr>
      <w:bookmarkStart w:id="18" w:name="_Toc105616353"/>
      <w:r w:rsidRPr="007F6404">
        <w:lastRenderedPageBreak/>
        <w:t>2.5</w:t>
      </w:r>
      <w:r w:rsidR="0062145A" w:rsidRPr="007F6404">
        <w:t>.</w:t>
      </w:r>
      <w:r w:rsidR="000E725E" w:rsidRPr="007F6404">
        <w:t xml:space="preserve"> </w:t>
      </w:r>
      <w:r w:rsidRPr="007F6404">
        <w:t xml:space="preserve">Sosyal Medya Bağımlılığı ve </w:t>
      </w:r>
      <w:r w:rsidR="00814933" w:rsidRPr="007F6404">
        <w:t xml:space="preserve">İlişkili </w:t>
      </w:r>
      <w:r w:rsidRPr="007F6404">
        <w:t>Faktörler</w:t>
      </w:r>
      <w:bookmarkEnd w:id="18"/>
    </w:p>
    <w:p w14:paraId="2450A508" w14:textId="77777777" w:rsidR="006534C0" w:rsidRPr="007F6404" w:rsidRDefault="005A6CFB" w:rsidP="00D97FC6">
      <w:pPr>
        <w:pStyle w:val="alt2"/>
        <w:spacing w:afterLines="100" w:after="240"/>
        <w:ind w:firstLine="0"/>
        <w:outlineLvl w:val="2"/>
      </w:pPr>
      <w:bookmarkStart w:id="19" w:name="_Toc105616354"/>
      <w:r w:rsidRPr="007F6404">
        <w:t xml:space="preserve">2.5.1. </w:t>
      </w:r>
      <w:r w:rsidR="008B13ED" w:rsidRPr="007F6404">
        <w:t>Sosyal Medya ve Yaş</w:t>
      </w:r>
      <w:bookmarkEnd w:id="19"/>
    </w:p>
    <w:p w14:paraId="297404FF" w14:textId="668A5C48" w:rsidR="00D26B71" w:rsidRPr="007F6404" w:rsidRDefault="00CC567D" w:rsidP="00DB1B96">
      <w:pPr>
        <w:rPr>
          <w:color w:val="000000" w:themeColor="text1"/>
        </w:rPr>
      </w:pPr>
      <w:r w:rsidRPr="007F6404">
        <w:rPr>
          <w:color w:val="000000" w:themeColor="text1"/>
        </w:rPr>
        <w:t>Yaş, internet ve sosyal medya bağımlılıkları ile ilgili olarak incelenen bir faktördür. Gen</w:t>
      </w:r>
      <w:r w:rsidR="00D84D73">
        <w:rPr>
          <w:color w:val="000000" w:themeColor="text1"/>
        </w:rPr>
        <w:t>çler</w:t>
      </w:r>
      <w:r w:rsidRPr="007F6404">
        <w:rPr>
          <w:color w:val="000000" w:themeColor="text1"/>
        </w:rPr>
        <w:t xml:space="preserve"> interneti en çok kullanan grupta oldukları için sorunlu sosyal medya kullanımıyla ilgili tespit edilen büyük bi</w:t>
      </w:r>
      <w:r w:rsidR="003863D5" w:rsidRPr="007F6404">
        <w:rPr>
          <w:color w:val="000000" w:themeColor="text1"/>
        </w:rPr>
        <w:t>r popülasyonu oluşturmaktadır</w:t>
      </w:r>
      <w:r w:rsidR="00342EE0" w:rsidRPr="007F6404">
        <w:rPr>
          <w:color w:val="000000" w:themeColor="text1"/>
        </w:rPr>
        <w:t xml:space="preserve"> (Błachnio ve</w:t>
      </w:r>
      <w:r w:rsidRPr="007F6404">
        <w:rPr>
          <w:color w:val="000000" w:themeColor="text1"/>
        </w:rPr>
        <w:t xml:space="preserve"> Przepiorka, 2017).</w:t>
      </w:r>
      <w:r w:rsidR="001F3EE3" w:rsidRPr="007F6404">
        <w:rPr>
          <w:color w:val="000000" w:themeColor="text1"/>
        </w:rPr>
        <w:t xml:space="preserve"> Üniversite öğrencileri internet kullanımını akademik stres, hobilere az vakit ayırma, çevrimiçi sosyal ilişkilerin sü</w:t>
      </w:r>
      <w:r w:rsidR="004A0AC7" w:rsidRPr="007F6404">
        <w:rPr>
          <w:color w:val="000000" w:themeColor="text1"/>
        </w:rPr>
        <w:t>rdürülmesi ile ilişkilendirerek</w:t>
      </w:r>
      <w:r w:rsidR="001F3EE3" w:rsidRPr="007F6404">
        <w:rPr>
          <w:color w:val="000000" w:themeColor="text1"/>
        </w:rPr>
        <w:t xml:space="preserve"> günlük rutinlerinin bir parçası olarak </w:t>
      </w:r>
      <w:r w:rsidR="004A0AC7" w:rsidRPr="007F6404">
        <w:rPr>
          <w:color w:val="000000" w:themeColor="text1"/>
        </w:rPr>
        <w:t>kullanan</w:t>
      </w:r>
      <w:r w:rsidR="003863D5" w:rsidRPr="007F6404">
        <w:rPr>
          <w:color w:val="000000" w:themeColor="text1"/>
        </w:rPr>
        <w:t xml:space="preserve"> gruplardan biri olmuştur. B</w:t>
      </w:r>
      <w:r w:rsidR="001F3EE3" w:rsidRPr="007F6404">
        <w:rPr>
          <w:color w:val="000000" w:themeColor="text1"/>
        </w:rPr>
        <w:t>u grup, kontrol eksikliği ve dürtüsellik ile ilgili ikin</w:t>
      </w:r>
      <w:r w:rsidR="003863D5" w:rsidRPr="007F6404">
        <w:rPr>
          <w:color w:val="000000" w:themeColor="text1"/>
        </w:rPr>
        <w:t xml:space="preserve">cil </w:t>
      </w:r>
      <w:r w:rsidR="004A0AC7" w:rsidRPr="007F6404">
        <w:rPr>
          <w:color w:val="000000" w:themeColor="text1"/>
        </w:rPr>
        <w:t>problemlere de</w:t>
      </w:r>
      <w:r w:rsidR="003863D5" w:rsidRPr="007F6404">
        <w:rPr>
          <w:color w:val="000000" w:themeColor="text1"/>
        </w:rPr>
        <w:t xml:space="preserve"> duyarlı olabilmektedir</w:t>
      </w:r>
      <w:r w:rsidR="001F3EE3" w:rsidRPr="007F6404">
        <w:rPr>
          <w:color w:val="000000" w:themeColor="text1"/>
        </w:rPr>
        <w:t xml:space="preserve"> (Gómez</w:t>
      </w:r>
      <w:r w:rsidR="00250377">
        <w:rPr>
          <w:color w:val="000000" w:themeColor="text1"/>
        </w:rPr>
        <w:t xml:space="preserve"> ve</w:t>
      </w:r>
      <w:r w:rsidR="001F3EE3" w:rsidRPr="007F6404">
        <w:rPr>
          <w:color w:val="000000" w:themeColor="text1"/>
        </w:rPr>
        <w:t xml:space="preserve"> </w:t>
      </w:r>
      <w:r w:rsidR="00342EE0" w:rsidRPr="007F6404">
        <w:rPr>
          <w:color w:val="000000" w:themeColor="text1"/>
        </w:rPr>
        <w:t xml:space="preserve">diğerleri, </w:t>
      </w:r>
      <w:r w:rsidR="001F3EE3" w:rsidRPr="007F6404">
        <w:rPr>
          <w:color w:val="000000" w:themeColor="text1"/>
        </w:rPr>
        <w:t>2012; Lee, 2015).</w:t>
      </w:r>
      <w:r w:rsidR="00B40CE0" w:rsidRPr="007F6404">
        <w:rPr>
          <w:color w:val="000000" w:themeColor="text1"/>
        </w:rPr>
        <w:t xml:space="preserve"> Ayrıca, 18-29 yaşları arasındaki genç yetişkinler sosyal medyayı en çok kullanan popülasyon olarak bildirilmektedir. </w:t>
      </w:r>
      <w:r w:rsidR="003863D5" w:rsidRPr="007F6404">
        <w:rPr>
          <w:color w:val="000000" w:themeColor="text1"/>
        </w:rPr>
        <w:t>Aynı</w:t>
      </w:r>
      <w:r w:rsidR="001F5CC5" w:rsidRPr="007F6404">
        <w:rPr>
          <w:color w:val="000000" w:themeColor="text1"/>
        </w:rPr>
        <w:t xml:space="preserve"> </w:t>
      </w:r>
      <w:r w:rsidR="003863D5" w:rsidRPr="007F6404">
        <w:rPr>
          <w:color w:val="000000" w:themeColor="text1"/>
        </w:rPr>
        <w:t>zamanda 65 yaş ve üzeri kullanıcıların</w:t>
      </w:r>
      <w:r w:rsidR="001F5CC5" w:rsidRPr="007F6404">
        <w:rPr>
          <w:color w:val="000000" w:themeColor="text1"/>
        </w:rPr>
        <w:t xml:space="preserve"> 2010’dan bu yana</w:t>
      </w:r>
      <w:r w:rsidR="00B40CE0" w:rsidRPr="007F6404">
        <w:rPr>
          <w:color w:val="000000" w:themeColor="text1"/>
        </w:rPr>
        <w:t xml:space="preserve"> </w:t>
      </w:r>
      <w:r w:rsidR="001F5CC5" w:rsidRPr="007F6404">
        <w:rPr>
          <w:color w:val="000000" w:themeColor="text1"/>
        </w:rPr>
        <w:t>sosyal medya</w:t>
      </w:r>
      <w:r w:rsidR="00B40CE0" w:rsidRPr="007F6404">
        <w:rPr>
          <w:color w:val="000000" w:themeColor="text1"/>
        </w:rPr>
        <w:t xml:space="preserve"> kullanım</w:t>
      </w:r>
      <w:r w:rsidR="00D84D73">
        <w:rPr>
          <w:color w:val="000000" w:themeColor="text1"/>
        </w:rPr>
        <w:t>ı üç kattan fazla artmıştır. Son yıllarda</w:t>
      </w:r>
      <w:r w:rsidR="00B40CE0" w:rsidRPr="007F6404">
        <w:rPr>
          <w:color w:val="000000" w:themeColor="text1"/>
        </w:rPr>
        <w:t xml:space="preserve"> 65 yaş ve üstü tüm bu kişilerin %</w:t>
      </w:r>
      <w:r w:rsidR="003863B4">
        <w:rPr>
          <w:color w:val="000000" w:themeColor="text1"/>
        </w:rPr>
        <w:t xml:space="preserve"> </w:t>
      </w:r>
      <w:r w:rsidR="00B40CE0" w:rsidRPr="007F6404">
        <w:rPr>
          <w:color w:val="000000" w:themeColor="text1"/>
        </w:rPr>
        <w:t>35'i sosyal medya kullandığını bildirirken, bu oran 2005'te sadece %</w:t>
      </w:r>
      <w:r w:rsidR="003863B4">
        <w:rPr>
          <w:color w:val="000000" w:themeColor="text1"/>
        </w:rPr>
        <w:t xml:space="preserve"> </w:t>
      </w:r>
      <w:r w:rsidR="00B40CE0" w:rsidRPr="007F6404">
        <w:rPr>
          <w:color w:val="000000" w:themeColor="text1"/>
        </w:rPr>
        <w:t>2'dir</w:t>
      </w:r>
      <w:r w:rsidR="00FC5EC0" w:rsidRPr="007F6404">
        <w:rPr>
          <w:color w:val="000000" w:themeColor="text1"/>
        </w:rPr>
        <w:t xml:space="preserve"> (Perrin, 2015).</w:t>
      </w:r>
    </w:p>
    <w:p w14:paraId="62F07723" w14:textId="77777777" w:rsidR="006534C0" w:rsidRPr="007F6404" w:rsidRDefault="005A6CFB" w:rsidP="00D97FC6">
      <w:pPr>
        <w:pStyle w:val="alt2"/>
        <w:spacing w:beforeLines="100" w:before="240" w:afterLines="100" w:after="240"/>
        <w:ind w:firstLine="0"/>
        <w:outlineLvl w:val="2"/>
      </w:pPr>
      <w:bookmarkStart w:id="20" w:name="_Toc105616355"/>
      <w:r w:rsidRPr="007F6404">
        <w:t xml:space="preserve">2.5.2. </w:t>
      </w:r>
      <w:r w:rsidR="00D103AE" w:rsidRPr="007F6404">
        <w:t>Sosyal Medya ve Cinsiyet</w:t>
      </w:r>
      <w:bookmarkEnd w:id="20"/>
    </w:p>
    <w:p w14:paraId="3117B73B" w14:textId="0867457F" w:rsidR="00B318DF" w:rsidRDefault="004A0AC7" w:rsidP="00DB1B96">
      <w:pPr>
        <w:rPr>
          <w:color w:val="000000" w:themeColor="text1"/>
        </w:rPr>
      </w:pPr>
      <w:r w:rsidRPr="007F6404">
        <w:rPr>
          <w:color w:val="000000" w:themeColor="text1"/>
        </w:rPr>
        <w:t>Ci</w:t>
      </w:r>
      <w:r w:rsidR="00D84D73">
        <w:rPr>
          <w:color w:val="000000" w:themeColor="text1"/>
        </w:rPr>
        <w:t>nsiyet</w:t>
      </w:r>
      <w:r w:rsidR="00CB2320" w:rsidRPr="007F6404">
        <w:rPr>
          <w:color w:val="000000" w:themeColor="text1"/>
        </w:rPr>
        <w:t xml:space="preserve"> sosyal medya kullanımının davranışını ve içeriğini etkileyebilecek önemli bir faktördür. Örneğin, erkeklerin çevrimiçi </w:t>
      </w:r>
      <w:r w:rsidR="00FA66DD" w:rsidRPr="007F6404">
        <w:rPr>
          <w:color w:val="000000" w:themeColor="text1"/>
        </w:rPr>
        <w:t>olarak yeni</w:t>
      </w:r>
      <w:r w:rsidR="00CB2320" w:rsidRPr="007F6404">
        <w:rPr>
          <w:color w:val="000000" w:themeColor="text1"/>
        </w:rPr>
        <w:t xml:space="preserve"> şeyler öğrenmek ve buluşmak için sosyal ağ sitelerini kullanma olasılıkları kadınlardan daha yüksek bulunmuştur (Raacke ve Bonds</w:t>
      </w:r>
      <w:r w:rsidR="00CE4A89">
        <w:rPr>
          <w:color w:val="000000" w:themeColor="text1"/>
        </w:rPr>
        <w:t>-</w:t>
      </w:r>
      <w:r w:rsidR="00CB2320" w:rsidRPr="007F6404">
        <w:rPr>
          <w:color w:val="000000" w:themeColor="text1"/>
        </w:rPr>
        <w:t xml:space="preserve">Raacke 2008; Wang ve Lei 2015). </w:t>
      </w:r>
      <w:r w:rsidRPr="007F6404">
        <w:rPr>
          <w:color w:val="000000" w:themeColor="text1"/>
        </w:rPr>
        <w:t xml:space="preserve">Tannen (1990), erkeklerin ve kadınların iletişim kurma şekillerinde farklılıklar </w:t>
      </w:r>
      <w:r w:rsidR="00D84D73">
        <w:rPr>
          <w:color w:val="000000" w:themeColor="text1"/>
        </w:rPr>
        <w:t>olduğunu göstermiştir. Kadınlar</w:t>
      </w:r>
      <w:r w:rsidRPr="007F6404">
        <w:rPr>
          <w:color w:val="000000" w:themeColor="text1"/>
        </w:rPr>
        <w:t xml:space="preserve"> başkalarıyla bağlantı kurmaya ve bir topluluk duygusu oluşturmaya daha fazla önem vermektedir (Raacke ve Bonds-Raacke, 2008). Metastasio ve diğerleri (2018), kadınların erkeklere göre daha fazla arkadaşa sahip olduklarını ve sosyal medyada daha fazla zaman geçirdiklerini iddia etmektedir. Sosyal medyada kadınlar arkadaşlıkla, erkekler ise flörtle daha çok ilgilenmektedir (Thelwall, 2014). Diğer bir araştırmaya göre ise erkekler sosyal medyayı yeni il</w:t>
      </w:r>
      <w:r w:rsidR="00D84D73">
        <w:rPr>
          <w:color w:val="000000" w:themeColor="text1"/>
        </w:rPr>
        <w:t>işkiler kurmak için kullanırken</w:t>
      </w:r>
      <w:r w:rsidRPr="007F6404">
        <w:rPr>
          <w:color w:val="000000" w:themeColor="text1"/>
        </w:rPr>
        <w:t xml:space="preserve"> kadınlar sosyal medyayı mevcut ilişkilerini sürdürmek için kullanma eğilimindedir </w:t>
      </w:r>
      <w:r w:rsidR="00DB1B96">
        <w:rPr>
          <w:color w:val="000000" w:themeColor="text1"/>
        </w:rPr>
        <w:t xml:space="preserve">(Muscanell ve Guadagno, 2012). </w:t>
      </w:r>
    </w:p>
    <w:p w14:paraId="2E7D6C42" w14:textId="0AA00C92" w:rsidR="003F072A" w:rsidRDefault="00CB2320" w:rsidP="00D97FC6">
      <w:r w:rsidRPr="007F6404">
        <w:rPr>
          <w:color w:val="000000" w:themeColor="text1"/>
        </w:rPr>
        <w:t xml:space="preserve">Kadınların erkeklerden daha çok selfie çektiği (Dhir ve </w:t>
      </w:r>
      <w:r w:rsidR="0029325C" w:rsidRPr="007F6404">
        <w:rPr>
          <w:color w:val="000000" w:themeColor="text1"/>
        </w:rPr>
        <w:t xml:space="preserve">diğerleri, </w:t>
      </w:r>
      <w:r w:rsidRPr="007F6404">
        <w:rPr>
          <w:color w:val="000000" w:themeColor="text1"/>
        </w:rPr>
        <w:t>2016) ve kendini tanıtma aracı olarak fotoğraflarını daha çok sergilediği görülmektedir (Mehdizadeh</w:t>
      </w:r>
      <w:r w:rsidR="0029325C" w:rsidRPr="007F6404">
        <w:rPr>
          <w:color w:val="000000" w:themeColor="text1"/>
        </w:rPr>
        <w:t>,</w:t>
      </w:r>
      <w:r w:rsidRPr="007F6404">
        <w:rPr>
          <w:color w:val="000000" w:themeColor="text1"/>
        </w:rPr>
        <w:t xml:space="preserve"> 2010). </w:t>
      </w:r>
      <w:r w:rsidR="00E62AE4" w:rsidRPr="007F6404">
        <w:rPr>
          <w:color w:val="000000" w:themeColor="text1"/>
        </w:rPr>
        <w:t xml:space="preserve">Jackson ve </w:t>
      </w:r>
      <w:r w:rsidR="0029325C" w:rsidRPr="007F6404">
        <w:rPr>
          <w:color w:val="000000" w:themeColor="text1"/>
        </w:rPr>
        <w:t xml:space="preserve">diğerleri </w:t>
      </w:r>
      <w:r w:rsidR="00D84D73">
        <w:rPr>
          <w:color w:val="000000" w:themeColor="text1"/>
        </w:rPr>
        <w:t>(2008)</w:t>
      </w:r>
      <w:r w:rsidR="00E62AE4" w:rsidRPr="007F6404">
        <w:rPr>
          <w:color w:val="000000" w:themeColor="text1"/>
        </w:rPr>
        <w:t xml:space="preserve"> Çinli kadı</w:t>
      </w:r>
      <w:r w:rsidR="006042EB" w:rsidRPr="007F6404">
        <w:rPr>
          <w:color w:val="000000" w:themeColor="text1"/>
        </w:rPr>
        <w:t>nların</w:t>
      </w:r>
      <w:r w:rsidR="00E62AE4" w:rsidRPr="007F6404">
        <w:rPr>
          <w:color w:val="000000" w:themeColor="text1"/>
        </w:rPr>
        <w:t xml:space="preserve"> Çinli erkeklere göre teknoloji ile daha az meş</w:t>
      </w:r>
      <w:r w:rsidR="00D84D73">
        <w:rPr>
          <w:color w:val="000000" w:themeColor="text1"/>
        </w:rPr>
        <w:t>gul olduklarını bulmuştur. Yine</w:t>
      </w:r>
      <w:r w:rsidR="00E62AE4" w:rsidRPr="007F6404">
        <w:rPr>
          <w:color w:val="000000" w:themeColor="text1"/>
        </w:rPr>
        <w:t xml:space="preserve"> Hamburger ve Ben-Artzi (2000)</w:t>
      </w:r>
      <w:r w:rsidR="006042EB" w:rsidRPr="007F6404">
        <w:rPr>
          <w:color w:val="000000" w:themeColor="text1"/>
        </w:rPr>
        <w:t>, kadınların çevrimiçi sohbet</w:t>
      </w:r>
      <w:r w:rsidR="00E62AE4" w:rsidRPr="007F6404">
        <w:rPr>
          <w:color w:val="000000" w:themeColor="text1"/>
        </w:rPr>
        <w:t xml:space="preserve"> ve tartışma grupları gibi sosyal hizmetleri kullanmak için </w:t>
      </w:r>
      <w:r w:rsidR="006042EB" w:rsidRPr="007F6404">
        <w:rPr>
          <w:color w:val="000000" w:themeColor="text1"/>
        </w:rPr>
        <w:t>internete yönelmeleri nedeniyle</w:t>
      </w:r>
      <w:r w:rsidR="00E62AE4" w:rsidRPr="007F6404">
        <w:rPr>
          <w:color w:val="000000" w:themeColor="text1"/>
        </w:rPr>
        <w:t xml:space="preserve"> </w:t>
      </w:r>
      <w:r w:rsidR="00E62AE4" w:rsidRPr="007F6404">
        <w:rPr>
          <w:color w:val="000000" w:themeColor="text1"/>
        </w:rPr>
        <w:lastRenderedPageBreak/>
        <w:t xml:space="preserve">bireylerin çevrimiçi etkinliklerine ilişkin cinsiyet farklılıklarının belirgin olduğunu bulmuşlardır. Sago (2013) sosyal medya hizmetlerinin cinsiyetler arasında eşit olarak benimsendiğini bulmuştur. </w:t>
      </w:r>
      <w:r w:rsidR="001F5CC5" w:rsidRPr="007F6404">
        <w:rPr>
          <w:color w:val="000000" w:themeColor="text1"/>
        </w:rPr>
        <w:t>2005 yılında erkeklerin %</w:t>
      </w:r>
      <w:r w:rsidR="003863B4">
        <w:rPr>
          <w:color w:val="000000" w:themeColor="text1"/>
        </w:rPr>
        <w:t xml:space="preserve"> </w:t>
      </w:r>
      <w:r w:rsidR="001F5CC5" w:rsidRPr="007F6404">
        <w:rPr>
          <w:color w:val="000000" w:themeColor="text1"/>
        </w:rPr>
        <w:t>8'i ve kadınların %</w:t>
      </w:r>
      <w:r w:rsidR="003863B4">
        <w:rPr>
          <w:color w:val="000000" w:themeColor="text1"/>
        </w:rPr>
        <w:t xml:space="preserve"> </w:t>
      </w:r>
      <w:r w:rsidR="001F5CC5" w:rsidRPr="007F6404">
        <w:rPr>
          <w:color w:val="000000" w:themeColor="text1"/>
        </w:rPr>
        <w:t>6'sı</w:t>
      </w:r>
      <w:r w:rsidR="00D84D73">
        <w:rPr>
          <w:color w:val="000000" w:themeColor="text1"/>
        </w:rPr>
        <w:t xml:space="preserve"> sosyal medyayı kullanmaktayken</w:t>
      </w:r>
      <w:r w:rsidR="001F5CC5" w:rsidRPr="007F6404">
        <w:rPr>
          <w:color w:val="000000" w:themeColor="text1"/>
        </w:rPr>
        <w:t xml:space="preserve"> 2009 yılından itibaren kadınlar sosyal medyayı erkeklere göre biraz daha yüksek oranlarda kullanmaya başlamışlar ancak bu fark son yıllarda tekrar azalmıştır. Bugün kadınların %</w:t>
      </w:r>
      <w:r w:rsidR="003863B4">
        <w:rPr>
          <w:color w:val="000000" w:themeColor="text1"/>
        </w:rPr>
        <w:t xml:space="preserve"> </w:t>
      </w:r>
      <w:r w:rsidR="001F5CC5" w:rsidRPr="007F6404">
        <w:rPr>
          <w:color w:val="000000" w:themeColor="text1"/>
        </w:rPr>
        <w:t>68'i ve erkeklerin %</w:t>
      </w:r>
      <w:r w:rsidR="003863B4">
        <w:rPr>
          <w:color w:val="000000" w:themeColor="text1"/>
        </w:rPr>
        <w:t xml:space="preserve"> </w:t>
      </w:r>
      <w:r w:rsidR="001F5CC5" w:rsidRPr="007F6404">
        <w:rPr>
          <w:color w:val="000000" w:themeColor="text1"/>
        </w:rPr>
        <w:t xml:space="preserve">62'si sosyal medya kullandığını bildirmektedir ancak bu fark istatistiksel olarak anlamlı görülmemektedir (Perrin, 2015). </w:t>
      </w:r>
      <w:r w:rsidR="00D103AE" w:rsidRPr="007F6404">
        <w:rPr>
          <w:color w:val="000000" w:themeColor="text1"/>
        </w:rPr>
        <w:t>Öner ve Arslantaş’ın 2018 yılında lise öğrencileri ile yaptığı bir çalışmada erkek öğrencilerde kız öğrencilere göre daha yüksek internet bağımlılığı bildirilmiştir.</w:t>
      </w:r>
    </w:p>
    <w:p w14:paraId="49DD5DE4" w14:textId="21AE158C" w:rsidR="006534C0" w:rsidRPr="007F6404" w:rsidRDefault="005A6CFB" w:rsidP="00D97FC6">
      <w:pPr>
        <w:pStyle w:val="alt2"/>
        <w:spacing w:beforeLines="100" w:before="240" w:afterLines="100" w:after="240"/>
        <w:ind w:firstLine="0"/>
        <w:outlineLvl w:val="2"/>
      </w:pPr>
      <w:bookmarkStart w:id="21" w:name="_Toc105616356"/>
      <w:r w:rsidRPr="00FA66DD">
        <w:rPr>
          <w:highlight w:val="green"/>
        </w:rPr>
        <w:t>2.5.3</w:t>
      </w:r>
      <w:r w:rsidR="008E7A9A" w:rsidRPr="00FA66DD">
        <w:rPr>
          <w:highlight w:val="green"/>
        </w:rPr>
        <w:t>.</w:t>
      </w:r>
      <w:r w:rsidR="00B40440" w:rsidRPr="00FA66DD">
        <w:rPr>
          <w:highlight w:val="green"/>
        </w:rPr>
        <w:t xml:space="preserve"> Sosyal Medya ve Kullanım Amacı</w:t>
      </w:r>
      <w:bookmarkEnd w:id="21"/>
    </w:p>
    <w:p w14:paraId="4521AC9A" w14:textId="7BCF7CF3" w:rsidR="006534C0" w:rsidRDefault="008E7A9A" w:rsidP="00DB1B96">
      <w:pPr>
        <w:rPr>
          <w:color w:val="000000" w:themeColor="text1"/>
        </w:rPr>
      </w:pPr>
      <w:r w:rsidRPr="007F6404">
        <w:rPr>
          <w:color w:val="000000" w:themeColor="text1"/>
        </w:rPr>
        <w:t>Söyleyi</w:t>
      </w:r>
      <w:r w:rsidR="00E13089" w:rsidRPr="007F6404">
        <w:rPr>
          <w:color w:val="000000" w:themeColor="text1"/>
        </w:rPr>
        <w:t>ci ve Bozkurt</w:t>
      </w:r>
      <w:r w:rsidR="00D84D73">
        <w:rPr>
          <w:color w:val="000000" w:themeColor="text1"/>
        </w:rPr>
        <w:t xml:space="preserve"> </w:t>
      </w:r>
      <w:r w:rsidR="00E13089" w:rsidRPr="007F6404">
        <w:rPr>
          <w:color w:val="000000" w:themeColor="text1"/>
        </w:rPr>
        <w:t>(2017)</w:t>
      </w:r>
      <w:r w:rsidR="00D84D73">
        <w:rPr>
          <w:color w:val="000000" w:themeColor="text1"/>
        </w:rPr>
        <w:t>’a göre</w:t>
      </w:r>
      <w:r w:rsidRPr="007F6404">
        <w:rPr>
          <w:color w:val="000000" w:themeColor="text1"/>
        </w:rPr>
        <w:t xml:space="preserve"> internet kullanan bireylerin %</w:t>
      </w:r>
      <w:r w:rsidR="00C43018">
        <w:rPr>
          <w:color w:val="000000" w:themeColor="text1"/>
        </w:rPr>
        <w:t xml:space="preserve"> </w:t>
      </w:r>
      <w:r w:rsidRPr="007F6404">
        <w:rPr>
          <w:color w:val="000000" w:themeColor="text1"/>
        </w:rPr>
        <w:t>82.4’ü sosyal medya üzerinde profil oluşturma, mesaj gönderme veya fotoğraf v</w:t>
      </w:r>
      <w:r w:rsidR="00E13089" w:rsidRPr="007F6404">
        <w:rPr>
          <w:color w:val="000000" w:themeColor="text1"/>
        </w:rPr>
        <w:t xml:space="preserve">e </w:t>
      </w:r>
      <w:r w:rsidRPr="007F6404">
        <w:rPr>
          <w:color w:val="000000" w:themeColor="text1"/>
        </w:rPr>
        <w:t>b</w:t>
      </w:r>
      <w:r w:rsidR="00E13089" w:rsidRPr="007F6404">
        <w:rPr>
          <w:color w:val="000000" w:themeColor="text1"/>
        </w:rPr>
        <w:t>enzeri</w:t>
      </w:r>
      <w:r w:rsidR="00D84D73">
        <w:rPr>
          <w:color w:val="000000" w:themeColor="text1"/>
        </w:rPr>
        <w:t xml:space="preserve"> içerik paylaşma amacı taşırken,</w:t>
      </w:r>
      <w:r w:rsidRPr="007F6404">
        <w:rPr>
          <w:color w:val="000000" w:themeColor="text1"/>
        </w:rPr>
        <w:t xml:space="preserve"> %</w:t>
      </w:r>
      <w:r w:rsidR="00C43018">
        <w:rPr>
          <w:color w:val="000000" w:themeColor="text1"/>
        </w:rPr>
        <w:t xml:space="preserve"> </w:t>
      </w:r>
      <w:r w:rsidRPr="007F6404">
        <w:rPr>
          <w:color w:val="000000" w:themeColor="text1"/>
        </w:rPr>
        <w:t>74.5 ile paylaşım sitelerinden video izleme, %</w:t>
      </w:r>
      <w:r w:rsidR="00C43018">
        <w:rPr>
          <w:color w:val="000000" w:themeColor="text1"/>
        </w:rPr>
        <w:t xml:space="preserve"> </w:t>
      </w:r>
      <w:r w:rsidRPr="007F6404">
        <w:rPr>
          <w:color w:val="000000" w:themeColor="text1"/>
        </w:rPr>
        <w:t>69.5 ile</w:t>
      </w:r>
      <w:r w:rsidR="003863D5" w:rsidRPr="007F6404">
        <w:rPr>
          <w:color w:val="000000" w:themeColor="text1"/>
        </w:rPr>
        <w:t xml:space="preserve"> çevrimiçi</w:t>
      </w:r>
      <w:r w:rsidRPr="007F6404">
        <w:rPr>
          <w:color w:val="000000" w:themeColor="text1"/>
        </w:rPr>
        <w:t xml:space="preserve"> haber, gazete ya da dergi okuma, %</w:t>
      </w:r>
      <w:r w:rsidR="00C43018">
        <w:rPr>
          <w:color w:val="000000" w:themeColor="text1"/>
        </w:rPr>
        <w:t xml:space="preserve"> </w:t>
      </w:r>
      <w:r w:rsidRPr="007F6404">
        <w:rPr>
          <w:color w:val="000000" w:themeColor="text1"/>
        </w:rPr>
        <w:t>65.9 ile sağlıkla ilgili bilgi arama, %</w:t>
      </w:r>
      <w:r w:rsidR="00C43018">
        <w:rPr>
          <w:color w:val="000000" w:themeColor="text1"/>
        </w:rPr>
        <w:t xml:space="preserve"> </w:t>
      </w:r>
      <w:r w:rsidRPr="007F6404">
        <w:rPr>
          <w:color w:val="000000" w:themeColor="text1"/>
        </w:rPr>
        <w:t>65.5 ile mal ve hizmetler hakkında bilgi arama ve %</w:t>
      </w:r>
      <w:r w:rsidR="00C43018">
        <w:rPr>
          <w:color w:val="000000" w:themeColor="text1"/>
        </w:rPr>
        <w:t xml:space="preserve"> </w:t>
      </w:r>
      <w:r w:rsidRPr="007F6404">
        <w:rPr>
          <w:color w:val="000000" w:themeColor="text1"/>
        </w:rPr>
        <w:t xml:space="preserve">63.7 ile internet üzerinden </w:t>
      </w:r>
      <w:r w:rsidR="008D3D3C" w:rsidRPr="007F6404">
        <w:rPr>
          <w:color w:val="000000" w:themeColor="text1"/>
        </w:rPr>
        <w:t>müzik dinleme</w:t>
      </w:r>
      <w:r w:rsidR="004A0AC7" w:rsidRPr="007F6404">
        <w:rPr>
          <w:color w:val="000000" w:themeColor="text1"/>
        </w:rPr>
        <w:t xml:space="preserve"> </w:t>
      </w:r>
      <w:r w:rsidRPr="007F6404">
        <w:rPr>
          <w:color w:val="000000" w:themeColor="text1"/>
        </w:rPr>
        <w:t>amacıyla sosyal medya kullanmaktadır</w:t>
      </w:r>
      <w:r w:rsidR="0065238C">
        <w:rPr>
          <w:color w:val="000000" w:themeColor="text1"/>
        </w:rPr>
        <w:t>.</w:t>
      </w:r>
      <w:r w:rsidRPr="007F6404">
        <w:rPr>
          <w:color w:val="000000" w:themeColor="text1"/>
        </w:rPr>
        <w:t xml:space="preserve"> Mevcut araştırma ve alan yazın </w:t>
      </w:r>
      <w:r w:rsidR="004A0AC7" w:rsidRPr="007F6404">
        <w:rPr>
          <w:color w:val="000000" w:themeColor="text1"/>
        </w:rPr>
        <w:t>çalışmaları</w:t>
      </w:r>
      <w:r w:rsidRPr="007F6404">
        <w:rPr>
          <w:color w:val="000000" w:themeColor="text1"/>
        </w:rPr>
        <w:t xml:space="preserve"> sosyal ağların sosyal etkileşim ve iletişim odaklı olarak kullanıldığını göstermektedir. Araştırma bulguları üniversite öğrencilerinin yoğun bir şekilde iletişim araçlarına yöneldiklerini göstermektedir (Er ve </w:t>
      </w:r>
      <w:r w:rsidR="00B0384B">
        <w:rPr>
          <w:color w:val="000000" w:themeColor="text1"/>
        </w:rPr>
        <w:t>diğerleri</w:t>
      </w:r>
      <w:r w:rsidRPr="007F6404">
        <w:rPr>
          <w:color w:val="000000" w:themeColor="text1"/>
        </w:rPr>
        <w:t>, 2019). Boyd ve Ellision (2007) tarafından yapılan bir araştırmada sosyal medya araçlarının en çok kullanıldığı alanların başında arkadaş ve akraba çevresiyle iletişime geçme</w:t>
      </w:r>
      <w:r w:rsidR="003863D5" w:rsidRPr="007F6404">
        <w:rPr>
          <w:color w:val="000000" w:themeColor="text1"/>
        </w:rPr>
        <w:t xml:space="preserve"> ve var olan iletişimi sürdürme</w:t>
      </w:r>
      <w:r w:rsidRPr="007F6404">
        <w:rPr>
          <w:color w:val="000000" w:themeColor="text1"/>
        </w:rPr>
        <w:t xml:space="preserve"> gelmektedir. Diğ</w:t>
      </w:r>
      <w:r w:rsidR="004A0AC7" w:rsidRPr="007F6404">
        <w:rPr>
          <w:color w:val="000000" w:themeColor="text1"/>
        </w:rPr>
        <w:t>er bir araştırmada ise</w:t>
      </w:r>
      <w:r w:rsidRPr="007F6404">
        <w:rPr>
          <w:color w:val="000000" w:themeColor="text1"/>
        </w:rPr>
        <w:t xml:space="preserve"> sosyal ağların yeni insanlarla karşılaşma ve iletişime geçme amacının ötes</w:t>
      </w:r>
      <w:r w:rsidR="00D84D73">
        <w:rPr>
          <w:color w:val="000000" w:themeColor="text1"/>
        </w:rPr>
        <w:t>inde</w:t>
      </w:r>
      <w:r w:rsidRPr="007F6404">
        <w:rPr>
          <w:color w:val="000000" w:themeColor="text1"/>
        </w:rPr>
        <w:t xml:space="preserve"> bireylerin sosyal çevresiyle de ileti</w:t>
      </w:r>
      <w:r w:rsidR="004A0AC7" w:rsidRPr="007F6404">
        <w:rPr>
          <w:color w:val="000000" w:themeColor="text1"/>
        </w:rPr>
        <w:t>şimi sürdürme amacını taşıdığı</w:t>
      </w:r>
      <w:r w:rsidRPr="007F6404">
        <w:rPr>
          <w:color w:val="000000" w:themeColor="text1"/>
        </w:rPr>
        <w:t xml:space="preserve"> belirt</w:t>
      </w:r>
      <w:r w:rsidR="004A0AC7" w:rsidRPr="007F6404">
        <w:rPr>
          <w:color w:val="000000" w:themeColor="text1"/>
        </w:rPr>
        <w:t>il</w:t>
      </w:r>
      <w:r w:rsidRPr="007F6404">
        <w:rPr>
          <w:color w:val="000000" w:themeColor="text1"/>
        </w:rPr>
        <w:t>miştir</w:t>
      </w:r>
      <w:r w:rsidR="004A0AC7" w:rsidRPr="007F6404">
        <w:rPr>
          <w:color w:val="000000" w:themeColor="text1"/>
        </w:rPr>
        <w:t xml:space="preserve"> (Babacan, 2015)</w:t>
      </w:r>
      <w:r w:rsidRPr="007F6404">
        <w:rPr>
          <w:color w:val="000000" w:themeColor="text1"/>
        </w:rPr>
        <w:t>. Ayrıca Akçay (2011)</w:t>
      </w:r>
      <w:r w:rsidR="00D84D73">
        <w:rPr>
          <w:color w:val="000000" w:themeColor="text1"/>
        </w:rPr>
        <w:t xml:space="preserve"> sosyal medya kullanıcılarının; sosyal çevre edinme/</w:t>
      </w:r>
      <w:r w:rsidR="00FA66DD">
        <w:rPr>
          <w:color w:val="000000" w:themeColor="text1"/>
        </w:rPr>
        <w:t>sosyalleşme</w:t>
      </w:r>
      <w:r w:rsidR="00D84D73">
        <w:rPr>
          <w:color w:val="000000" w:themeColor="text1"/>
        </w:rPr>
        <w:t xml:space="preserve">, eğlence/boş vakit </w:t>
      </w:r>
      <w:r w:rsidR="00FA66DD">
        <w:rPr>
          <w:color w:val="000000" w:themeColor="text1"/>
        </w:rPr>
        <w:t>geçirme</w:t>
      </w:r>
      <w:r w:rsidRPr="007F6404">
        <w:rPr>
          <w:color w:val="000000" w:themeColor="text1"/>
        </w:rPr>
        <w:t xml:space="preserve">, </w:t>
      </w:r>
      <w:r w:rsidR="00D84D73">
        <w:rPr>
          <w:color w:val="000000" w:themeColor="text1"/>
        </w:rPr>
        <w:t>rahatlama/stresten uzaklaşma</w:t>
      </w:r>
      <w:r w:rsidRPr="007F6404">
        <w:rPr>
          <w:color w:val="000000" w:themeColor="text1"/>
        </w:rPr>
        <w:t xml:space="preserve"> ve </w:t>
      </w:r>
      <w:r w:rsidR="00D84D73">
        <w:rPr>
          <w:color w:val="000000" w:themeColor="text1"/>
        </w:rPr>
        <w:t>bilgi edinme/hayatı tanıma</w:t>
      </w:r>
      <w:r w:rsidRPr="007F6404">
        <w:rPr>
          <w:color w:val="000000" w:themeColor="text1"/>
        </w:rPr>
        <w:t xml:space="preserve"> motivasyonları nedeniyle sosyal medyayı kullandıklarını ortaya koymuştur. Karakoç ve </w:t>
      </w:r>
      <w:r w:rsidR="0029325C" w:rsidRPr="007F6404">
        <w:rPr>
          <w:color w:val="000000" w:themeColor="text1"/>
        </w:rPr>
        <w:t>Gülsünler</w:t>
      </w:r>
      <w:r w:rsidRPr="007F6404">
        <w:rPr>
          <w:color w:val="000000" w:themeColor="text1"/>
        </w:rPr>
        <w:t xml:space="preserve"> (2012) araştırmalarında Fac</w:t>
      </w:r>
      <w:r w:rsidR="00D84D73">
        <w:rPr>
          <w:color w:val="000000" w:themeColor="text1"/>
        </w:rPr>
        <w:t>ebook kullanıcılarının “eğlence, bilgilenme/arkadaşlık, rahatlama/sosyal kaçış ve sosyal etkileşim</w:t>
      </w:r>
      <w:r w:rsidRPr="007F6404">
        <w:rPr>
          <w:color w:val="000000" w:themeColor="text1"/>
        </w:rPr>
        <w:t xml:space="preserve"> motivasyonları nedeniyle Facebook kullandıklarını ortaya koymuşlardır.</w:t>
      </w:r>
    </w:p>
    <w:p w14:paraId="3FF73772" w14:textId="77777777" w:rsidR="00DB1B96" w:rsidRDefault="00DB1B96" w:rsidP="00DB1B96">
      <w:pPr>
        <w:rPr>
          <w:color w:val="000000" w:themeColor="text1"/>
        </w:rPr>
      </w:pPr>
    </w:p>
    <w:p w14:paraId="0A16E5B0" w14:textId="77777777" w:rsidR="00DB1B96" w:rsidRDefault="00DB1B96" w:rsidP="00DB1B96">
      <w:pPr>
        <w:rPr>
          <w:color w:val="000000" w:themeColor="text1"/>
        </w:rPr>
      </w:pPr>
    </w:p>
    <w:p w14:paraId="2B76392D" w14:textId="77777777" w:rsidR="00DB1B96" w:rsidRPr="007F6404" w:rsidRDefault="00DB1B96" w:rsidP="00DB1B96">
      <w:pPr>
        <w:rPr>
          <w:color w:val="000000" w:themeColor="text1"/>
        </w:rPr>
      </w:pPr>
    </w:p>
    <w:p w14:paraId="37E77CAB" w14:textId="77777777" w:rsidR="006534C0" w:rsidRPr="007F6404" w:rsidRDefault="005A6CFB" w:rsidP="00D97FC6">
      <w:pPr>
        <w:pStyle w:val="alt2"/>
        <w:spacing w:beforeLines="100" w:before="240" w:afterLines="100" w:after="240"/>
        <w:ind w:firstLine="0"/>
        <w:outlineLvl w:val="2"/>
      </w:pPr>
      <w:bookmarkStart w:id="22" w:name="_Toc105616357"/>
      <w:r w:rsidRPr="007F6404">
        <w:lastRenderedPageBreak/>
        <w:t>2.5.4</w:t>
      </w:r>
      <w:r w:rsidR="008E7A9A" w:rsidRPr="007F6404">
        <w:t>. Sosyal medya ve Kullanım Sıklığı</w:t>
      </w:r>
      <w:bookmarkEnd w:id="22"/>
    </w:p>
    <w:p w14:paraId="2A19FC39" w14:textId="44AC6B23" w:rsidR="00C43018" w:rsidRDefault="00B345F7" w:rsidP="00147D2A">
      <w:pPr>
        <w:rPr>
          <w:color w:val="000000" w:themeColor="text1"/>
        </w:rPr>
      </w:pPr>
      <w:r w:rsidRPr="007F6404">
        <w:rPr>
          <w:color w:val="000000" w:themeColor="text1"/>
        </w:rPr>
        <w:t>Bir araştırmaya göre dünyada sosyal medya kullanılarak geçirilen ortalama günlük süre 2 saat 16 dakikadır (Kemp, 2019). Bir diğer araştırmada katılımcıların sosyal medyada günlük geçirdikleri süre sorulmuş ve %</w:t>
      </w:r>
      <w:r w:rsidR="00C43018">
        <w:rPr>
          <w:color w:val="000000" w:themeColor="text1"/>
        </w:rPr>
        <w:t xml:space="preserve"> </w:t>
      </w:r>
      <w:r w:rsidRPr="007F6404">
        <w:rPr>
          <w:color w:val="000000" w:themeColor="text1"/>
        </w:rPr>
        <w:t>48</w:t>
      </w:r>
      <w:r w:rsidR="00C43018">
        <w:rPr>
          <w:color w:val="000000" w:themeColor="text1"/>
        </w:rPr>
        <w:t>.</w:t>
      </w:r>
      <w:r w:rsidRPr="007F6404">
        <w:rPr>
          <w:color w:val="000000" w:themeColor="text1"/>
        </w:rPr>
        <w:t>5’inin 0-2 saatini, %</w:t>
      </w:r>
      <w:r w:rsidR="00C43018">
        <w:rPr>
          <w:color w:val="000000" w:themeColor="text1"/>
        </w:rPr>
        <w:t xml:space="preserve"> </w:t>
      </w:r>
      <w:r w:rsidRPr="007F6404">
        <w:rPr>
          <w:color w:val="000000" w:themeColor="text1"/>
        </w:rPr>
        <w:t>31</w:t>
      </w:r>
      <w:r w:rsidR="00C43018">
        <w:rPr>
          <w:color w:val="000000" w:themeColor="text1"/>
        </w:rPr>
        <w:t>.</w:t>
      </w:r>
      <w:r w:rsidRPr="007F6404">
        <w:rPr>
          <w:color w:val="000000" w:themeColor="text1"/>
        </w:rPr>
        <w:t>6’sının 2-4 saatini, %</w:t>
      </w:r>
      <w:r w:rsidR="00C43018">
        <w:rPr>
          <w:color w:val="000000" w:themeColor="text1"/>
        </w:rPr>
        <w:t xml:space="preserve"> </w:t>
      </w:r>
      <w:r w:rsidRPr="007F6404">
        <w:rPr>
          <w:color w:val="000000" w:themeColor="text1"/>
        </w:rPr>
        <w:t>12</w:t>
      </w:r>
      <w:r w:rsidR="00C43018">
        <w:rPr>
          <w:color w:val="000000" w:themeColor="text1"/>
        </w:rPr>
        <w:t>.</w:t>
      </w:r>
      <w:r w:rsidRPr="007F6404">
        <w:rPr>
          <w:color w:val="000000" w:themeColor="text1"/>
        </w:rPr>
        <w:t>8’inin 4-6 saatini, %</w:t>
      </w:r>
      <w:r w:rsidR="00C43018">
        <w:rPr>
          <w:color w:val="000000" w:themeColor="text1"/>
        </w:rPr>
        <w:t xml:space="preserve"> </w:t>
      </w:r>
      <w:r w:rsidRPr="007F6404">
        <w:rPr>
          <w:color w:val="000000" w:themeColor="text1"/>
        </w:rPr>
        <w:t>7</w:t>
      </w:r>
      <w:r w:rsidR="00C43018">
        <w:rPr>
          <w:color w:val="000000" w:themeColor="text1"/>
        </w:rPr>
        <w:t>.</w:t>
      </w:r>
      <w:r w:rsidRPr="007F6404">
        <w:rPr>
          <w:color w:val="000000" w:themeColor="text1"/>
        </w:rPr>
        <w:t>1’inin ise 6 ve daha fazla saatini sosyal medyada geçirdikleri görülmüştür (Solmaz ve Bekiş, 2020). Ayrıca üniversite öğrencilerinin günlük olarak sosyal medyaya her girişlerinde ortalama 30 dakika üzerinde süre h</w:t>
      </w:r>
      <w:r w:rsidR="00D84D73">
        <w:rPr>
          <w:color w:val="000000" w:themeColor="text1"/>
        </w:rPr>
        <w:t>arcadıkları tespit edilmiştir (</w:t>
      </w:r>
      <w:r w:rsidRPr="007F6404">
        <w:rPr>
          <w:color w:val="000000" w:themeColor="text1"/>
        </w:rPr>
        <w:t>Er</w:t>
      </w:r>
      <w:r w:rsidR="004802A9">
        <w:rPr>
          <w:color w:val="000000" w:themeColor="text1"/>
        </w:rPr>
        <w:t xml:space="preserve"> ve</w:t>
      </w:r>
      <w:r w:rsidRPr="007F6404">
        <w:rPr>
          <w:color w:val="000000" w:themeColor="text1"/>
        </w:rPr>
        <w:t xml:space="preserve"> diğerleri, 2019).  </w:t>
      </w:r>
    </w:p>
    <w:p w14:paraId="7AE73D22" w14:textId="64A8CCA8" w:rsidR="00E13089" w:rsidRPr="007F6404" w:rsidRDefault="00E13089" w:rsidP="00147D2A">
      <w:pPr>
        <w:rPr>
          <w:color w:val="000000" w:themeColor="text1"/>
        </w:rPr>
      </w:pPr>
      <w:r w:rsidRPr="007F6404">
        <w:rPr>
          <w:color w:val="000000" w:themeColor="text1"/>
        </w:rPr>
        <w:t xml:space="preserve">Ergenlerin gün içinde internet kullanarak geçirdikleri zaman süreleri arttıkça internet bağımlılığı puanlarının da arttığı </w:t>
      </w:r>
      <w:r w:rsidR="00B345F7" w:rsidRPr="007F6404">
        <w:rPr>
          <w:color w:val="000000" w:themeColor="text1"/>
        </w:rPr>
        <w:t>görülmektedir</w:t>
      </w:r>
      <w:r w:rsidRPr="007F6404">
        <w:rPr>
          <w:color w:val="000000" w:themeColor="text1"/>
        </w:rPr>
        <w:t xml:space="preserve">. </w:t>
      </w:r>
      <w:r w:rsidR="00B345F7" w:rsidRPr="007F6404">
        <w:rPr>
          <w:color w:val="000000" w:themeColor="text1"/>
        </w:rPr>
        <w:t xml:space="preserve">Yüksel ve </w:t>
      </w:r>
      <w:r w:rsidR="00D84D73">
        <w:rPr>
          <w:color w:val="000000" w:themeColor="text1"/>
        </w:rPr>
        <w:t>arkadaşları</w:t>
      </w:r>
      <w:r w:rsidR="00B345F7" w:rsidRPr="007F6404">
        <w:rPr>
          <w:color w:val="000000" w:themeColor="text1"/>
        </w:rPr>
        <w:t xml:space="preserve"> (2019)</w:t>
      </w:r>
      <w:r w:rsidR="00D84D73">
        <w:rPr>
          <w:color w:val="000000" w:themeColor="text1"/>
        </w:rPr>
        <w:t>’na göre</w:t>
      </w:r>
      <w:r w:rsidRPr="007F6404">
        <w:rPr>
          <w:color w:val="000000" w:themeColor="text1"/>
        </w:rPr>
        <w:t xml:space="preserve"> günde 6 saatten fazla internette kalanların bağımlılık puanl</w:t>
      </w:r>
      <w:r w:rsidR="00D84D73">
        <w:rPr>
          <w:color w:val="000000" w:themeColor="text1"/>
        </w:rPr>
        <w:t>arı daha yüksektir. Dolayısıyla</w:t>
      </w:r>
      <w:r w:rsidRPr="007F6404">
        <w:rPr>
          <w:color w:val="000000" w:themeColor="text1"/>
        </w:rPr>
        <w:t xml:space="preserve"> internet başında geçirilen sürenin artmasının internet bağımlılığını etkileyen faktörle</w:t>
      </w:r>
      <w:r w:rsidR="00CE5F86" w:rsidRPr="007F6404">
        <w:rPr>
          <w:color w:val="000000" w:themeColor="text1"/>
        </w:rPr>
        <w:t>rden biri olduğu görülmektedir</w:t>
      </w:r>
      <w:r w:rsidRPr="007F6404">
        <w:rPr>
          <w:color w:val="000000" w:themeColor="text1"/>
        </w:rPr>
        <w:t xml:space="preserve">. </w:t>
      </w:r>
    </w:p>
    <w:p w14:paraId="142147A0" w14:textId="3A31DF35" w:rsidR="006534C0" w:rsidRPr="007F6404" w:rsidRDefault="00E13089" w:rsidP="00147D2A">
      <w:pPr>
        <w:rPr>
          <w:color w:val="000000" w:themeColor="text1"/>
        </w:rPr>
      </w:pPr>
      <w:r w:rsidRPr="007F6404">
        <w:rPr>
          <w:color w:val="000000" w:themeColor="text1"/>
        </w:rPr>
        <w:t xml:space="preserve">Sosyal medya bağımlılığının bir nedeninin de zaman bozulması olduğu görülmüştür. </w:t>
      </w:r>
      <w:r w:rsidR="008E7A9A" w:rsidRPr="007F6404">
        <w:rPr>
          <w:color w:val="000000" w:themeColor="text1"/>
        </w:rPr>
        <w:t>Zaman bozulması, gerçek ve algılanan zaman aralıkları arasınd</w:t>
      </w:r>
      <w:r w:rsidRPr="007F6404">
        <w:rPr>
          <w:color w:val="000000" w:themeColor="text1"/>
        </w:rPr>
        <w:t>aki tutarsızlık olarak tanımlanmaktadır.</w:t>
      </w:r>
      <w:r w:rsidR="00D84D73">
        <w:rPr>
          <w:color w:val="000000" w:themeColor="text1"/>
        </w:rPr>
        <w:t xml:space="preserve"> Açıklamak gerekirse</w:t>
      </w:r>
      <w:r w:rsidR="00B345F7" w:rsidRPr="007F6404">
        <w:rPr>
          <w:color w:val="000000" w:themeColor="text1"/>
        </w:rPr>
        <w:t xml:space="preserve"> son kullanım üzerinden çok uzun bir süre geçmediği halde kişi teknoloji kullanımının uzun sü</w:t>
      </w:r>
      <w:r w:rsidR="00D84D73">
        <w:rPr>
          <w:color w:val="000000" w:themeColor="text1"/>
        </w:rPr>
        <w:t>re önce olduğunu algılandığında</w:t>
      </w:r>
      <w:r w:rsidR="00B345F7" w:rsidRPr="007F6404">
        <w:rPr>
          <w:color w:val="000000" w:themeColor="text1"/>
        </w:rPr>
        <w:t xml:space="preserve"> teknoloji kullanımı önündeki psikolojik engeller kalkmaktadır. Sosyal medya oturumu süresi gerçekte olduğundan daha kısa </w:t>
      </w:r>
      <w:r w:rsidR="000738E1">
        <w:rPr>
          <w:color w:val="000000" w:themeColor="text1"/>
        </w:rPr>
        <w:t xml:space="preserve">olarak </w:t>
      </w:r>
      <w:r w:rsidR="00B345F7" w:rsidRPr="007F6404">
        <w:rPr>
          <w:color w:val="000000" w:themeColor="text1"/>
        </w:rPr>
        <w:t>algıla</w:t>
      </w:r>
      <w:r w:rsidR="000738E1">
        <w:rPr>
          <w:color w:val="000000" w:themeColor="text1"/>
        </w:rPr>
        <w:t>ndı</w:t>
      </w:r>
      <w:r w:rsidR="00B345F7" w:rsidRPr="007F6404">
        <w:rPr>
          <w:color w:val="000000" w:themeColor="text1"/>
        </w:rPr>
        <w:t>ğında kişiler sosyal medya kullanmaya istek duyabilmektedir</w:t>
      </w:r>
      <w:r w:rsidR="000738E1">
        <w:rPr>
          <w:color w:val="000000" w:themeColor="text1"/>
        </w:rPr>
        <w:t>ler</w:t>
      </w:r>
      <w:r w:rsidR="00B345F7" w:rsidRPr="007F6404">
        <w:rPr>
          <w:color w:val="000000" w:themeColor="text1"/>
        </w:rPr>
        <w:t xml:space="preserve"> (Rau ve diğerleri, 2006). </w:t>
      </w:r>
      <w:r w:rsidRPr="007F6404">
        <w:rPr>
          <w:color w:val="000000" w:themeColor="text1"/>
        </w:rPr>
        <w:t>Zaman bozulması</w:t>
      </w:r>
      <w:r w:rsidR="008E7A9A" w:rsidRPr="007F6404">
        <w:rPr>
          <w:color w:val="000000" w:themeColor="text1"/>
        </w:rPr>
        <w:t xml:space="preserve"> birçok madde kullanım bozukluğunun (Wittmann  ve </w:t>
      </w:r>
      <w:r w:rsidR="0029325C" w:rsidRPr="007F6404">
        <w:rPr>
          <w:color w:val="000000" w:themeColor="text1"/>
        </w:rPr>
        <w:t xml:space="preserve">diğerleri, </w:t>
      </w:r>
      <w:r w:rsidRPr="007F6404">
        <w:rPr>
          <w:color w:val="000000" w:themeColor="text1"/>
        </w:rPr>
        <w:t>2007) ayırt edici özelliği olması yanında, akıllı telefon</w:t>
      </w:r>
      <w:r w:rsidR="008E7A9A" w:rsidRPr="007F6404">
        <w:rPr>
          <w:color w:val="000000" w:themeColor="text1"/>
        </w:rPr>
        <w:t xml:space="preserve"> (Lin ve </w:t>
      </w:r>
      <w:r w:rsidR="0029325C" w:rsidRPr="007F6404">
        <w:rPr>
          <w:color w:val="000000" w:themeColor="text1"/>
        </w:rPr>
        <w:t xml:space="preserve">diğerleri, </w:t>
      </w:r>
      <w:r w:rsidR="003863D5" w:rsidRPr="007F6404">
        <w:rPr>
          <w:color w:val="000000" w:themeColor="text1"/>
        </w:rPr>
        <w:t xml:space="preserve">2015), </w:t>
      </w:r>
      <w:r w:rsidRPr="007F6404">
        <w:rPr>
          <w:color w:val="000000" w:themeColor="text1"/>
        </w:rPr>
        <w:t xml:space="preserve"> video oyunları</w:t>
      </w:r>
      <w:r w:rsidR="008E7A9A" w:rsidRPr="007F6404">
        <w:rPr>
          <w:color w:val="000000" w:themeColor="text1"/>
        </w:rPr>
        <w:t xml:space="preserve"> (Rau ve </w:t>
      </w:r>
      <w:r w:rsidR="0029325C" w:rsidRPr="007F6404">
        <w:rPr>
          <w:color w:val="000000" w:themeColor="text1"/>
        </w:rPr>
        <w:t xml:space="preserve">diğerleri, </w:t>
      </w:r>
      <w:r w:rsidR="008E7A9A" w:rsidRPr="007F6404">
        <w:rPr>
          <w:color w:val="000000" w:themeColor="text1"/>
        </w:rPr>
        <w:t>2006</w:t>
      </w:r>
      <w:r w:rsidR="003863D5" w:rsidRPr="007F6404">
        <w:rPr>
          <w:color w:val="000000" w:themeColor="text1"/>
        </w:rPr>
        <w:t>) ve s</w:t>
      </w:r>
      <w:r w:rsidRPr="007F6404">
        <w:rPr>
          <w:color w:val="000000" w:themeColor="text1"/>
        </w:rPr>
        <w:t xml:space="preserve">osyal medyanın </w:t>
      </w:r>
      <w:r w:rsidR="003863D5" w:rsidRPr="007F6404">
        <w:rPr>
          <w:color w:val="000000" w:themeColor="text1"/>
        </w:rPr>
        <w:t xml:space="preserve"> (</w:t>
      </w:r>
      <w:r w:rsidR="008E7A9A" w:rsidRPr="007F6404">
        <w:rPr>
          <w:color w:val="000000" w:themeColor="text1"/>
        </w:rPr>
        <w:t xml:space="preserve">Turel ve </w:t>
      </w:r>
      <w:r w:rsidR="0029325C" w:rsidRPr="007F6404">
        <w:rPr>
          <w:color w:val="000000" w:themeColor="text1"/>
        </w:rPr>
        <w:t xml:space="preserve">diğerleri, </w:t>
      </w:r>
      <w:r w:rsidR="008E7A9A" w:rsidRPr="007F6404">
        <w:rPr>
          <w:color w:val="000000" w:themeColor="text1"/>
        </w:rPr>
        <w:t xml:space="preserve">2018) bağımlılık yapıcı </w:t>
      </w:r>
      <w:r w:rsidRPr="007F6404">
        <w:rPr>
          <w:color w:val="000000" w:themeColor="text1"/>
        </w:rPr>
        <w:t xml:space="preserve">kullanımını içeren </w:t>
      </w:r>
      <w:r w:rsidR="008E7A9A" w:rsidRPr="007F6404">
        <w:rPr>
          <w:color w:val="000000" w:themeColor="text1"/>
        </w:rPr>
        <w:t xml:space="preserve">dürtü bozukluklarının </w:t>
      </w:r>
      <w:r w:rsidRPr="007F6404">
        <w:rPr>
          <w:color w:val="000000" w:themeColor="text1"/>
        </w:rPr>
        <w:t xml:space="preserve">da </w:t>
      </w:r>
      <w:r w:rsidR="008E7A9A" w:rsidRPr="007F6404">
        <w:rPr>
          <w:color w:val="000000" w:themeColor="text1"/>
        </w:rPr>
        <w:t>ayırt edici bir özelliğidir.</w:t>
      </w:r>
      <w:r w:rsidR="00B345F7" w:rsidRPr="007F6404">
        <w:rPr>
          <w:color w:val="000000" w:themeColor="text1"/>
        </w:rPr>
        <w:t xml:space="preserve"> </w:t>
      </w:r>
      <w:r w:rsidRPr="007F6404">
        <w:rPr>
          <w:color w:val="000000" w:themeColor="text1"/>
        </w:rPr>
        <w:t>Yani zaman bozulması kavramı</w:t>
      </w:r>
      <w:r w:rsidR="008E7A9A" w:rsidRPr="007F6404">
        <w:rPr>
          <w:color w:val="000000" w:themeColor="text1"/>
        </w:rPr>
        <w:t xml:space="preserve"> t</w:t>
      </w:r>
      <w:r w:rsidR="003863D5" w:rsidRPr="007F6404">
        <w:rPr>
          <w:color w:val="000000" w:themeColor="text1"/>
        </w:rPr>
        <w:t>edavi gerektirebilecek vakaları</w:t>
      </w:r>
      <w:r w:rsidRPr="007F6404">
        <w:rPr>
          <w:color w:val="000000" w:themeColor="text1"/>
        </w:rPr>
        <w:t xml:space="preserve"> tedavi</w:t>
      </w:r>
      <w:r w:rsidR="008E7A9A" w:rsidRPr="007F6404">
        <w:rPr>
          <w:color w:val="000000" w:themeColor="text1"/>
        </w:rPr>
        <w:t xml:space="preserve"> gerekmeyen vakalarda</w:t>
      </w:r>
      <w:r w:rsidRPr="007F6404">
        <w:rPr>
          <w:color w:val="000000" w:themeColor="text1"/>
        </w:rPr>
        <w:t>n etkin bir şekilde ayırdığı için</w:t>
      </w:r>
      <w:r w:rsidR="008E7A9A" w:rsidRPr="007F6404">
        <w:rPr>
          <w:color w:val="000000" w:themeColor="text1"/>
        </w:rPr>
        <w:t xml:space="preserve"> dürtü kontrol bozuklukları için tanısal bi</w:t>
      </w:r>
      <w:r w:rsidRPr="007F6404">
        <w:rPr>
          <w:color w:val="000000" w:themeColor="text1"/>
        </w:rPr>
        <w:t>r belirteç olarak kullanılabilmektedir</w:t>
      </w:r>
      <w:r w:rsidR="008E7A9A" w:rsidRPr="007F6404">
        <w:rPr>
          <w:color w:val="000000" w:themeColor="text1"/>
        </w:rPr>
        <w:t xml:space="preserve"> (Turel ve </w:t>
      </w:r>
      <w:r w:rsidR="0029325C" w:rsidRPr="007F6404">
        <w:rPr>
          <w:color w:val="000000" w:themeColor="text1"/>
        </w:rPr>
        <w:t xml:space="preserve">diğerleri, </w:t>
      </w:r>
      <w:r w:rsidR="003863D5" w:rsidRPr="007F6404">
        <w:rPr>
          <w:color w:val="000000" w:themeColor="text1"/>
        </w:rPr>
        <w:t>2018)</w:t>
      </w:r>
      <w:r w:rsidR="008E7A9A" w:rsidRPr="007F6404">
        <w:rPr>
          <w:color w:val="000000" w:themeColor="text1"/>
        </w:rPr>
        <w:t>.</w:t>
      </w:r>
      <w:r w:rsidR="003863D5" w:rsidRPr="007F6404">
        <w:rPr>
          <w:color w:val="000000" w:themeColor="text1"/>
        </w:rPr>
        <w:t xml:space="preserve"> </w:t>
      </w:r>
      <w:r w:rsidRPr="007F6404">
        <w:rPr>
          <w:color w:val="000000" w:themeColor="text1"/>
        </w:rPr>
        <w:t>D</w:t>
      </w:r>
      <w:r w:rsidR="004802A9">
        <w:rPr>
          <w:color w:val="000000" w:themeColor="text1"/>
        </w:rPr>
        <w:t>ürtü kontrol bozuklukları</w:t>
      </w:r>
      <w:r w:rsidR="008E7A9A" w:rsidRPr="007F6404">
        <w:rPr>
          <w:color w:val="000000" w:themeColor="text1"/>
        </w:rPr>
        <w:t xml:space="preserve"> </w:t>
      </w:r>
      <w:r w:rsidR="00FA66DD" w:rsidRPr="007F6404">
        <w:rPr>
          <w:color w:val="000000" w:themeColor="text1"/>
        </w:rPr>
        <w:t>kişilerin kendi</w:t>
      </w:r>
      <w:r w:rsidRPr="007F6404">
        <w:rPr>
          <w:color w:val="000000" w:themeColor="text1"/>
        </w:rPr>
        <w:t xml:space="preserve"> kullanım tahminlerine</w:t>
      </w:r>
      <w:r w:rsidR="008E7A9A" w:rsidRPr="007F6404">
        <w:rPr>
          <w:color w:val="000000" w:themeColor="text1"/>
        </w:rPr>
        <w:t xml:space="preserve"> dayanarak </w:t>
      </w:r>
      <w:r w:rsidRPr="007F6404">
        <w:rPr>
          <w:color w:val="000000" w:themeColor="text1"/>
        </w:rPr>
        <w:t xml:space="preserve">da </w:t>
      </w:r>
      <w:r w:rsidR="008E7A9A" w:rsidRPr="007F6404">
        <w:rPr>
          <w:color w:val="000000" w:themeColor="text1"/>
        </w:rPr>
        <w:t>teşhis edilebilir. Teknolojin</w:t>
      </w:r>
      <w:r w:rsidRPr="007F6404">
        <w:rPr>
          <w:color w:val="000000" w:themeColor="text1"/>
        </w:rPr>
        <w:t>in kompulsif kullanımı alanında</w:t>
      </w:r>
      <w:r w:rsidR="008E7A9A" w:rsidRPr="007F6404">
        <w:rPr>
          <w:color w:val="000000" w:themeColor="text1"/>
        </w:rPr>
        <w:t xml:space="preserve"> iki tür za</w:t>
      </w:r>
      <w:r w:rsidR="00B345F7" w:rsidRPr="007F6404">
        <w:rPr>
          <w:color w:val="000000" w:themeColor="text1"/>
        </w:rPr>
        <w:t>man bozulması gözlemlenmiştir. Bunların ilki,</w:t>
      </w:r>
      <w:r w:rsidRPr="007F6404">
        <w:rPr>
          <w:color w:val="000000" w:themeColor="text1"/>
        </w:rPr>
        <w:t xml:space="preserve"> </w:t>
      </w:r>
      <w:r w:rsidR="008E7A9A" w:rsidRPr="007F6404">
        <w:rPr>
          <w:color w:val="000000" w:themeColor="text1"/>
        </w:rPr>
        <w:t>teknoloji bağımlılığı riski altında olan k</w:t>
      </w:r>
      <w:r w:rsidR="00B345F7" w:rsidRPr="007F6404">
        <w:rPr>
          <w:color w:val="000000" w:themeColor="text1"/>
        </w:rPr>
        <w:t>işilerin algılandıkları</w:t>
      </w:r>
      <w:r w:rsidR="008E7A9A" w:rsidRPr="007F6404">
        <w:rPr>
          <w:color w:val="000000" w:themeColor="text1"/>
        </w:rPr>
        <w:t xml:space="preserve"> teknoloji kullanım süresi</w:t>
      </w:r>
      <w:r w:rsidR="00B345F7" w:rsidRPr="007F6404">
        <w:rPr>
          <w:color w:val="000000" w:themeColor="text1"/>
        </w:rPr>
        <w:t>nin azalma eğilimde olması</w:t>
      </w:r>
      <w:r w:rsidR="008E7A9A" w:rsidRPr="007F6404">
        <w:rPr>
          <w:color w:val="000000" w:themeColor="text1"/>
        </w:rPr>
        <w:t xml:space="preserve"> (Lin ve </w:t>
      </w:r>
      <w:r w:rsidR="0029325C" w:rsidRPr="007F6404">
        <w:rPr>
          <w:color w:val="000000" w:themeColor="text1"/>
        </w:rPr>
        <w:t xml:space="preserve">diğerleri, </w:t>
      </w:r>
      <w:r w:rsidR="008E7A9A" w:rsidRPr="007F6404">
        <w:rPr>
          <w:color w:val="000000" w:themeColor="text1"/>
        </w:rPr>
        <w:t xml:space="preserve">2015; Rau ve </w:t>
      </w:r>
      <w:r w:rsidR="0029325C" w:rsidRPr="007F6404">
        <w:rPr>
          <w:color w:val="000000" w:themeColor="text1"/>
        </w:rPr>
        <w:t xml:space="preserve">diğerleri, </w:t>
      </w:r>
      <w:r w:rsidR="00B345F7" w:rsidRPr="007F6404">
        <w:rPr>
          <w:color w:val="000000" w:themeColor="text1"/>
        </w:rPr>
        <w:t>2006), diğeri ise</w:t>
      </w:r>
      <w:r w:rsidR="008E7A9A" w:rsidRPr="007F6404">
        <w:rPr>
          <w:color w:val="000000" w:themeColor="text1"/>
        </w:rPr>
        <w:t xml:space="preserve"> bağımlılık yaratan teknolojinin kullanımını engelleyen kısa </w:t>
      </w:r>
      <w:r w:rsidRPr="007F6404">
        <w:rPr>
          <w:color w:val="000000" w:themeColor="text1"/>
        </w:rPr>
        <w:t xml:space="preserve">günlük işlerin </w:t>
      </w:r>
      <w:r w:rsidR="008E7A9A" w:rsidRPr="007F6404">
        <w:rPr>
          <w:color w:val="000000" w:themeColor="text1"/>
        </w:rPr>
        <w:t xml:space="preserve">(20-30 dakika) </w:t>
      </w:r>
      <w:r w:rsidRPr="007F6404">
        <w:rPr>
          <w:color w:val="000000" w:themeColor="text1"/>
        </w:rPr>
        <w:t xml:space="preserve">algılanan </w:t>
      </w:r>
      <w:r w:rsidR="008E7A9A" w:rsidRPr="007F6404">
        <w:rPr>
          <w:color w:val="000000" w:themeColor="text1"/>
        </w:rPr>
        <w:t>süresi</w:t>
      </w:r>
      <w:r w:rsidR="00B345F7" w:rsidRPr="007F6404">
        <w:rPr>
          <w:color w:val="000000" w:themeColor="text1"/>
        </w:rPr>
        <w:t>nin</w:t>
      </w:r>
      <w:r w:rsidRPr="007F6404">
        <w:rPr>
          <w:color w:val="000000" w:themeColor="text1"/>
        </w:rPr>
        <w:t xml:space="preserve"> artma</w:t>
      </w:r>
      <w:r w:rsidR="008E7A9A" w:rsidRPr="007F6404">
        <w:rPr>
          <w:color w:val="000000" w:themeColor="text1"/>
        </w:rPr>
        <w:t xml:space="preserve"> </w:t>
      </w:r>
      <w:r w:rsidR="00B345F7" w:rsidRPr="007F6404">
        <w:rPr>
          <w:color w:val="000000" w:themeColor="text1"/>
        </w:rPr>
        <w:t>eğiliminde olmasıdır</w:t>
      </w:r>
      <w:r w:rsidRPr="007F6404">
        <w:rPr>
          <w:color w:val="000000" w:themeColor="text1"/>
        </w:rPr>
        <w:t>.</w:t>
      </w:r>
      <w:r w:rsidR="008E7A9A" w:rsidRPr="007F6404">
        <w:rPr>
          <w:color w:val="000000" w:themeColor="text1"/>
        </w:rPr>
        <w:t xml:space="preserve"> </w:t>
      </w:r>
    </w:p>
    <w:p w14:paraId="5BC58BC8" w14:textId="77777777" w:rsidR="006534C0" w:rsidRPr="007F6404" w:rsidRDefault="008E7A9A" w:rsidP="00147D2A">
      <w:pPr>
        <w:pStyle w:val="alt2"/>
        <w:spacing w:beforeLines="100" w:before="240" w:afterLines="100" w:after="240"/>
        <w:ind w:firstLine="0"/>
        <w:outlineLvl w:val="2"/>
      </w:pPr>
      <w:bookmarkStart w:id="23" w:name="_Toc105616358"/>
      <w:r w:rsidRPr="00EC2866">
        <w:lastRenderedPageBreak/>
        <w:t>2.5.5. Sosyal Medya ve İlişkiler</w:t>
      </w:r>
      <w:bookmarkEnd w:id="23"/>
    </w:p>
    <w:p w14:paraId="44905C83" w14:textId="77777777" w:rsidR="006534C0" w:rsidRPr="007F6404" w:rsidRDefault="008E7A9A" w:rsidP="00147D2A">
      <w:pPr>
        <w:pStyle w:val="alt3"/>
        <w:spacing w:beforeLines="100" w:before="240" w:afterLines="100" w:after="240"/>
        <w:ind w:firstLine="0"/>
        <w:outlineLvl w:val="3"/>
      </w:pPr>
      <w:r w:rsidRPr="007F6404">
        <w:t>2.5.5.1. Aile İlişkileri</w:t>
      </w:r>
    </w:p>
    <w:p w14:paraId="7139D3CC" w14:textId="07F99827" w:rsidR="000D7DDF" w:rsidRPr="007F6404" w:rsidRDefault="00E13089" w:rsidP="00A56A9F">
      <w:pPr>
        <w:rPr>
          <w:color w:val="000000" w:themeColor="text1"/>
        </w:rPr>
      </w:pPr>
      <w:r w:rsidRPr="007F6404">
        <w:rPr>
          <w:color w:val="000000" w:themeColor="text1"/>
        </w:rPr>
        <w:t>B</w:t>
      </w:r>
      <w:r w:rsidR="008E7A9A" w:rsidRPr="007F6404">
        <w:rPr>
          <w:color w:val="000000" w:themeColor="text1"/>
        </w:rPr>
        <w:t xml:space="preserve">irey sosyal medyaya daha bağımlı hale geldikçe iş ve aile hayatında beklentileri yerine getirmek için harcayacağı zaman ve enerjiyi sosyal medyada harcama lehine tüketebilmektedir. </w:t>
      </w:r>
      <w:r w:rsidR="00940885" w:rsidRPr="007F6404">
        <w:rPr>
          <w:color w:val="000000" w:themeColor="text1"/>
        </w:rPr>
        <w:t>Kişinin</w:t>
      </w:r>
      <w:r w:rsidR="000738E1">
        <w:rPr>
          <w:color w:val="000000" w:themeColor="text1"/>
        </w:rPr>
        <w:t xml:space="preserve"> </w:t>
      </w:r>
      <w:r w:rsidR="000D7DDF" w:rsidRPr="007F6404">
        <w:rPr>
          <w:color w:val="000000" w:themeColor="text1"/>
        </w:rPr>
        <w:t>iş</w:t>
      </w:r>
      <w:r w:rsidR="008E7A9A" w:rsidRPr="007F6404">
        <w:rPr>
          <w:color w:val="000000" w:themeColor="text1"/>
        </w:rPr>
        <w:t xml:space="preserve"> veya aile hayatındaki hedeflere ulaş</w:t>
      </w:r>
      <w:r w:rsidR="00291AAA" w:rsidRPr="007F6404">
        <w:rPr>
          <w:color w:val="000000" w:themeColor="text1"/>
        </w:rPr>
        <w:t>ma olasılığı</w:t>
      </w:r>
      <w:r w:rsidR="008E7A9A" w:rsidRPr="007F6404">
        <w:rPr>
          <w:color w:val="000000" w:themeColor="text1"/>
        </w:rPr>
        <w:t xml:space="preserve"> düşmekte ve bu her iki alanda da belirgin bir denge eksikliği yaratabilmektedir (Zivnuska</w:t>
      </w:r>
      <w:r w:rsidR="0029325C" w:rsidRPr="007F6404">
        <w:rPr>
          <w:color w:val="000000" w:themeColor="text1"/>
        </w:rPr>
        <w:t xml:space="preserve"> diğerleri, </w:t>
      </w:r>
      <w:r w:rsidR="008E7A9A" w:rsidRPr="007F6404">
        <w:rPr>
          <w:color w:val="000000" w:themeColor="text1"/>
        </w:rPr>
        <w:t>2019).</w:t>
      </w:r>
      <w:r w:rsidR="00C66301" w:rsidRPr="007F6404">
        <w:rPr>
          <w:color w:val="000000" w:themeColor="text1"/>
        </w:rPr>
        <w:t xml:space="preserve"> Bununla birlikte</w:t>
      </w:r>
      <w:r w:rsidR="000D7DDF" w:rsidRPr="007F6404">
        <w:rPr>
          <w:color w:val="000000" w:themeColor="text1"/>
        </w:rPr>
        <w:t xml:space="preserve"> internet bağımlılığının ergenin annesiyle olan ilişkisinden etkilendiği</w:t>
      </w:r>
      <w:r w:rsidR="00940885" w:rsidRPr="007F6404">
        <w:rPr>
          <w:color w:val="000000" w:themeColor="text1"/>
        </w:rPr>
        <w:t>, annesiyle ilişkisi kötü olan ergenlerin internet bağımlılığı olasılığının arttığı</w:t>
      </w:r>
      <w:r w:rsidR="000D7DDF" w:rsidRPr="007F6404">
        <w:rPr>
          <w:color w:val="000000" w:themeColor="text1"/>
        </w:rPr>
        <w:t xml:space="preserve"> tespit edilmiştir. Ayrıca üç ve daha fazla kardeşi olan ergenlerin internet bağımlılığı, bir ve daha fazla kardeşi olan ergenlere göre daha düşük düzeyde bulunmuştur (Öner ve Arslantaş, 2018). S</w:t>
      </w:r>
      <w:r w:rsidR="00C66301" w:rsidRPr="007F6404">
        <w:rPr>
          <w:color w:val="000000" w:themeColor="text1"/>
        </w:rPr>
        <w:t>osyal medyada geçirilen zamanın artması nedeniyle aile içindeki sosyal etkileşimin azaldığı da tespit edilmiştir. Geniş çaplı bir çalışmada internet bağımlılığı olan ergenlerin ebeveynleriyle daha fazla tartıştığı ve aile yaşam doyumunun daha düşük olduğu</w:t>
      </w:r>
      <w:r w:rsidR="004802A9">
        <w:rPr>
          <w:color w:val="000000" w:themeColor="text1"/>
        </w:rPr>
        <w:t>, p</w:t>
      </w:r>
      <w:r w:rsidR="004802A9" w:rsidRPr="007F6404">
        <w:rPr>
          <w:color w:val="000000" w:themeColor="text1"/>
        </w:rPr>
        <w:t>roblemli internet kullanımı yüksek olan öğrencilerin olumsuz aile ilişkilerine</w:t>
      </w:r>
      <w:r w:rsidR="004802A9">
        <w:rPr>
          <w:color w:val="000000" w:themeColor="text1"/>
        </w:rPr>
        <w:t xml:space="preserve"> sahip oldukları belirlenmiştir</w:t>
      </w:r>
      <w:r w:rsidR="00C66301" w:rsidRPr="007F6404">
        <w:rPr>
          <w:color w:val="000000" w:themeColor="text1"/>
        </w:rPr>
        <w:t xml:space="preserve"> (Yen ve diğerleri, 2007). </w:t>
      </w:r>
    </w:p>
    <w:p w14:paraId="717C3B93" w14:textId="77777777" w:rsidR="00DB1B96" w:rsidRDefault="00291AAA" w:rsidP="00147D2A">
      <w:pPr>
        <w:rPr>
          <w:color w:val="000000" w:themeColor="text1"/>
        </w:rPr>
      </w:pPr>
      <w:r w:rsidRPr="007F6404">
        <w:rPr>
          <w:color w:val="000000" w:themeColor="text1"/>
        </w:rPr>
        <w:t>Öte yandan</w:t>
      </w:r>
      <w:r w:rsidR="00E13089" w:rsidRPr="007F6404">
        <w:rPr>
          <w:color w:val="000000" w:themeColor="text1"/>
        </w:rPr>
        <w:t xml:space="preserve"> </w:t>
      </w:r>
      <w:r w:rsidR="000D7DDF" w:rsidRPr="007F6404">
        <w:rPr>
          <w:color w:val="000000" w:themeColor="text1"/>
        </w:rPr>
        <w:t>s</w:t>
      </w:r>
      <w:r w:rsidR="004802A9">
        <w:rPr>
          <w:color w:val="000000" w:themeColor="text1"/>
        </w:rPr>
        <w:t>osyal medya kullanımı</w:t>
      </w:r>
      <w:r w:rsidR="00E13089" w:rsidRPr="007F6404">
        <w:rPr>
          <w:color w:val="000000" w:themeColor="text1"/>
        </w:rPr>
        <w:t xml:space="preserve"> bireylerin arkadaşları ve aileleri ile iletişim kurmalarına ve yeni sosyal ilişkiler kurmalarına olanak sağlamaktadır (Savcı, 2019). </w:t>
      </w:r>
      <w:r w:rsidR="00111EE2" w:rsidRPr="007F6404">
        <w:rPr>
          <w:color w:val="000000" w:themeColor="text1"/>
        </w:rPr>
        <w:t>Carlson ve diğerleri (2016) s</w:t>
      </w:r>
      <w:r w:rsidR="008E7A9A" w:rsidRPr="007F6404">
        <w:rPr>
          <w:color w:val="000000" w:themeColor="text1"/>
        </w:rPr>
        <w:t>osyal medya</w:t>
      </w:r>
      <w:r w:rsidR="00111EE2" w:rsidRPr="007F6404">
        <w:rPr>
          <w:color w:val="000000" w:themeColor="text1"/>
        </w:rPr>
        <w:t>nın bağlantı duygusu sağlayan,</w:t>
      </w:r>
      <w:r w:rsidR="008E7A9A" w:rsidRPr="007F6404">
        <w:rPr>
          <w:color w:val="000000" w:themeColor="text1"/>
        </w:rPr>
        <w:t xml:space="preserve"> kişinin ruh halini iyileşti</w:t>
      </w:r>
      <w:r w:rsidRPr="007F6404">
        <w:rPr>
          <w:color w:val="000000" w:themeColor="text1"/>
        </w:rPr>
        <w:t xml:space="preserve">rebilecek, </w:t>
      </w:r>
      <w:r w:rsidR="00111EE2" w:rsidRPr="007F6404">
        <w:rPr>
          <w:color w:val="000000" w:themeColor="text1"/>
        </w:rPr>
        <w:t xml:space="preserve">kişiye enerji verebilecek bir </w:t>
      </w:r>
      <w:r w:rsidR="00C66301" w:rsidRPr="007F6404">
        <w:rPr>
          <w:color w:val="000000" w:themeColor="text1"/>
        </w:rPr>
        <w:t>araç</w:t>
      </w:r>
      <w:r w:rsidR="00111EE2" w:rsidRPr="007F6404">
        <w:rPr>
          <w:color w:val="000000" w:themeColor="text1"/>
        </w:rPr>
        <w:t xml:space="preserve"> olduğunu ileri sürmektedir</w:t>
      </w:r>
      <w:r w:rsidR="008E7A9A" w:rsidRPr="007F6404">
        <w:rPr>
          <w:color w:val="000000" w:themeColor="text1"/>
        </w:rPr>
        <w:t xml:space="preserve">. </w:t>
      </w:r>
      <w:r w:rsidR="00111EE2" w:rsidRPr="007F6404">
        <w:rPr>
          <w:color w:val="000000" w:themeColor="text1"/>
        </w:rPr>
        <w:t>Ek olarak b</w:t>
      </w:r>
      <w:r w:rsidR="008E7A9A" w:rsidRPr="007F6404">
        <w:rPr>
          <w:color w:val="000000" w:themeColor="text1"/>
        </w:rPr>
        <w:t>ireyle</w:t>
      </w:r>
      <w:r w:rsidR="00111EE2" w:rsidRPr="007F6404">
        <w:rPr>
          <w:color w:val="000000" w:themeColor="text1"/>
        </w:rPr>
        <w:t>r sosyal medyayı</w:t>
      </w:r>
      <w:r w:rsidR="008E7A9A" w:rsidRPr="007F6404">
        <w:rPr>
          <w:color w:val="000000" w:themeColor="text1"/>
        </w:rPr>
        <w:t xml:space="preserve"> mutlu anları</w:t>
      </w:r>
      <w:r w:rsidR="00111EE2" w:rsidRPr="007F6404">
        <w:rPr>
          <w:color w:val="000000" w:themeColor="text1"/>
        </w:rPr>
        <w:t>nı</w:t>
      </w:r>
      <w:r w:rsidR="008E7A9A" w:rsidRPr="007F6404">
        <w:rPr>
          <w:color w:val="000000" w:themeColor="text1"/>
        </w:rPr>
        <w:t xml:space="preserve"> paylaşan </w:t>
      </w:r>
      <w:r w:rsidR="00111EE2" w:rsidRPr="007F6404">
        <w:rPr>
          <w:color w:val="000000" w:themeColor="text1"/>
        </w:rPr>
        <w:t>tanıdıkları</w:t>
      </w:r>
      <w:r w:rsidR="008E7A9A" w:rsidRPr="007F6404">
        <w:rPr>
          <w:color w:val="000000" w:themeColor="text1"/>
        </w:rPr>
        <w:t xml:space="preserve"> adına mutlu hissetmek, y</w:t>
      </w:r>
      <w:r w:rsidR="00111EE2" w:rsidRPr="007F6404">
        <w:rPr>
          <w:color w:val="000000" w:themeColor="text1"/>
        </w:rPr>
        <w:t xml:space="preserve">aşam </w:t>
      </w:r>
      <w:r w:rsidR="00C66301" w:rsidRPr="007F6404">
        <w:rPr>
          <w:color w:val="000000" w:themeColor="text1"/>
        </w:rPr>
        <w:t>koşullarını diğer kişileri</w:t>
      </w:r>
      <w:r w:rsidR="000D7DDF" w:rsidRPr="007F6404">
        <w:rPr>
          <w:color w:val="000000" w:themeColor="text1"/>
        </w:rPr>
        <w:t>n yaşam koşullarıyla</w:t>
      </w:r>
      <w:r w:rsidR="008E7A9A" w:rsidRPr="007F6404">
        <w:rPr>
          <w:color w:val="000000" w:themeColor="text1"/>
        </w:rPr>
        <w:t xml:space="preserve"> karşılaştırarak kendilerini motive etmek</w:t>
      </w:r>
      <w:r w:rsidR="00111EE2" w:rsidRPr="007F6404">
        <w:rPr>
          <w:color w:val="000000" w:themeColor="text1"/>
        </w:rPr>
        <w:t xml:space="preserve"> için kullanabilmektedirler</w:t>
      </w:r>
      <w:r w:rsidRPr="007F6404">
        <w:rPr>
          <w:color w:val="000000" w:themeColor="text1"/>
        </w:rPr>
        <w:t xml:space="preserve">. </w:t>
      </w:r>
      <w:r w:rsidR="008E7A9A" w:rsidRPr="007F6404">
        <w:rPr>
          <w:color w:val="000000" w:themeColor="text1"/>
        </w:rPr>
        <w:t>Aileler sosyal medyayı çocuklarını kontrol etmek v</w:t>
      </w:r>
      <w:r w:rsidRPr="007F6404">
        <w:rPr>
          <w:color w:val="000000" w:themeColor="text1"/>
        </w:rPr>
        <w:t>e iletişim kurmak için</w:t>
      </w:r>
      <w:r w:rsidR="00C66301" w:rsidRPr="007F6404">
        <w:rPr>
          <w:color w:val="000000" w:themeColor="text1"/>
        </w:rPr>
        <w:t xml:space="preserve"> de</w:t>
      </w:r>
      <w:r w:rsidR="000D7DDF" w:rsidRPr="007F6404">
        <w:rPr>
          <w:color w:val="000000" w:themeColor="text1"/>
        </w:rPr>
        <w:t xml:space="preserve"> kullanmakta</w:t>
      </w:r>
      <w:r w:rsidRPr="007F6404">
        <w:rPr>
          <w:color w:val="000000" w:themeColor="text1"/>
        </w:rPr>
        <w:t xml:space="preserve"> ve bu da</w:t>
      </w:r>
      <w:r w:rsidR="008E7A9A" w:rsidRPr="007F6404">
        <w:rPr>
          <w:color w:val="000000" w:themeColor="text1"/>
        </w:rPr>
        <w:t xml:space="preserve"> ailedeki bireylerin birbirine b</w:t>
      </w:r>
      <w:r w:rsidR="000D7DDF" w:rsidRPr="007F6404">
        <w:rPr>
          <w:color w:val="000000" w:themeColor="text1"/>
        </w:rPr>
        <w:t>ağlılığını artırabilmektedir</w:t>
      </w:r>
      <w:r w:rsidR="008E7A9A" w:rsidRPr="007F6404">
        <w:rPr>
          <w:color w:val="000000" w:themeColor="text1"/>
        </w:rPr>
        <w:t xml:space="preserve"> (Doty ve Dworkin</w:t>
      </w:r>
      <w:r w:rsidR="0029325C" w:rsidRPr="007F6404">
        <w:rPr>
          <w:color w:val="000000" w:themeColor="text1"/>
        </w:rPr>
        <w:t>,</w:t>
      </w:r>
      <w:r w:rsidR="00C66301" w:rsidRPr="007F6404">
        <w:rPr>
          <w:color w:val="000000" w:themeColor="text1"/>
        </w:rPr>
        <w:t xml:space="preserve"> 2014). </w:t>
      </w:r>
    </w:p>
    <w:p w14:paraId="01966356" w14:textId="77777777" w:rsidR="00DB1B96" w:rsidRDefault="00C66301" w:rsidP="00147D2A">
      <w:pPr>
        <w:rPr>
          <w:color w:val="000000" w:themeColor="text1"/>
        </w:rPr>
      </w:pPr>
      <w:r w:rsidRPr="007F6404">
        <w:rPr>
          <w:color w:val="000000" w:themeColor="text1"/>
        </w:rPr>
        <w:t xml:space="preserve">Aynı şekilde </w:t>
      </w:r>
      <w:r w:rsidR="00CE1A24">
        <w:rPr>
          <w:color w:val="000000" w:themeColor="text1"/>
        </w:rPr>
        <w:t>Sharaievska ve Stodolska (2017</w:t>
      </w:r>
      <w:r w:rsidR="008E7A9A" w:rsidRPr="007F6404">
        <w:rPr>
          <w:color w:val="000000" w:themeColor="text1"/>
        </w:rPr>
        <w:t>)</w:t>
      </w:r>
      <w:r w:rsidRPr="007F6404">
        <w:rPr>
          <w:color w:val="000000" w:themeColor="text1"/>
        </w:rPr>
        <w:t>’nın</w:t>
      </w:r>
      <w:r w:rsidR="008E7A9A" w:rsidRPr="007F6404">
        <w:rPr>
          <w:color w:val="000000" w:themeColor="text1"/>
        </w:rPr>
        <w:t xml:space="preserve"> sosyal medya kullanımı ile aile yaşam doyumu a</w:t>
      </w:r>
      <w:r w:rsidRPr="007F6404">
        <w:rPr>
          <w:color w:val="000000" w:themeColor="text1"/>
        </w:rPr>
        <w:t>rasındaki ilişkiyi incelediği çalışmasında</w:t>
      </w:r>
      <w:r w:rsidR="008E7A9A" w:rsidRPr="007F6404">
        <w:rPr>
          <w:color w:val="000000" w:themeColor="text1"/>
        </w:rPr>
        <w:t xml:space="preserve"> sosyal medya kullanımının aile içi iletişimi artırdığı ve aile üyelerinin sosyal medya kullanımı sonucunda ortak planlar yaptıkları tespit edilmiştir. Araştırmada internet ve sosyal medyanın ebeveynlere bilgi sağladığı belirtilmi</w:t>
      </w:r>
      <w:r w:rsidR="004802A9">
        <w:rPr>
          <w:color w:val="000000" w:themeColor="text1"/>
        </w:rPr>
        <w:t>ştir. Williams ve Merten (2011)</w:t>
      </w:r>
      <w:r w:rsidR="008E7A9A" w:rsidRPr="007F6404">
        <w:rPr>
          <w:color w:val="000000" w:themeColor="text1"/>
        </w:rPr>
        <w:t xml:space="preserve"> internet ve sosyal medya kullanımının 386 ebeveyn arasında aile ilişkilerine etkisini incelemiştir. Araştırmaya katılan ebeveynler internet ve sosyal medyanın aile yakınlığını, aile iletişimini ve aile iletişiminin kalitesi</w:t>
      </w:r>
      <w:r w:rsidR="000D7DDF" w:rsidRPr="007F6404">
        <w:rPr>
          <w:color w:val="000000" w:themeColor="text1"/>
        </w:rPr>
        <w:t xml:space="preserve">ni artırdığını belirtmişlerdir. </w:t>
      </w:r>
    </w:p>
    <w:p w14:paraId="712918E2" w14:textId="016D7DC3" w:rsidR="00291AAA" w:rsidRPr="007F6404" w:rsidRDefault="000D7DDF" w:rsidP="00147D2A">
      <w:pPr>
        <w:rPr>
          <w:color w:val="000000" w:themeColor="text1"/>
        </w:rPr>
      </w:pPr>
      <w:r w:rsidRPr="007F6404">
        <w:rPr>
          <w:color w:val="000000" w:themeColor="text1"/>
        </w:rPr>
        <w:lastRenderedPageBreak/>
        <w:t xml:space="preserve">Son olarak </w:t>
      </w:r>
      <w:r w:rsidR="008E7A9A" w:rsidRPr="007F6404">
        <w:rPr>
          <w:color w:val="000000" w:themeColor="text1"/>
        </w:rPr>
        <w:t xml:space="preserve">McDaniel </w:t>
      </w:r>
      <w:r w:rsidR="00291AAA" w:rsidRPr="007F6404">
        <w:rPr>
          <w:color w:val="000000" w:themeColor="text1"/>
        </w:rPr>
        <w:t xml:space="preserve">ve </w:t>
      </w:r>
      <w:r w:rsidR="0029325C" w:rsidRPr="007F6404">
        <w:rPr>
          <w:color w:val="000000" w:themeColor="text1"/>
        </w:rPr>
        <w:t xml:space="preserve">diğerleri </w:t>
      </w:r>
      <w:r w:rsidR="008E7A9A" w:rsidRPr="007F6404">
        <w:rPr>
          <w:color w:val="000000" w:themeColor="text1"/>
        </w:rPr>
        <w:t>(2012) annelerin interneti sosyal medya uygulamaları için kullandıkları</w:t>
      </w:r>
      <w:r w:rsidR="004802A9">
        <w:rPr>
          <w:color w:val="000000" w:themeColor="text1"/>
        </w:rPr>
        <w:t>nı bulmuşlardır. Ancak</w:t>
      </w:r>
      <w:r w:rsidR="0055742A">
        <w:rPr>
          <w:color w:val="000000" w:themeColor="text1"/>
        </w:rPr>
        <w:t xml:space="preserve"> aynın</w:t>
      </w:r>
      <w:r w:rsidR="004802A9">
        <w:rPr>
          <w:color w:val="000000" w:themeColor="text1"/>
        </w:rPr>
        <w:t xml:space="preserve"> çalışma</w:t>
      </w:r>
      <w:r w:rsidR="008E7A9A" w:rsidRPr="007F6404">
        <w:rPr>
          <w:color w:val="000000" w:themeColor="text1"/>
        </w:rPr>
        <w:t xml:space="preserve"> sosyal medya kullanımının aile üyeleri arasındaki iletişim ile anlamlı bir ilişkisi</w:t>
      </w:r>
      <w:r w:rsidR="0055742A">
        <w:rPr>
          <w:color w:val="000000" w:themeColor="text1"/>
        </w:rPr>
        <w:t>nin</w:t>
      </w:r>
      <w:r w:rsidR="008E7A9A" w:rsidRPr="007F6404">
        <w:rPr>
          <w:color w:val="000000" w:themeColor="text1"/>
        </w:rPr>
        <w:t xml:space="preserve"> olmadığı sonucuna varmıştır. </w:t>
      </w:r>
    </w:p>
    <w:p w14:paraId="50AC9BA0" w14:textId="77777777" w:rsidR="006534C0" w:rsidRPr="007F6404" w:rsidRDefault="008E7A9A" w:rsidP="00147D2A">
      <w:pPr>
        <w:pStyle w:val="alt3"/>
        <w:spacing w:beforeLines="100" w:before="240" w:afterLines="100" w:after="240"/>
        <w:ind w:firstLine="0"/>
        <w:outlineLvl w:val="3"/>
      </w:pPr>
      <w:r w:rsidRPr="007F6404">
        <w:t>2.5.5.2. Arkadaş İlişkileri</w:t>
      </w:r>
    </w:p>
    <w:p w14:paraId="4B41A5B0" w14:textId="46D37F45" w:rsidR="00B318DF" w:rsidRDefault="008E7A9A" w:rsidP="00147D2A">
      <w:pPr>
        <w:rPr>
          <w:color w:val="000000" w:themeColor="text1"/>
        </w:rPr>
      </w:pPr>
      <w:r w:rsidRPr="007F6404">
        <w:rPr>
          <w:color w:val="000000" w:themeColor="text1"/>
        </w:rPr>
        <w:t>Son yıllarda çoğu modern toplum</w:t>
      </w:r>
      <w:r w:rsidR="004802A9">
        <w:rPr>
          <w:color w:val="000000" w:themeColor="text1"/>
        </w:rPr>
        <w:t>da artan sosyal medya kullanımı</w:t>
      </w:r>
      <w:r w:rsidRPr="007F6404">
        <w:rPr>
          <w:color w:val="000000" w:themeColor="text1"/>
        </w:rPr>
        <w:t xml:space="preserve"> sosyal etkileşim biçimlerini değiştirmiştir (Donath ve Boyd, 2004). Yeni medya, özellikle sosyal medya ve anlık mesajlaşma hizmetleri, akranlar arasındaki iletişimi kolaylaştırmak</w:t>
      </w:r>
      <w:r w:rsidR="00291AAA" w:rsidRPr="007F6404">
        <w:rPr>
          <w:color w:val="000000" w:themeColor="text1"/>
        </w:rPr>
        <w:t>ta ve değiştirmektedir (Lenhart ve</w:t>
      </w:r>
      <w:r w:rsidRPr="007F6404">
        <w:rPr>
          <w:color w:val="000000" w:themeColor="text1"/>
        </w:rPr>
        <w:t xml:space="preserve"> </w:t>
      </w:r>
      <w:r w:rsidR="0029325C" w:rsidRPr="007F6404">
        <w:rPr>
          <w:color w:val="000000" w:themeColor="text1"/>
        </w:rPr>
        <w:t xml:space="preserve">diğerleri, </w:t>
      </w:r>
      <w:r w:rsidR="00EB78EB" w:rsidRPr="007F6404">
        <w:rPr>
          <w:color w:val="000000" w:themeColor="text1"/>
        </w:rPr>
        <w:t>2015). Gençler t</w:t>
      </w:r>
      <w:r w:rsidRPr="007F6404">
        <w:rPr>
          <w:color w:val="000000" w:themeColor="text1"/>
        </w:rPr>
        <w:t>able</w:t>
      </w:r>
      <w:r w:rsidR="00EB78EB" w:rsidRPr="007F6404">
        <w:rPr>
          <w:color w:val="000000" w:themeColor="text1"/>
        </w:rPr>
        <w:t>t veya akıllı telefon</w:t>
      </w:r>
      <w:r w:rsidRPr="007F6404">
        <w:rPr>
          <w:color w:val="000000" w:themeColor="text1"/>
        </w:rPr>
        <w:t xml:space="preserve"> gibi ara</w:t>
      </w:r>
      <w:r w:rsidR="006A4666">
        <w:rPr>
          <w:color w:val="000000" w:themeColor="text1"/>
        </w:rPr>
        <w:t>ç</w:t>
      </w:r>
      <w:r w:rsidR="004802A9">
        <w:rPr>
          <w:color w:val="000000" w:themeColor="text1"/>
        </w:rPr>
        <w:t xml:space="preserve">ları kullanarak, diğerleriyle </w:t>
      </w:r>
      <w:r w:rsidRPr="007F6404">
        <w:rPr>
          <w:color w:val="000000" w:themeColor="text1"/>
        </w:rPr>
        <w:t xml:space="preserve">her yerde </w:t>
      </w:r>
      <w:r w:rsidR="004802A9">
        <w:rPr>
          <w:color w:val="000000" w:themeColor="text1"/>
        </w:rPr>
        <w:t>ve her zaman</w:t>
      </w:r>
      <w:r w:rsidR="00291AAA" w:rsidRPr="007F6404">
        <w:rPr>
          <w:color w:val="000000" w:themeColor="text1"/>
        </w:rPr>
        <w:t xml:space="preserve"> bağlantı kurabilmektedir</w:t>
      </w:r>
      <w:r w:rsidRPr="007F6404">
        <w:rPr>
          <w:color w:val="000000" w:themeColor="text1"/>
        </w:rPr>
        <w:t xml:space="preserve"> (Thulin ve Vilhelmson, 2007).</w:t>
      </w:r>
    </w:p>
    <w:p w14:paraId="08DB16FB" w14:textId="5F984F70" w:rsidR="00EB78EB" w:rsidRPr="007F6404" w:rsidRDefault="008E7A9A" w:rsidP="00147D2A">
      <w:pPr>
        <w:rPr>
          <w:color w:val="000000" w:themeColor="text1"/>
        </w:rPr>
      </w:pPr>
      <w:r w:rsidRPr="007F6404">
        <w:rPr>
          <w:color w:val="000000" w:themeColor="text1"/>
        </w:rPr>
        <w:t>Çoğu genç hem çevrimiçi hem d</w:t>
      </w:r>
      <w:r w:rsidR="00EB78EB" w:rsidRPr="007F6404">
        <w:rPr>
          <w:color w:val="000000" w:themeColor="text1"/>
        </w:rPr>
        <w:t>e çevrimdışı etkileşimde bulun</w:t>
      </w:r>
      <w:r w:rsidR="00291AAA" w:rsidRPr="007F6404">
        <w:rPr>
          <w:color w:val="000000" w:themeColor="text1"/>
        </w:rPr>
        <w:t>abilmekte</w:t>
      </w:r>
      <w:r w:rsidR="00EB78EB" w:rsidRPr="007F6404">
        <w:rPr>
          <w:color w:val="000000" w:themeColor="text1"/>
        </w:rPr>
        <w:t>,</w:t>
      </w:r>
      <w:r w:rsidRPr="007F6404">
        <w:rPr>
          <w:color w:val="000000" w:themeColor="text1"/>
        </w:rPr>
        <w:t xml:space="preserve"> bu ortamlar</w:t>
      </w:r>
      <w:r w:rsidR="00291AAA" w:rsidRPr="007F6404">
        <w:rPr>
          <w:color w:val="000000" w:themeColor="text1"/>
        </w:rPr>
        <w:t xml:space="preserve"> arasında geçiş </w:t>
      </w:r>
      <w:r w:rsidR="00EB78EB" w:rsidRPr="007F6404">
        <w:rPr>
          <w:color w:val="000000" w:themeColor="text1"/>
        </w:rPr>
        <w:t>yap</w:t>
      </w:r>
      <w:r w:rsidR="00291AAA" w:rsidRPr="007F6404">
        <w:rPr>
          <w:color w:val="000000" w:themeColor="text1"/>
        </w:rPr>
        <w:t>makta</w:t>
      </w:r>
      <w:r w:rsidRPr="007F6404">
        <w:rPr>
          <w:color w:val="000000" w:themeColor="text1"/>
        </w:rPr>
        <w:t>, hatta aynı anda çevrimiç</w:t>
      </w:r>
      <w:r w:rsidR="00291AAA" w:rsidRPr="007F6404">
        <w:rPr>
          <w:color w:val="000000" w:themeColor="text1"/>
        </w:rPr>
        <w:t>i ve ç</w:t>
      </w:r>
      <w:r w:rsidR="00EB78EB" w:rsidRPr="007F6404">
        <w:rPr>
          <w:color w:val="000000" w:themeColor="text1"/>
        </w:rPr>
        <w:t>evrimdışı etkileşime girebilmektedir</w:t>
      </w:r>
      <w:r w:rsidRPr="007F6404">
        <w:rPr>
          <w:color w:val="000000" w:themeColor="text1"/>
        </w:rPr>
        <w:t xml:space="preserve"> (Gran</w:t>
      </w:r>
      <w:r w:rsidR="00291AAA" w:rsidRPr="007F6404">
        <w:rPr>
          <w:color w:val="000000" w:themeColor="text1"/>
        </w:rPr>
        <w:t>holm, 2016). Bazı bilim insanları</w:t>
      </w:r>
      <w:r w:rsidRPr="007F6404">
        <w:rPr>
          <w:color w:val="000000" w:themeColor="text1"/>
        </w:rPr>
        <w:t xml:space="preserve"> çevrimiçi etkileşimlerin artışını oldukça</w:t>
      </w:r>
      <w:r w:rsidR="004802A9">
        <w:rPr>
          <w:color w:val="000000" w:themeColor="text1"/>
        </w:rPr>
        <w:t xml:space="preserve"> olumsuz olarak değerlendirerek</w:t>
      </w:r>
      <w:r w:rsidRPr="007F6404">
        <w:rPr>
          <w:color w:val="000000" w:themeColor="text1"/>
        </w:rPr>
        <w:t xml:space="preserve"> çevrimdışı etkileşimlerin yerini aldığını ve sosyal izolasyona yol açtı</w:t>
      </w:r>
      <w:r w:rsidR="0029325C" w:rsidRPr="007F6404">
        <w:rPr>
          <w:color w:val="000000" w:themeColor="text1"/>
        </w:rPr>
        <w:t xml:space="preserve">ğını vurgulamaktadır (Carrasco  ve diğerleri, </w:t>
      </w:r>
      <w:r w:rsidRPr="007F6404">
        <w:rPr>
          <w:color w:val="000000" w:themeColor="text1"/>
        </w:rPr>
        <w:t>2008</w:t>
      </w:r>
      <w:r w:rsidR="00DB50CE" w:rsidRPr="007F6404">
        <w:rPr>
          <w:color w:val="000000" w:themeColor="text1"/>
        </w:rPr>
        <w:t>; Cookingham ve Ryan</w:t>
      </w:r>
      <w:r w:rsidR="003B61BD">
        <w:rPr>
          <w:color w:val="000000" w:themeColor="text1"/>
        </w:rPr>
        <w:t>,</w:t>
      </w:r>
      <w:r w:rsidR="00DB50CE" w:rsidRPr="007F6404">
        <w:rPr>
          <w:color w:val="000000" w:themeColor="text1"/>
        </w:rPr>
        <w:t xml:space="preserve"> 2015</w:t>
      </w:r>
      <w:r w:rsidRPr="007F6404">
        <w:rPr>
          <w:color w:val="000000" w:themeColor="text1"/>
        </w:rPr>
        <w:t xml:space="preserve">). </w:t>
      </w:r>
    </w:p>
    <w:p w14:paraId="6F607512" w14:textId="5071C454" w:rsidR="00B318DF" w:rsidRDefault="004802A9" w:rsidP="00147D2A">
      <w:pPr>
        <w:rPr>
          <w:color w:val="000000" w:themeColor="text1"/>
        </w:rPr>
      </w:pPr>
      <w:r>
        <w:rPr>
          <w:color w:val="000000" w:themeColor="text1"/>
        </w:rPr>
        <w:t>Diğer çalışmalar</w:t>
      </w:r>
      <w:r w:rsidR="008E7A9A" w:rsidRPr="007F6404">
        <w:rPr>
          <w:color w:val="000000" w:themeColor="text1"/>
        </w:rPr>
        <w:t xml:space="preserve"> sosyal medya aracılığıyla etkileşimlerin sosyal olarak tecrit edici bir ortam yarattığı </w:t>
      </w:r>
      <w:r w:rsidR="00291AAA" w:rsidRPr="007F6404">
        <w:rPr>
          <w:color w:val="000000" w:themeColor="text1"/>
        </w:rPr>
        <w:t>korkusunun</w:t>
      </w:r>
      <w:r w:rsidR="00EB78EB" w:rsidRPr="007F6404">
        <w:rPr>
          <w:color w:val="000000" w:themeColor="text1"/>
        </w:rPr>
        <w:t xml:space="preserve"> yersiz olduğunu öne sürerek</w:t>
      </w:r>
      <w:r w:rsidR="008E7A9A" w:rsidRPr="007F6404">
        <w:rPr>
          <w:color w:val="000000" w:themeColor="text1"/>
        </w:rPr>
        <w:t xml:space="preserve"> çevrimiçi etkileşimlerin </w:t>
      </w:r>
      <w:r w:rsidR="00291AAA" w:rsidRPr="007F6404">
        <w:rPr>
          <w:color w:val="000000" w:themeColor="text1"/>
        </w:rPr>
        <w:t>iletişimi kolaylaştırması nedeniyle</w:t>
      </w:r>
      <w:r w:rsidR="008E7A9A" w:rsidRPr="007F6404">
        <w:rPr>
          <w:color w:val="000000" w:themeColor="text1"/>
        </w:rPr>
        <w:t xml:space="preserve"> bu iddiayı reddetmektedir</w:t>
      </w:r>
      <w:r w:rsidR="00291AAA" w:rsidRPr="007F6404">
        <w:rPr>
          <w:color w:val="000000" w:themeColor="text1"/>
        </w:rPr>
        <w:t>. B</w:t>
      </w:r>
      <w:r w:rsidR="008E7A9A" w:rsidRPr="007F6404">
        <w:rPr>
          <w:color w:val="000000" w:themeColor="text1"/>
        </w:rPr>
        <w:t>u olumlu durum çevrim içi etkileşimlerin çevrim dışı etkileşimlerin yerini tamamen a</w:t>
      </w:r>
      <w:r w:rsidR="003B61BD">
        <w:rPr>
          <w:color w:val="000000" w:themeColor="text1"/>
        </w:rPr>
        <w:t>lmadığı bulgusuyla da ilgilidir</w:t>
      </w:r>
      <w:r w:rsidR="008E7A9A" w:rsidRPr="007F6404">
        <w:rPr>
          <w:color w:val="000000" w:themeColor="text1"/>
        </w:rPr>
        <w:t xml:space="preserve"> (</w:t>
      </w:r>
      <w:r w:rsidR="0029325C" w:rsidRPr="007F6404">
        <w:rPr>
          <w:color w:val="000000" w:themeColor="text1"/>
        </w:rPr>
        <w:t>Quan-Haase ve Wellman, 2004</w:t>
      </w:r>
      <w:r w:rsidR="00EB78EB" w:rsidRPr="007F6404">
        <w:rPr>
          <w:color w:val="000000" w:themeColor="text1"/>
        </w:rPr>
        <w:t xml:space="preserve">). </w:t>
      </w:r>
    </w:p>
    <w:p w14:paraId="580D4418" w14:textId="5B263ECE" w:rsidR="0008480F" w:rsidRPr="007F6404" w:rsidRDefault="004802A9" w:rsidP="00147D2A">
      <w:pPr>
        <w:rPr>
          <w:color w:val="000000" w:themeColor="text1"/>
        </w:rPr>
      </w:pPr>
      <w:r>
        <w:rPr>
          <w:color w:val="000000" w:themeColor="text1"/>
        </w:rPr>
        <w:t>Araştırmalar</w:t>
      </w:r>
      <w:r w:rsidR="00EB78EB" w:rsidRPr="007F6404">
        <w:rPr>
          <w:color w:val="000000" w:themeColor="text1"/>
        </w:rPr>
        <w:t xml:space="preserve"> çoğu sanal etkileşimin gerçek hayata </w:t>
      </w:r>
      <w:r w:rsidR="008E7A9A" w:rsidRPr="007F6404">
        <w:rPr>
          <w:color w:val="000000" w:themeColor="text1"/>
        </w:rPr>
        <w:t>dayandığını ve çevrimdışı etkileşimlerin ikame edilmediğini, daha çok çevrimiçi etkileşimlerle tamamlandığını göstermekt</w:t>
      </w:r>
      <w:r w:rsidR="00291AAA" w:rsidRPr="007F6404">
        <w:rPr>
          <w:color w:val="000000" w:themeColor="text1"/>
        </w:rPr>
        <w:t>edir (Döring, 2010).</w:t>
      </w:r>
      <w:r w:rsidR="0008480F" w:rsidRPr="007F6404">
        <w:rPr>
          <w:color w:val="000000" w:themeColor="text1"/>
        </w:rPr>
        <w:t xml:space="preserve"> Yetişkinler yaşlandıkça sürdürülen ilişkiler konusunda daha seçici hale gelmekte, tanıdık ve ödüllendirici ilişkilerle daha fazla zaman geçirmekte, buna bağlı olarak sosyal ağlarının boyutu küçülmektedir (Carstensen, 1992; Carstensen ve Mikels, 2005). Ayrıca kişinin sosyal çevresi ve sağlığı arasındaki ilişki uzun zamandır bilinmektedir ve çok sayıda çalışma, sosyalleşmenin sağlığa </w:t>
      </w:r>
      <w:r w:rsidR="00FA66DD" w:rsidRPr="007F6404">
        <w:rPr>
          <w:color w:val="000000" w:themeColor="text1"/>
        </w:rPr>
        <w:t>olumlu katkısını</w:t>
      </w:r>
      <w:r w:rsidR="0008480F" w:rsidRPr="007F6404">
        <w:rPr>
          <w:color w:val="000000" w:themeColor="text1"/>
        </w:rPr>
        <w:t xml:space="preserve"> araştırmıştır (Kaplan ve diğerleri, 1977; Uchino ve diğerleri,  1996).</w:t>
      </w:r>
      <w:r w:rsidR="00EB78EB" w:rsidRPr="007F6404">
        <w:rPr>
          <w:color w:val="000000" w:themeColor="text1"/>
        </w:rPr>
        <w:t xml:space="preserve"> Ellison ve Boyd (2013),</w:t>
      </w:r>
      <w:r w:rsidR="004C7D41" w:rsidRPr="007F6404">
        <w:rPr>
          <w:color w:val="000000" w:themeColor="text1"/>
        </w:rPr>
        <w:t xml:space="preserve"> </w:t>
      </w:r>
      <w:r w:rsidR="00EB78EB" w:rsidRPr="007F6404">
        <w:rPr>
          <w:color w:val="000000" w:themeColor="text1"/>
        </w:rPr>
        <w:t>i</w:t>
      </w:r>
      <w:r w:rsidR="004C7D41" w:rsidRPr="007F6404">
        <w:rPr>
          <w:color w:val="000000" w:themeColor="text1"/>
        </w:rPr>
        <w:t>letişim medyasın</w:t>
      </w:r>
      <w:r w:rsidR="00EB78EB" w:rsidRPr="007F6404">
        <w:rPr>
          <w:color w:val="000000" w:themeColor="text1"/>
        </w:rPr>
        <w:t>ın ve özellikle sosyal medyanın</w:t>
      </w:r>
      <w:r w:rsidR="004C7D41" w:rsidRPr="007F6404">
        <w:rPr>
          <w:color w:val="000000" w:themeColor="text1"/>
        </w:rPr>
        <w:t xml:space="preserve"> sosyalliğe erişimi kolaylaştırmada oynadığı rol</w:t>
      </w:r>
      <w:r w:rsidR="0008480F" w:rsidRPr="007F6404">
        <w:rPr>
          <w:color w:val="000000" w:themeColor="text1"/>
        </w:rPr>
        <w:t xml:space="preserve"> ile </w:t>
      </w:r>
      <w:r w:rsidR="004C7D41" w:rsidRPr="007F6404">
        <w:rPr>
          <w:color w:val="000000" w:themeColor="text1"/>
        </w:rPr>
        <w:t>sosyal bağlantıyı desteklediği</w:t>
      </w:r>
      <w:r w:rsidR="008C3CA2">
        <w:rPr>
          <w:color w:val="000000" w:themeColor="text1"/>
        </w:rPr>
        <w:t>ni</w:t>
      </w:r>
      <w:r w:rsidR="004C7D41" w:rsidRPr="007F6404">
        <w:rPr>
          <w:color w:val="000000" w:themeColor="text1"/>
        </w:rPr>
        <w:t xml:space="preserve"> </w:t>
      </w:r>
      <w:r w:rsidR="00FA66DD" w:rsidRPr="007F6404">
        <w:rPr>
          <w:color w:val="000000" w:themeColor="text1"/>
        </w:rPr>
        <w:t>iddia</w:t>
      </w:r>
      <w:r w:rsidR="004C7D41" w:rsidRPr="007F6404">
        <w:rPr>
          <w:color w:val="000000" w:themeColor="text1"/>
        </w:rPr>
        <w:t xml:space="preserve"> etmektedir.</w:t>
      </w:r>
    </w:p>
    <w:p w14:paraId="607E5910" w14:textId="77777777" w:rsidR="00DB1B96" w:rsidRDefault="00DB1B96" w:rsidP="00DB1B96">
      <w:pPr>
        <w:pStyle w:val="alt3"/>
        <w:spacing w:beforeLines="100" w:before="240" w:afterLines="100" w:after="240"/>
        <w:ind w:firstLine="0"/>
      </w:pPr>
    </w:p>
    <w:p w14:paraId="0FFA2D4E" w14:textId="77777777" w:rsidR="006534C0" w:rsidRPr="007F6404" w:rsidRDefault="008E7A9A" w:rsidP="00147D2A">
      <w:pPr>
        <w:pStyle w:val="alt3"/>
        <w:spacing w:beforeLines="100" w:before="240" w:afterLines="100" w:after="240"/>
        <w:ind w:firstLine="0"/>
        <w:outlineLvl w:val="3"/>
      </w:pPr>
      <w:r w:rsidRPr="007F6404">
        <w:lastRenderedPageBreak/>
        <w:t>2.5.5.3. Romantik İlişkiler</w:t>
      </w:r>
    </w:p>
    <w:p w14:paraId="323D0BD2" w14:textId="08306CFC" w:rsidR="006550BB" w:rsidRPr="00147D2A" w:rsidRDefault="003B61BD" w:rsidP="00147D2A">
      <w:pPr>
        <w:rPr>
          <w:color w:val="000000" w:themeColor="text1"/>
        </w:rPr>
      </w:pPr>
      <w:r>
        <w:rPr>
          <w:color w:val="000000" w:themeColor="text1"/>
        </w:rPr>
        <w:t>Sosyal medya siteleri</w:t>
      </w:r>
      <w:r w:rsidR="008E7A9A" w:rsidRPr="007F6404">
        <w:rPr>
          <w:color w:val="000000" w:themeColor="text1"/>
        </w:rPr>
        <w:t xml:space="preserve"> kullanıcıların </w:t>
      </w:r>
      <w:r w:rsidR="0008480F" w:rsidRPr="007F6404">
        <w:rPr>
          <w:color w:val="000000" w:themeColor="text1"/>
        </w:rPr>
        <w:t>duygu, düşünce</w:t>
      </w:r>
      <w:r w:rsidR="008E7A9A" w:rsidRPr="007F6404">
        <w:rPr>
          <w:color w:val="000000" w:themeColor="text1"/>
        </w:rPr>
        <w:t xml:space="preserve"> ve fotoğraflarını yayınlamasına olanak </w:t>
      </w:r>
      <w:r w:rsidR="0008480F" w:rsidRPr="007F6404">
        <w:rPr>
          <w:color w:val="000000" w:themeColor="text1"/>
        </w:rPr>
        <w:t xml:space="preserve">sağlaması nedeniyle </w:t>
      </w:r>
      <w:r w:rsidR="008E7A9A" w:rsidRPr="007F6404">
        <w:rPr>
          <w:color w:val="000000" w:themeColor="text1"/>
        </w:rPr>
        <w:t xml:space="preserve">kişinin </w:t>
      </w:r>
      <w:r w:rsidR="0008480F" w:rsidRPr="007F6404">
        <w:rPr>
          <w:color w:val="000000" w:themeColor="text1"/>
        </w:rPr>
        <w:t>eski</w:t>
      </w:r>
      <w:r w:rsidR="008E7A9A" w:rsidRPr="007F6404">
        <w:rPr>
          <w:color w:val="000000" w:themeColor="text1"/>
        </w:rPr>
        <w:t xml:space="preserve"> ilişkileri de dahil olmak üzere geçmişi hakkı</w:t>
      </w:r>
      <w:r w:rsidR="0008480F" w:rsidRPr="007F6404">
        <w:rPr>
          <w:color w:val="000000" w:themeColor="text1"/>
        </w:rPr>
        <w:t>nda önemli bilgiler içermektedir</w:t>
      </w:r>
      <w:r w:rsidR="00966FF2" w:rsidRPr="007F6404">
        <w:rPr>
          <w:color w:val="000000" w:themeColor="text1"/>
        </w:rPr>
        <w:t xml:space="preserve"> (Fox</w:t>
      </w:r>
      <w:r w:rsidR="008E7A9A" w:rsidRPr="007F6404">
        <w:rPr>
          <w:color w:val="000000" w:themeColor="text1"/>
        </w:rPr>
        <w:t xml:space="preserve"> </w:t>
      </w:r>
      <w:r w:rsidR="004B3188" w:rsidRPr="007F6404">
        <w:rPr>
          <w:color w:val="000000" w:themeColor="text1"/>
        </w:rPr>
        <w:t xml:space="preserve">ve diğerleri, </w:t>
      </w:r>
      <w:r w:rsidR="008E7A9A" w:rsidRPr="007F6404">
        <w:rPr>
          <w:color w:val="000000" w:themeColor="text1"/>
        </w:rPr>
        <w:t xml:space="preserve"> 2014). Mevcut veya eski romantik ilişkilerin sosyal medya üzerindeki rolünü ve kıskançlık duygularını araştıran birçok çalışma </w:t>
      </w:r>
      <w:r w:rsidR="00966FF2" w:rsidRPr="007F6404">
        <w:rPr>
          <w:color w:val="000000" w:themeColor="text1"/>
        </w:rPr>
        <w:t>bulunmaktadır</w:t>
      </w:r>
      <w:r w:rsidR="008E7A9A" w:rsidRPr="007F6404">
        <w:rPr>
          <w:color w:val="000000" w:themeColor="text1"/>
        </w:rPr>
        <w:t xml:space="preserve"> (</w:t>
      </w:r>
      <w:r w:rsidR="004B3188" w:rsidRPr="007F6404">
        <w:rPr>
          <w:color w:val="000000" w:themeColor="text1"/>
        </w:rPr>
        <w:t>Cohen ve</w:t>
      </w:r>
      <w:r w:rsidR="008E7A9A" w:rsidRPr="007F6404">
        <w:rPr>
          <w:color w:val="000000" w:themeColor="text1"/>
        </w:rPr>
        <w:t xml:space="preserve"> </w:t>
      </w:r>
      <w:r w:rsidR="004B3188" w:rsidRPr="007F6404">
        <w:rPr>
          <w:color w:val="000000" w:themeColor="text1"/>
        </w:rPr>
        <w:t xml:space="preserve">diğerleri, </w:t>
      </w:r>
      <w:r w:rsidR="008E7A9A" w:rsidRPr="007F6404">
        <w:rPr>
          <w:color w:val="000000" w:themeColor="text1"/>
        </w:rPr>
        <w:t>2014; Dainton ve Stokes, 2015; Elphinston ve Noller, 2011)</w:t>
      </w:r>
      <w:r w:rsidR="0008480F" w:rsidRPr="007F6404">
        <w:rPr>
          <w:color w:val="000000" w:themeColor="text1"/>
        </w:rPr>
        <w:t xml:space="preserve">. Romantik ilişkilerdeki geçmişe dönük kıskançlık, özellikle </w:t>
      </w:r>
      <w:r w:rsidR="008E7A9A" w:rsidRPr="007F6404">
        <w:rPr>
          <w:color w:val="000000" w:themeColor="text1"/>
        </w:rPr>
        <w:t xml:space="preserve">sosyal ağlar nedeniyle yaygınlaşmaktadır. </w:t>
      </w:r>
      <w:r w:rsidR="0008480F" w:rsidRPr="007F6404">
        <w:rPr>
          <w:color w:val="000000" w:themeColor="text1"/>
        </w:rPr>
        <w:t>Bazı a</w:t>
      </w:r>
      <w:r>
        <w:rPr>
          <w:color w:val="000000" w:themeColor="text1"/>
        </w:rPr>
        <w:t>raştırmalar</w:t>
      </w:r>
      <w:r w:rsidR="008E7A9A" w:rsidRPr="007F6404">
        <w:rPr>
          <w:color w:val="000000" w:themeColor="text1"/>
        </w:rPr>
        <w:t xml:space="preserve"> potansiyel ilişki tehditlerinin genellikle sosyal ağlarda ortaya çıktığını göstermektedir (Fox ve Moreland, 2015; Fox ve diğerleri, 2014; Marshall ve diğerleri, 2013) ve sosyal ağlarda yabancılarla bağlantı </w:t>
      </w:r>
      <w:r w:rsidR="0008480F" w:rsidRPr="007F6404">
        <w:rPr>
          <w:color w:val="000000" w:themeColor="text1"/>
        </w:rPr>
        <w:t>kurma bu tehditlerden biridir. Bazı araştırmalara göre d</w:t>
      </w:r>
      <w:r w:rsidR="008E7A9A" w:rsidRPr="007F6404">
        <w:rPr>
          <w:color w:val="000000" w:themeColor="text1"/>
        </w:rPr>
        <w:t>aha yüksek düzeyde Facebook kullanımı romantik ilişk</w:t>
      </w:r>
      <w:r w:rsidR="00966FF2" w:rsidRPr="007F6404">
        <w:rPr>
          <w:color w:val="000000" w:themeColor="text1"/>
        </w:rPr>
        <w:t>ilerde daha fazla kıskançlığa</w:t>
      </w:r>
      <w:r w:rsidR="008E7A9A" w:rsidRPr="007F6404">
        <w:rPr>
          <w:color w:val="000000" w:themeColor="text1"/>
        </w:rPr>
        <w:t xml:space="preserve"> neden olabilmektedir (Elphinston ve Noller, 2011; Muis</w:t>
      </w:r>
      <w:r>
        <w:rPr>
          <w:color w:val="000000" w:themeColor="text1"/>
        </w:rPr>
        <w:t>e ve diğerleri, 2009). Bireyler</w:t>
      </w:r>
      <w:r w:rsidR="008E7A9A" w:rsidRPr="007F6404">
        <w:rPr>
          <w:color w:val="000000" w:themeColor="text1"/>
        </w:rPr>
        <w:t xml:space="preserve"> partnerlerinin eski sevgilileriyle ilgili endişelerini gidermek için partne</w:t>
      </w:r>
      <w:r w:rsidR="00966FF2" w:rsidRPr="007F6404">
        <w:rPr>
          <w:color w:val="000000" w:themeColor="text1"/>
        </w:rPr>
        <w:t>rlerinin profilini araştırabilmekte</w:t>
      </w:r>
      <w:r w:rsidR="0008480F" w:rsidRPr="007F6404">
        <w:rPr>
          <w:color w:val="000000" w:themeColor="text1"/>
        </w:rPr>
        <w:t xml:space="preserve"> ancak karşılaştıkları içerik</w:t>
      </w:r>
      <w:r w:rsidR="008E7A9A" w:rsidRPr="007F6404">
        <w:rPr>
          <w:color w:val="000000" w:themeColor="text1"/>
        </w:rPr>
        <w:t xml:space="preserve"> daha fazla belirsizliğe neden olup geçmişe </w:t>
      </w:r>
      <w:r w:rsidR="00966FF2" w:rsidRPr="007F6404">
        <w:rPr>
          <w:color w:val="000000" w:themeColor="text1"/>
        </w:rPr>
        <w:t>dönük kıskançlığı tetikleyebilmektedir</w:t>
      </w:r>
      <w:r>
        <w:rPr>
          <w:color w:val="000000" w:themeColor="text1"/>
        </w:rPr>
        <w:t>. Sonuç olarak</w:t>
      </w:r>
      <w:r w:rsidR="008E7A9A" w:rsidRPr="007F6404">
        <w:rPr>
          <w:color w:val="000000" w:themeColor="text1"/>
        </w:rPr>
        <w:t xml:space="preserve"> birey daha sonra daha </w:t>
      </w:r>
      <w:r w:rsidR="00FA66DD" w:rsidRPr="007F6404">
        <w:rPr>
          <w:color w:val="000000" w:themeColor="text1"/>
        </w:rPr>
        <w:t>derin kontrolcü</w:t>
      </w:r>
      <w:r w:rsidR="008E7A9A" w:rsidRPr="007F6404">
        <w:rPr>
          <w:color w:val="000000" w:themeColor="text1"/>
        </w:rPr>
        <w:t xml:space="preserve"> davranışlarda </w:t>
      </w:r>
      <w:r w:rsidR="0008480F" w:rsidRPr="007F6404">
        <w:rPr>
          <w:color w:val="000000" w:themeColor="text1"/>
        </w:rPr>
        <w:t>bulunabilmekte ve b</w:t>
      </w:r>
      <w:r w:rsidR="008E7A9A" w:rsidRPr="007F6404">
        <w:rPr>
          <w:color w:val="000000" w:themeColor="text1"/>
        </w:rPr>
        <w:t>u da belirsizlik veya kıskançlı</w:t>
      </w:r>
      <w:r w:rsidR="0008480F" w:rsidRPr="007F6404">
        <w:rPr>
          <w:color w:val="000000" w:themeColor="text1"/>
        </w:rPr>
        <w:t>k duygularını şiddetlendirebilmektedir</w:t>
      </w:r>
      <w:r w:rsidR="008E7A9A" w:rsidRPr="007F6404">
        <w:rPr>
          <w:color w:val="000000" w:themeColor="text1"/>
        </w:rPr>
        <w:t xml:space="preserve"> (Marshall ve diğerleri, 2013; Muise ve diğerleri, 2009).</w:t>
      </w:r>
    </w:p>
    <w:p w14:paraId="6426A04F" w14:textId="77777777" w:rsidR="008E7A9A" w:rsidRPr="007F6404" w:rsidRDefault="00EF56A7" w:rsidP="00147D2A">
      <w:pPr>
        <w:pStyle w:val="alt2"/>
        <w:spacing w:beforeLines="100" w:before="240" w:afterLines="100" w:after="240"/>
        <w:ind w:firstLine="0"/>
        <w:outlineLvl w:val="2"/>
      </w:pPr>
      <w:bookmarkStart w:id="24" w:name="_Toc105616359"/>
      <w:r w:rsidRPr="007F6404">
        <w:t>2.5.6. Sosyal Medya ve Zararlı Madde Kullanımı</w:t>
      </w:r>
      <w:bookmarkEnd w:id="24"/>
    </w:p>
    <w:p w14:paraId="585D2D75" w14:textId="68492DA0" w:rsidR="009F1BAB" w:rsidRDefault="0076394A" w:rsidP="00A56A9F">
      <w:pPr>
        <w:rPr>
          <w:color w:val="000000" w:themeColor="text1"/>
        </w:rPr>
      </w:pPr>
      <w:r w:rsidRPr="007F6404">
        <w:rPr>
          <w:color w:val="000000" w:themeColor="text1"/>
        </w:rPr>
        <w:t>Columbia Üniversitesi Ulusal Bağımlılık ve Madde Suistimali Merkezi (CASA), 2011 yılında</w:t>
      </w:r>
      <w:r w:rsidR="003B61BD">
        <w:rPr>
          <w:color w:val="000000" w:themeColor="text1"/>
        </w:rPr>
        <w:t xml:space="preserve"> </w:t>
      </w:r>
      <w:r w:rsidRPr="007F6404">
        <w:rPr>
          <w:color w:val="000000" w:themeColor="text1"/>
        </w:rPr>
        <w:t xml:space="preserve">yaptığı </w:t>
      </w:r>
      <w:r w:rsidR="008E7A9A" w:rsidRPr="007F6404">
        <w:rPr>
          <w:color w:val="000000" w:themeColor="text1"/>
        </w:rPr>
        <w:t>araştırmada</w:t>
      </w:r>
      <w:r w:rsidRPr="007F6404">
        <w:rPr>
          <w:color w:val="000000" w:themeColor="text1"/>
        </w:rPr>
        <w:t>,</w:t>
      </w:r>
      <w:r w:rsidR="008E7A9A" w:rsidRPr="007F6404">
        <w:rPr>
          <w:color w:val="000000" w:themeColor="text1"/>
        </w:rPr>
        <w:t xml:space="preserve"> 12</w:t>
      </w:r>
      <w:r w:rsidR="00C43018">
        <w:rPr>
          <w:color w:val="000000" w:themeColor="text1"/>
        </w:rPr>
        <w:t>-</w:t>
      </w:r>
      <w:r w:rsidR="008E7A9A" w:rsidRPr="007F6404">
        <w:rPr>
          <w:color w:val="000000" w:themeColor="text1"/>
        </w:rPr>
        <w:t>17 yaş grubundaki ergenleri</w:t>
      </w:r>
      <w:r w:rsidR="00C43018">
        <w:rPr>
          <w:color w:val="000000" w:themeColor="text1"/>
        </w:rPr>
        <w:t xml:space="preserve">n </w:t>
      </w:r>
      <w:r w:rsidR="005F7EAB" w:rsidRPr="007F6404">
        <w:rPr>
          <w:color w:val="000000" w:themeColor="text1"/>
        </w:rPr>
        <w:t>%</w:t>
      </w:r>
      <w:r w:rsidR="003B61BD">
        <w:rPr>
          <w:color w:val="000000" w:themeColor="text1"/>
        </w:rPr>
        <w:t xml:space="preserve"> </w:t>
      </w:r>
      <w:r w:rsidR="005F7EAB" w:rsidRPr="007F6404">
        <w:rPr>
          <w:color w:val="000000" w:themeColor="text1"/>
        </w:rPr>
        <w:t>70’i</w:t>
      </w:r>
      <w:r w:rsidRPr="007F6404">
        <w:rPr>
          <w:color w:val="000000" w:themeColor="text1"/>
        </w:rPr>
        <w:t>nin sosyal medya kullandığını ve</w:t>
      </w:r>
      <w:r w:rsidR="008E7A9A" w:rsidRPr="007F6404">
        <w:rPr>
          <w:color w:val="000000" w:themeColor="text1"/>
        </w:rPr>
        <w:t xml:space="preserve"> </w:t>
      </w:r>
      <w:r w:rsidRPr="007F6404">
        <w:rPr>
          <w:color w:val="000000" w:themeColor="text1"/>
        </w:rPr>
        <w:t>b</w:t>
      </w:r>
      <w:r w:rsidR="005F7EAB" w:rsidRPr="007F6404">
        <w:rPr>
          <w:color w:val="000000" w:themeColor="text1"/>
        </w:rPr>
        <w:t xml:space="preserve">u ergenlerin </w:t>
      </w:r>
      <w:r w:rsidR="008E7A9A" w:rsidRPr="007F6404">
        <w:rPr>
          <w:color w:val="000000" w:themeColor="text1"/>
        </w:rPr>
        <w:t>%</w:t>
      </w:r>
      <w:r w:rsidR="00C43018">
        <w:rPr>
          <w:color w:val="000000" w:themeColor="text1"/>
        </w:rPr>
        <w:t xml:space="preserve"> </w:t>
      </w:r>
      <w:r w:rsidR="008E7A9A" w:rsidRPr="007F6404">
        <w:rPr>
          <w:color w:val="000000" w:themeColor="text1"/>
        </w:rPr>
        <w:t>40'ı</w:t>
      </w:r>
      <w:r w:rsidRPr="007F6404">
        <w:rPr>
          <w:color w:val="000000" w:themeColor="text1"/>
        </w:rPr>
        <w:t>nın</w:t>
      </w:r>
      <w:r w:rsidR="000B6A0C" w:rsidRPr="007F6404">
        <w:rPr>
          <w:color w:val="000000" w:themeColor="text1"/>
        </w:rPr>
        <w:t xml:space="preserve"> sosyal medyada</w:t>
      </w:r>
      <w:r w:rsidR="005F7EAB" w:rsidRPr="007F6404">
        <w:rPr>
          <w:color w:val="000000" w:themeColor="text1"/>
        </w:rPr>
        <w:t xml:space="preserve"> </w:t>
      </w:r>
      <w:r w:rsidR="000B6A0C" w:rsidRPr="007F6404">
        <w:rPr>
          <w:color w:val="000000" w:themeColor="text1"/>
        </w:rPr>
        <w:t xml:space="preserve">madde </w:t>
      </w:r>
      <w:r w:rsidR="008E7A9A" w:rsidRPr="007F6404">
        <w:rPr>
          <w:color w:val="000000" w:themeColor="text1"/>
        </w:rPr>
        <w:t xml:space="preserve">kullanan diğer </w:t>
      </w:r>
      <w:r w:rsidRPr="007F6404">
        <w:rPr>
          <w:color w:val="000000" w:themeColor="text1"/>
        </w:rPr>
        <w:t>akranlarının</w:t>
      </w:r>
      <w:r w:rsidR="008E7A9A" w:rsidRPr="007F6404">
        <w:rPr>
          <w:color w:val="000000" w:themeColor="text1"/>
        </w:rPr>
        <w:t xml:space="preserve"> görün</w:t>
      </w:r>
      <w:r w:rsidRPr="007F6404">
        <w:rPr>
          <w:color w:val="000000" w:themeColor="text1"/>
        </w:rPr>
        <w:t>tülerine</w:t>
      </w:r>
      <w:r w:rsidR="008E7A9A" w:rsidRPr="007F6404">
        <w:rPr>
          <w:color w:val="000000" w:themeColor="text1"/>
        </w:rPr>
        <w:t xml:space="preserve"> </w:t>
      </w:r>
      <w:r w:rsidRPr="007F6404">
        <w:rPr>
          <w:color w:val="000000" w:themeColor="text1"/>
        </w:rPr>
        <w:t xml:space="preserve">maruz kaldığını </w:t>
      </w:r>
      <w:r w:rsidR="005F7EAB" w:rsidRPr="007F6404">
        <w:rPr>
          <w:color w:val="000000" w:themeColor="text1"/>
        </w:rPr>
        <w:t>belirtmektedir</w:t>
      </w:r>
      <w:r w:rsidR="008E7A9A" w:rsidRPr="007F6404">
        <w:rPr>
          <w:color w:val="000000" w:themeColor="text1"/>
        </w:rPr>
        <w:t xml:space="preserve">. </w:t>
      </w:r>
      <w:r w:rsidR="003B61BD">
        <w:rPr>
          <w:color w:val="000000" w:themeColor="text1"/>
        </w:rPr>
        <w:t>Araştırmaya göre</w:t>
      </w:r>
      <w:r w:rsidR="008E7A9A" w:rsidRPr="007F6404">
        <w:rPr>
          <w:color w:val="000000" w:themeColor="text1"/>
        </w:rPr>
        <w:t xml:space="preserve"> sosyal paylaşım sitelerinde akranlarının sarhoş oldukları</w:t>
      </w:r>
      <w:r w:rsidRPr="007F6404">
        <w:rPr>
          <w:color w:val="000000" w:themeColor="text1"/>
        </w:rPr>
        <w:t>nı</w:t>
      </w:r>
      <w:r w:rsidR="008E7A9A" w:rsidRPr="007F6404">
        <w:rPr>
          <w:color w:val="000000" w:themeColor="text1"/>
        </w:rPr>
        <w:t>, bayıldıkları</w:t>
      </w:r>
      <w:r w:rsidRPr="007F6404">
        <w:rPr>
          <w:color w:val="000000" w:themeColor="text1"/>
        </w:rPr>
        <w:t>nı veya uyuşturucu kullandıklarını</w:t>
      </w:r>
      <w:r w:rsidR="008E7A9A" w:rsidRPr="007F6404">
        <w:rPr>
          <w:color w:val="000000" w:themeColor="text1"/>
        </w:rPr>
        <w:t xml:space="preserve"> gören gençlerin alkol kullanma olasılıkları üç kat,</w:t>
      </w:r>
      <w:r w:rsidR="000B6A0C" w:rsidRPr="007F6404">
        <w:rPr>
          <w:color w:val="000000" w:themeColor="text1"/>
        </w:rPr>
        <w:t xml:space="preserve"> tütün kullanma olasılıkları beş kat,</w:t>
      </w:r>
      <w:r w:rsidR="008E7A9A" w:rsidRPr="007F6404">
        <w:rPr>
          <w:color w:val="000000" w:themeColor="text1"/>
        </w:rPr>
        <w:t xml:space="preserve"> marihuana kullanma ve</w:t>
      </w:r>
      <w:r w:rsidR="000B6A0C" w:rsidRPr="007F6404">
        <w:rPr>
          <w:color w:val="000000" w:themeColor="text1"/>
        </w:rPr>
        <w:t>ya</w:t>
      </w:r>
      <w:r w:rsidR="008E7A9A" w:rsidRPr="007F6404">
        <w:rPr>
          <w:color w:val="000000" w:themeColor="text1"/>
        </w:rPr>
        <w:t xml:space="preserve"> alma olasılıkları dört kat, reçetesiz veya yeşil reçeteli ilaç alma olasılığı neredeyse üç kat </w:t>
      </w:r>
      <w:r w:rsidR="000B6A0C" w:rsidRPr="007F6404">
        <w:rPr>
          <w:color w:val="000000" w:themeColor="text1"/>
        </w:rPr>
        <w:t>artmaktadır</w:t>
      </w:r>
      <w:r w:rsidR="008E7A9A" w:rsidRPr="007F6404">
        <w:rPr>
          <w:color w:val="000000" w:themeColor="text1"/>
        </w:rPr>
        <w:t xml:space="preserve">. </w:t>
      </w:r>
      <w:r w:rsidR="000B6A0C" w:rsidRPr="007F6404">
        <w:rPr>
          <w:color w:val="000000" w:themeColor="text1"/>
        </w:rPr>
        <w:t>Ek olarak, paylaşımların görüldüğü gün içinde</w:t>
      </w:r>
      <w:r w:rsidR="008E7A9A" w:rsidRPr="007F6404">
        <w:rPr>
          <w:color w:val="000000" w:themeColor="text1"/>
        </w:rPr>
        <w:t xml:space="preserve"> alkol alma olas</w:t>
      </w:r>
      <w:r w:rsidR="000B6A0C" w:rsidRPr="007F6404">
        <w:rPr>
          <w:color w:val="000000" w:themeColor="text1"/>
        </w:rPr>
        <w:t xml:space="preserve">ılıklarının ise iki katından fazla arttığı belirtilmektedir </w:t>
      </w:r>
      <w:r w:rsidR="005F7EAB" w:rsidRPr="007F6404">
        <w:rPr>
          <w:color w:val="000000" w:themeColor="text1"/>
        </w:rPr>
        <w:t xml:space="preserve"> (</w:t>
      </w:r>
      <w:r w:rsidRPr="007F6404">
        <w:rPr>
          <w:color w:val="000000" w:themeColor="text1"/>
        </w:rPr>
        <w:t>CASA,</w:t>
      </w:r>
      <w:r w:rsidR="005F7EAB" w:rsidRPr="007F6404">
        <w:rPr>
          <w:color w:val="000000" w:themeColor="text1"/>
        </w:rPr>
        <w:t xml:space="preserve"> 2011)</w:t>
      </w:r>
      <w:r w:rsidR="000B6A0C" w:rsidRPr="007F6404">
        <w:rPr>
          <w:color w:val="000000" w:themeColor="text1"/>
        </w:rPr>
        <w:t>.</w:t>
      </w:r>
    </w:p>
    <w:p w14:paraId="6A2B9B21" w14:textId="77777777" w:rsidR="00DB1B96" w:rsidRDefault="00DB1B96" w:rsidP="00A56A9F">
      <w:pPr>
        <w:rPr>
          <w:color w:val="000000" w:themeColor="text1"/>
        </w:rPr>
      </w:pPr>
    </w:p>
    <w:p w14:paraId="25EB2A31" w14:textId="77777777" w:rsidR="00DB1B96" w:rsidRDefault="00DB1B96" w:rsidP="00A56A9F">
      <w:pPr>
        <w:rPr>
          <w:color w:val="000000" w:themeColor="text1"/>
        </w:rPr>
      </w:pPr>
    </w:p>
    <w:p w14:paraId="49BE4E2D" w14:textId="77777777" w:rsidR="00DB1B96" w:rsidRPr="003F072A" w:rsidRDefault="00DB1B96" w:rsidP="00A56A9F">
      <w:pPr>
        <w:rPr>
          <w:color w:val="000000" w:themeColor="text1"/>
        </w:rPr>
      </w:pPr>
    </w:p>
    <w:p w14:paraId="546830F8" w14:textId="21B92F6D" w:rsidR="006534C0" w:rsidRPr="007F6404" w:rsidRDefault="008E7A9A" w:rsidP="00147D2A">
      <w:pPr>
        <w:pStyle w:val="alt3"/>
        <w:spacing w:beforeLines="100" w:before="240" w:afterLines="100" w:after="240"/>
        <w:ind w:firstLine="0"/>
        <w:outlineLvl w:val="3"/>
      </w:pPr>
      <w:r w:rsidRPr="007F6404">
        <w:lastRenderedPageBreak/>
        <w:t xml:space="preserve">2.5.6.1. </w:t>
      </w:r>
      <w:r w:rsidR="00D26B71" w:rsidRPr="007F6404">
        <w:t xml:space="preserve">Sosyal Medya ve </w:t>
      </w:r>
      <w:r w:rsidRPr="007F6404">
        <w:t xml:space="preserve">Alkol </w:t>
      </w:r>
    </w:p>
    <w:p w14:paraId="2CEDBC82" w14:textId="319A8189" w:rsidR="00AD0BC9" w:rsidRDefault="00854034" w:rsidP="00147D2A">
      <w:pPr>
        <w:rPr>
          <w:color w:val="000000" w:themeColor="text1"/>
        </w:rPr>
      </w:pPr>
      <w:r w:rsidRPr="007F6404">
        <w:rPr>
          <w:color w:val="000000" w:themeColor="text1"/>
        </w:rPr>
        <w:t>Alkolle ilgili içeriklerin sosyal medyada paylaşılması ve görüntüle</w:t>
      </w:r>
      <w:r w:rsidR="003B61BD">
        <w:rPr>
          <w:color w:val="000000" w:themeColor="text1"/>
        </w:rPr>
        <w:t>nmesi (örneğin parti resimleri)</w:t>
      </w:r>
      <w:r w:rsidRPr="007F6404">
        <w:rPr>
          <w:color w:val="000000" w:themeColor="text1"/>
        </w:rPr>
        <w:t xml:space="preserve"> başkalarıyla kısmen bağ kurmanın bir yolu olarak tanıml</w:t>
      </w:r>
      <w:r w:rsidR="003B61BD">
        <w:rPr>
          <w:color w:val="000000" w:themeColor="text1"/>
        </w:rPr>
        <w:t xml:space="preserve">anmıştır (Hebden ve diğerleri, 2015; </w:t>
      </w:r>
      <w:r w:rsidRPr="007F6404">
        <w:rPr>
          <w:color w:val="000000" w:themeColor="text1"/>
        </w:rPr>
        <w:t>Niland ve diğerleri, 2014). Üniversite öğrenciler</w:t>
      </w:r>
      <w:r w:rsidR="003B61BD">
        <w:rPr>
          <w:color w:val="000000" w:themeColor="text1"/>
        </w:rPr>
        <w:t>inin riskli içme davranışlarını</w:t>
      </w:r>
      <w:r w:rsidRPr="007F6404">
        <w:rPr>
          <w:color w:val="000000" w:themeColor="text1"/>
        </w:rPr>
        <w:t xml:space="preserve"> olumlu ve çok değerli olarak yeniden yapılandırmak için sosyal medya kullandığı görülmektedir (Hebden ve diğerleri, 2015; Lyons ve diğerleri, 2015). Alkol kullanımı ile sosyal arkadaşlıklar arasındaki güçlü bağlantı göz önüne alındığında</w:t>
      </w:r>
      <w:r w:rsidR="003B61BD">
        <w:rPr>
          <w:color w:val="000000" w:themeColor="text1"/>
        </w:rPr>
        <w:t xml:space="preserve"> </w:t>
      </w:r>
      <w:r w:rsidR="003B61BD" w:rsidRPr="003B61BD">
        <w:rPr>
          <w:color w:val="000000" w:themeColor="text1"/>
        </w:rPr>
        <w:t>(Sayette ve diğerleri, 2012)</w:t>
      </w:r>
      <w:r w:rsidRPr="007F6404">
        <w:rPr>
          <w:color w:val="000000" w:themeColor="text1"/>
        </w:rPr>
        <w:t xml:space="preserve"> alkolle</w:t>
      </w:r>
      <w:r w:rsidR="003B61BD">
        <w:rPr>
          <w:color w:val="000000" w:themeColor="text1"/>
        </w:rPr>
        <w:t xml:space="preserve"> ilgili sosyal medya içeriğinin</w:t>
      </w:r>
      <w:r w:rsidRPr="007F6404">
        <w:rPr>
          <w:color w:val="000000" w:themeColor="text1"/>
        </w:rPr>
        <w:t xml:space="preserve"> sosyal medya kullanıcılarının ruh sağlığını etkileyebileceği düşünülmektedir (Link ve diğerleri, 2015)</w:t>
      </w:r>
      <w:r w:rsidR="00BF694B" w:rsidRPr="007F6404">
        <w:rPr>
          <w:color w:val="000000" w:themeColor="text1"/>
        </w:rPr>
        <w:t>.</w:t>
      </w:r>
      <w:r w:rsidRPr="007F6404">
        <w:rPr>
          <w:color w:val="000000" w:themeColor="text1"/>
        </w:rPr>
        <w:t xml:space="preserve">  Alkolün ifşasının sosyal uyumu ve grup aidiyetini artırdığı varsayımı temel alınarak, alkolle ilişkili içeriğin sosyal medyada ifşa edilmesinin ruh sağlığı üzerinde yararlı etkileri olabileceği sonucuna varan bir çalışmaya rağmen  (Link ve diğerleri, 2015) alkolle ilgili içeriklerin sosyal medyada ifşa edilmesi bir endişe ka</w:t>
      </w:r>
      <w:r w:rsidR="003B61BD">
        <w:rPr>
          <w:color w:val="000000" w:themeColor="text1"/>
        </w:rPr>
        <w:t>ynağı olabilmektedir. Özellikle</w:t>
      </w:r>
      <w:r w:rsidRPr="007F6404">
        <w:rPr>
          <w:color w:val="000000" w:themeColor="text1"/>
        </w:rPr>
        <w:t xml:space="preserve"> alkolle ilgili içerik paylaşımı, paylaşılan içerikle ilgili pişmanlık ve utanç duygularını teti</w:t>
      </w:r>
      <w:r w:rsidR="00BF694B" w:rsidRPr="007F6404">
        <w:rPr>
          <w:color w:val="000000" w:themeColor="text1"/>
        </w:rPr>
        <w:t>klemesi nedeniyle bu paylaşımlar</w:t>
      </w:r>
      <w:r w:rsidRPr="007F6404">
        <w:rPr>
          <w:color w:val="000000" w:themeColor="text1"/>
        </w:rPr>
        <w:t xml:space="preserve"> ruh sağlığı üzerinde olumsuz etkilere </w:t>
      </w:r>
      <w:r w:rsidR="00BF694B" w:rsidRPr="007F6404">
        <w:rPr>
          <w:color w:val="000000" w:themeColor="text1"/>
        </w:rPr>
        <w:t xml:space="preserve">de </w:t>
      </w:r>
      <w:r w:rsidRPr="007F6404">
        <w:rPr>
          <w:color w:val="000000" w:themeColor="text1"/>
        </w:rPr>
        <w:t>neden olabilmektedir (Wang ve diğerleri, 2011). Y</w:t>
      </w:r>
      <w:r w:rsidR="003B61BD">
        <w:rPr>
          <w:color w:val="000000" w:themeColor="text1"/>
        </w:rPr>
        <w:t>apılan araştırmalar</w:t>
      </w:r>
      <w:r w:rsidR="008E7A9A" w:rsidRPr="007F6404">
        <w:rPr>
          <w:color w:val="000000" w:themeColor="text1"/>
        </w:rPr>
        <w:t xml:space="preserve"> </w:t>
      </w:r>
      <w:r w:rsidRPr="007F6404">
        <w:rPr>
          <w:color w:val="000000" w:themeColor="text1"/>
        </w:rPr>
        <w:t>sosyal medya kullanıcısı</w:t>
      </w:r>
      <w:r w:rsidR="008E7A9A" w:rsidRPr="007F6404">
        <w:rPr>
          <w:color w:val="000000" w:themeColor="text1"/>
        </w:rPr>
        <w:t xml:space="preserve"> tarafından paylaşılan alkol içeriğinin sosyal </w:t>
      </w:r>
      <w:r w:rsidR="003B61BD">
        <w:rPr>
          <w:color w:val="000000" w:themeColor="text1"/>
        </w:rPr>
        <w:t>medyada ifşa edilmesinin</w:t>
      </w:r>
      <w:r w:rsidR="008E7A9A" w:rsidRPr="007F6404">
        <w:rPr>
          <w:color w:val="000000" w:themeColor="text1"/>
        </w:rPr>
        <w:t xml:space="preserve"> alkol kullanımını </w:t>
      </w:r>
      <w:r w:rsidRPr="007F6404">
        <w:rPr>
          <w:color w:val="000000" w:themeColor="text1"/>
        </w:rPr>
        <w:t xml:space="preserve">artırdığını bulmuştur </w:t>
      </w:r>
      <w:r w:rsidR="008E7A9A" w:rsidRPr="007F6404">
        <w:rPr>
          <w:color w:val="000000" w:themeColor="text1"/>
        </w:rPr>
        <w:t xml:space="preserve">(Boyle ve </w:t>
      </w:r>
      <w:r w:rsidR="004B3188" w:rsidRPr="007F6404">
        <w:rPr>
          <w:color w:val="000000" w:themeColor="text1"/>
        </w:rPr>
        <w:t xml:space="preserve">diğerleri, </w:t>
      </w:r>
      <w:r w:rsidR="008E7A9A" w:rsidRPr="007F6404">
        <w:rPr>
          <w:color w:val="000000" w:themeColor="text1"/>
        </w:rPr>
        <w:t xml:space="preserve">2016; D'Angelo </w:t>
      </w:r>
      <w:r w:rsidR="004B3188" w:rsidRPr="007F6404">
        <w:rPr>
          <w:color w:val="000000" w:themeColor="text1"/>
        </w:rPr>
        <w:t>ve diğerleri,</w:t>
      </w:r>
      <w:r w:rsidR="008E7A9A" w:rsidRPr="007F6404">
        <w:rPr>
          <w:color w:val="000000" w:themeColor="text1"/>
        </w:rPr>
        <w:t xml:space="preserve"> 2014; Huang ve </w:t>
      </w:r>
      <w:r w:rsidR="004B3188" w:rsidRPr="007F6404">
        <w:rPr>
          <w:color w:val="000000" w:themeColor="text1"/>
        </w:rPr>
        <w:t xml:space="preserve">diğerleri, </w:t>
      </w:r>
      <w:r w:rsidR="008E7A9A" w:rsidRPr="007F6404">
        <w:rPr>
          <w:color w:val="000000" w:themeColor="text1"/>
        </w:rPr>
        <w:t xml:space="preserve">2014). </w:t>
      </w:r>
    </w:p>
    <w:p w14:paraId="6D5E4337" w14:textId="61A7215E" w:rsidR="006534C0" w:rsidRPr="007F6404" w:rsidRDefault="003B61BD" w:rsidP="00147D2A">
      <w:pPr>
        <w:rPr>
          <w:color w:val="000000" w:themeColor="text1"/>
        </w:rPr>
      </w:pPr>
      <w:r>
        <w:rPr>
          <w:color w:val="000000" w:themeColor="text1"/>
        </w:rPr>
        <w:t>Boyle</w:t>
      </w:r>
      <w:r w:rsidRPr="007F6404">
        <w:rPr>
          <w:color w:val="000000" w:themeColor="text1"/>
        </w:rPr>
        <w:t xml:space="preserve"> ve </w:t>
      </w:r>
      <w:r>
        <w:rPr>
          <w:color w:val="000000" w:themeColor="text1"/>
        </w:rPr>
        <w:t>diğerleri</w:t>
      </w:r>
      <w:r w:rsidRPr="007F6404">
        <w:rPr>
          <w:color w:val="000000" w:themeColor="text1"/>
        </w:rPr>
        <w:t xml:space="preserve"> </w:t>
      </w:r>
      <w:r>
        <w:rPr>
          <w:color w:val="000000" w:themeColor="text1"/>
        </w:rPr>
        <w:t xml:space="preserve">(2016) </w:t>
      </w:r>
      <w:r w:rsidR="008E7A9A" w:rsidRPr="007F6404">
        <w:rPr>
          <w:color w:val="000000" w:themeColor="text1"/>
        </w:rPr>
        <w:t xml:space="preserve">408 </w:t>
      </w:r>
      <w:r w:rsidR="00CF29E1" w:rsidRPr="007F6404">
        <w:rPr>
          <w:color w:val="000000" w:themeColor="text1"/>
        </w:rPr>
        <w:t>üniversite</w:t>
      </w:r>
      <w:r w:rsidR="00CF29E1">
        <w:rPr>
          <w:color w:val="000000" w:themeColor="text1"/>
        </w:rPr>
        <w:t xml:space="preserve"> </w:t>
      </w:r>
      <w:r w:rsidR="008E7A9A" w:rsidRPr="007F6404">
        <w:rPr>
          <w:color w:val="000000" w:themeColor="text1"/>
        </w:rPr>
        <w:t xml:space="preserve">birinci </w:t>
      </w:r>
      <w:r>
        <w:rPr>
          <w:color w:val="000000" w:themeColor="text1"/>
        </w:rPr>
        <w:t>sınıf öğrencisi arasında yaptıkları bir araştırmada öğrencilerinin</w:t>
      </w:r>
      <w:r w:rsidR="008E7A9A" w:rsidRPr="007F6404">
        <w:rPr>
          <w:color w:val="000000" w:themeColor="text1"/>
        </w:rPr>
        <w:t xml:space="preserve"> üniversitenin ilk 6 haftasında akranlar</w:t>
      </w:r>
      <w:r w:rsidR="00BF694B" w:rsidRPr="007F6404">
        <w:rPr>
          <w:color w:val="000000" w:themeColor="text1"/>
        </w:rPr>
        <w:t>ı</w:t>
      </w:r>
      <w:r w:rsidR="008E7A9A" w:rsidRPr="007F6404">
        <w:rPr>
          <w:color w:val="000000" w:themeColor="text1"/>
        </w:rPr>
        <w:t xml:space="preserve"> tarafından Facebook, Instagram ve Snapchat aracılığıyla alkoll</w:t>
      </w:r>
      <w:r w:rsidR="00414404" w:rsidRPr="007F6404">
        <w:rPr>
          <w:color w:val="000000" w:themeColor="text1"/>
        </w:rPr>
        <w:t>e ilgili içeriklere maruz kalmasının,</w:t>
      </w:r>
      <w:r w:rsidR="008E7A9A" w:rsidRPr="007F6404">
        <w:rPr>
          <w:color w:val="000000" w:themeColor="text1"/>
        </w:rPr>
        <w:t xml:space="preserve"> 6 ay son</w:t>
      </w:r>
      <w:r w:rsidR="00BF694B" w:rsidRPr="007F6404">
        <w:rPr>
          <w:color w:val="000000" w:themeColor="text1"/>
        </w:rPr>
        <w:t>ra alkol tüketimine</w:t>
      </w:r>
      <w:r w:rsidR="00414404" w:rsidRPr="007F6404">
        <w:rPr>
          <w:color w:val="000000" w:themeColor="text1"/>
        </w:rPr>
        <w:t xml:space="preserve"> başlamasına neden olduğunu</w:t>
      </w:r>
      <w:r w:rsidR="00F644A9">
        <w:rPr>
          <w:color w:val="000000" w:themeColor="text1"/>
        </w:rPr>
        <w:t xml:space="preserve"> öngörmüştür</w:t>
      </w:r>
      <w:r>
        <w:rPr>
          <w:color w:val="000000" w:themeColor="text1"/>
        </w:rPr>
        <w:t>.</w:t>
      </w:r>
      <w:r w:rsidR="00F644A9">
        <w:rPr>
          <w:color w:val="000000" w:themeColor="text1"/>
        </w:rPr>
        <w:t xml:space="preserve"> </w:t>
      </w:r>
    </w:p>
    <w:p w14:paraId="54457629" w14:textId="77777777" w:rsidR="008E7A9A" w:rsidRPr="007F6404" w:rsidRDefault="008E7A9A" w:rsidP="00147D2A">
      <w:pPr>
        <w:pStyle w:val="alt3"/>
        <w:spacing w:beforeLines="100" w:before="240" w:afterLines="100" w:after="240"/>
        <w:ind w:firstLine="0"/>
        <w:outlineLvl w:val="3"/>
      </w:pPr>
      <w:r w:rsidRPr="004B58E6">
        <w:rPr>
          <w:highlight w:val="green"/>
        </w:rPr>
        <w:t xml:space="preserve">2.5.6.2. </w:t>
      </w:r>
      <w:r w:rsidR="00D26B71" w:rsidRPr="004B58E6">
        <w:rPr>
          <w:highlight w:val="green"/>
        </w:rPr>
        <w:t xml:space="preserve">Sosyal Medya ve </w:t>
      </w:r>
      <w:r w:rsidRPr="004B58E6">
        <w:rPr>
          <w:highlight w:val="green"/>
        </w:rPr>
        <w:t>Sigara</w:t>
      </w:r>
      <w:r w:rsidRPr="007F6404">
        <w:t xml:space="preserve"> </w:t>
      </w:r>
    </w:p>
    <w:p w14:paraId="1AAF9377" w14:textId="5CF6A442" w:rsidR="0029008D" w:rsidRPr="007F6404" w:rsidRDefault="003B61BD" w:rsidP="00147D2A">
      <w:pPr>
        <w:rPr>
          <w:color w:val="000000" w:themeColor="text1"/>
        </w:rPr>
      </w:pPr>
      <w:r>
        <w:rPr>
          <w:color w:val="000000" w:themeColor="text1"/>
        </w:rPr>
        <w:t>Yapılan bir araştırmaya göre</w:t>
      </w:r>
      <w:r w:rsidR="006F1128" w:rsidRPr="007F6404">
        <w:rPr>
          <w:color w:val="000000" w:themeColor="text1"/>
        </w:rPr>
        <w:t xml:space="preserve"> e</w:t>
      </w:r>
      <w:r w:rsidR="008E7A9A" w:rsidRPr="007F6404">
        <w:rPr>
          <w:color w:val="000000" w:themeColor="text1"/>
        </w:rPr>
        <w:t xml:space="preserve">n az bir arkadaşının </w:t>
      </w:r>
      <w:r w:rsidR="006A4666">
        <w:rPr>
          <w:color w:val="000000" w:themeColor="text1"/>
        </w:rPr>
        <w:t>’’sigara içen birey’’</w:t>
      </w:r>
      <w:r w:rsidR="006F1128" w:rsidRPr="007F6404">
        <w:rPr>
          <w:color w:val="000000" w:themeColor="text1"/>
        </w:rPr>
        <w:t xml:space="preserve"> olarak algılanması</w:t>
      </w:r>
      <w:r w:rsidR="008E7A9A" w:rsidRPr="007F6404">
        <w:rPr>
          <w:color w:val="000000" w:themeColor="text1"/>
        </w:rPr>
        <w:t xml:space="preserve"> sigaraya başlamanın bir t</w:t>
      </w:r>
      <w:r w:rsidR="003C2858" w:rsidRPr="007F6404">
        <w:rPr>
          <w:color w:val="000000" w:themeColor="text1"/>
        </w:rPr>
        <w:t>etikleyicisi olduğundan (Kandel ve diğerleri</w:t>
      </w:r>
      <w:r w:rsidR="008E7A9A" w:rsidRPr="007F6404">
        <w:rPr>
          <w:color w:val="000000" w:themeColor="text1"/>
        </w:rPr>
        <w:t xml:space="preserve">, 2004), çevrimiçi ağlarda akran </w:t>
      </w:r>
      <w:r w:rsidR="00BD34E3" w:rsidRPr="007F6404">
        <w:rPr>
          <w:color w:val="000000" w:themeColor="text1"/>
        </w:rPr>
        <w:t xml:space="preserve">sigara </w:t>
      </w:r>
      <w:r w:rsidR="008E7A9A" w:rsidRPr="007F6404">
        <w:rPr>
          <w:color w:val="000000" w:themeColor="text1"/>
        </w:rPr>
        <w:t>kullanımı</w:t>
      </w:r>
      <w:r w:rsidR="006F1128" w:rsidRPr="007F6404">
        <w:rPr>
          <w:color w:val="000000" w:themeColor="text1"/>
        </w:rPr>
        <w:t>nın</w:t>
      </w:r>
      <w:r w:rsidR="008E7A9A" w:rsidRPr="007F6404">
        <w:rPr>
          <w:color w:val="000000" w:themeColor="text1"/>
        </w:rPr>
        <w:t xml:space="preserve"> </w:t>
      </w:r>
      <w:r>
        <w:rPr>
          <w:color w:val="000000" w:themeColor="text1"/>
        </w:rPr>
        <w:t>görülmesi</w:t>
      </w:r>
      <w:r w:rsidR="00BD34E3" w:rsidRPr="007F6404">
        <w:rPr>
          <w:color w:val="000000" w:themeColor="text1"/>
        </w:rPr>
        <w:t xml:space="preserve"> sigara</w:t>
      </w:r>
      <w:r w:rsidR="008E7A9A" w:rsidRPr="007F6404">
        <w:rPr>
          <w:color w:val="000000" w:themeColor="text1"/>
        </w:rPr>
        <w:t xml:space="preserve"> deneme üzerinde</w:t>
      </w:r>
      <w:r w:rsidR="00BD34E3" w:rsidRPr="007F6404">
        <w:rPr>
          <w:color w:val="000000" w:themeColor="text1"/>
        </w:rPr>
        <w:t xml:space="preserve"> güçlü bir etkiye sahip</w:t>
      </w:r>
      <w:r w:rsidR="006F1128" w:rsidRPr="007F6404">
        <w:rPr>
          <w:color w:val="000000" w:themeColor="text1"/>
        </w:rPr>
        <w:t>tir</w:t>
      </w:r>
      <w:r w:rsidR="008E7A9A" w:rsidRPr="007F6404">
        <w:rPr>
          <w:color w:val="000000" w:themeColor="text1"/>
        </w:rPr>
        <w:t xml:space="preserve"> (Freeman ve Chapman, 2</w:t>
      </w:r>
      <w:r>
        <w:rPr>
          <w:color w:val="000000" w:themeColor="text1"/>
        </w:rPr>
        <w:t>010). Öte yandan sosyal medyada</w:t>
      </w:r>
      <w:r w:rsidR="008E7A9A" w:rsidRPr="007F6404">
        <w:rPr>
          <w:color w:val="000000" w:themeColor="text1"/>
        </w:rPr>
        <w:t xml:space="preserve"> mevcut web tabanlı sigara bırakma girişimlerini</w:t>
      </w:r>
      <w:r w:rsidR="00BD34E3" w:rsidRPr="007F6404">
        <w:rPr>
          <w:color w:val="000000" w:themeColor="text1"/>
        </w:rPr>
        <w:t>n başarısı üzerine çalışmalar yapılmıştır</w:t>
      </w:r>
      <w:r w:rsidR="008E7A9A" w:rsidRPr="007F6404">
        <w:rPr>
          <w:color w:val="000000" w:themeColor="text1"/>
        </w:rPr>
        <w:t xml:space="preserve">. Örneğin, bazı çalışmalar sigarayı bırakmaya yönelik web tabanlı </w:t>
      </w:r>
      <w:r w:rsidR="006F1128" w:rsidRPr="007F6404">
        <w:rPr>
          <w:color w:val="000000" w:themeColor="text1"/>
        </w:rPr>
        <w:t>uygulamaların etkili olduğu sonucuna varmıştır</w:t>
      </w:r>
      <w:r w:rsidR="00BD34E3" w:rsidRPr="007F6404">
        <w:rPr>
          <w:color w:val="000000" w:themeColor="text1"/>
        </w:rPr>
        <w:t xml:space="preserve"> </w:t>
      </w:r>
      <w:r w:rsidR="008E7A9A" w:rsidRPr="007F6404">
        <w:rPr>
          <w:color w:val="000000" w:themeColor="text1"/>
        </w:rPr>
        <w:t xml:space="preserve">(Shahab ve </w:t>
      </w:r>
      <w:r w:rsidR="004C7EFD" w:rsidRPr="00296B63">
        <w:rPr>
          <w:color w:val="auto"/>
        </w:rPr>
        <w:t>McEwen</w:t>
      </w:r>
      <w:r w:rsidR="003C2858" w:rsidRPr="007F6404">
        <w:rPr>
          <w:color w:val="000000" w:themeColor="text1"/>
        </w:rPr>
        <w:t xml:space="preserve">, </w:t>
      </w:r>
      <w:r w:rsidR="008E7A9A" w:rsidRPr="007F6404">
        <w:rPr>
          <w:color w:val="000000" w:themeColor="text1"/>
        </w:rPr>
        <w:t xml:space="preserve"> 2009; Civljak ve </w:t>
      </w:r>
      <w:r w:rsidR="003C2858" w:rsidRPr="007F6404">
        <w:rPr>
          <w:color w:val="000000" w:themeColor="text1"/>
        </w:rPr>
        <w:t xml:space="preserve">diğerleri, </w:t>
      </w:r>
      <w:r w:rsidR="008E7A9A" w:rsidRPr="007F6404">
        <w:rPr>
          <w:color w:val="000000" w:themeColor="text1"/>
        </w:rPr>
        <w:t>2013).</w:t>
      </w:r>
      <w:r w:rsidR="006F1128" w:rsidRPr="007F6404">
        <w:rPr>
          <w:color w:val="000000" w:themeColor="text1"/>
        </w:rPr>
        <w:t xml:space="preserve"> Sosyal medya kullanıcılarının metin, fotoğraf, video göndererek sigarayı bırakma konusundaki deneyimleri</w:t>
      </w:r>
      <w:r w:rsidR="005918E8">
        <w:rPr>
          <w:color w:val="000000" w:themeColor="text1"/>
        </w:rPr>
        <w:t xml:space="preserve">ni veya zorluklarını </w:t>
      </w:r>
      <w:r w:rsidR="002A3FD0">
        <w:rPr>
          <w:color w:val="000000" w:themeColor="text1"/>
        </w:rPr>
        <w:t>paylaşması</w:t>
      </w:r>
      <w:r w:rsidR="002A3FD0" w:rsidRPr="007F6404">
        <w:rPr>
          <w:color w:val="000000" w:themeColor="text1"/>
        </w:rPr>
        <w:t xml:space="preserve"> diğer</w:t>
      </w:r>
      <w:r w:rsidR="006F1128" w:rsidRPr="007F6404">
        <w:rPr>
          <w:color w:val="000000" w:themeColor="text1"/>
        </w:rPr>
        <w:t xml:space="preserve"> kişilerin sigara bırakma çabalarına bir destek sağlayabilmektedir (Jacobs ve </w:t>
      </w:r>
      <w:r w:rsidR="006F1128" w:rsidRPr="007F6404">
        <w:rPr>
          <w:color w:val="000000" w:themeColor="text1"/>
        </w:rPr>
        <w:lastRenderedPageBreak/>
        <w:t>diğerleri, 2016).</w:t>
      </w:r>
      <w:r w:rsidR="008E7A9A" w:rsidRPr="007F6404">
        <w:rPr>
          <w:color w:val="000000" w:themeColor="text1"/>
        </w:rPr>
        <w:t xml:space="preserve"> Bazı </w:t>
      </w:r>
      <w:r w:rsidR="006F1128" w:rsidRPr="007F6404">
        <w:rPr>
          <w:color w:val="000000" w:themeColor="text1"/>
        </w:rPr>
        <w:t>web tabanlı uygulamalarda</w:t>
      </w:r>
      <w:r w:rsidR="008E7A9A" w:rsidRPr="007F6404">
        <w:rPr>
          <w:color w:val="000000" w:themeColor="text1"/>
        </w:rPr>
        <w:t xml:space="preserve"> %</w:t>
      </w:r>
      <w:r w:rsidR="005918E8">
        <w:rPr>
          <w:color w:val="000000" w:themeColor="text1"/>
        </w:rPr>
        <w:t xml:space="preserve"> </w:t>
      </w:r>
      <w:r w:rsidR="008E7A9A" w:rsidRPr="007F6404">
        <w:rPr>
          <w:color w:val="000000" w:themeColor="text1"/>
        </w:rPr>
        <w:t>24'ü aşan bı</w:t>
      </w:r>
      <w:r w:rsidR="006F1128" w:rsidRPr="007F6404">
        <w:rPr>
          <w:color w:val="000000" w:themeColor="text1"/>
        </w:rPr>
        <w:t>rakma oranları elde edilmiştir</w:t>
      </w:r>
      <w:r w:rsidR="008E7A9A" w:rsidRPr="007F6404">
        <w:rPr>
          <w:color w:val="000000" w:themeColor="text1"/>
        </w:rPr>
        <w:t xml:space="preserve"> (Swartz ve </w:t>
      </w:r>
      <w:r w:rsidR="003C2858" w:rsidRPr="007F6404">
        <w:rPr>
          <w:color w:val="000000" w:themeColor="text1"/>
        </w:rPr>
        <w:t xml:space="preserve">diğerleri, </w:t>
      </w:r>
      <w:r w:rsidR="008E7A9A" w:rsidRPr="007F6404">
        <w:rPr>
          <w:color w:val="000000" w:themeColor="text1"/>
        </w:rPr>
        <w:t xml:space="preserve"> 2006). </w:t>
      </w:r>
      <w:r w:rsidR="006F1128" w:rsidRPr="007F6404">
        <w:rPr>
          <w:color w:val="000000" w:themeColor="text1"/>
        </w:rPr>
        <w:t xml:space="preserve">Başka bir </w:t>
      </w:r>
      <w:r w:rsidR="008E7A9A" w:rsidRPr="007F6404">
        <w:rPr>
          <w:color w:val="000000" w:themeColor="text1"/>
        </w:rPr>
        <w:t>araştırma, sigarayı başarılı bir</w:t>
      </w:r>
      <w:r w:rsidR="006F1128" w:rsidRPr="007F6404">
        <w:rPr>
          <w:color w:val="000000" w:themeColor="text1"/>
        </w:rPr>
        <w:t xml:space="preserve"> şekilde bırakabilen bireylerin</w:t>
      </w:r>
      <w:r w:rsidR="008E7A9A" w:rsidRPr="007F6404">
        <w:rPr>
          <w:color w:val="000000" w:themeColor="text1"/>
        </w:rPr>
        <w:t xml:space="preserve"> bırakmayanlara kıyasla sosyal medyada daha fazla bağlantıya ve daha çok doğrudan etkileşime sahip olduğunu göstermektedir (Murnane</w:t>
      </w:r>
      <w:r w:rsidR="00F979FB">
        <w:rPr>
          <w:color w:val="000000" w:themeColor="text1"/>
        </w:rPr>
        <w:t xml:space="preserve"> ve </w:t>
      </w:r>
      <w:r w:rsidR="002A3FD0">
        <w:rPr>
          <w:color w:val="000000" w:themeColor="text1"/>
        </w:rPr>
        <w:t>Counts, 2014</w:t>
      </w:r>
      <w:r w:rsidR="008E7A9A" w:rsidRPr="007F6404">
        <w:rPr>
          <w:color w:val="000000" w:themeColor="text1"/>
        </w:rPr>
        <w:t xml:space="preserve">). </w:t>
      </w:r>
    </w:p>
    <w:p w14:paraId="5CB90882" w14:textId="16BD8F80" w:rsidR="006534C0" w:rsidRPr="007F6404" w:rsidRDefault="008E7A9A" w:rsidP="00742552">
      <w:pPr>
        <w:pStyle w:val="alt3"/>
        <w:spacing w:beforeLines="100" w:before="240" w:afterLines="100" w:after="240"/>
        <w:ind w:firstLine="0"/>
        <w:outlineLvl w:val="3"/>
      </w:pPr>
      <w:r w:rsidRPr="007F6404">
        <w:t>2.5.6.3.</w:t>
      </w:r>
      <w:r w:rsidR="00D26B71" w:rsidRPr="007F6404">
        <w:t xml:space="preserve"> Sosyal Medya ve</w:t>
      </w:r>
      <w:r w:rsidR="00C932C0">
        <w:t xml:space="preserve"> Uyuşturucu</w:t>
      </w:r>
      <w:r w:rsidRPr="007F6404">
        <w:t xml:space="preserve"> Madde </w:t>
      </w:r>
    </w:p>
    <w:p w14:paraId="4188399E" w14:textId="123CFCDF" w:rsidR="00F3491C" w:rsidRPr="007F6404" w:rsidRDefault="00F3491C" w:rsidP="00742552">
      <w:pPr>
        <w:rPr>
          <w:color w:val="000000" w:themeColor="text1"/>
        </w:rPr>
      </w:pPr>
      <w:r w:rsidRPr="007F6404">
        <w:rPr>
          <w:color w:val="000000" w:themeColor="text1"/>
        </w:rPr>
        <w:t>Üniversite öğrencilerinin başkalarının madde kullanımıyla ilgili paylaşımlarıyla ilgili tutumları kapsamlı bir</w:t>
      </w:r>
      <w:r w:rsidR="00837774">
        <w:rPr>
          <w:color w:val="000000" w:themeColor="text1"/>
        </w:rPr>
        <w:t xml:space="preserve"> şekilde araştırılmamış olsa da</w:t>
      </w:r>
      <w:r w:rsidRPr="007F6404">
        <w:rPr>
          <w:color w:val="000000" w:themeColor="text1"/>
        </w:rPr>
        <w:t xml:space="preserve"> Myspace, Facebook ve YouTube'da madde kullanımıyla ilgili içerikleri inceleyen bir çalışma, üniversite öğrencilerinin bu tür içerikleri </w:t>
      </w:r>
      <w:r w:rsidR="002A3FD0" w:rsidRPr="007F6404">
        <w:rPr>
          <w:color w:val="000000" w:themeColor="text1"/>
        </w:rPr>
        <w:t>esprili ve</w:t>
      </w:r>
      <w:r w:rsidRPr="007F6404">
        <w:rPr>
          <w:color w:val="000000" w:themeColor="text1"/>
        </w:rPr>
        <w:t xml:space="preserve"> olumlu olarak değerlendirdiklerini göstermektedir (Morgan</w:t>
      </w:r>
      <w:r w:rsidR="003F6817">
        <w:rPr>
          <w:color w:val="000000" w:themeColor="text1"/>
        </w:rPr>
        <w:t xml:space="preserve"> ve diğerleri</w:t>
      </w:r>
      <w:r w:rsidRPr="007F6404">
        <w:rPr>
          <w:color w:val="000000" w:themeColor="text1"/>
        </w:rPr>
        <w:t>, 2010). Ayrıca</w:t>
      </w:r>
      <w:r w:rsidR="008E7A9A" w:rsidRPr="007F6404">
        <w:rPr>
          <w:color w:val="000000" w:themeColor="text1"/>
        </w:rPr>
        <w:t xml:space="preserve"> öğrencilerin ve genç yetişkinlerin madde kullanımıyla ilgili sosyal medyadaki </w:t>
      </w:r>
      <w:r w:rsidRPr="007F6404">
        <w:rPr>
          <w:color w:val="000000" w:themeColor="text1"/>
        </w:rPr>
        <w:t>paylaşımları</w:t>
      </w:r>
      <w:r w:rsidR="00751745">
        <w:rPr>
          <w:color w:val="000000" w:themeColor="text1"/>
        </w:rPr>
        <w:t>nın</w:t>
      </w:r>
      <w:r w:rsidR="00434C15" w:rsidRPr="007F6404">
        <w:rPr>
          <w:color w:val="000000" w:themeColor="text1"/>
        </w:rPr>
        <w:t xml:space="preserve"> </w:t>
      </w:r>
      <w:r w:rsidR="008E7A9A" w:rsidRPr="007F6404">
        <w:rPr>
          <w:color w:val="000000" w:themeColor="text1"/>
        </w:rPr>
        <w:t>ol</w:t>
      </w:r>
      <w:r w:rsidRPr="007F6404">
        <w:rPr>
          <w:color w:val="000000" w:themeColor="text1"/>
        </w:rPr>
        <w:t xml:space="preserve">umlu bir şekilde algılandığını </w:t>
      </w:r>
      <w:r w:rsidR="008E7A9A" w:rsidRPr="007F6404">
        <w:rPr>
          <w:color w:val="000000" w:themeColor="text1"/>
        </w:rPr>
        <w:t xml:space="preserve">ve öğrencilerin genellikle bu tür paylaşımları yayınlamaya olumlu yaklaştıklarını </w:t>
      </w:r>
      <w:r w:rsidRPr="007F6404">
        <w:rPr>
          <w:color w:val="000000" w:themeColor="text1"/>
        </w:rPr>
        <w:t>söyleyen çalışmalar da bulunmaktadır</w:t>
      </w:r>
      <w:r w:rsidR="008E7A9A" w:rsidRPr="007F6404">
        <w:rPr>
          <w:color w:val="000000" w:themeColor="text1"/>
        </w:rPr>
        <w:t xml:space="preserve"> (Cavaz</w:t>
      </w:r>
      <w:r w:rsidR="009E2D6D">
        <w:rPr>
          <w:color w:val="000000" w:themeColor="text1"/>
        </w:rPr>
        <w:t>os-Regh</w:t>
      </w:r>
      <w:r w:rsidR="008E7A9A" w:rsidRPr="007F6404">
        <w:rPr>
          <w:color w:val="000000" w:themeColor="text1"/>
        </w:rPr>
        <w:t xml:space="preserve"> ve </w:t>
      </w:r>
      <w:r w:rsidR="003C2858" w:rsidRPr="007F6404">
        <w:rPr>
          <w:color w:val="000000" w:themeColor="text1"/>
        </w:rPr>
        <w:t xml:space="preserve">diğerleri, </w:t>
      </w:r>
      <w:r w:rsidR="008E7A9A" w:rsidRPr="007F6404">
        <w:rPr>
          <w:color w:val="000000" w:themeColor="text1"/>
        </w:rPr>
        <w:t xml:space="preserve">2015; Lyons ve </w:t>
      </w:r>
      <w:r w:rsidR="003C2858" w:rsidRPr="007F6404">
        <w:rPr>
          <w:color w:val="000000" w:themeColor="text1"/>
        </w:rPr>
        <w:t xml:space="preserve">diğerleri, </w:t>
      </w:r>
      <w:r w:rsidR="00837774">
        <w:rPr>
          <w:color w:val="000000" w:themeColor="text1"/>
        </w:rPr>
        <w:t>2015).</w:t>
      </w:r>
      <w:r w:rsidR="008E7A9A" w:rsidRPr="007F6404">
        <w:rPr>
          <w:color w:val="000000" w:themeColor="text1"/>
        </w:rPr>
        <w:t xml:space="preserve"> </w:t>
      </w:r>
      <w:r w:rsidRPr="007F6404">
        <w:rPr>
          <w:color w:val="000000" w:themeColor="text1"/>
        </w:rPr>
        <w:t>M</w:t>
      </w:r>
      <w:r w:rsidR="008E7A9A" w:rsidRPr="007F6404">
        <w:rPr>
          <w:color w:val="000000" w:themeColor="text1"/>
        </w:rPr>
        <w:t>adde</w:t>
      </w:r>
      <w:r w:rsidRPr="007F6404">
        <w:rPr>
          <w:color w:val="000000" w:themeColor="text1"/>
        </w:rPr>
        <w:t xml:space="preserve"> kullanımı hakkında sosyal </w:t>
      </w:r>
      <w:r w:rsidR="002A3FD0" w:rsidRPr="007F6404">
        <w:rPr>
          <w:color w:val="000000" w:themeColor="text1"/>
        </w:rPr>
        <w:t>medyada paylaşım</w:t>
      </w:r>
      <w:r w:rsidRPr="007F6404">
        <w:rPr>
          <w:color w:val="000000" w:themeColor="text1"/>
        </w:rPr>
        <w:t xml:space="preserve"> yapmanın </w:t>
      </w:r>
      <w:r w:rsidR="008E7A9A" w:rsidRPr="007F6404">
        <w:rPr>
          <w:color w:val="000000" w:themeColor="text1"/>
        </w:rPr>
        <w:t>üniversit</w:t>
      </w:r>
      <w:r w:rsidRPr="007F6404">
        <w:rPr>
          <w:color w:val="000000" w:themeColor="text1"/>
        </w:rPr>
        <w:t>e öğrencileri arasında yayg</w:t>
      </w:r>
      <w:r w:rsidR="00837774">
        <w:rPr>
          <w:color w:val="000000" w:themeColor="text1"/>
        </w:rPr>
        <w:t xml:space="preserve">ın olduğu ve öğrencilerin </w:t>
      </w:r>
      <w:r w:rsidRPr="007F6404">
        <w:rPr>
          <w:color w:val="000000" w:themeColor="text1"/>
        </w:rPr>
        <w:t>%</w:t>
      </w:r>
      <w:r w:rsidR="000434A4">
        <w:rPr>
          <w:color w:val="000000" w:themeColor="text1"/>
        </w:rPr>
        <w:t xml:space="preserve"> </w:t>
      </w:r>
      <w:r w:rsidRPr="007F6404">
        <w:rPr>
          <w:color w:val="000000" w:themeColor="text1"/>
        </w:rPr>
        <w:t>10’unun</w:t>
      </w:r>
      <w:r w:rsidR="008E7A9A" w:rsidRPr="007F6404">
        <w:rPr>
          <w:color w:val="000000" w:themeColor="text1"/>
        </w:rPr>
        <w:t xml:space="preserve"> yasadışı maddeler (örneğin marihuana, kokain) hakkında p</w:t>
      </w:r>
      <w:r w:rsidR="00434C15" w:rsidRPr="007F6404">
        <w:rPr>
          <w:color w:val="000000" w:themeColor="text1"/>
        </w:rPr>
        <w:t>aylaşımda bulunduğu görülmüştür</w:t>
      </w:r>
      <w:r w:rsidR="008E7A9A" w:rsidRPr="007F6404">
        <w:rPr>
          <w:color w:val="000000" w:themeColor="text1"/>
        </w:rPr>
        <w:t xml:space="preserve"> (Moreno </w:t>
      </w:r>
      <w:r w:rsidR="003C2858" w:rsidRPr="007F6404">
        <w:rPr>
          <w:color w:val="000000" w:themeColor="text1"/>
        </w:rPr>
        <w:t xml:space="preserve">diğerleri, </w:t>
      </w:r>
      <w:r w:rsidR="008E7A9A" w:rsidRPr="007F6404">
        <w:rPr>
          <w:color w:val="000000" w:themeColor="text1"/>
        </w:rPr>
        <w:t xml:space="preserve">2016; Boyle ve </w:t>
      </w:r>
      <w:r w:rsidR="003C2858" w:rsidRPr="007F6404">
        <w:rPr>
          <w:color w:val="000000" w:themeColor="text1"/>
        </w:rPr>
        <w:t xml:space="preserve">diğerleri, </w:t>
      </w:r>
      <w:r w:rsidR="00837774">
        <w:rPr>
          <w:color w:val="000000" w:themeColor="text1"/>
        </w:rPr>
        <w:t>2016</w:t>
      </w:r>
      <w:r w:rsidR="008E7A9A" w:rsidRPr="007F6404">
        <w:rPr>
          <w:color w:val="000000" w:themeColor="text1"/>
        </w:rPr>
        <w:t xml:space="preserve">). </w:t>
      </w:r>
      <w:r w:rsidRPr="007F6404">
        <w:rPr>
          <w:color w:val="000000" w:themeColor="text1"/>
        </w:rPr>
        <w:t>Madde kullanımıyla ilgili gönderiler için bu tür olumlu sosyal doğrulama davranışları üniversitenin ilk yılında öğrencilerin kullanım sıklığını ve yoğunluğunu artırabilmektedir (Morgan</w:t>
      </w:r>
      <w:r w:rsidR="003F6817">
        <w:rPr>
          <w:color w:val="000000" w:themeColor="text1"/>
        </w:rPr>
        <w:t xml:space="preserve"> ve diğerleri</w:t>
      </w:r>
      <w:r w:rsidRPr="007F6404">
        <w:rPr>
          <w:color w:val="000000" w:themeColor="text1"/>
        </w:rPr>
        <w:t>, 2010).</w:t>
      </w:r>
    </w:p>
    <w:p w14:paraId="22174CCC" w14:textId="77777777" w:rsidR="006534C0" w:rsidRPr="007F6404" w:rsidRDefault="005A6CFB" w:rsidP="00742552">
      <w:pPr>
        <w:pStyle w:val="alt2"/>
        <w:spacing w:beforeLines="100" w:before="240" w:afterLines="100" w:after="240"/>
        <w:ind w:firstLine="0"/>
        <w:outlineLvl w:val="2"/>
      </w:pPr>
      <w:bookmarkStart w:id="25" w:name="_Toc105616360"/>
      <w:r w:rsidRPr="007F6404">
        <w:t>2.5</w:t>
      </w:r>
      <w:r w:rsidR="00D65DBB" w:rsidRPr="007F6404">
        <w:t>.</w:t>
      </w:r>
      <w:r w:rsidRPr="007F6404">
        <w:t>7.</w:t>
      </w:r>
      <w:r w:rsidR="004F183D" w:rsidRPr="007F6404">
        <w:t xml:space="preserve"> </w:t>
      </w:r>
      <w:r w:rsidR="00D65DBB" w:rsidRPr="007F6404">
        <w:t xml:space="preserve">Sosyal Medya ve </w:t>
      </w:r>
      <w:r w:rsidR="004F183D" w:rsidRPr="007F6404">
        <w:t>Depresyon</w:t>
      </w:r>
      <w:bookmarkEnd w:id="25"/>
    </w:p>
    <w:p w14:paraId="02B8EF5E" w14:textId="7D41FDFC" w:rsidR="00B318DF" w:rsidRDefault="008A5297" w:rsidP="00A56A9F">
      <w:pPr>
        <w:rPr>
          <w:rFonts w:eastAsia="Calibri"/>
          <w:color w:val="000000" w:themeColor="text1"/>
        </w:rPr>
      </w:pPr>
      <w:r w:rsidRPr="007F6404">
        <w:rPr>
          <w:color w:val="000000" w:themeColor="text1"/>
        </w:rPr>
        <w:t xml:space="preserve">Park ve </w:t>
      </w:r>
      <w:r w:rsidRPr="007F6404">
        <w:rPr>
          <w:rFonts w:eastAsia="Calibri"/>
          <w:color w:val="000000" w:themeColor="text1"/>
        </w:rPr>
        <w:t>diğerleri (</w:t>
      </w:r>
      <w:r w:rsidRPr="007F6404">
        <w:rPr>
          <w:color w:val="000000" w:themeColor="text1"/>
        </w:rPr>
        <w:t>2016)’nin yaptığı araştır</w:t>
      </w:r>
      <w:r w:rsidR="00837774">
        <w:rPr>
          <w:color w:val="000000" w:themeColor="text1"/>
        </w:rPr>
        <w:t>maya göre</w:t>
      </w:r>
      <w:r w:rsidRPr="007F6404">
        <w:rPr>
          <w:color w:val="000000" w:themeColor="text1"/>
        </w:rPr>
        <w:t xml:space="preserve"> ergenler</w:t>
      </w:r>
      <w:r w:rsidR="0054016E" w:rsidRPr="007F6404">
        <w:rPr>
          <w:color w:val="000000" w:themeColor="text1"/>
        </w:rPr>
        <w:t xml:space="preserve"> sosyal medyada daha aktif olarak etkileşimde bulunduklarında dep</w:t>
      </w:r>
      <w:r w:rsidRPr="007F6404">
        <w:rPr>
          <w:color w:val="000000" w:themeColor="text1"/>
        </w:rPr>
        <w:t>resyon belirtilerinde azalma ve</w:t>
      </w:r>
      <w:r w:rsidR="0054016E" w:rsidRPr="007F6404">
        <w:rPr>
          <w:color w:val="000000" w:themeColor="text1"/>
        </w:rPr>
        <w:t xml:space="preserve"> sosyal bağlılıklarında artış</w:t>
      </w:r>
      <w:r w:rsidRPr="007F6404">
        <w:rPr>
          <w:color w:val="000000" w:themeColor="text1"/>
        </w:rPr>
        <w:t xml:space="preserve"> görülmüştür.</w:t>
      </w:r>
      <w:r w:rsidR="0054016E" w:rsidRPr="007F6404">
        <w:rPr>
          <w:color w:val="000000" w:themeColor="text1"/>
        </w:rPr>
        <w:t xml:space="preserve"> </w:t>
      </w:r>
      <w:r w:rsidR="00837774">
        <w:rPr>
          <w:color w:val="000000" w:themeColor="text1"/>
        </w:rPr>
        <w:t>Aynı araştırmada</w:t>
      </w:r>
      <w:r w:rsidR="0054016E" w:rsidRPr="007F6404">
        <w:rPr>
          <w:color w:val="000000" w:themeColor="text1"/>
        </w:rPr>
        <w:t xml:space="preserve"> klinik olarak depresif </w:t>
      </w:r>
      <w:r w:rsidR="00113DB4" w:rsidRPr="007F6404">
        <w:rPr>
          <w:color w:val="000000" w:themeColor="text1"/>
        </w:rPr>
        <w:t xml:space="preserve">belirtileri olan </w:t>
      </w:r>
      <w:r w:rsidR="0054016E" w:rsidRPr="007F6404">
        <w:rPr>
          <w:color w:val="000000" w:themeColor="text1"/>
        </w:rPr>
        <w:t>bireyler</w:t>
      </w:r>
      <w:r w:rsidRPr="007F6404">
        <w:rPr>
          <w:color w:val="000000" w:themeColor="text1"/>
        </w:rPr>
        <w:t>in sosyal medyada</w:t>
      </w:r>
      <w:r w:rsidR="0054016E" w:rsidRPr="007F6404">
        <w:rPr>
          <w:color w:val="000000" w:themeColor="text1"/>
        </w:rPr>
        <w:t xml:space="preserve"> yalnızca kendileri hakkında</w:t>
      </w:r>
      <w:r w:rsidRPr="007F6404">
        <w:rPr>
          <w:color w:val="000000" w:themeColor="text1"/>
        </w:rPr>
        <w:t>ki</w:t>
      </w:r>
      <w:r w:rsidR="0054016E" w:rsidRPr="007F6404">
        <w:rPr>
          <w:color w:val="000000" w:themeColor="text1"/>
        </w:rPr>
        <w:t xml:space="preserve"> olumlu </w:t>
      </w:r>
      <w:r w:rsidRPr="007F6404">
        <w:rPr>
          <w:color w:val="000000" w:themeColor="text1"/>
        </w:rPr>
        <w:t>paylaşımlar yapmasının</w:t>
      </w:r>
      <w:r w:rsidR="0054016E" w:rsidRPr="007F6404">
        <w:rPr>
          <w:color w:val="000000" w:themeColor="text1"/>
        </w:rPr>
        <w:t xml:space="preserve">, </w:t>
      </w:r>
      <w:r w:rsidRPr="007F6404">
        <w:rPr>
          <w:color w:val="000000" w:themeColor="text1"/>
        </w:rPr>
        <w:t xml:space="preserve">bu bireylerin </w:t>
      </w:r>
      <w:r w:rsidR="0054016E" w:rsidRPr="007F6404">
        <w:rPr>
          <w:color w:val="000000" w:themeColor="text1"/>
        </w:rPr>
        <w:t xml:space="preserve">sosyal destek </w:t>
      </w:r>
      <w:r w:rsidRPr="007F6404">
        <w:rPr>
          <w:color w:val="000000" w:themeColor="text1"/>
        </w:rPr>
        <w:t>aldığını algılama eğilimlerini artırdığı bulunmuştur.</w:t>
      </w:r>
      <w:r w:rsidR="00113DB4" w:rsidRPr="007F6404">
        <w:rPr>
          <w:color w:val="000000" w:themeColor="text1"/>
        </w:rPr>
        <w:t xml:space="preserve"> </w:t>
      </w:r>
      <w:r w:rsidRPr="007F6404">
        <w:rPr>
          <w:color w:val="000000" w:themeColor="text1"/>
        </w:rPr>
        <w:t xml:space="preserve">Aynı şekilde </w:t>
      </w:r>
      <w:r w:rsidR="0054016E" w:rsidRPr="007F6404">
        <w:rPr>
          <w:rFonts w:eastAsia="Calibri"/>
          <w:color w:val="000000" w:themeColor="text1"/>
        </w:rPr>
        <w:t xml:space="preserve">Valenzuela ve </w:t>
      </w:r>
      <w:r w:rsidR="0054016E" w:rsidRPr="007F6404">
        <w:rPr>
          <w:color w:val="000000" w:themeColor="text1"/>
        </w:rPr>
        <w:t>diğerleri (</w:t>
      </w:r>
      <w:r w:rsidR="0054016E" w:rsidRPr="007F6404">
        <w:rPr>
          <w:rFonts w:eastAsia="Calibri"/>
          <w:color w:val="000000" w:themeColor="text1"/>
        </w:rPr>
        <w:t>2009)</w:t>
      </w:r>
      <w:r w:rsidRPr="007F6404">
        <w:rPr>
          <w:rFonts w:eastAsia="Calibri"/>
          <w:color w:val="000000" w:themeColor="text1"/>
        </w:rPr>
        <w:t>,</w:t>
      </w:r>
      <w:r w:rsidR="0054016E" w:rsidRPr="007F6404">
        <w:rPr>
          <w:rFonts w:eastAsia="Calibri"/>
          <w:color w:val="000000" w:themeColor="text1"/>
        </w:rPr>
        <w:t xml:space="preserve"> çevrim</w:t>
      </w:r>
      <w:r w:rsidR="00837774">
        <w:rPr>
          <w:rFonts w:eastAsia="Calibri"/>
          <w:color w:val="000000" w:themeColor="text1"/>
        </w:rPr>
        <w:t>içi iletişimde harcanan zamanın</w:t>
      </w:r>
      <w:r w:rsidR="0054016E" w:rsidRPr="007F6404">
        <w:rPr>
          <w:rFonts w:eastAsia="Calibri"/>
          <w:color w:val="000000" w:themeColor="text1"/>
        </w:rPr>
        <w:t xml:space="preserve"> çevrimiçi sosyal destek ve sosyal bağlılık yoluyla depresif belirtileri azaltabileceğini bulmuştur.</w:t>
      </w:r>
      <w:r w:rsidR="0054016E" w:rsidRPr="007F6404">
        <w:rPr>
          <w:color w:val="000000" w:themeColor="text1"/>
        </w:rPr>
        <w:t xml:space="preserve"> </w:t>
      </w:r>
      <w:r w:rsidR="0001726A" w:rsidRPr="007F6404">
        <w:rPr>
          <w:rFonts w:eastAsia="Calibri"/>
          <w:color w:val="000000" w:themeColor="text1"/>
        </w:rPr>
        <w:t xml:space="preserve"> </w:t>
      </w:r>
    </w:p>
    <w:p w14:paraId="16D84B9C" w14:textId="2C572480" w:rsidR="0054016E" w:rsidRPr="007F6404" w:rsidRDefault="008A5297" w:rsidP="00742552">
      <w:pPr>
        <w:rPr>
          <w:rFonts w:eastAsia="Calibri"/>
          <w:color w:val="000000" w:themeColor="text1"/>
        </w:rPr>
      </w:pPr>
      <w:r w:rsidRPr="007F6404">
        <w:rPr>
          <w:rFonts w:eastAsia="Calibri"/>
          <w:color w:val="000000" w:themeColor="text1"/>
        </w:rPr>
        <w:t>Öte yandan s</w:t>
      </w:r>
      <w:r w:rsidR="00B93465" w:rsidRPr="007F6404">
        <w:rPr>
          <w:rFonts w:eastAsia="Calibri"/>
          <w:color w:val="000000" w:themeColor="text1"/>
        </w:rPr>
        <w:t>osyal medya kullanımı</w:t>
      </w:r>
      <w:r w:rsidR="0001726A" w:rsidRPr="007F6404">
        <w:rPr>
          <w:rFonts w:eastAsia="Calibri"/>
          <w:color w:val="000000" w:themeColor="text1"/>
        </w:rPr>
        <w:t xml:space="preserve"> depresyon gelişimi ile ilişkilendirilmiştir (Primack ve </w:t>
      </w:r>
      <w:r w:rsidR="001B5D4F" w:rsidRPr="007F6404">
        <w:rPr>
          <w:color w:val="000000" w:themeColor="text1"/>
        </w:rPr>
        <w:t xml:space="preserve">diğerleri, </w:t>
      </w:r>
      <w:r w:rsidR="0001726A" w:rsidRPr="007F6404">
        <w:rPr>
          <w:rFonts w:eastAsia="Calibri"/>
          <w:color w:val="000000" w:themeColor="text1"/>
        </w:rPr>
        <w:t>2009</w:t>
      </w:r>
      <w:r w:rsidRPr="007F6404">
        <w:rPr>
          <w:rFonts w:eastAsia="Calibri"/>
          <w:color w:val="000000" w:themeColor="text1"/>
        </w:rPr>
        <w:t>; Wang ve diğerleri, 2018</w:t>
      </w:r>
      <w:r w:rsidR="0001726A" w:rsidRPr="007F6404">
        <w:rPr>
          <w:rFonts w:eastAsia="Calibri"/>
          <w:color w:val="000000" w:themeColor="text1"/>
        </w:rPr>
        <w:t>).</w:t>
      </w:r>
      <w:r w:rsidR="00C26284" w:rsidRPr="007F6404">
        <w:rPr>
          <w:rFonts w:eastAsia="Calibri"/>
          <w:color w:val="000000" w:themeColor="text1"/>
        </w:rPr>
        <w:t xml:space="preserve"> </w:t>
      </w:r>
      <w:r w:rsidR="0001726A" w:rsidRPr="007F6404">
        <w:rPr>
          <w:rFonts w:eastAsia="Calibri"/>
          <w:color w:val="000000" w:themeColor="text1"/>
        </w:rPr>
        <w:t xml:space="preserve">Lup ve </w:t>
      </w:r>
      <w:r w:rsidR="001B5D4F" w:rsidRPr="007F6404">
        <w:rPr>
          <w:color w:val="000000" w:themeColor="text1"/>
        </w:rPr>
        <w:t>diğerleri</w:t>
      </w:r>
      <w:r w:rsidR="0001726A" w:rsidRPr="007F6404">
        <w:rPr>
          <w:rFonts w:eastAsia="Calibri"/>
          <w:color w:val="000000" w:themeColor="text1"/>
        </w:rPr>
        <w:t xml:space="preserve"> (2015), pasif sosyal medya kullanımının (örneğin, kendi gönderilerini paylaşmadan başkalarının profillerine göz atmak) depresif bir ruh haline</w:t>
      </w:r>
      <w:r w:rsidR="00D65DBB" w:rsidRPr="007F6404">
        <w:rPr>
          <w:rFonts w:eastAsia="Calibri"/>
          <w:color w:val="000000" w:themeColor="text1"/>
        </w:rPr>
        <w:t xml:space="preserve"> katkıda bulunduğunu bulmuştur.</w:t>
      </w:r>
      <w:r w:rsidRPr="007F6404">
        <w:rPr>
          <w:rFonts w:eastAsia="Calibri"/>
          <w:color w:val="000000" w:themeColor="text1"/>
        </w:rPr>
        <w:t xml:space="preserve"> Benzer</w:t>
      </w:r>
      <w:r w:rsidR="00837774">
        <w:rPr>
          <w:rFonts w:eastAsia="Calibri"/>
          <w:color w:val="000000" w:themeColor="text1"/>
        </w:rPr>
        <w:t xml:space="preserve"> şekilde Frison ve Eggermont </w:t>
      </w:r>
      <w:r w:rsidR="00CA4EC3">
        <w:rPr>
          <w:rFonts w:eastAsia="Calibri"/>
          <w:color w:val="000000" w:themeColor="text1"/>
        </w:rPr>
        <w:t>(2017</w:t>
      </w:r>
      <w:r w:rsidRPr="007F6404">
        <w:rPr>
          <w:rFonts w:eastAsia="Calibri"/>
          <w:color w:val="000000" w:themeColor="text1"/>
        </w:rPr>
        <w:t>)</w:t>
      </w:r>
      <w:r w:rsidR="00837774">
        <w:rPr>
          <w:rFonts w:eastAsia="Calibri"/>
          <w:color w:val="000000" w:themeColor="text1"/>
        </w:rPr>
        <w:t>’un</w:t>
      </w:r>
      <w:r w:rsidRPr="007F6404">
        <w:rPr>
          <w:rFonts w:eastAsia="Calibri"/>
          <w:color w:val="000000" w:themeColor="text1"/>
        </w:rPr>
        <w:t xml:space="preserve"> lise öğrencileriyle yaptığı </w:t>
      </w:r>
      <w:r w:rsidR="00B93465" w:rsidRPr="007F6404">
        <w:rPr>
          <w:rFonts w:eastAsia="Calibri"/>
          <w:color w:val="000000" w:themeColor="text1"/>
        </w:rPr>
        <w:t>araştırma</w:t>
      </w:r>
      <w:r w:rsidRPr="007F6404">
        <w:rPr>
          <w:rFonts w:eastAsia="Calibri"/>
          <w:color w:val="000000" w:themeColor="text1"/>
        </w:rPr>
        <w:t>da</w:t>
      </w:r>
      <w:r w:rsidR="00661233" w:rsidRPr="007F6404">
        <w:rPr>
          <w:rFonts w:eastAsia="Calibri"/>
          <w:color w:val="000000" w:themeColor="text1"/>
        </w:rPr>
        <w:t>,</w:t>
      </w:r>
      <w:r w:rsidRPr="007F6404">
        <w:rPr>
          <w:rFonts w:eastAsia="Calibri"/>
          <w:color w:val="000000" w:themeColor="text1"/>
        </w:rPr>
        <w:t xml:space="preserve"> </w:t>
      </w:r>
      <w:r w:rsidR="00661233" w:rsidRPr="007F6404">
        <w:rPr>
          <w:rFonts w:eastAsia="Calibri"/>
          <w:color w:val="000000" w:themeColor="text1"/>
        </w:rPr>
        <w:t xml:space="preserve">ergen kızların </w:t>
      </w:r>
      <w:r w:rsidRPr="007F6404">
        <w:rPr>
          <w:rFonts w:eastAsia="Calibri"/>
          <w:color w:val="000000" w:themeColor="text1"/>
        </w:rPr>
        <w:t xml:space="preserve">pasif Facebook kullanımı ile </w:t>
      </w:r>
      <w:r w:rsidRPr="007F6404">
        <w:rPr>
          <w:rFonts w:eastAsia="Calibri"/>
          <w:color w:val="000000" w:themeColor="text1"/>
        </w:rPr>
        <w:lastRenderedPageBreak/>
        <w:t xml:space="preserve">depresif ruh hali arasında pozitif bir </w:t>
      </w:r>
      <w:r w:rsidR="00661233" w:rsidRPr="007F6404">
        <w:rPr>
          <w:rFonts w:eastAsia="Calibri"/>
          <w:color w:val="000000" w:themeColor="text1"/>
        </w:rPr>
        <w:t>ilişki olduğu</w:t>
      </w:r>
      <w:r w:rsidR="00B93465" w:rsidRPr="007F6404">
        <w:rPr>
          <w:rFonts w:eastAsia="Calibri"/>
          <w:color w:val="000000" w:themeColor="text1"/>
        </w:rPr>
        <w:t xml:space="preserve"> ortaya ko</w:t>
      </w:r>
      <w:r w:rsidR="00B86B6A">
        <w:rPr>
          <w:rFonts w:eastAsia="Calibri"/>
          <w:color w:val="000000" w:themeColor="text1"/>
        </w:rPr>
        <w:t>n</w:t>
      </w:r>
      <w:r w:rsidR="00B93465" w:rsidRPr="007F6404">
        <w:rPr>
          <w:rFonts w:eastAsia="Calibri"/>
          <w:color w:val="000000" w:themeColor="text1"/>
        </w:rPr>
        <w:t>ulmuştur</w:t>
      </w:r>
      <w:r w:rsidRPr="007F6404">
        <w:rPr>
          <w:rFonts w:eastAsia="Calibri"/>
          <w:color w:val="000000" w:themeColor="text1"/>
        </w:rPr>
        <w:t>.</w:t>
      </w:r>
      <w:r w:rsidR="00FF66BC" w:rsidRPr="007F6404">
        <w:rPr>
          <w:rFonts w:eastAsia="Calibri"/>
          <w:color w:val="000000" w:themeColor="text1"/>
        </w:rPr>
        <w:t xml:space="preserve"> Aynı araştırmada </w:t>
      </w:r>
      <w:r w:rsidR="00B86B6A">
        <w:rPr>
          <w:rFonts w:eastAsia="Calibri"/>
          <w:color w:val="000000" w:themeColor="text1"/>
        </w:rPr>
        <w:t>I</w:t>
      </w:r>
      <w:r w:rsidR="00B86B6A" w:rsidRPr="007F6404">
        <w:rPr>
          <w:rFonts w:eastAsia="Calibri"/>
          <w:color w:val="000000" w:themeColor="text1"/>
        </w:rPr>
        <w:t xml:space="preserve">nstagram'da </w:t>
      </w:r>
      <w:r w:rsidR="00FF66BC" w:rsidRPr="007F6404">
        <w:rPr>
          <w:rFonts w:eastAsia="Calibri"/>
          <w:color w:val="000000" w:themeColor="text1"/>
        </w:rPr>
        <w:t>gezinmenin de depresif ruh halindeki artışlarla ilişkili olduğu ortaya ko</w:t>
      </w:r>
      <w:r w:rsidR="00B86B6A">
        <w:rPr>
          <w:rFonts w:eastAsia="Calibri"/>
          <w:color w:val="000000" w:themeColor="text1"/>
        </w:rPr>
        <w:t>n</w:t>
      </w:r>
      <w:r w:rsidR="00FF66BC" w:rsidRPr="007F6404">
        <w:rPr>
          <w:rFonts w:eastAsia="Calibri"/>
          <w:color w:val="000000" w:themeColor="text1"/>
        </w:rPr>
        <w:t>ulmuştur.</w:t>
      </w:r>
      <w:r w:rsidRPr="007F6404">
        <w:rPr>
          <w:rFonts w:eastAsia="Calibri"/>
          <w:color w:val="000000" w:themeColor="text1"/>
        </w:rPr>
        <w:t xml:space="preserve"> </w:t>
      </w:r>
      <w:r w:rsidR="00661233" w:rsidRPr="007F6404">
        <w:rPr>
          <w:rFonts w:eastAsia="Calibri"/>
          <w:color w:val="000000" w:themeColor="text1"/>
        </w:rPr>
        <w:t xml:space="preserve">Yani </w:t>
      </w:r>
      <w:r w:rsidR="00661233" w:rsidRPr="007F6404">
        <w:rPr>
          <w:color w:val="000000" w:themeColor="text1"/>
        </w:rPr>
        <w:t xml:space="preserve">kullanıcılar sosyal medyada gönderi </w:t>
      </w:r>
      <w:r w:rsidR="00837774">
        <w:rPr>
          <w:color w:val="000000" w:themeColor="text1"/>
        </w:rPr>
        <w:t>paylaşmadan</w:t>
      </w:r>
      <w:r w:rsidR="00661233" w:rsidRPr="007F6404">
        <w:rPr>
          <w:color w:val="000000" w:themeColor="text1"/>
        </w:rPr>
        <w:t xml:space="preserve"> veya etkileşimde bulunmadan geziniyorlar ise genç yetişkinlerde depresif semptomlar artış gösterebilmektedir (Kraut ve diğerleri, 1998; Tandoc ve </w:t>
      </w:r>
      <w:r w:rsidR="00661233" w:rsidRPr="007F6404">
        <w:rPr>
          <w:rFonts w:eastAsia="Calibri"/>
          <w:color w:val="000000" w:themeColor="text1"/>
        </w:rPr>
        <w:t xml:space="preserve">diğerleri, </w:t>
      </w:r>
      <w:r w:rsidR="00661233" w:rsidRPr="007F6404">
        <w:rPr>
          <w:color w:val="000000" w:themeColor="text1"/>
        </w:rPr>
        <w:t xml:space="preserve">2015; Verduyn ve </w:t>
      </w:r>
      <w:r w:rsidR="00661233" w:rsidRPr="007F6404">
        <w:rPr>
          <w:rFonts w:eastAsia="Calibri"/>
          <w:color w:val="000000" w:themeColor="text1"/>
        </w:rPr>
        <w:t xml:space="preserve">diğerleri, </w:t>
      </w:r>
      <w:r w:rsidR="00661233" w:rsidRPr="007F6404">
        <w:rPr>
          <w:color w:val="000000" w:themeColor="text1"/>
        </w:rPr>
        <w:t xml:space="preserve">2015). </w:t>
      </w:r>
      <w:r w:rsidR="00837774">
        <w:rPr>
          <w:rFonts w:eastAsia="Calibri"/>
          <w:color w:val="000000" w:themeColor="text1"/>
        </w:rPr>
        <w:t>Aktif Facebook kullanımı da</w:t>
      </w:r>
      <w:r w:rsidR="00661233" w:rsidRPr="007F6404">
        <w:rPr>
          <w:rFonts w:eastAsia="Calibri"/>
          <w:color w:val="000000" w:themeColor="text1"/>
        </w:rPr>
        <w:t xml:space="preserve"> ö</w:t>
      </w:r>
      <w:r w:rsidRPr="007F6404">
        <w:rPr>
          <w:rFonts w:eastAsia="Calibri"/>
          <w:color w:val="000000" w:themeColor="text1"/>
        </w:rPr>
        <w:t>zellikle çevrimiçi geri bildirim olmadığında (kimsenin durum güncellemesi veya yeni fotoğraf albümü hakkında yorum yapmaması, paylaşımları beğenmemesi</w:t>
      </w:r>
      <w:r w:rsidR="00661233" w:rsidRPr="007F6404">
        <w:rPr>
          <w:rFonts w:eastAsia="Calibri"/>
          <w:color w:val="000000" w:themeColor="text1"/>
        </w:rPr>
        <w:t xml:space="preserve"> vb.)</w:t>
      </w:r>
      <w:r w:rsidRPr="007F6404">
        <w:rPr>
          <w:rFonts w:eastAsia="Calibri"/>
          <w:color w:val="000000" w:themeColor="text1"/>
        </w:rPr>
        <w:t xml:space="preserve"> depresyona yol açabilmektedir (Deters ve Mehl, 2013). </w:t>
      </w:r>
    </w:p>
    <w:p w14:paraId="02D94DC2" w14:textId="27279E00" w:rsidR="00661233" w:rsidRPr="007F6404" w:rsidRDefault="00D65DBB" w:rsidP="00742552">
      <w:pPr>
        <w:rPr>
          <w:color w:val="000000" w:themeColor="text1"/>
        </w:rPr>
      </w:pPr>
      <w:r w:rsidRPr="007F6404">
        <w:rPr>
          <w:rFonts w:eastAsia="Calibri"/>
          <w:color w:val="000000" w:themeColor="text1"/>
        </w:rPr>
        <w:t xml:space="preserve"> </w:t>
      </w:r>
      <w:r w:rsidR="00661233" w:rsidRPr="007F6404">
        <w:rPr>
          <w:color w:val="000000" w:themeColor="text1"/>
        </w:rPr>
        <w:t xml:space="preserve">Sosyal medyada gezinirken görülen depresif belirtilerdeki artışlardan sorumlu diğer temel mekanizmaların olumsuz sosyal karşılaştırma ve kıskançlık olduğu belirtilmektedir. (Joseph ve </w:t>
      </w:r>
      <w:r w:rsidR="00661233" w:rsidRPr="007F6404">
        <w:rPr>
          <w:rFonts w:eastAsia="Calibri"/>
          <w:color w:val="000000" w:themeColor="text1"/>
        </w:rPr>
        <w:t xml:space="preserve">diğerleri, </w:t>
      </w:r>
      <w:r w:rsidR="00661233" w:rsidRPr="007F6404">
        <w:rPr>
          <w:color w:val="000000" w:themeColor="text1"/>
        </w:rPr>
        <w:t xml:space="preserve">2019). </w:t>
      </w:r>
      <w:r w:rsidR="0054016E" w:rsidRPr="007F6404">
        <w:rPr>
          <w:rFonts w:eastAsia="Calibri"/>
          <w:color w:val="000000" w:themeColor="text1"/>
        </w:rPr>
        <w:t>Chou ve Edge (2012)</w:t>
      </w:r>
      <w:r w:rsidR="00837774" w:rsidRPr="00837774">
        <w:t xml:space="preserve"> </w:t>
      </w:r>
      <w:r w:rsidR="00837774" w:rsidRPr="00837774">
        <w:rPr>
          <w:rFonts w:eastAsia="Calibri"/>
          <w:color w:val="000000" w:themeColor="text1"/>
        </w:rPr>
        <w:t>’e göre</w:t>
      </w:r>
      <w:r w:rsidR="0054016E" w:rsidRPr="007F6404">
        <w:rPr>
          <w:rFonts w:eastAsia="Calibri"/>
          <w:color w:val="000000" w:themeColor="text1"/>
        </w:rPr>
        <w:t xml:space="preserve"> arkadaşlarımızın ve tanıdıklarımızın nasıl yaşadığını bilsek de tanımadığımız insanlara karşı algı hatası yapma olasılığımız daha yüksektir. Bu da s</w:t>
      </w:r>
      <w:r w:rsidRPr="007F6404">
        <w:rPr>
          <w:rFonts w:eastAsia="Calibri"/>
          <w:color w:val="000000" w:themeColor="text1"/>
        </w:rPr>
        <w:t>osyal medyada tanımadığı kişilerle bağlantı kuranların, kurmayanlara göre daha büyük depresif belirtiler gösterdiği</w:t>
      </w:r>
      <w:r w:rsidR="0054016E" w:rsidRPr="007F6404">
        <w:rPr>
          <w:rFonts w:eastAsia="Calibri"/>
          <w:color w:val="000000" w:themeColor="text1"/>
        </w:rPr>
        <w:t>ni söyleyen araştırmaları desteklemektedir</w:t>
      </w:r>
      <w:r w:rsidRPr="007F6404">
        <w:rPr>
          <w:rFonts w:eastAsia="Calibri"/>
          <w:color w:val="000000" w:themeColor="text1"/>
        </w:rPr>
        <w:t xml:space="preserve"> (Lup ve </w:t>
      </w:r>
      <w:r w:rsidR="001B5D4F" w:rsidRPr="007F6404">
        <w:rPr>
          <w:color w:val="000000" w:themeColor="text1"/>
        </w:rPr>
        <w:t xml:space="preserve">diğerleri, </w:t>
      </w:r>
      <w:r w:rsidRPr="007F6404">
        <w:rPr>
          <w:rFonts w:eastAsia="Calibri"/>
          <w:color w:val="000000" w:themeColor="text1"/>
        </w:rPr>
        <w:t xml:space="preserve">2015). </w:t>
      </w:r>
      <w:r w:rsidR="00661233" w:rsidRPr="007F6404">
        <w:rPr>
          <w:rFonts w:eastAsia="Calibri"/>
          <w:color w:val="000000" w:themeColor="text1"/>
        </w:rPr>
        <w:t xml:space="preserve">Tanıdığı insanlarla bağlantı kuran kişilerin de depresif belirtiler gösterdiğini söyleyen çalışmalar bulunmaktadır. </w:t>
      </w:r>
      <w:r w:rsidR="00FF66BC" w:rsidRPr="007F6404">
        <w:rPr>
          <w:color w:val="000000" w:themeColor="text1"/>
        </w:rPr>
        <w:t>Chou ve Edge (2012)’ye göre sosyal medya kullanıcıları</w:t>
      </w:r>
      <w:r w:rsidRPr="007F6404">
        <w:rPr>
          <w:color w:val="000000" w:themeColor="text1"/>
        </w:rPr>
        <w:t xml:space="preserve"> kendilerini arkadaşlarının yayınladıkları bilgilerle karşılaştırmakta ve sanki arkadaşlarının kendilerinden daha mutlu ve daha iyi</w:t>
      </w:r>
      <w:r w:rsidR="00FF66BC" w:rsidRPr="007F6404">
        <w:rPr>
          <w:color w:val="000000" w:themeColor="text1"/>
        </w:rPr>
        <w:t xml:space="preserve"> olduklarını hissetmektedirler</w:t>
      </w:r>
      <w:r w:rsidRPr="007F6404">
        <w:rPr>
          <w:color w:val="000000" w:themeColor="text1"/>
        </w:rPr>
        <w:t xml:space="preserve">. </w:t>
      </w:r>
      <w:r w:rsidR="00B93465" w:rsidRPr="007F6404">
        <w:rPr>
          <w:color w:val="000000" w:themeColor="text1"/>
        </w:rPr>
        <w:t xml:space="preserve">Benzer şekilde </w:t>
      </w:r>
      <w:r w:rsidR="001B5D4F" w:rsidRPr="007F6404">
        <w:rPr>
          <w:color w:val="000000" w:themeColor="text1"/>
        </w:rPr>
        <w:t>Tandoc</w:t>
      </w:r>
      <w:r w:rsidR="00434C15" w:rsidRPr="007F6404">
        <w:rPr>
          <w:color w:val="000000" w:themeColor="text1"/>
        </w:rPr>
        <w:t xml:space="preserve"> ve</w:t>
      </w:r>
      <w:r w:rsidR="001B5D4F" w:rsidRPr="007F6404">
        <w:rPr>
          <w:color w:val="000000" w:themeColor="text1"/>
        </w:rPr>
        <w:t xml:space="preserve"> </w:t>
      </w:r>
      <w:r w:rsidR="001B5D4F" w:rsidRPr="007F6404">
        <w:rPr>
          <w:rFonts w:eastAsia="Calibri"/>
          <w:color w:val="000000" w:themeColor="text1"/>
        </w:rPr>
        <w:t xml:space="preserve">diğerleri </w:t>
      </w:r>
      <w:r w:rsidRPr="007F6404">
        <w:rPr>
          <w:color w:val="000000" w:themeColor="text1"/>
        </w:rPr>
        <w:t xml:space="preserve">(2015), </w:t>
      </w:r>
      <w:r w:rsidR="00B93465" w:rsidRPr="007F6404">
        <w:rPr>
          <w:color w:val="000000" w:themeColor="text1"/>
        </w:rPr>
        <w:t>ergenlerin</w:t>
      </w:r>
      <w:r w:rsidRPr="007F6404">
        <w:rPr>
          <w:color w:val="000000" w:themeColor="text1"/>
        </w:rPr>
        <w:t xml:space="preserve"> </w:t>
      </w:r>
      <w:r w:rsidR="00B93465" w:rsidRPr="007F6404">
        <w:rPr>
          <w:color w:val="000000" w:themeColor="text1"/>
        </w:rPr>
        <w:t>a</w:t>
      </w:r>
      <w:r w:rsidRPr="007F6404">
        <w:rPr>
          <w:color w:val="000000" w:themeColor="text1"/>
        </w:rPr>
        <w:t>rkadaşları tarafından paylaşılan gönderilerdeki çekiciliği, gücü ve popülerliği kıskandıklarını ve dolayısıyla depresif beli</w:t>
      </w:r>
      <w:r w:rsidR="00B93465" w:rsidRPr="007F6404">
        <w:rPr>
          <w:color w:val="000000" w:themeColor="text1"/>
        </w:rPr>
        <w:t>rtilerde</w:t>
      </w:r>
      <w:r w:rsidR="00FA28FB" w:rsidRPr="007F6404">
        <w:rPr>
          <w:color w:val="000000" w:themeColor="text1"/>
        </w:rPr>
        <w:t xml:space="preserve"> </w:t>
      </w:r>
      <w:r w:rsidR="00B93465" w:rsidRPr="007F6404">
        <w:rPr>
          <w:color w:val="000000" w:themeColor="text1"/>
        </w:rPr>
        <w:t>artış gösterdiklerini</w:t>
      </w:r>
      <w:r w:rsidR="00FA28FB" w:rsidRPr="007F6404">
        <w:rPr>
          <w:color w:val="000000" w:themeColor="text1"/>
        </w:rPr>
        <w:t xml:space="preserve"> </w:t>
      </w:r>
      <w:r w:rsidR="00B93465" w:rsidRPr="007F6404">
        <w:rPr>
          <w:color w:val="000000" w:themeColor="text1"/>
        </w:rPr>
        <w:t>bulmuştur.</w:t>
      </w:r>
      <w:r w:rsidR="00FA28FB" w:rsidRPr="007F6404">
        <w:rPr>
          <w:color w:val="000000" w:themeColor="text1"/>
        </w:rPr>
        <w:t xml:space="preserve"> </w:t>
      </w:r>
    </w:p>
    <w:p w14:paraId="6BE58C89" w14:textId="1A9EDEDF" w:rsidR="00742552" w:rsidRPr="00837774" w:rsidRDefault="00661233" w:rsidP="00837774">
      <w:pPr>
        <w:rPr>
          <w:color w:val="000000" w:themeColor="text1"/>
        </w:rPr>
      </w:pPr>
      <w:r w:rsidRPr="007F6404">
        <w:rPr>
          <w:color w:val="000000" w:themeColor="text1"/>
        </w:rPr>
        <w:t>S</w:t>
      </w:r>
      <w:r w:rsidR="00FF66BC" w:rsidRPr="007F6404">
        <w:rPr>
          <w:color w:val="000000" w:themeColor="text1"/>
        </w:rPr>
        <w:t>on olarak</w:t>
      </w:r>
      <w:r w:rsidR="00A72ACA" w:rsidRPr="007F6404">
        <w:rPr>
          <w:color w:val="000000" w:themeColor="text1"/>
        </w:rPr>
        <w:t xml:space="preserve"> klinik olarak depresif bireylerin sosyal medyada gezinirken, depresyond</w:t>
      </w:r>
      <w:r w:rsidR="00B93465" w:rsidRPr="007F6404">
        <w:rPr>
          <w:color w:val="000000" w:themeColor="text1"/>
        </w:rPr>
        <w:t>a olmayan meslektaşlarından</w:t>
      </w:r>
      <w:r w:rsidR="00A72ACA" w:rsidRPr="007F6404">
        <w:rPr>
          <w:color w:val="000000" w:themeColor="text1"/>
        </w:rPr>
        <w:t xml:space="preserve"> daha f</w:t>
      </w:r>
      <w:r w:rsidRPr="007F6404">
        <w:rPr>
          <w:color w:val="000000" w:themeColor="text1"/>
        </w:rPr>
        <w:t>azla kıskançlık sergiledikleri</w:t>
      </w:r>
      <w:r w:rsidR="00A72ACA" w:rsidRPr="007F6404">
        <w:rPr>
          <w:color w:val="000000" w:themeColor="text1"/>
        </w:rPr>
        <w:t xml:space="preserve"> </w:t>
      </w:r>
      <w:r w:rsidRPr="007F6404">
        <w:rPr>
          <w:color w:val="000000" w:themeColor="text1"/>
        </w:rPr>
        <w:t>görülmüştür</w:t>
      </w:r>
      <w:r w:rsidR="00A72ACA" w:rsidRPr="007F6404">
        <w:rPr>
          <w:color w:val="000000" w:themeColor="text1"/>
        </w:rPr>
        <w:t xml:space="preserve"> (Ap</w:t>
      </w:r>
      <w:r w:rsidR="00FA28FB" w:rsidRPr="007F6404">
        <w:rPr>
          <w:color w:val="000000" w:themeColor="text1"/>
        </w:rPr>
        <w:t xml:space="preserve">pel ve </w:t>
      </w:r>
      <w:r w:rsidR="00FA28FB" w:rsidRPr="007F6404">
        <w:rPr>
          <w:rFonts w:eastAsia="Calibri"/>
          <w:color w:val="000000" w:themeColor="text1"/>
        </w:rPr>
        <w:t xml:space="preserve">diğerleri, </w:t>
      </w:r>
      <w:r w:rsidR="00A72ACA" w:rsidRPr="007F6404">
        <w:rPr>
          <w:color w:val="000000" w:themeColor="text1"/>
        </w:rPr>
        <w:t xml:space="preserve"> 2015).</w:t>
      </w:r>
      <w:r w:rsidR="00D8713C" w:rsidRPr="007F6404">
        <w:rPr>
          <w:color w:val="000000" w:themeColor="text1"/>
        </w:rPr>
        <w:t xml:space="preserve"> </w:t>
      </w:r>
      <w:r w:rsidR="00A72ACA" w:rsidRPr="007F6404">
        <w:rPr>
          <w:color w:val="000000" w:themeColor="text1"/>
        </w:rPr>
        <w:t xml:space="preserve"> Klinik depresyonu olan bireylerin, depresyonda olmayan kişilere göre daha fazla olumsuz bilgi gönderme eğiliminde oldukları ve bu nedenle paylaşımdan sonra kendilerini daha depresif hissettikleri </w:t>
      </w:r>
      <w:r w:rsidR="00FF66BC" w:rsidRPr="007F6404">
        <w:rPr>
          <w:color w:val="000000" w:themeColor="text1"/>
        </w:rPr>
        <w:t xml:space="preserve">de görülmektedir </w:t>
      </w:r>
      <w:r w:rsidR="00A72ACA" w:rsidRPr="007F6404">
        <w:rPr>
          <w:color w:val="000000" w:themeColor="text1"/>
        </w:rPr>
        <w:t xml:space="preserve">(Moreno ve </w:t>
      </w:r>
      <w:r w:rsidR="00FA28FB" w:rsidRPr="007F6404">
        <w:rPr>
          <w:rFonts w:eastAsia="Calibri"/>
          <w:color w:val="000000" w:themeColor="text1"/>
        </w:rPr>
        <w:t xml:space="preserve">diğerleri, </w:t>
      </w:r>
      <w:r w:rsidR="00A72ACA" w:rsidRPr="007F6404">
        <w:rPr>
          <w:color w:val="000000" w:themeColor="text1"/>
        </w:rPr>
        <w:t>20</w:t>
      </w:r>
      <w:r w:rsidR="003F6817">
        <w:rPr>
          <w:color w:val="000000" w:themeColor="text1"/>
        </w:rPr>
        <w:t>15</w:t>
      </w:r>
      <w:r w:rsidR="00A72ACA" w:rsidRPr="007F6404">
        <w:rPr>
          <w:color w:val="000000" w:themeColor="text1"/>
        </w:rPr>
        <w:t>).</w:t>
      </w:r>
    </w:p>
    <w:p w14:paraId="48661B96" w14:textId="77777777" w:rsidR="006534C0" w:rsidRPr="007F6404" w:rsidRDefault="00BB0CCD" w:rsidP="00742552">
      <w:pPr>
        <w:pStyle w:val="alt2"/>
        <w:spacing w:beforeLines="100" w:before="240" w:afterLines="100" w:after="240"/>
        <w:ind w:firstLine="0"/>
        <w:outlineLvl w:val="2"/>
      </w:pPr>
      <w:bookmarkStart w:id="26" w:name="_Toc105616361"/>
      <w:r w:rsidRPr="007F6404">
        <w:t>2.5.8</w:t>
      </w:r>
      <w:r w:rsidR="00D65DBB" w:rsidRPr="007F6404">
        <w:t>. Sosyal Medya ve Yalnızlık</w:t>
      </w:r>
      <w:bookmarkEnd w:id="26"/>
    </w:p>
    <w:p w14:paraId="103D13C0" w14:textId="2B9F7035" w:rsidR="008E7A9A" w:rsidRPr="007F6404" w:rsidRDefault="009913B6" w:rsidP="00742552">
      <w:pPr>
        <w:rPr>
          <w:color w:val="000000" w:themeColor="text1"/>
        </w:rPr>
      </w:pPr>
      <w:r w:rsidRPr="007F6404">
        <w:rPr>
          <w:color w:val="000000" w:themeColor="text1"/>
        </w:rPr>
        <w:t>Sosyal m</w:t>
      </w:r>
      <w:r w:rsidR="009468FB">
        <w:rPr>
          <w:color w:val="000000" w:themeColor="text1"/>
        </w:rPr>
        <w:t xml:space="preserve">edya, klinik olarak depresif </w:t>
      </w:r>
      <w:r w:rsidRPr="007F6404">
        <w:rPr>
          <w:color w:val="000000" w:themeColor="text1"/>
        </w:rPr>
        <w:t xml:space="preserve">veya endişeli bireylere aktif olarak paylaşımda bulunma ve sohbet etme özellikleri sayesinde sosyalleşme ve daha yakın arkadaşlıklar edinme fırsatı sağlayabilmektedir </w:t>
      </w:r>
      <w:r w:rsidR="00F953FC" w:rsidRPr="007F6404">
        <w:rPr>
          <w:color w:val="000000" w:themeColor="text1"/>
        </w:rPr>
        <w:t>(Desjarlais, 2019).</w:t>
      </w:r>
      <w:r w:rsidRPr="007F6404">
        <w:rPr>
          <w:color w:val="000000" w:themeColor="text1"/>
        </w:rPr>
        <w:t xml:space="preserve"> Öte</w:t>
      </w:r>
      <w:r w:rsidR="009468FB">
        <w:rPr>
          <w:color w:val="000000" w:themeColor="text1"/>
        </w:rPr>
        <w:t xml:space="preserve"> yandan Yao ve Zhong</w:t>
      </w:r>
      <w:r w:rsidR="009468FB" w:rsidRPr="007F6404">
        <w:rPr>
          <w:color w:val="000000" w:themeColor="text1"/>
        </w:rPr>
        <w:t xml:space="preserve"> </w:t>
      </w:r>
      <w:r w:rsidR="009468FB">
        <w:rPr>
          <w:color w:val="000000" w:themeColor="text1"/>
        </w:rPr>
        <w:t>(</w:t>
      </w:r>
      <w:r w:rsidR="009468FB" w:rsidRPr="007F6404">
        <w:rPr>
          <w:color w:val="000000" w:themeColor="text1"/>
        </w:rPr>
        <w:t xml:space="preserve">2014) </w:t>
      </w:r>
      <w:r w:rsidRPr="007F6404">
        <w:rPr>
          <w:color w:val="000000" w:themeColor="text1"/>
        </w:rPr>
        <w:t>internet bağımlılığı ile yalnızlık arasında pozitif bir ilişki bu</w:t>
      </w:r>
      <w:r w:rsidR="009468FB">
        <w:rPr>
          <w:color w:val="000000" w:themeColor="text1"/>
        </w:rPr>
        <w:t xml:space="preserve">lmuştur. </w:t>
      </w:r>
      <w:r w:rsidR="00F953FC" w:rsidRPr="007F6404">
        <w:rPr>
          <w:color w:val="000000" w:themeColor="text1"/>
        </w:rPr>
        <w:t xml:space="preserve">Pitmann ve Reich (2016), fotoğraf tabanlı sosyal medya uygulamalarının (Instagram, Snapchat vb.) kullanımının yalnızlığın artmasında önemli bir rolü olduğunu bulmuşlardır. </w:t>
      </w:r>
      <w:r w:rsidR="00CE5F86" w:rsidRPr="007F6404">
        <w:rPr>
          <w:rFonts w:eastAsia="Calibri"/>
          <w:color w:val="000000" w:themeColor="text1"/>
        </w:rPr>
        <w:t>Sosyal medyada p</w:t>
      </w:r>
      <w:r w:rsidR="00D65DBB" w:rsidRPr="007F6404">
        <w:rPr>
          <w:rFonts w:eastAsia="Calibri"/>
          <w:color w:val="000000" w:themeColor="text1"/>
        </w:rPr>
        <w:t xml:space="preserve">asif bir </w:t>
      </w:r>
      <w:r w:rsidR="00D65DBB" w:rsidRPr="007F6404">
        <w:rPr>
          <w:rFonts w:eastAsia="Calibri"/>
          <w:color w:val="000000" w:themeColor="text1"/>
        </w:rPr>
        <w:lastRenderedPageBreak/>
        <w:t>şekilde başkalarının tatil vey</w:t>
      </w:r>
      <w:r w:rsidR="00CE5F86" w:rsidRPr="007F6404">
        <w:rPr>
          <w:rFonts w:eastAsia="Calibri"/>
          <w:color w:val="000000" w:themeColor="text1"/>
        </w:rPr>
        <w:t>a sosyal faaliyet fotoğraflarını gören</w:t>
      </w:r>
      <w:r w:rsidR="00F953FC" w:rsidRPr="007F6404">
        <w:rPr>
          <w:rFonts w:eastAsia="Calibri"/>
          <w:color w:val="000000" w:themeColor="text1"/>
        </w:rPr>
        <w:t xml:space="preserve"> kişilerin</w:t>
      </w:r>
      <w:r w:rsidR="00D65DBB" w:rsidRPr="007F6404">
        <w:rPr>
          <w:rFonts w:eastAsia="Calibri"/>
          <w:color w:val="000000" w:themeColor="text1"/>
        </w:rPr>
        <w:t xml:space="preserve"> küskünlük, kıskançlık ve yalnızlık duygularının tetiklendiği </w:t>
      </w:r>
      <w:r w:rsidR="00F953FC" w:rsidRPr="007F6404">
        <w:rPr>
          <w:rFonts w:eastAsia="Calibri"/>
          <w:color w:val="000000" w:themeColor="text1"/>
        </w:rPr>
        <w:t>görülmüştür</w:t>
      </w:r>
      <w:r w:rsidR="00D65DBB" w:rsidRPr="007F6404">
        <w:rPr>
          <w:rFonts w:eastAsia="Calibri"/>
          <w:color w:val="000000" w:themeColor="text1"/>
        </w:rPr>
        <w:t xml:space="preserve"> (Krasnova ve </w:t>
      </w:r>
      <w:r w:rsidR="00FA28FB" w:rsidRPr="007F6404">
        <w:rPr>
          <w:rFonts w:eastAsia="Calibri"/>
          <w:color w:val="000000" w:themeColor="text1"/>
        </w:rPr>
        <w:t xml:space="preserve">diğerleri, </w:t>
      </w:r>
      <w:r w:rsidR="00CE5F86" w:rsidRPr="007F6404">
        <w:rPr>
          <w:rFonts w:eastAsia="Calibri"/>
          <w:color w:val="000000" w:themeColor="text1"/>
        </w:rPr>
        <w:t xml:space="preserve">2013). </w:t>
      </w:r>
      <w:r w:rsidR="00D65DBB" w:rsidRPr="007F6404">
        <w:rPr>
          <w:color w:val="000000" w:themeColor="text1"/>
        </w:rPr>
        <w:t xml:space="preserve"> Deters ve Mehl (2013) tarafından yapılan bir çalışmada, sosyal medyada daha çok durum güncellemesi ya</w:t>
      </w:r>
      <w:r w:rsidR="009468FB">
        <w:rPr>
          <w:color w:val="000000" w:themeColor="text1"/>
        </w:rPr>
        <w:t>pan kişilerin</w:t>
      </w:r>
      <w:r w:rsidR="00D65DBB" w:rsidRPr="007F6404">
        <w:rPr>
          <w:color w:val="000000" w:themeColor="text1"/>
        </w:rPr>
        <w:t xml:space="preserve"> </w:t>
      </w:r>
      <w:r w:rsidR="00F953FC" w:rsidRPr="007F6404">
        <w:rPr>
          <w:color w:val="000000" w:themeColor="text1"/>
        </w:rPr>
        <w:t>yalnızlık duygusunun</w:t>
      </w:r>
      <w:r w:rsidR="00D65DBB" w:rsidRPr="007F6404">
        <w:rPr>
          <w:color w:val="000000" w:themeColor="text1"/>
        </w:rPr>
        <w:t xml:space="preserve"> olumsuz yönde </w:t>
      </w:r>
      <w:r w:rsidR="00A72ACA" w:rsidRPr="007F6404">
        <w:rPr>
          <w:color w:val="000000" w:themeColor="text1"/>
        </w:rPr>
        <w:t>etkile</w:t>
      </w:r>
      <w:r w:rsidR="00F953FC" w:rsidRPr="007F6404">
        <w:rPr>
          <w:color w:val="000000" w:themeColor="text1"/>
        </w:rPr>
        <w:t>n</w:t>
      </w:r>
      <w:r w:rsidR="00A72ACA" w:rsidRPr="007F6404">
        <w:rPr>
          <w:color w:val="000000" w:themeColor="text1"/>
        </w:rPr>
        <w:t>diği</w:t>
      </w:r>
      <w:r w:rsidR="00532B7D" w:rsidRPr="007F6404">
        <w:rPr>
          <w:color w:val="000000" w:themeColor="text1"/>
        </w:rPr>
        <w:t xml:space="preserve"> tespit edilmiştir.</w:t>
      </w:r>
      <w:r w:rsidRPr="007F6404">
        <w:rPr>
          <w:color w:val="000000" w:themeColor="text1"/>
        </w:rPr>
        <w:t xml:space="preserve"> </w:t>
      </w:r>
    </w:p>
    <w:p w14:paraId="122B6074" w14:textId="77777777" w:rsidR="006534C0" w:rsidRPr="007F6404" w:rsidRDefault="00BB0CCD" w:rsidP="00742552">
      <w:pPr>
        <w:pStyle w:val="alt2"/>
        <w:spacing w:beforeLines="100" w:before="240" w:afterLines="100" w:after="240"/>
        <w:ind w:firstLine="0"/>
        <w:outlineLvl w:val="2"/>
      </w:pPr>
      <w:bookmarkStart w:id="27" w:name="_Toc105616362"/>
      <w:r w:rsidRPr="007F6404">
        <w:t>2.5.9</w:t>
      </w:r>
      <w:r w:rsidR="00D65DBB" w:rsidRPr="007F6404">
        <w:t>. Sosyal Medya ve İntihar</w:t>
      </w:r>
      <w:bookmarkEnd w:id="27"/>
    </w:p>
    <w:p w14:paraId="5EADF6D3" w14:textId="580674AF" w:rsidR="00737BE2" w:rsidRPr="006550BB" w:rsidRDefault="00DC6036" w:rsidP="00742552">
      <w:pPr>
        <w:rPr>
          <w:color w:val="000000" w:themeColor="text1"/>
        </w:rPr>
      </w:pPr>
      <w:r w:rsidRPr="007F6404">
        <w:rPr>
          <w:color w:val="000000" w:themeColor="text1"/>
        </w:rPr>
        <w:t>İ</w:t>
      </w:r>
      <w:r w:rsidR="001D4C86" w:rsidRPr="007F6404">
        <w:rPr>
          <w:color w:val="000000" w:themeColor="text1"/>
        </w:rPr>
        <w:t>nte</w:t>
      </w:r>
      <w:r w:rsidRPr="007F6404">
        <w:rPr>
          <w:color w:val="000000" w:themeColor="text1"/>
        </w:rPr>
        <w:t>rnetin problemli kullanımının</w:t>
      </w:r>
      <w:r w:rsidR="001D4C86" w:rsidRPr="007F6404">
        <w:rPr>
          <w:color w:val="000000" w:themeColor="text1"/>
        </w:rPr>
        <w:t xml:space="preserve"> </w:t>
      </w:r>
      <w:r w:rsidRPr="007F6404">
        <w:rPr>
          <w:color w:val="000000" w:themeColor="text1"/>
        </w:rPr>
        <w:t>yordayıcı</w:t>
      </w:r>
      <w:r w:rsidR="001D4C86" w:rsidRPr="007F6404">
        <w:rPr>
          <w:color w:val="000000" w:themeColor="text1"/>
        </w:rPr>
        <w:t xml:space="preserve"> özelliği olan</w:t>
      </w:r>
      <w:r w:rsidRPr="007F6404">
        <w:rPr>
          <w:color w:val="000000" w:themeColor="text1"/>
        </w:rPr>
        <w:t xml:space="preserve"> dürtüsellik, </w:t>
      </w:r>
      <w:r w:rsidR="001D4C86" w:rsidRPr="007F6404">
        <w:rPr>
          <w:color w:val="000000" w:themeColor="text1"/>
        </w:rPr>
        <w:t xml:space="preserve"> intihar düşüncesinin</w:t>
      </w:r>
      <w:r w:rsidRPr="007F6404">
        <w:rPr>
          <w:color w:val="000000" w:themeColor="text1"/>
        </w:rPr>
        <w:t xml:space="preserve"> de</w:t>
      </w:r>
      <w:r w:rsidR="001D4C86" w:rsidRPr="007F6404">
        <w:rPr>
          <w:color w:val="000000" w:themeColor="text1"/>
        </w:rPr>
        <w:t xml:space="preserve"> önemli bir özelliğidir (Aboujaoude, 2016). İntihar düşüncesi ile problemli internet kullanımı arasında</w:t>
      </w:r>
      <w:r w:rsidRPr="007F6404">
        <w:rPr>
          <w:color w:val="000000" w:themeColor="text1"/>
        </w:rPr>
        <w:t xml:space="preserve"> pozitif bir ilişki olduğunu iddia eden çalışmalar bulunmaktadır</w:t>
      </w:r>
      <w:r w:rsidR="001D4C86" w:rsidRPr="007F6404">
        <w:rPr>
          <w:color w:val="000000" w:themeColor="text1"/>
        </w:rPr>
        <w:t xml:space="preserve"> (Lin ve </w:t>
      </w:r>
      <w:r w:rsidR="00FA28FB" w:rsidRPr="007F6404">
        <w:rPr>
          <w:rFonts w:eastAsia="Calibri"/>
          <w:color w:val="000000" w:themeColor="text1"/>
        </w:rPr>
        <w:t xml:space="preserve">diğerleri, </w:t>
      </w:r>
      <w:r w:rsidR="001D4C86" w:rsidRPr="007F6404">
        <w:rPr>
          <w:color w:val="000000" w:themeColor="text1"/>
        </w:rPr>
        <w:t xml:space="preserve">2014; Moreno </w:t>
      </w:r>
      <w:r w:rsidR="00FA28FB" w:rsidRPr="007F6404">
        <w:rPr>
          <w:rFonts w:eastAsia="Calibri"/>
          <w:color w:val="000000" w:themeColor="text1"/>
        </w:rPr>
        <w:t xml:space="preserve">diğerleri, </w:t>
      </w:r>
      <w:r w:rsidR="001D4C86" w:rsidRPr="007F6404">
        <w:rPr>
          <w:color w:val="000000" w:themeColor="text1"/>
        </w:rPr>
        <w:t>2015)</w:t>
      </w:r>
      <w:r w:rsidRPr="007F6404">
        <w:rPr>
          <w:color w:val="000000" w:themeColor="text1"/>
        </w:rPr>
        <w:t>.</w:t>
      </w:r>
      <w:r w:rsidR="00F33708" w:rsidRPr="007F6404">
        <w:rPr>
          <w:color w:val="000000" w:themeColor="text1"/>
        </w:rPr>
        <w:t xml:space="preserve"> </w:t>
      </w:r>
      <w:r w:rsidRPr="007F6404">
        <w:rPr>
          <w:color w:val="000000" w:themeColor="text1"/>
        </w:rPr>
        <w:t xml:space="preserve">Son </w:t>
      </w:r>
      <w:r w:rsidR="00D13B25" w:rsidRPr="007F6404">
        <w:rPr>
          <w:color w:val="000000" w:themeColor="text1"/>
        </w:rPr>
        <w:t xml:space="preserve">yıllarda </w:t>
      </w:r>
      <w:r w:rsidRPr="007F6404">
        <w:rPr>
          <w:color w:val="000000" w:themeColor="text1"/>
        </w:rPr>
        <w:t xml:space="preserve">sosyal medyanın neden olduğu depresyon nedeniyle ergenler ve genç yetişkinler arasındaki intihar oranları büyük ölçüde artmıştır (Twenge ve </w:t>
      </w:r>
      <w:r w:rsidRPr="007F6404">
        <w:rPr>
          <w:rFonts w:eastAsia="Calibri"/>
          <w:color w:val="000000" w:themeColor="text1"/>
        </w:rPr>
        <w:t xml:space="preserve">diğerleri, </w:t>
      </w:r>
      <w:r w:rsidRPr="007F6404">
        <w:rPr>
          <w:color w:val="000000" w:themeColor="text1"/>
        </w:rPr>
        <w:t>2017).</w:t>
      </w:r>
      <w:r w:rsidR="00CA0225" w:rsidRPr="007F6404">
        <w:rPr>
          <w:color w:val="000000" w:themeColor="text1"/>
        </w:rPr>
        <w:t xml:space="preserve"> Ueda ve </w:t>
      </w:r>
      <w:r w:rsidR="00CA0225" w:rsidRPr="007F6404">
        <w:rPr>
          <w:rFonts w:eastAsia="Calibri"/>
          <w:color w:val="000000" w:themeColor="text1"/>
        </w:rPr>
        <w:t>diğerleri</w:t>
      </w:r>
      <w:r w:rsidR="00126CC9">
        <w:rPr>
          <w:color w:val="000000" w:themeColor="text1"/>
        </w:rPr>
        <w:t xml:space="preserve"> (2017), </w:t>
      </w:r>
      <w:r w:rsidR="00CA0225" w:rsidRPr="007F6404">
        <w:rPr>
          <w:color w:val="000000" w:themeColor="text1"/>
        </w:rPr>
        <w:t>genç sosyal medya fenomenlerinin intihar etmesinin Twitter’da çok sayıda paylaşım</w:t>
      </w:r>
      <w:r w:rsidR="00D13B25" w:rsidRPr="007F6404">
        <w:rPr>
          <w:color w:val="000000" w:themeColor="text1"/>
        </w:rPr>
        <w:t>a neden olduğunu</w:t>
      </w:r>
      <w:r w:rsidR="00CA0225" w:rsidRPr="007F6404">
        <w:rPr>
          <w:color w:val="000000" w:themeColor="text1"/>
        </w:rPr>
        <w:t xml:space="preserve"> ve bunun genel nüfus içindeki intihar oranlarının artmasıyla ilişkili olabileceğini bulmuştur. Buna karşılık Twitter kullanıcıları bu intihar olayla</w:t>
      </w:r>
      <w:r w:rsidR="00126CC9">
        <w:rPr>
          <w:color w:val="000000" w:themeColor="text1"/>
        </w:rPr>
        <w:t>rına fazla ilgi göstermediğinde</w:t>
      </w:r>
      <w:r w:rsidR="00CA0225" w:rsidRPr="007F6404">
        <w:rPr>
          <w:color w:val="000000" w:themeColor="text1"/>
        </w:rPr>
        <w:t xml:space="preserve"> intihar sayılarında belirgin bir artış gözlenmemiştir. </w:t>
      </w:r>
      <w:r w:rsidRPr="007F6404">
        <w:rPr>
          <w:color w:val="000000" w:themeColor="text1"/>
        </w:rPr>
        <w:t>S</w:t>
      </w:r>
      <w:r w:rsidR="00CA0225" w:rsidRPr="007F6404">
        <w:rPr>
          <w:color w:val="000000" w:themeColor="text1"/>
        </w:rPr>
        <w:t>osyal ağlar ve</w:t>
      </w:r>
      <w:r w:rsidR="00F33708" w:rsidRPr="007F6404">
        <w:rPr>
          <w:color w:val="000000" w:themeColor="text1"/>
        </w:rPr>
        <w:t xml:space="preserve"> intihar </w:t>
      </w:r>
      <w:r w:rsidR="00CA0225" w:rsidRPr="007F6404">
        <w:rPr>
          <w:color w:val="000000" w:themeColor="text1"/>
        </w:rPr>
        <w:t>arasındaki ilişkiyi araştıran d</w:t>
      </w:r>
      <w:r w:rsidRPr="007F6404">
        <w:rPr>
          <w:color w:val="000000" w:themeColor="text1"/>
        </w:rPr>
        <w:t xml:space="preserve">iğer bazı </w:t>
      </w:r>
      <w:r w:rsidR="00CA0225" w:rsidRPr="007F6404">
        <w:rPr>
          <w:color w:val="000000" w:themeColor="text1"/>
        </w:rPr>
        <w:t>çalışmalar</w:t>
      </w:r>
      <w:r w:rsidRPr="007F6404">
        <w:rPr>
          <w:color w:val="000000" w:themeColor="text1"/>
        </w:rPr>
        <w:t xml:space="preserve"> </w:t>
      </w:r>
      <w:r w:rsidR="00CA0225" w:rsidRPr="007F6404">
        <w:rPr>
          <w:color w:val="000000" w:themeColor="text1"/>
        </w:rPr>
        <w:t xml:space="preserve">intihar artışının </w:t>
      </w:r>
      <w:r w:rsidR="00F33708" w:rsidRPr="007F6404">
        <w:rPr>
          <w:color w:val="000000" w:themeColor="text1"/>
        </w:rPr>
        <w:t>sosyal ağların kullanımına b</w:t>
      </w:r>
      <w:r w:rsidRPr="007F6404">
        <w:rPr>
          <w:color w:val="000000" w:themeColor="text1"/>
        </w:rPr>
        <w:t xml:space="preserve">ağlı değil, bazı </w:t>
      </w:r>
      <w:r w:rsidR="00F33708" w:rsidRPr="007F6404">
        <w:rPr>
          <w:color w:val="000000" w:themeColor="text1"/>
        </w:rPr>
        <w:t>toplulukların intihara eğilimleri</w:t>
      </w:r>
      <w:r w:rsidRPr="007F6404">
        <w:rPr>
          <w:color w:val="000000" w:themeColor="text1"/>
        </w:rPr>
        <w:t>nin yüksekliğine bağlı olduğunu belirt</w:t>
      </w:r>
      <w:r w:rsidR="00D13B25" w:rsidRPr="007F6404">
        <w:rPr>
          <w:color w:val="000000" w:themeColor="text1"/>
        </w:rPr>
        <w:t xml:space="preserve">mektedir </w:t>
      </w:r>
      <w:r w:rsidR="00F33708" w:rsidRPr="007F6404">
        <w:rPr>
          <w:color w:val="000000" w:themeColor="text1"/>
        </w:rPr>
        <w:t xml:space="preserve">(Bell, 2007; Luxton ve </w:t>
      </w:r>
      <w:r w:rsidR="00FA28FB" w:rsidRPr="007F6404">
        <w:rPr>
          <w:rFonts w:eastAsia="Calibri"/>
          <w:color w:val="000000" w:themeColor="text1"/>
        </w:rPr>
        <w:t xml:space="preserve">diğerleri, </w:t>
      </w:r>
      <w:r w:rsidR="00F33708" w:rsidRPr="007F6404">
        <w:rPr>
          <w:color w:val="000000" w:themeColor="text1"/>
        </w:rPr>
        <w:t>2012).</w:t>
      </w:r>
      <w:r w:rsidR="00FA28FB" w:rsidRPr="007F6404">
        <w:rPr>
          <w:color w:val="000000" w:themeColor="text1"/>
        </w:rPr>
        <w:t xml:space="preserve"> </w:t>
      </w:r>
      <w:r w:rsidR="00F33708" w:rsidRPr="007F6404">
        <w:rPr>
          <w:color w:val="000000" w:themeColor="text1"/>
        </w:rPr>
        <w:t xml:space="preserve"> </w:t>
      </w:r>
      <w:r w:rsidR="00D13B25" w:rsidRPr="007F6404">
        <w:rPr>
          <w:color w:val="000000" w:themeColor="text1"/>
        </w:rPr>
        <w:t>Aynı zamanda</w:t>
      </w:r>
      <w:r w:rsidR="00126CC9">
        <w:rPr>
          <w:color w:val="000000" w:themeColor="text1"/>
        </w:rPr>
        <w:t>,</w:t>
      </w:r>
      <w:r w:rsidR="00CA0225" w:rsidRPr="007F6404">
        <w:rPr>
          <w:color w:val="000000" w:themeColor="text1"/>
        </w:rPr>
        <w:t xml:space="preserve"> </w:t>
      </w:r>
      <w:r w:rsidR="00126CC9">
        <w:rPr>
          <w:color w:val="000000" w:themeColor="text1"/>
        </w:rPr>
        <w:t>sıkıntıyı ifade etmek</w:t>
      </w:r>
      <w:r w:rsidR="00F33708" w:rsidRPr="007F6404">
        <w:rPr>
          <w:color w:val="000000" w:themeColor="text1"/>
        </w:rPr>
        <w:t xml:space="preserve"> intihar düşüncesiyle birlikte onu azalt</w:t>
      </w:r>
      <w:r w:rsidR="00CA0225" w:rsidRPr="007F6404">
        <w:rPr>
          <w:color w:val="000000" w:themeColor="text1"/>
        </w:rPr>
        <w:t>maya yardımcı olan bir faktör olarak görülmektedir</w:t>
      </w:r>
      <w:r w:rsidR="00F33708" w:rsidRPr="007F6404">
        <w:rPr>
          <w:color w:val="000000" w:themeColor="text1"/>
        </w:rPr>
        <w:t xml:space="preserve"> ve sosyal ağlar </w:t>
      </w:r>
      <w:r w:rsidR="00CA0225" w:rsidRPr="007F6404">
        <w:rPr>
          <w:color w:val="000000" w:themeColor="text1"/>
        </w:rPr>
        <w:t xml:space="preserve">depresif düşünceleri </w:t>
      </w:r>
      <w:r w:rsidR="00F33708" w:rsidRPr="007F6404">
        <w:rPr>
          <w:color w:val="000000" w:themeColor="text1"/>
        </w:rPr>
        <w:t>ifade etmek için kullanı</w:t>
      </w:r>
      <w:r w:rsidR="00CA0225" w:rsidRPr="007F6404">
        <w:rPr>
          <w:color w:val="000000" w:themeColor="text1"/>
        </w:rPr>
        <w:t>lan araçlar olabilmektedir</w:t>
      </w:r>
      <w:r w:rsidR="00F33708" w:rsidRPr="007F6404">
        <w:rPr>
          <w:color w:val="000000" w:themeColor="text1"/>
        </w:rPr>
        <w:t xml:space="preserve"> (Chan ve </w:t>
      </w:r>
      <w:r w:rsidR="00FA28FB" w:rsidRPr="007F6404">
        <w:rPr>
          <w:rFonts w:eastAsia="Calibri"/>
          <w:color w:val="000000" w:themeColor="text1"/>
        </w:rPr>
        <w:t xml:space="preserve">diğerleri, </w:t>
      </w:r>
      <w:r w:rsidR="00F33708" w:rsidRPr="007F6404">
        <w:rPr>
          <w:color w:val="000000" w:themeColor="text1"/>
        </w:rPr>
        <w:t xml:space="preserve">2017). </w:t>
      </w:r>
      <w:r w:rsidR="00D13B25" w:rsidRPr="007F6404">
        <w:rPr>
          <w:color w:val="000000" w:themeColor="text1"/>
        </w:rPr>
        <w:t xml:space="preserve">Cheng ve </w:t>
      </w:r>
      <w:r w:rsidR="00D13B25" w:rsidRPr="007F6404">
        <w:rPr>
          <w:rFonts w:eastAsia="Calibri"/>
          <w:color w:val="000000" w:themeColor="text1"/>
        </w:rPr>
        <w:t>diğerleri (</w:t>
      </w:r>
      <w:r w:rsidR="00D13B25" w:rsidRPr="007F6404">
        <w:rPr>
          <w:color w:val="000000" w:themeColor="text1"/>
        </w:rPr>
        <w:t>2015)’ne göre i</w:t>
      </w:r>
      <w:r w:rsidR="00F33708" w:rsidRPr="007F6404">
        <w:rPr>
          <w:color w:val="000000" w:themeColor="text1"/>
        </w:rPr>
        <w:t>letişime öncelik veren ve sosyal ağları kullanan gençlerin daha a</w:t>
      </w:r>
      <w:r w:rsidR="00D13B25" w:rsidRPr="007F6404">
        <w:rPr>
          <w:color w:val="000000" w:themeColor="text1"/>
        </w:rPr>
        <w:t>z intihar düşüncesi olduğu görülmektedir.</w:t>
      </w:r>
    </w:p>
    <w:p w14:paraId="24C9ECEA" w14:textId="77777777" w:rsidR="00DB1B96" w:rsidRDefault="00DB1B96" w:rsidP="00DB1B96"/>
    <w:p w14:paraId="7D0E4607" w14:textId="77777777" w:rsidR="00DB1B96" w:rsidRDefault="00DB1B96" w:rsidP="00DB1B96"/>
    <w:p w14:paraId="389B8E2F" w14:textId="77777777" w:rsidR="00DB1B96" w:rsidRDefault="00DB1B96" w:rsidP="00DB1B96"/>
    <w:p w14:paraId="42AA633C" w14:textId="77777777" w:rsidR="00DB1B96" w:rsidRDefault="00DB1B96" w:rsidP="00DB1B96"/>
    <w:p w14:paraId="2B671764" w14:textId="2CF914EC" w:rsidR="00AD0BC9" w:rsidRPr="00AD0BC9" w:rsidRDefault="00737BE2" w:rsidP="00742552">
      <w:pPr>
        <w:pStyle w:val="Balk2"/>
        <w:spacing w:beforeLines="100" w:before="240" w:afterLines="100" w:after="240" w:line="360" w:lineRule="auto"/>
        <w:ind w:firstLine="0"/>
      </w:pPr>
      <w:bookmarkStart w:id="28" w:name="_Toc105616363"/>
      <w:r w:rsidRPr="00C13AE8">
        <w:lastRenderedPageBreak/>
        <w:t xml:space="preserve">2.6. </w:t>
      </w:r>
      <w:r w:rsidRPr="004379A5">
        <w:t>Üniversite Öğrencilerinde Sos</w:t>
      </w:r>
      <w:r w:rsidRPr="00C508E5">
        <w:t>yal Medya Bağımlılığı İle İlgili Ülkemizde Yapılmış Çalışmalar</w:t>
      </w:r>
      <w:bookmarkEnd w:id="28"/>
    </w:p>
    <w:p w14:paraId="1A858553" w14:textId="2DB5A0EE" w:rsidR="003B2C54" w:rsidRDefault="00183FD6" w:rsidP="00A56A9F">
      <w:r w:rsidRPr="00EC2866">
        <w:t xml:space="preserve">Ülkemizde </w:t>
      </w:r>
      <w:r>
        <w:t xml:space="preserve">üniversite öğrencilerinde </w:t>
      </w:r>
      <w:r w:rsidRPr="00EC2866">
        <w:t>s</w:t>
      </w:r>
      <w:r>
        <w:t>o</w:t>
      </w:r>
      <w:r w:rsidRPr="00EC2866">
        <w:t xml:space="preserve">syal medya bağımlılığı ile ilgili </w:t>
      </w:r>
      <w:r w:rsidR="002A3FD0" w:rsidRPr="00EC2866">
        <w:t>birçok</w:t>
      </w:r>
      <w:r w:rsidRPr="00EC2866">
        <w:t xml:space="preserve"> çalışma yapılmıştır. Yapılan bu çalışmalarda</w:t>
      </w:r>
      <w:r>
        <w:t>;</w:t>
      </w:r>
      <w:r w:rsidR="003B2C54">
        <w:t xml:space="preserve"> öğrencilerin sosyal medyadan kaynaklı sorunları bağımlılık düzeyinde yaşamadıklarını gösteren (Baz, 2018), az bağımlı olduklarını gösteren (Özdemir, 2019; Karadağ ve Akçınar, 2019</w:t>
      </w:r>
      <w:r w:rsidR="00164B02">
        <w:t>; Tutgun-Ünal, 2019; Durar, 2018</w:t>
      </w:r>
      <w:r w:rsidR="0028146D">
        <w:t>; Çelik, 2017</w:t>
      </w:r>
      <w:r w:rsidR="003B2C54">
        <w:t>), orta düzeyde</w:t>
      </w:r>
      <w:r w:rsidR="00164B02">
        <w:t xml:space="preserve"> bağımlı olduklarını gösteren</w:t>
      </w:r>
      <w:r w:rsidR="003B2C54">
        <w:t xml:space="preserve"> </w:t>
      </w:r>
      <w:r w:rsidR="00164B02">
        <w:t>(İnce ve Koçak, 2017; Başbayram, 2021</w:t>
      </w:r>
      <w:r w:rsidR="0028146D">
        <w:t>; Daşlı ve Baloğlu, 2020</w:t>
      </w:r>
      <w:r w:rsidR="00164B02">
        <w:t xml:space="preserve">) çalışmalar bulunmaktadır. Ayrıca öğrencilerin </w:t>
      </w:r>
      <w:r w:rsidR="00C7372D">
        <w:t>cinsiyet</w:t>
      </w:r>
      <w:r w:rsidR="00164B02">
        <w:t xml:space="preserve"> (Demir ve Kum</w:t>
      </w:r>
      <w:r w:rsidR="00C7372D">
        <w:t>cağız, 2019; Baz, 2018 ), yaş</w:t>
      </w:r>
      <w:r w:rsidR="00164B02">
        <w:t>, aylık harcama miktarı ve öğrenim gördükleri b</w:t>
      </w:r>
      <w:r w:rsidR="00C7372D">
        <w:t>ölüm gibi özellikleri ile sosyal medya bağımlılığı arasında istatistiksel olarak anlamlı</w:t>
      </w:r>
      <w:r w:rsidR="00164B02">
        <w:t xml:space="preserve"> farklılıklar bulunmadığını söyleyen (Baz, 2018), kadınların bağımlılık düzeylerinin erkeklere göre daha yüksek olduğunu söyleyen (İnce ve Koçak, 2017</w:t>
      </w:r>
      <w:r w:rsidR="00C7372D">
        <w:t>;</w:t>
      </w:r>
      <w:r w:rsidR="0028146D">
        <w:t xml:space="preserve"> Daşlı ve Baloğlu, 2020</w:t>
      </w:r>
      <w:r w:rsidR="00164B02">
        <w:t>)</w:t>
      </w:r>
      <w:r w:rsidR="00AF2555">
        <w:t>, 25 yaş ve üzeri gruplarda sosyal medya bağımlılığının azaldığını söyleyen (Durar, 2018)</w:t>
      </w:r>
      <w:r w:rsidR="0028146D">
        <w:t xml:space="preserve"> araştırmalar bulunmaktadır</w:t>
      </w:r>
      <w:r w:rsidR="00164B02">
        <w:t>.</w:t>
      </w:r>
      <w:r w:rsidR="0028146D">
        <w:t xml:space="preserve"> Ek olarak, yapılan çalışmalarda</w:t>
      </w:r>
      <w:r w:rsidR="00164B02">
        <w:t xml:space="preserve"> </w:t>
      </w:r>
      <w:r w:rsidR="0028146D">
        <w:t>öğrencilerin</w:t>
      </w:r>
      <w:r w:rsidR="00164B02">
        <w:t xml:space="preserve"> günlük sosyal medya kullanım süresi arttıkça, bağımlılık düzeyle</w:t>
      </w:r>
      <w:r w:rsidR="0028146D">
        <w:t xml:space="preserve">rinde de bir artış olduğu </w:t>
      </w:r>
      <w:r w:rsidR="00164B02">
        <w:t xml:space="preserve"> (İnce ve Koçak, 2017</w:t>
      </w:r>
      <w:r w:rsidR="0028146D">
        <w:t>; Demir ve Kumcağız, 2019; Daşlı ve Baloğlu, 2020</w:t>
      </w:r>
      <w:r w:rsidR="00164B02">
        <w:t>)</w:t>
      </w:r>
      <w:r w:rsidR="0028146D">
        <w:t>, kullanılan sosyal medya hesap sayısı arttıkça sosyal medya bağımlılığın da arttığı (Güler ve diğerleri, 2019)</w:t>
      </w:r>
      <w:r w:rsidR="00AF2555">
        <w:t xml:space="preserve"> görülmüştür.</w:t>
      </w:r>
    </w:p>
    <w:p w14:paraId="3C495587" w14:textId="08F6FC10" w:rsidR="00F00440" w:rsidRDefault="00AF2555" w:rsidP="00742552">
      <w:r>
        <w:t>S</w:t>
      </w:r>
      <w:r w:rsidR="00183FD6">
        <w:t xml:space="preserve">osyal medya </w:t>
      </w:r>
      <w:r w:rsidR="002A3FD0">
        <w:t>bağımlılığı</w:t>
      </w:r>
      <w:r w:rsidR="00183FD6">
        <w:t xml:space="preserve"> ile depresyon seviyesi</w:t>
      </w:r>
      <w:r w:rsidR="00593133">
        <w:t xml:space="preserve"> arasında istatistiksel olarak</w:t>
      </w:r>
      <w:r w:rsidR="00183FD6">
        <w:t xml:space="preserve"> anlamlı, yük</w:t>
      </w:r>
      <w:r w:rsidR="00593133">
        <w:t>sek düzeyde ve pozitif yönlü</w:t>
      </w:r>
      <w:r w:rsidR="00183FD6">
        <w:t xml:space="preserve"> </w:t>
      </w:r>
      <w:r w:rsidR="003B2C54">
        <w:t>ilişki bulan</w:t>
      </w:r>
      <w:r w:rsidR="00183FD6">
        <w:t xml:space="preserve"> (Doğan, 2021)</w:t>
      </w:r>
      <w:r w:rsidR="000B7A24">
        <w:t xml:space="preserve">, </w:t>
      </w:r>
      <w:r w:rsidR="003E6A1E">
        <w:t>düşük düzeyde</w:t>
      </w:r>
      <w:r w:rsidR="00C7372D">
        <w:t>, pozitif yönlü</w:t>
      </w:r>
      <w:r w:rsidR="003E6A1E">
        <w:t xml:space="preserve"> ilişki bulan (</w:t>
      </w:r>
      <w:r w:rsidR="00072C9D">
        <w:t xml:space="preserve">Şeker, 2018; </w:t>
      </w:r>
      <w:r w:rsidR="003E6A1E">
        <w:t xml:space="preserve">Keçeci ve diğerleri, 2021), </w:t>
      </w:r>
      <w:r>
        <w:t>depresyonun yanında somatizasyon ve obsesif kompulsif bozukluk ile pozitif yönde ilişki olduğunu ortaya koyan (Karadağ ve Akçınar, 2019</w:t>
      </w:r>
      <w:r w:rsidR="003E6A1E">
        <w:t xml:space="preserve">), şiddetli depresyon </w:t>
      </w:r>
      <w:r w:rsidR="00C7372D">
        <w:t>belirtisi gösteren öğrencilerin,</w:t>
      </w:r>
      <w:r w:rsidR="003E6A1E">
        <w:t xml:space="preserve"> normal ve hafif düzey depresyona sahip olan öğrencilere göre daha yüksek sosyal medya bağımlılık puanına sahip olduğunu gösteren (Balcı ve Baloğlu, 2018) çalışmalar da mevcuttur. Ayrıca sosyal medya hesaplarına sahip olma yılı ile gelişmeleri kaçırma korkusu ölçeği puanları arasında pozitif bir ilişki görülmüş (Oral ve diğerleri, 2021), gelişmeleri kaçırma korkusuyla ilgili yapılan tüm çalışmalard</w:t>
      </w:r>
      <w:r w:rsidR="00C7372D">
        <w:t xml:space="preserve">a öğrencilerin </w:t>
      </w:r>
      <w:r w:rsidR="003E6A1E">
        <w:t>gelişmeleri kaçırma korkusu ile sosyal medya bağımlılıkları arasında pozitif düzeyde anlamlı bir ilişki olduğu saptanmıştır (</w:t>
      </w:r>
      <w:r w:rsidR="003E6A1E" w:rsidRPr="00AF2555">
        <w:t>Karadağ ve Akçınar, 2019</w:t>
      </w:r>
      <w:r w:rsidR="00C7372D">
        <w:t>;</w:t>
      </w:r>
      <w:r w:rsidR="003E6A1E">
        <w:t xml:space="preserve"> Kovan ve Ormancı, 2021;</w:t>
      </w:r>
      <w:r w:rsidR="003E6A1E" w:rsidRPr="003E6A1E">
        <w:t xml:space="preserve"> </w:t>
      </w:r>
      <w:r w:rsidR="003E6A1E">
        <w:t>Keçeci ve diğerleri, 2021</w:t>
      </w:r>
      <w:r w:rsidR="00866C53">
        <w:t>; Tanrıkulu 2018</w:t>
      </w:r>
      <w:r w:rsidR="003E6A1E">
        <w:t>). Koçak ve Traş, (2021) sosyal medya bağımlılığı ve gelişmeleri kaçırma korkusu arasında anlamlı ve orta düzeyde pozitif ilişki olduğunu,  Hoşgör</w:t>
      </w:r>
      <w:r w:rsidR="00446079">
        <w:t xml:space="preserve"> ve arkadaşları</w:t>
      </w:r>
      <w:r w:rsidR="00C7372D">
        <w:t xml:space="preserve"> (2017)</w:t>
      </w:r>
      <w:r w:rsidR="003E6A1E">
        <w:t xml:space="preserve"> güçlü ve pozitif bir ilişki olduğu</w:t>
      </w:r>
      <w:r w:rsidR="00593133">
        <w:t>nu göstermişlerdir.</w:t>
      </w:r>
    </w:p>
    <w:p w14:paraId="65DE582E" w14:textId="70BB32BA" w:rsidR="00F00440" w:rsidRPr="0022379D" w:rsidRDefault="00737BE2" w:rsidP="00742552">
      <w:pPr>
        <w:pStyle w:val="Balk2"/>
        <w:spacing w:before="240" w:after="240" w:line="360" w:lineRule="auto"/>
        <w:ind w:firstLine="0"/>
      </w:pPr>
      <w:bookmarkStart w:id="29" w:name="_Toc105616364"/>
      <w:r w:rsidRPr="00C13AE8">
        <w:lastRenderedPageBreak/>
        <w:t xml:space="preserve">2.7. </w:t>
      </w:r>
      <w:r w:rsidRPr="004379A5">
        <w:t xml:space="preserve">Üniversite Öğrencilerinde Sosyal Medya Bağımlılığı İle İlgili </w:t>
      </w:r>
      <w:r w:rsidRPr="00C508E5">
        <w:t>Yurtdışında</w:t>
      </w:r>
      <w:r w:rsidRPr="00FC17DE">
        <w:t xml:space="preserve"> Y</w:t>
      </w:r>
      <w:r w:rsidRPr="0022379D">
        <w:t>apılmış Çalışmalar</w:t>
      </w:r>
      <w:bookmarkEnd w:id="29"/>
    </w:p>
    <w:p w14:paraId="5A1624BF" w14:textId="726A7DBE" w:rsidR="008576B6" w:rsidRPr="006550BB" w:rsidRDefault="008576B6" w:rsidP="00742552">
      <w:pPr>
        <w:rPr>
          <w:color w:val="000000" w:themeColor="text1"/>
        </w:rPr>
      </w:pPr>
      <w:r w:rsidRPr="007F6404">
        <w:rPr>
          <w:rFonts w:eastAsia="Calibri"/>
          <w:color w:val="000000" w:themeColor="text1"/>
        </w:rPr>
        <w:t>Pew Research Center</w:t>
      </w:r>
      <w:r>
        <w:rPr>
          <w:rFonts w:eastAsia="Calibri"/>
          <w:color w:val="000000" w:themeColor="text1"/>
        </w:rPr>
        <w:t>’ın</w:t>
      </w:r>
      <w:r w:rsidRPr="007F6404">
        <w:rPr>
          <w:rFonts w:eastAsia="Calibri"/>
          <w:color w:val="000000" w:themeColor="text1"/>
        </w:rPr>
        <w:t xml:space="preserve"> 2014</w:t>
      </w:r>
      <w:r>
        <w:rPr>
          <w:rFonts w:eastAsia="Calibri"/>
          <w:color w:val="000000" w:themeColor="text1"/>
        </w:rPr>
        <w:t xml:space="preserve"> yılında y</w:t>
      </w:r>
      <w:r w:rsidRPr="007F6404">
        <w:rPr>
          <w:rFonts w:eastAsia="Calibri"/>
          <w:color w:val="000000" w:themeColor="text1"/>
        </w:rPr>
        <w:t>ap</w:t>
      </w:r>
      <w:r>
        <w:rPr>
          <w:rFonts w:eastAsia="Calibri"/>
          <w:color w:val="000000" w:themeColor="text1"/>
        </w:rPr>
        <w:t>tığı</w:t>
      </w:r>
      <w:r w:rsidRPr="007F6404">
        <w:rPr>
          <w:rFonts w:eastAsia="Calibri"/>
          <w:color w:val="000000" w:themeColor="text1"/>
        </w:rPr>
        <w:t xml:space="preserve"> çalışma</w:t>
      </w:r>
      <w:r>
        <w:rPr>
          <w:rFonts w:eastAsia="Calibri"/>
          <w:color w:val="000000" w:themeColor="text1"/>
        </w:rPr>
        <w:t>ya</w:t>
      </w:r>
      <w:r w:rsidRPr="007F6404">
        <w:rPr>
          <w:rFonts w:eastAsia="Calibri"/>
          <w:color w:val="000000" w:themeColor="text1"/>
        </w:rPr>
        <w:t xml:space="preserve"> göre ergenlerde günlük sosyal medya kullanım oranının  %</w:t>
      </w:r>
      <w:r w:rsidR="0022379D">
        <w:rPr>
          <w:rFonts w:eastAsia="Calibri"/>
          <w:color w:val="000000" w:themeColor="text1"/>
        </w:rPr>
        <w:t xml:space="preserve"> </w:t>
      </w:r>
      <w:r w:rsidRPr="007F6404">
        <w:rPr>
          <w:rFonts w:eastAsia="Calibri"/>
          <w:color w:val="000000" w:themeColor="text1"/>
        </w:rPr>
        <w:t xml:space="preserve">90-92 arasında olduğu </w:t>
      </w:r>
      <w:r>
        <w:rPr>
          <w:rFonts w:eastAsia="Calibri"/>
          <w:color w:val="000000" w:themeColor="text1"/>
        </w:rPr>
        <w:t xml:space="preserve">görülmektedir. </w:t>
      </w:r>
      <w:r w:rsidRPr="007F6404">
        <w:rPr>
          <w:rFonts w:eastAsia="Calibri"/>
          <w:color w:val="000000" w:themeColor="text1"/>
        </w:rPr>
        <w:t xml:space="preserve">Hong ve </w:t>
      </w:r>
      <w:r>
        <w:rPr>
          <w:rFonts w:eastAsia="Calibri"/>
          <w:color w:val="000000" w:themeColor="text1"/>
        </w:rPr>
        <w:t>arkadaşları</w:t>
      </w:r>
      <w:r w:rsidRPr="007F6404">
        <w:rPr>
          <w:rFonts w:eastAsia="Calibri"/>
          <w:color w:val="000000" w:themeColor="text1"/>
        </w:rPr>
        <w:t xml:space="preserve"> </w:t>
      </w:r>
      <w:r>
        <w:rPr>
          <w:rFonts w:eastAsia="Calibri"/>
          <w:color w:val="000000" w:themeColor="text1"/>
        </w:rPr>
        <w:t xml:space="preserve">(2014) yaptığı çalışmada </w:t>
      </w:r>
      <w:r w:rsidRPr="007F6404">
        <w:rPr>
          <w:rFonts w:eastAsia="Calibri"/>
          <w:color w:val="000000" w:themeColor="text1"/>
        </w:rPr>
        <w:t>depresyona yatkın öğrencilerin Facebook bağımlısı olma eğiliminde olduğunu bulmuştur</w:t>
      </w:r>
      <w:r>
        <w:rPr>
          <w:rFonts w:eastAsia="Calibri"/>
          <w:color w:val="000000" w:themeColor="text1"/>
        </w:rPr>
        <w:t xml:space="preserve">. </w:t>
      </w:r>
      <w:r w:rsidRPr="007F6404">
        <w:rPr>
          <w:color w:val="000000" w:themeColor="text1"/>
        </w:rPr>
        <w:t xml:space="preserve">Park ve </w:t>
      </w:r>
      <w:r w:rsidRPr="007F6404">
        <w:rPr>
          <w:rFonts w:eastAsia="Calibri"/>
          <w:color w:val="000000" w:themeColor="text1"/>
        </w:rPr>
        <w:t>diğerleri (</w:t>
      </w:r>
      <w:r w:rsidRPr="007F6404">
        <w:rPr>
          <w:color w:val="000000" w:themeColor="text1"/>
        </w:rPr>
        <w:t xml:space="preserve">2016)’nin yaptığı araştırmaya göre, ergenler sosyal medyada daha aktif olarak etkileşimde bulunduklarında depresyon belirtilerinde azalma ve sosyal bağlılıklarında artış görülmüştür. Aynı şekilde </w:t>
      </w:r>
      <w:r w:rsidRPr="007F6404">
        <w:rPr>
          <w:rFonts w:eastAsia="Calibri"/>
          <w:color w:val="000000" w:themeColor="text1"/>
        </w:rPr>
        <w:t xml:space="preserve">Valenzuela ve </w:t>
      </w:r>
      <w:r w:rsidRPr="007F6404">
        <w:rPr>
          <w:color w:val="000000" w:themeColor="text1"/>
        </w:rPr>
        <w:t>diğerleri (</w:t>
      </w:r>
      <w:r w:rsidRPr="007F6404">
        <w:rPr>
          <w:rFonts w:eastAsia="Calibri"/>
          <w:color w:val="000000" w:themeColor="text1"/>
        </w:rPr>
        <w:t>2009), çevrim</w:t>
      </w:r>
      <w:r w:rsidR="00D87945">
        <w:rPr>
          <w:rFonts w:eastAsia="Calibri"/>
          <w:color w:val="000000" w:themeColor="text1"/>
        </w:rPr>
        <w:t>içi iletişimde harcanan zamanın</w:t>
      </w:r>
      <w:r w:rsidRPr="007F6404">
        <w:rPr>
          <w:rFonts w:eastAsia="Calibri"/>
          <w:color w:val="000000" w:themeColor="text1"/>
        </w:rPr>
        <w:t xml:space="preserve"> çevrimiçi sosyal destek ve sosyal bağlılık yoluyla depresif belirtileri azaltabileceğini bulmuştur.</w:t>
      </w:r>
      <w:r>
        <w:rPr>
          <w:rFonts w:eastAsia="Calibri"/>
          <w:color w:val="000000" w:themeColor="text1"/>
        </w:rPr>
        <w:t xml:space="preserve"> Öte yandan sosyal medyanın depresyonu arttırdığını söyleyen çalışmalar da bulunmaktadır (</w:t>
      </w:r>
      <w:r w:rsidRPr="007F6404">
        <w:rPr>
          <w:rFonts w:eastAsia="Calibri"/>
          <w:color w:val="000000" w:themeColor="text1"/>
        </w:rPr>
        <w:t xml:space="preserve">Primack ve </w:t>
      </w:r>
      <w:r w:rsidRPr="007F6404">
        <w:rPr>
          <w:color w:val="000000" w:themeColor="text1"/>
        </w:rPr>
        <w:t xml:space="preserve">diğerleri, </w:t>
      </w:r>
      <w:r w:rsidRPr="007F6404">
        <w:rPr>
          <w:rFonts w:eastAsia="Calibri"/>
          <w:color w:val="000000" w:themeColor="text1"/>
        </w:rPr>
        <w:t>2009; Wang ve diğerleri, 2018).</w:t>
      </w:r>
      <w:r>
        <w:rPr>
          <w:rFonts w:eastAsia="Calibri"/>
          <w:color w:val="000000" w:themeColor="text1"/>
        </w:rPr>
        <w:t xml:space="preserve"> Aynı zamanda </w:t>
      </w:r>
      <w:r w:rsidRPr="007F6404">
        <w:rPr>
          <w:rFonts w:eastAsia="Calibri"/>
          <w:color w:val="000000" w:themeColor="text1"/>
        </w:rPr>
        <w:t>pasif sosyal medya kullanımının (örneğin, kendi gönderilerini paylaşmadan başkalarının profillerine göz atmak) depresif bir ruh haline</w:t>
      </w:r>
      <w:r>
        <w:rPr>
          <w:rFonts w:eastAsia="Calibri"/>
          <w:color w:val="000000" w:themeColor="text1"/>
        </w:rPr>
        <w:t xml:space="preserve"> katkıda bulunduğunu</w:t>
      </w:r>
      <w:r w:rsidRPr="007F6404">
        <w:rPr>
          <w:rFonts w:eastAsia="Calibri"/>
          <w:color w:val="000000" w:themeColor="text1"/>
        </w:rPr>
        <w:t xml:space="preserve"> </w:t>
      </w:r>
      <w:r>
        <w:rPr>
          <w:rFonts w:eastAsia="Calibri"/>
          <w:color w:val="000000" w:themeColor="text1"/>
        </w:rPr>
        <w:t>söyleyen çalışmalar da bulunmaktadır</w:t>
      </w:r>
      <w:r w:rsidRPr="007F6404">
        <w:rPr>
          <w:rFonts w:eastAsia="Calibri"/>
          <w:color w:val="000000" w:themeColor="text1"/>
        </w:rPr>
        <w:t xml:space="preserve"> </w:t>
      </w:r>
      <w:r>
        <w:rPr>
          <w:rFonts w:eastAsia="Calibri"/>
          <w:color w:val="000000" w:themeColor="text1"/>
        </w:rPr>
        <w:t>(</w:t>
      </w:r>
      <w:r w:rsidRPr="007F6404">
        <w:rPr>
          <w:rFonts w:eastAsia="Calibri"/>
          <w:color w:val="000000" w:themeColor="text1"/>
        </w:rPr>
        <w:t xml:space="preserve">Lup ve </w:t>
      </w:r>
      <w:r w:rsidRPr="007F6404">
        <w:rPr>
          <w:color w:val="000000" w:themeColor="text1"/>
        </w:rPr>
        <w:t>diğerleri</w:t>
      </w:r>
      <w:r>
        <w:rPr>
          <w:rFonts w:eastAsia="Calibri"/>
          <w:color w:val="000000" w:themeColor="text1"/>
        </w:rPr>
        <w:t>, 2015;</w:t>
      </w:r>
      <w:r w:rsidRPr="007F6404">
        <w:rPr>
          <w:rFonts w:eastAsia="Calibri"/>
          <w:color w:val="000000" w:themeColor="text1"/>
        </w:rPr>
        <w:t xml:space="preserve"> </w:t>
      </w:r>
      <w:r>
        <w:rPr>
          <w:rFonts w:eastAsia="Calibri"/>
          <w:color w:val="000000" w:themeColor="text1"/>
        </w:rPr>
        <w:t xml:space="preserve">Frison ve Eggermont'un, </w:t>
      </w:r>
      <w:r w:rsidR="00CA4EC3">
        <w:rPr>
          <w:rFonts w:eastAsia="Calibri"/>
          <w:color w:val="000000" w:themeColor="text1"/>
        </w:rPr>
        <w:t>2017</w:t>
      </w:r>
      <w:r w:rsidRPr="007F6404">
        <w:rPr>
          <w:rFonts w:eastAsia="Calibri"/>
          <w:color w:val="000000" w:themeColor="text1"/>
        </w:rPr>
        <w:t>)</w:t>
      </w:r>
      <w:r>
        <w:rPr>
          <w:rFonts w:eastAsia="Calibri"/>
          <w:color w:val="000000" w:themeColor="text1"/>
        </w:rPr>
        <w:t>.</w:t>
      </w:r>
      <w:r w:rsidRPr="007F6404">
        <w:rPr>
          <w:rFonts w:eastAsia="Calibri"/>
          <w:color w:val="000000" w:themeColor="text1"/>
        </w:rPr>
        <w:t xml:space="preserve"> Yani </w:t>
      </w:r>
      <w:r w:rsidRPr="007F6404">
        <w:rPr>
          <w:color w:val="000000" w:themeColor="text1"/>
        </w:rPr>
        <w:t xml:space="preserve">kullanıcılar sosyal medyada gönderi yapmadan veya etkileşimde bulunmadan geziniyorlar ise genç yetişkinlerde depresif semptomlar artış gösterebilmektedir (Kraut ve diğerleri, 1998; Tandoc ve </w:t>
      </w:r>
      <w:r w:rsidRPr="007F6404">
        <w:rPr>
          <w:rFonts w:eastAsia="Calibri"/>
          <w:color w:val="000000" w:themeColor="text1"/>
        </w:rPr>
        <w:t xml:space="preserve">diğerleri, </w:t>
      </w:r>
      <w:r w:rsidRPr="007F6404">
        <w:rPr>
          <w:color w:val="000000" w:themeColor="text1"/>
        </w:rPr>
        <w:t xml:space="preserve">2015; Verduyn ve </w:t>
      </w:r>
      <w:r w:rsidRPr="007F6404">
        <w:rPr>
          <w:rFonts w:eastAsia="Calibri"/>
          <w:color w:val="000000" w:themeColor="text1"/>
        </w:rPr>
        <w:t xml:space="preserve">diğerleri, </w:t>
      </w:r>
      <w:r w:rsidRPr="007F6404">
        <w:rPr>
          <w:color w:val="000000" w:themeColor="text1"/>
        </w:rPr>
        <w:t>2015)</w:t>
      </w:r>
      <w:r>
        <w:rPr>
          <w:color w:val="000000" w:themeColor="text1"/>
        </w:rPr>
        <w:t>.</w:t>
      </w:r>
      <w:r w:rsidR="00D87945">
        <w:rPr>
          <w:color w:val="000000" w:themeColor="text1"/>
        </w:rPr>
        <w:t xml:space="preserve"> Moreno ve arkadaşları</w:t>
      </w:r>
      <w:r w:rsidR="003F6817">
        <w:rPr>
          <w:color w:val="000000" w:themeColor="text1"/>
        </w:rPr>
        <w:t xml:space="preserve"> (2015</w:t>
      </w:r>
      <w:r>
        <w:rPr>
          <w:color w:val="000000" w:themeColor="text1"/>
        </w:rPr>
        <w:t>)</w:t>
      </w:r>
      <w:r w:rsidR="00D87945">
        <w:rPr>
          <w:color w:val="000000" w:themeColor="text1"/>
        </w:rPr>
        <w:t>’nın</w:t>
      </w:r>
      <w:r>
        <w:rPr>
          <w:color w:val="000000" w:themeColor="text1"/>
        </w:rPr>
        <w:t xml:space="preserve"> yaptığı çalışmada </w:t>
      </w:r>
      <w:r w:rsidR="0022379D">
        <w:rPr>
          <w:color w:val="000000" w:themeColor="text1"/>
        </w:rPr>
        <w:t>k</w:t>
      </w:r>
      <w:r w:rsidRPr="007F6404">
        <w:rPr>
          <w:color w:val="000000" w:themeColor="text1"/>
        </w:rPr>
        <w:t>l</w:t>
      </w:r>
      <w:r w:rsidR="00D87945">
        <w:rPr>
          <w:color w:val="000000" w:themeColor="text1"/>
        </w:rPr>
        <w:t>inik depresyonu olan bireylerin</w:t>
      </w:r>
      <w:r w:rsidRPr="007F6404">
        <w:rPr>
          <w:color w:val="000000" w:themeColor="text1"/>
        </w:rPr>
        <w:t xml:space="preserve"> depresyonda olmayan kişilere göre daha fazla olumsuz bilgi gönderme eğiliminde oldukları ve bu nedenle paylaşımdan sonra kendilerini daha depresif hissettikleri </w:t>
      </w:r>
      <w:r>
        <w:rPr>
          <w:color w:val="000000" w:themeColor="text1"/>
        </w:rPr>
        <w:t xml:space="preserve">de görülmektedir. </w:t>
      </w:r>
      <w:r>
        <w:t>Shensa</w:t>
      </w:r>
      <w:r w:rsidRPr="007C0868">
        <w:t xml:space="preserve"> </w:t>
      </w:r>
      <w:r>
        <w:t>(</w:t>
      </w:r>
      <w:r w:rsidRPr="007C0868">
        <w:t>2021</w:t>
      </w:r>
      <w:r>
        <w:t>) yaptığı çalışmada s</w:t>
      </w:r>
      <w:r w:rsidRPr="007C0868">
        <w:t>osyal medyanın en çok algılanan olumsuz etkilerinden bir tanesi</w:t>
      </w:r>
      <w:r>
        <w:t>nin</w:t>
      </w:r>
      <w:r w:rsidRPr="007C0868">
        <w:t xml:space="preserve"> </w:t>
      </w:r>
      <w:r>
        <w:t>gelişmeleri kaçır</w:t>
      </w:r>
      <w:r w:rsidR="00D87945">
        <w:t>ma</w:t>
      </w:r>
      <w:r>
        <w:t xml:space="preserve"> korkusu</w:t>
      </w:r>
      <w:r w:rsidRPr="007C0868">
        <w:t xml:space="preserve"> </w:t>
      </w:r>
      <w:r>
        <w:t>olduğunu bulmuştur. Aynı şekilde Oberst</w:t>
      </w:r>
      <w:r w:rsidR="00A307B1">
        <w:t xml:space="preserve"> ve arkadaşları</w:t>
      </w:r>
      <w:r>
        <w:t xml:space="preserve"> (2017) 17 yaş üstü 5280 sosyal medya kullanıcısı ile yaptığı çalışmasında</w:t>
      </w:r>
      <w:r w:rsidR="00D87945">
        <w:t>,</w:t>
      </w:r>
      <w:r>
        <w:t xml:space="preserve"> gelişmeleri kaçırma korkusu ile sosyal medya bağımlılığı arasında </w:t>
      </w:r>
      <w:r w:rsidR="00F920CF">
        <w:t>pozitif yönde</w:t>
      </w:r>
      <w:r w:rsidR="00D87945">
        <w:t xml:space="preserve"> </w:t>
      </w:r>
      <w:r>
        <w:t xml:space="preserve">anlamlı ilişki bulgulamıştır. </w:t>
      </w:r>
      <w:r w:rsidR="00D87945">
        <w:t>Bununla birlikte</w:t>
      </w:r>
      <w:r w:rsidRPr="00D80350">
        <w:t xml:space="preserve"> </w:t>
      </w:r>
      <w:r>
        <w:t>gelişmeleri kaçırma korkusunun</w:t>
      </w:r>
      <w:r w:rsidRPr="00D80350">
        <w:t xml:space="preserve"> neden olduğu yoğun sosyal medya kullanımı nedeniyle bireyler </w:t>
      </w:r>
      <w:r>
        <w:t>sosyal medya bağımlısı haline</w:t>
      </w:r>
      <w:r w:rsidRPr="00D80350">
        <w:t xml:space="preserve"> ge</w:t>
      </w:r>
      <w:r>
        <w:t>lebilmektedir (</w:t>
      </w:r>
      <w:r w:rsidR="001B632A">
        <w:t>Adams</w:t>
      </w:r>
      <w:r>
        <w:t xml:space="preserve"> ve diğerleri</w:t>
      </w:r>
      <w:r w:rsidR="001B632A">
        <w:t>, 2017</w:t>
      </w:r>
      <w:r>
        <w:t>).</w:t>
      </w:r>
    </w:p>
    <w:p w14:paraId="0E812237" w14:textId="77777777" w:rsidR="00742552" w:rsidRDefault="00742552" w:rsidP="00742552">
      <w:pPr>
        <w:pStyle w:val="anabalk"/>
      </w:pPr>
    </w:p>
    <w:p w14:paraId="0B0A5128" w14:textId="77777777" w:rsidR="00742552" w:rsidRDefault="00742552" w:rsidP="00742552">
      <w:pPr>
        <w:pStyle w:val="anabalk"/>
      </w:pPr>
    </w:p>
    <w:p w14:paraId="25D80F59" w14:textId="77777777" w:rsidR="00742552" w:rsidRDefault="00742552" w:rsidP="00742552">
      <w:pPr>
        <w:pStyle w:val="anabalk"/>
      </w:pPr>
    </w:p>
    <w:p w14:paraId="3BED925C" w14:textId="77777777" w:rsidR="00D87945" w:rsidRDefault="00D87945" w:rsidP="00DB1B96">
      <w:pPr>
        <w:pStyle w:val="anabalk"/>
        <w:jc w:val="both"/>
      </w:pPr>
    </w:p>
    <w:p w14:paraId="04CD6B6C" w14:textId="3DF6C28D" w:rsidR="0044571D" w:rsidRDefault="00C21562" w:rsidP="00A9637C">
      <w:pPr>
        <w:pStyle w:val="anabalk"/>
        <w:spacing w:after="240"/>
        <w:outlineLvl w:val="0"/>
      </w:pPr>
      <w:bookmarkStart w:id="30" w:name="_Toc105616365"/>
      <w:r w:rsidRPr="0047674D">
        <w:lastRenderedPageBreak/>
        <w:t xml:space="preserve">3. </w:t>
      </w:r>
      <w:bookmarkStart w:id="31" w:name="_Toc23603019"/>
      <w:r w:rsidRPr="0047674D">
        <w:t>GEREÇ VE YÖNTEM</w:t>
      </w:r>
      <w:bookmarkEnd w:id="30"/>
      <w:bookmarkEnd w:id="31"/>
    </w:p>
    <w:p w14:paraId="11748BEE" w14:textId="77777777" w:rsidR="00242FC5" w:rsidRPr="00D11BED" w:rsidRDefault="00242FC5" w:rsidP="00242FC5">
      <w:pPr>
        <w:pStyle w:val="anabalk"/>
        <w:spacing w:after="240"/>
      </w:pPr>
    </w:p>
    <w:p w14:paraId="579ECE5F" w14:textId="7D88617F" w:rsidR="00C21562" w:rsidRPr="00867712" w:rsidRDefault="00C21562" w:rsidP="004957ED">
      <w:pPr>
        <w:rPr>
          <w:color w:val="000000" w:themeColor="text1"/>
        </w:rPr>
      </w:pPr>
      <w:r w:rsidRPr="00867712">
        <w:rPr>
          <w:color w:val="000000" w:themeColor="text1"/>
        </w:rPr>
        <w:t>Bu araştırma üniversite öğrencilerinde sosyal medya bağımlılığı ve etkileyen faktörleri belirlemek amacıyla yapılmıştır.</w:t>
      </w:r>
      <w:bookmarkStart w:id="32" w:name="_Toc23603020"/>
    </w:p>
    <w:p w14:paraId="025FFEF0" w14:textId="77777777" w:rsidR="00C21562" w:rsidRPr="00867712" w:rsidRDefault="00C21562" w:rsidP="008B3CDE">
      <w:pPr>
        <w:pStyle w:val="alt1"/>
        <w:spacing w:before="240" w:afterLines="100" w:after="240"/>
        <w:ind w:firstLine="0"/>
        <w:outlineLvl w:val="1"/>
      </w:pPr>
      <w:bookmarkStart w:id="33" w:name="_Toc105616366"/>
      <w:r w:rsidRPr="00867712">
        <w:t>3.1. Araştırmanın Yeri ve Zamanı</w:t>
      </w:r>
      <w:bookmarkEnd w:id="32"/>
      <w:bookmarkEnd w:id="33"/>
    </w:p>
    <w:p w14:paraId="37C3EA4C" w14:textId="2E759AAD" w:rsidR="00C21562" w:rsidRPr="00867712" w:rsidRDefault="00FC348B" w:rsidP="004957ED">
      <w:pPr>
        <w:tabs>
          <w:tab w:val="left" w:pos="540"/>
        </w:tabs>
        <w:rPr>
          <w:color w:val="000000" w:themeColor="text1"/>
        </w:rPr>
      </w:pPr>
      <w:r w:rsidRPr="00867712">
        <w:rPr>
          <w:color w:val="000000" w:themeColor="text1"/>
        </w:rPr>
        <w:t>Bu araştırma Aydın Adnan Menderes Ün</w:t>
      </w:r>
      <w:r w:rsidR="005B0B7A">
        <w:rPr>
          <w:color w:val="000000" w:themeColor="text1"/>
        </w:rPr>
        <w:t>iversitesi’nde kayıtlı</w:t>
      </w:r>
      <w:r w:rsidR="00B0401D">
        <w:rPr>
          <w:color w:val="000000" w:themeColor="text1"/>
        </w:rPr>
        <w:t xml:space="preserve"> olan 448</w:t>
      </w:r>
      <w:r w:rsidRPr="00867712">
        <w:rPr>
          <w:color w:val="000000" w:themeColor="text1"/>
        </w:rPr>
        <w:t xml:space="preserve"> öğrenci ile Eylül 2019- Eylül 2020 tarihleri arasında yapılmıştır.</w:t>
      </w:r>
    </w:p>
    <w:p w14:paraId="403F960F" w14:textId="77777777" w:rsidR="00C21562" w:rsidRPr="00867712" w:rsidRDefault="00C21562" w:rsidP="008B3CDE">
      <w:pPr>
        <w:pStyle w:val="alt1"/>
        <w:spacing w:before="240" w:afterLines="100" w:after="240"/>
        <w:ind w:firstLine="0"/>
        <w:outlineLvl w:val="1"/>
      </w:pPr>
      <w:bookmarkStart w:id="34" w:name="_Toc23603022"/>
      <w:bookmarkStart w:id="35" w:name="_Toc105616367"/>
      <w:r w:rsidRPr="00867712">
        <w:t>3.3.Araştırmanın Evreni ve Örneklemi</w:t>
      </w:r>
      <w:bookmarkEnd w:id="34"/>
      <w:bookmarkEnd w:id="35"/>
    </w:p>
    <w:p w14:paraId="00ED7E93" w14:textId="6FEB5A80" w:rsidR="00883514" w:rsidRDefault="008550AE" w:rsidP="00883514">
      <w:pPr>
        <w:rPr>
          <w:rFonts w:eastAsia="TimesNewRoman"/>
          <w:color w:val="000000" w:themeColor="text1"/>
        </w:rPr>
      </w:pPr>
      <w:r w:rsidRPr="00867712">
        <w:rPr>
          <w:rFonts w:eastAsia="TimesNewRoman"/>
          <w:color w:val="000000" w:themeColor="text1"/>
        </w:rPr>
        <w:t xml:space="preserve">Araştırmanın örneklem büyüklüğü, evreni bilinen örneklem yöntemi ile hesaplanmıştır. Aydın Adnan Menderes Üniversitesi merkez kampüste </w:t>
      </w:r>
      <w:r w:rsidR="0064607B">
        <w:rPr>
          <w:rFonts w:eastAsia="TimesNewRoman"/>
          <w:color w:val="000000" w:themeColor="text1"/>
        </w:rPr>
        <w:t>2019</w:t>
      </w:r>
      <w:r w:rsidR="00B86B6A">
        <w:rPr>
          <w:rFonts w:eastAsia="TimesNewRoman"/>
          <w:color w:val="000000" w:themeColor="text1"/>
        </w:rPr>
        <w:t>-20</w:t>
      </w:r>
      <w:r w:rsidR="0064607B">
        <w:rPr>
          <w:rFonts w:eastAsia="TimesNewRoman"/>
          <w:color w:val="000000" w:themeColor="text1"/>
        </w:rPr>
        <w:t>20</w:t>
      </w:r>
      <w:r w:rsidR="00B86B6A">
        <w:rPr>
          <w:rFonts w:eastAsia="TimesNewRoman"/>
          <w:color w:val="000000" w:themeColor="text1"/>
        </w:rPr>
        <w:t xml:space="preserve"> eğitim öğretim yılında </w:t>
      </w:r>
      <w:r w:rsidR="005B0B7A">
        <w:rPr>
          <w:rFonts w:eastAsia="TimesNewRoman"/>
          <w:color w:val="000000" w:themeColor="text1"/>
        </w:rPr>
        <w:t>kayıtlı</w:t>
      </w:r>
      <w:r w:rsidRPr="00867712">
        <w:rPr>
          <w:rFonts w:eastAsia="TimesNewRoman"/>
          <w:color w:val="000000" w:themeColor="text1"/>
        </w:rPr>
        <w:t xml:space="preserve"> öğrenci sayıs</w:t>
      </w:r>
      <w:r w:rsidR="005B0B7A">
        <w:rPr>
          <w:rFonts w:eastAsia="TimesNewRoman"/>
          <w:color w:val="000000" w:themeColor="text1"/>
        </w:rPr>
        <w:t>ının 21889 olduğu ve</w:t>
      </w:r>
      <w:r w:rsidRPr="00867712">
        <w:rPr>
          <w:rFonts w:eastAsia="TimesNewRoman"/>
          <w:color w:val="000000" w:themeColor="text1"/>
        </w:rPr>
        <w:t xml:space="preserve"> hedef kitledeki birey sayısı bilindiği için n= N t2pq / d2 (N-1) + t2pq formülü kullanılarak 378 öğrencinin örnekleme alınması gerektiği hesaplanmıştır. Olası kayıplar da göz önüne al</w:t>
      </w:r>
      <w:r w:rsidR="00B0401D">
        <w:rPr>
          <w:rFonts w:eastAsia="TimesNewRoman"/>
          <w:color w:val="000000" w:themeColor="text1"/>
        </w:rPr>
        <w:t>ınarak %</w:t>
      </w:r>
      <w:r w:rsidR="005B0B7A">
        <w:rPr>
          <w:rFonts w:eastAsia="TimesNewRoman"/>
          <w:color w:val="000000" w:themeColor="text1"/>
        </w:rPr>
        <w:t xml:space="preserve"> </w:t>
      </w:r>
      <w:r w:rsidR="00B0401D">
        <w:rPr>
          <w:rFonts w:eastAsia="TimesNewRoman"/>
          <w:color w:val="000000" w:themeColor="text1"/>
        </w:rPr>
        <w:t>20 yedek eklenmiş ve 453</w:t>
      </w:r>
      <w:r w:rsidRPr="00867712">
        <w:rPr>
          <w:rFonts w:eastAsia="TimesNewRoman"/>
          <w:color w:val="000000" w:themeColor="text1"/>
        </w:rPr>
        <w:t xml:space="preserve"> k</w:t>
      </w:r>
      <w:r w:rsidR="00BF5956" w:rsidRPr="00867712">
        <w:rPr>
          <w:rFonts w:eastAsia="TimesNewRoman"/>
          <w:color w:val="000000" w:themeColor="text1"/>
        </w:rPr>
        <w:t>işiye ulaşılması planlanmıştır.</w:t>
      </w:r>
      <w:r w:rsidR="00CF7AB4" w:rsidRPr="00867712">
        <w:rPr>
          <w:rFonts w:eastAsia="TimesNewRoman"/>
          <w:color w:val="000000" w:themeColor="text1"/>
        </w:rPr>
        <w:t xml:space="preserve">  Örnekleme alınan</w:t>
      </w:r>
      <w:r w:rsidRPr="00867712">
        <w:rPr>
          <w:rFonts w:eastAsia="TimesNewRoman"/>
          <w:color w:val="000000" w:themeColor="text1"/>
        </w:rPr>
        <w:t xml:space="preserve"> deneklerin fakültelere göre tabakalaması yapılmış ve bu durumda Aydın İktisat Fakültesi için 36 (Toplam 1751 öğrenci), Eğitim Fakültesi için 62 (Toplam 2993 öğrenci), Fen Edebiyat Fakültesi için 77 (Toplam 3727 öğrenci), Mühendislik Fakültesi için 31 (Toplam 1511 öğrenci), Hemşirelik Fakültesi için 17 (Toplam 831 öğrenci), İletişim Fakültesi için 12 (Toplam 559 öğrenci), Sağlık Bilimleri Fakültesi için 16 ( Toplam 774 öğrenci), Tıp Fakültesi için 29 (Toplam 1390 öğrenci), Spor Bilimleri Fakültesi </w:t>
      </w:r>
      <w:r w:rsidR="0064607B" w:rsidRPr="00867712">
        <w:rPr>
          <w:rFonts w:eastAsia="TimesNewRoman"/>
          <w:color w:val="000000" w:themeColor="text1"/>
        </w:rPr>
        <w:t xml:space="preserve">için </w:t>
      </w:r>
      <w:r w:rsidRPr="00867712">
        <w:rPr>
          <w:rFonts w:eastAsia="TimesNewRoman"/>
          <w:color w:val="000000" w:themeColor="text1"/>
        </w:rPr>
        <w:t xml:space="preserve">7 (Toplam 314 öğrenci), Beden Eğitimi ve Spor Yüksekokulu </w:t>
      </w:r>
      <w:r w:rsidR="0064607B" w:rsidRPr="00867712">
        <w:rPr>
          <w:rFonts w:eastAsia="TimesNewRoman"/>
          <w:color w:val="000000" w:themeColor="text1"/>
        </w:rPr>
        <w:t xml:space="preserve">için </w:t>
      </w:r>
      <w:r w:rsidRPr="00867712">
        <w:rPr>
          <w:rFonts w:eastAsia="TimesNewRoman"/>
          <w:color w:val="000000" w:themeColor="text1"/>
        </w:rPr>
        <w:t>23 (Toplam 1116</w:t>
      </w:r>
      <w:r w:rsidR="0064607B" w:rsidRPr="0064607B">
        <w:rPr>
          <w:rFonts w:eastAsia="TimesNewRoman"/>
          <w:color w:val="000000" w:themeColor="text1"/>
        </w:rPr>
        <w:t xml:space="preserve"> </w:t>
      </w:r>
      <w:r w:rsidR="0064607B" w:rsidRPr="00867712">
        <w:rPr>
          <w:rFonts w:eastAsia="TimesNewRoman"/>
          <w:color w:val="000000" w:themeColor="text1"/>
        </w:rPr>
        <w:t>öğrenci</w:t>
      </w:r>
      <w:r w:rsidRPr="00867712">
        <w:rPr>
          <w:rFonts w:eastAsia="TimesNewRoman"/>
          <w:color w:val="000000" w:themeColor="text1"/>
        </w:rPr>
        <w:t xml:space="preserve">), Aydın Meslek Yüksekokulu </w:t>
      </w:r>
      <w:r w:rsidR="0064607B" w:rsidRPr="00867712">
        <w:rPr>
          <w:rFonts w:eastAsia="TimesNewRoman"/>
          <w:color w:val="000000" w:themeColor="text1"/>
        </w:rPr>
        <w:t xml:space="preserve">için </w:t>
      </w:r>
      <w:r w:rsidRPr="00867712">
        <w:rPr>
          <w:rFonts w:eastAsia="TimesNewRoman"/>
          <w:color w:val="000000" w:themeColor="text1"/>
        </w:rPr>
        <w:t>86 (Toplam 4162</w:t>
      </w:r>
      <w:r w:rsidR="0064607B" w:rsidRPr="0064607B">
        <w:rPr>
          <w:rFonts w:eastAsia="TimesNewRoman"/>
          <w:color w:val="000000" w:themeColor="text1"/>
        </w:rPr>
        <w:t xml:space="preserve"> </w:t>
      </w:r>
      <w:r w:rsidR="0064607B" w:rsidRPr="00867712">
        <w:rPr>
          <w:rFonts w:eastAsia="TimesNewRoman"/>
          <w:color w:val="000000" w:themeColor="text1"/>
        </w:rPr>
        <w:t>öğrenci</w:t>
      </w:r>
      <w:r w:rsidRPr="00867712">
        <w:rPr>
          <w:rFonts w:eastAsia="TimesNewRoman"/>
          <w:color w:val="000000" w:themeColor="text1"/>
        </w:rPr>
        <w:t xml:space="preserve">), Aydın Sağlık Hizmetleri Meslek Yüksekokulu </w:t>
      </w:r>
      <w:r w:rsidR="0064607B" w:rsidRPr="00867712">
        <w:rPr>
          <w:rFonts w:eastAsia="TimesNewRoman"/>
          <w:color w:val="000000" w:themeColor="text1"/>
        </w:rPr>
        <w:t xml:space="preserve">için </w:t>
      </w:r>
      <w:r w:rsidRPr="00867712">
        <w:rPr>
          <w:rFonts w:eastAsia="TimesNewRoman"/>
          <w:color w:val="000000" w:themeColor="text1"/>
        </w:rPr>
        <w:t>35 (Toplam 1695</w:t>
      </w:r>
      <w:r w:rsidR="0064607B" w:rsidRPr="0064607B">
        <w:rPr>
          <w:rFonts w:eastAsia="TimesNewRoman"/>
          <w:color w:val="000000" w:themeColor="text1"/>
        </w:rPr>
        <w:t xml:space="preserve"> </w:t>
      </w:r>
      <w:r w:rsidR="0064607B" w:rsidRPr="00867712">
        <w:rPr>
          <w:rFonts w:eastAsia="TimesNewRoman"/>
          <w:color w:val="000000" w:themeColor="text1"/>
        </w:rPr>
        <w:t>öğrenci</w:t>
      </w:r>
      <w:r w:rsidRPr="00867712">
        <w:rPr>
          <w:rFonts w:eastAsia="TimesNewRoman"/>
          <w:color w:val="000000" w:themeColor="text1"/>
        </w:rPr>
        <w:t xml:space="preserve">), Diş Hekimliği Fakültesi </w:t>
      </w:r>
      <w:r w:rsidR="0064607B" w:rsidRPr="00867712">
        <w:rPr>
          <w:rFonts w:eastAsia="TimesNewRoman"/>
          <w:color w:val="000000" w:themeColor="text1"/>
        </w:rPr>
        <w:t xml:space="preserve">için </w:t>
      </w:r>
      <w:r w:rsidRPr="00867712">
        <w:rPr>
          <w:rFonts w:eastAsia="TimesNewRoman"/>
          <w:color w:val="000000" w:themeColor="text1"/>
        </w:rPr>
        <w:t>8 (Toplam 371</w:t>
      </w:r>
      <w:r w:rsidR="0064607B" w:rsidRPr="0064607B">
        <w:rPr>
          <w:rFonts w:eastAsia="TimesNewRoman"/>
          <w:color w:val="000000" w:themeColor="text1"/>
        </w:rPr>
        <w:t xml:space="preserve"> </w:t>
      </w:r>
      <w:r w:rsidR="0064607B" w:rsidRPr="00867712">
        <w:rPr>
          <w:rFonts w:eastAsia="TimesNewRoman"/>
          <w:color w:val="000000" w:themeColor="text1"/>
        </w:rPr>
        <w:t>öğrenci</w:t>
      </w:r>
      <w:r w:rsidRPr="00867712">
        <w:rPr>
          <w:rFonts w:eastAsia="TimesNewRoman"/>
          <w:color w:val="000000" w:themeColor="text1"/>
        </w:rPr>
        <w:t xml:space="preserve">), Veteriner Fakültesi </w:t>
      </w:r>
      <w:r w:rsidR="0064607B" w:rsidRPr="00867712">
        <w:rPr>
          <w:rFonts w:eastAsia="TimesNewRoman"/>
          <w:color w:val="000000" w:themeColor="text1"/>
        </w:rPr>
        <w:t xml:space="preserve">için </w:t>
      </w:r>
      <w:r w:rsidRPr="00867712">
        <w:rPr>
          <w:rFonts w:eastAsia="TimesNewRoman"/>
          <w:color w:val="000000" w:themeColor="text1"/>
        </w:rPr>
        <w:t>14 (Toplam 695</w:t>
      </w:r>
      <w:r w:rsidR="0064607B" w:rsidRPr="0064607B">
        <w:rPr>
          <w:rFonts w:eastAsia="TimesNewRoman"/>
          <w:color w:val="000000" w:themeColor="text1"/>
        </w:rPr>
        <w:t xml:space="preserve"> </w:t>
      </w:r>
      <w:r w:rsidR="0064607B" w:rsidRPr="00867712">
        <w:rPr>
          <w:rFonts w:eastAsia="TimesNewRoman"/>
          <w:color w:val="000000" w:themeColor="text1"/>
        </w:rPr>
        <w:t>Öğrenci</w:t>
      </w:r>
      <w:r w:rsidR="00196C7A">
        <w:rPr>
          <w:rFonts w:eastAsia="TimesNewRoman"/>
          <w:color w:val="000000" w:themeColor="text1"/>
        </w:rPr>
        <w:t>) toplamda 453</w:t>
      </w:r>
      <w:r w:rsidRPr="00867712">
        <w:rPr>
          <w:rFonts w:eastAsia="TimesNewRoman"/>
          <w:color w:val="000000" w:themeColor="text1"/>
        </w:rPr>
        <w:t xml:space="preserve"> öğrenci alınması planlanmıştır. Sınıflar içinde öğrencinin örnekleme seçimi basit rastgele örn</w:t>
      </w:r>
      <w:bookmarkStart w:id="36" w:name="_Toc23603023"/>
      <w:r w:rsidR="00BF5956" w:rsidRPr="00867712">
        <w:rPr>
          <w:rFonts w:eastAsia="TimesNewRoman"/>
          <w:color w:val="000000" w:themeColor="text1"/>
        </w:rPr>
        <w:t>ekleme yöntemi ile yapılmış, 6 anket formunun eksik olduğu tespit edilmiş ve toplamda 448 öğrenciye ulaşılmıştır.</w:t>
      </w:r>
    </w:p>
    <w:p w14:paraId="67C1D05A" w14:textId="77777777" w:rsidR="00883514" w:rsidRDefault="00883514" w:rsidP="00883514">
      <w:pPr>
        <w:rPr>
          <w:rFonts w:eastAsia="TimesNewRoman"/>
          <w:color w:val="000000" w:themeColor="text1"/>
        </w:rPr>
      </w:pPr>
    </w:p>
    <w:p w14:paraId="1BF4672C" w14:textId="77777777" w:rsidR="00883514" w:rsidRDefault="00883514" w:rsidP="00883514">
      <w:pPr>
        <w:rPr>
          <w:rFonts w:eastAsia="TimesNewRoman"/>
          <w:color w:val="000000" w:themeColor="text1"/>
        </w:rPr>
      </w:pPr>
    </w:p>
    <w:p w14:paraId="0A26CD2B" w14:textId="77777777" w:rsidR="00883514" w:rsidRPr="00867712" w:rsidRDefault="00883514" w:rsidP="00883514">
      <w:pPr>
        <w:rPr>
          <w:rFonts w:eastAsia="TimesNewRoman"/>
          <w:color w:val="000000" w:themeColor="text1"/>
        </w:rPr>
      </w:pPr>
    </w:p>
    <w:p w14:paraId="34BF44FD" w14:textId="77777777" w:rsidR="00926B61" w:rsidRPr="00867712" w:rsidRDefault="00926B61" w:rsidP="008B3CDE">
      <w:pPr>
        <w:pStyle w:val="alt1"/>
        <w:spacing w:before="240" w:afterLines="100" w:after="240"/>
        <w:ind w:firstLine="0"/>
        <w:outlineLvl w:val="1"/>
      </w:pPr>
      <w:bookmarkStart w:id="37" w:name="_Toc105616368"/>
      <w:r w:rsidRPr="00867712">
        <w:lastRenderedPageBreak/>
        <w:t>3.2. Araştırma Tipi</w:t>
      </w:r>
      <w:bookmarkEnd w:id="37"/>
    </w:p>
    <w:p w14:paraId="28C67CEC" w14:textId="77777777" w:rsidR="00926B61" w:rsidRPr="00867712" w:rsidRDefault="00926B61" w:rsidP="00926B61">
      <w:pPr>
        <w:tabs>
          <w:tab w:val="left" w:pos="540"/>
        </w:tabs>
        <w:rPr>
          <w:color w:val="000000" w:themeColor="text1"/>
        </w:rPr>
      </w:pPr>
      <w:r w:rsidRPr="00867712">
        <w:rPr>
          <w:color w:val="000000" w:themeColor="text1"/>
        </w:rPr>
        <w:t>Bu araştırma analitik kesitsel tipte bir araştırmadır.</w:t>
      </w:r>
    </w:p>
    <w:p w14:paraId="6A1C7233" w14:textId="67FC7DF0" w:rsidR="00C21562" w:rsidRPr="00867712" w:rsidRDefault="00C21562" w:rsidP="008B3CDE">
      <w:pPr>
        <w:pStyle w:val="alt1"/>
        <w:spacing w:before="240" w:afterLines="100" w:after="240"/>
        <w:ind w:firstLine="0"/>
        <w:outlineLvl w:val="1"/>
      </w:pPr>
      <w:bookmarkStart w:id="38" w:name="_Toc105616369"/>
      <w:r w:rsidRPr="00867712">
        <w:t>3.4. Araştırmaya Katılma Kriterleri</w:t>
      </w:r>
      <w:bookmarkEnd w:id="36"/>
      <w:bookmarkEnd w:id="38"/>
    </w:p>
    <w:p w14:paraId="60560A88" w14:textId="7CDE4D45" w:rsidR="00C21562" w:rsidRPr="00867712" w:rsidRDefault="00C21562" w:rsidP="004957ED">
      <w:pPr>
        <w:tabs>
          <w:tab w:val="left" w:pos="540"/>
        </w:tabs>
        <w:autoSpaceDE w:val="0"/>
        <w:autoSpaceDN w:val="0"/>
        <w:adjustRightInd w:val="0"/>
        <w:rPr>
          <w:rFonts w:eastAsia="TimesNewRoman"/>
          <w:bCs/>
          <w:color w:val="000000" w:themeColor="text1"/>
        </w:rPr>
      </w:pPr>
      <w:r w:rsidRPr="00867712">
        <w:rPr>
          <w:rFonts w:eastAsia="TimesNewRoman"/>
          <w:bCs/>
          <w:color w:val="000000" w:themeColor="text1"/>
          <w:lang w:val="en-US"/>
        </w:rPr>
        <w:t>Araştırmaya dahil edilme kriterleri</w:t>
      </w:r>
      <w:r w:rsidR="00C44444" w:rsidRPr="00867712">
        <w:rPr>
          <w:rFonts w:eastAsia="TimesNewRoman"/>
          <w:bCs/>
          <w:color w:val="000000" w:themeColor="text1"/>
          <w:lang w:val="en-US"/>
        </w:rPr>
        <w:t>;</w:t>
      </w:r>
      <w:r w:rsidRPr="00867712">
        <w:rPr>
          <w:rFonts w:eastAsia="TimesNewRoman"/>
          <w:bCs/>
          <w:color w:val="000000" w:themeColor="text1"/>
          <w:lang w:val="en-US"/>
        </w:rPr>
        <w:t xml:space="preserve"> </w:t>
      </w:r>
      <w:r w:rsidR="0064607B">
        <w:rPr>
          <w:rFonts w:eastAsia="TimesNewRoman"/>
          <w:bCs/>
          <w:color w:val="000000" w:themeColor="text1"/>
          <w:lang w:val="en-US"/>
        </w:rPr>
        <w:t xml:space="preserve">Aydın </w:t>
      </w:r>
      <w:r w:rsidRPr="00867712">
        <w:rPr>
          <w:rFonts w:eastAsia="TimesNewRoman"/>
          <w:bCs/>
          <w:color w:val="000000" w:themeColor="text1"/>
        </w:rPr>
        <w:t xml:space="preserve">Adnan Menderes Üniversitesinde </w:t>
      </w:r>
      <w:r w:rsidR="00C44444" w:rsidRPr="00867712">
        <w:rPr>
          <w:rFonts w:eastAsia="TimesNewRoman"/>
          <w:bCs/>
          <w:color w:val="000000" w:themeColor="text1"/>
        </w:rPr>
        <w:t>2019-2020</w:t>
      </w:r>
      <w:r w:rsidRPr="00867712">
        <w:rPr>
          <w:rFonts w:eastAsia="TimesNewRoman"/>
          <w:bCs/>
          <w:color w:val="000000" w:themeColor="text1"/>
        </w:rPr>
        <w:t xml:space="preserve"> yılları</w:t>
      </w:r>
      <w:bookmarkStart w:id="39" w:name="_Toc23603024"/>
      <w:r w:rsidR="00DB50ED">
        <w:rPr>
          <w:rFonts w:eastAsia="TimesNewRoman"/>
          <w:bCs/>
          <w:color w:val="000000" w:themeColor="text1"/>
        </w:rPr>
        <w:t xml:space="preserve"> arasında öğrenim görüyor olmak, yeterli iletişim/dil kapasitesine sahip olmaktır.</w:t>
      </w:r>
    </w:p>
    <w:p w14:paraId="5FDEF4D9" w14:textId="5C784C88" w:rsidR="00C21562" w:rsidRPr="00867712" w:rsidRDefault="00C21562" w:rsidP="008B3CDE">
      <w:pPr>
        <w:pStyle w:val="alt1"/>
        <w:spacing w:before="240" w:afterLines="100" w:after="240"/>
        <w:ind w:firstLine="0"/>
        <w:outlineLvl w:val="1"/>
      </w:pPr>
      <w:bookmarkStart w:id="40" w:name="_Toc105616370"/>
      <w:r w:rsidRPr="00867712">
        <w:t>3.5. Araştırmadan Dışlama Kriterleri</w:t>
      </w:r>
      <w:bookmarkEnd w:id="39"/>
      <w:bookmarkEnd w:id="40"/>
    </w:p>
    <w:p w14:paraId="076402D3" w14:textId="5732A4F4" w:rsidR="00C21562" w:rsidRPr="00867712" w:rsidRDefault="00C21562" w:rsidP="0044571D">
      <w:pPr>
        <w:tabs>
          <w:tab w:val="left" w:pos="540"/>
        </w:tabs>
        <w:autoSpaceDE w:val="0"/>
        <w:autoSpaceDN w:val="0"/>
        <w:adjustRightInd w:val="0"/>
        <w:rPr>
          <w:rFonts w:eastAsia="TimesNewRoman"/>
          <w:color w:val="000000" w:themeColor="text1"/>
        </w:rPr>
      </w:pPr>
      <w:r w:rsidRPr="00867712">
        <w:rPr>
          <w:rFonts w:eastAsia="TimesNewRoman"/>
          <w:color w:val="000000" w:themeColor="text1"/>
        </w:rPr>
        <w:t>Araştırma sürecini etkileyecek iletişim</w:t>
      </w:r>
      <w:r w:rsidR="00DB50ED">
        <w:rPr>
          <w:rFonts w:eastAsia="TimesNewRoman"/>
          <w:color w:val="000000" w:themeColor="text1"/>
        </w:rPr>
        <w:t>/dil kapasitesine sahip olmamaktır.</w:t>
      </w:r>
      <w:r w:rsidR="0044571D">
        <w:rPr>
          <w:rFonts w:eastAsia="TimesNewRoman"/>
          <w:color w:val="000000" w:themeColor="text1"/>
        </w:rPr>
        <w:t xml:space="preserve"> </w:t>
      </w:r>
      <w:bookmarkStart w:id="41" w:name="_Toc23603025"/>
    </w:p>
    <w:p w14:paraId="22CD11E6" w14:textId="77777777" w:rsidR="00C21562" w:rsidRPr="00867712" w:rsidRDefault="00C21562" w:rsidP="008B3CDE">
      <w:pPr>
        <w:pStyle w:val="alt1"/>
        <w:spacing w:before="240" w:afterLines="100" w:after="240"/>
        <w:ind w:firstLine="0"/>
        <w:outlineLvl w:val="1"/>
      </w:pPr>
      <w:bookmarkStart w:id="42" w:name="_Toc105616371"/>
      <w:r w:rsidRPr="00867712">
        <w:t>3.6. Veri Toplama Aşaması</w:t>
      </w:r>
      <w:bookmarkEnd w:id="41"/>
      <w:bookmarkEnd w:id="42"/>
    </w:p>
    <w:p w14:paraId="303475B4" w14:textId="4E87DFF3" w:rsidR="00C21562" w:rsidRPr="00867712" w:rsidRDefault="004C6742" w:rsidP="004957ED">
      <w:pPr>
        <w:rPr>
          <w:color w:val="000000" w:themeColor="text1"/>
        </w:rPr>
      </w:pPr>
      <w:r w:rsidRPr="00867712">
        <w:rPr>
          <w:color w:val="000000" w:themeColor="text1"/>
        </w:rPr>
        <w:t>Veriler, sosyo-demografik özellikleri içeren ve sosyal medya bağımlılığını etkileyeceği düşünülen, ilgili literatür araştırılarak oluştu</w:t>
      </w:r>
      <w:r w:rsidR="00004E9C" w:rsidRPr="00867712">
        <w:rPr>
          <w:color w:val="000000" w:themeColor="text1"/>
        </w:rPr>
        <w:t>rulmuş (Aktan, 2018; Şahin ve Yağcı, 2017;</w:t>
      </w:r>
      <w:r w:rsidRPr="00867712">
        <w:rPr>
          <w:color w:val="000000" w:themeColor="text1"/>
        </w:rPr>
        <w:t xml:space="preserve"> </w:t>
      </w:r>
      <w:r w:rsidR="00004E9C" w:rsidRPr="00867712">
        <w:rPr>
          <w:color w:val="000000" w:themeColor="text1"/>
        </w:rPr>
        <w:t>Deniz ve Tutgun-Ünal 2019)</w:t>
      </w:r>
      <w:r w:rsidRPr="00867712">
        <w:rPr>
          <w:color w:val="000000" w:themeColor="text1"/>
        </w:rPr>
        <w:t xml:space="preserve"> soru formu, Sosyal Medya Bağımlılığı Ölçeği Yetişkin Formu, </w:t>
      </w:r>
      <w:r w:rsidR="00721276">
        <w:rPr>
          <w:color w:val="000000" w:themeColor="text1"/>
        </w:rPr>
        <w:t>Üsküdar</w:t>
      </w:r>
      <w:r w:rsidRPr="00867712">
        <w:rPr>
          <w:color w:val="000000" w:themeColor="text1"/>
        </w:rPr>
        <w:t xml:space="preserve"> Gelişmeleri Kaçırma Korkusu Ölçeği ve Beck Depresyon Öl</w:t>
      </w:r>
      <w:r w:rsidR="00DB50ED">
        <w:rPr>
          <w:color w:val="000000" w:themeColor="text1"/>
        </w:rPr>
        <w:t xml:space="preserve">çeği kullanılarak toplanmıştır. </w:t>
      </w:r>
      <w:r w:rsidRPr="00867712">
        <w:rPr>
          <w:color w:val="000000" w:themeColor="text1"/>
        </w:rPr>
        <w:t>Ölçeklerin geliştiriciler tarafından yayınlanması ve akademik kullanımına sınırlama olmaması nedeniyle ayrıca izin alınmamıştır.</w:t>
      </w:r>
      <w:r w:rsidR="00C21562" w:rsidRPr="00867712">
        <w:rPr>
          <w:color w:val="000000" w:themeColor="text1"/>
        </w:rPr>
        <w:t xml:space="preserve"> </w:t>
      </w:r>
      <w:r w:rsidRPr="00867712">
        <w:rPr>
          <w:color w:val="000000" w:themeColor="text1"/>
        </w:rPr>
        <w:t>A</w:t>
      </w:r>
      <w:r w:rsidR="00C21562" w:rsidRPr="00867712">
        <w:rPr>
          <w:color w:val="000000" w:themeColor="text1"/>
        </w:rPr>
        <w:t xml:space="preserve">nketler </w:t>
      </w:r>
      <w:r w:rsidR="00544C72">
        <w:rPr>
          <w:color w:val="000000" w:themeColor="text1"/>
        </w:rPr>
        <w:t>45</w:t>
      </w:r>
      <w:r w:rsidR="00C21562" w:rsidRPr="00867712">
        <w:rPr>
          <w:color w:val="000000" w:themeColor="text1"/>
        </w:rPr>
        <w:t xml:space="preserve"> dakika öngörülen süre</w:t>
      </w:r>
      <w:r w:rsidR="00063F0C">
        <w:rPr>
          <w:color w:val="000000" w:themeColor="text1"/>
        </w:rPr>
        <w:t xml:space="preserve"> içerisinde doldurulmaları için</w:t>
      </w:r>
      <w:r w:rsidR="00951920">
        <w:rPr>
          <w:color w:val="000000" w:themeColor="text1"/>
        </w:rPr>
        <w:t xml:space="preserve"> </w:t>
      </w:r>
      <w:r w:rsidR="00063F0C">
        <w:rPr>
          <w:color w:val="000000" w:themeColor="text1"/>
        </w:rPr>
        <w:t>öğrenciler</w:t>
      </w:r>
      <w:r w:rsidR="00C21562" w:rsidRPr="00867712">
        <w:rPr>
          <w:color w:val="000000" w:themeColor="text1"/>
        </w:rPr>
        <w:t xml:space="preserve"> gözlemlenmiş, anlaşılmayan kısımlar açıklanmış ve tamamlanan formlar toplanmıştır.</w:t>
      </w:r>
      <w:bookmarkStart w:id="43" w:name="_Toc23603026"/>
    </w:p>
    <w:p w14:paraId="6794495D" w14:textId="77777777" w:rsidR="00C21562" w:rsidRPr="00867712" w:rsidRDefault="00C21562" w:rsidP="008B3CDE">
      <w:pPr>
        <w:pStyle w:val="alt1"/>
        <w:spacing w:before="240" w:afterLines="100" w:after="240"/>
        <w:ind w:firstLine="0"/>
        <w:outlineLvl w:val="1"/>
      </w:pPr>
      <w:bookmarkStart w:id="44" w:name="_Toc105616372"/>
      <w:r w:rsidRPr="00867712">
        <w:t>3.7. Araştırmada Veri Toplama Araçları</w:t>
      </w:r>
      <w:bookmarkEnd w:id="43"/>
      <w:bookmarkEnd w:id="44"/>
    </w:p>
    <w:p w14:paraId="3ECF5FDC" w14:textId="77777777" w:rsidR="00C21562" w:rsidRPr="00D36A21" w:rsidRDefault="00C21562" w:rsidP="00D36A21">
      <w:pPr>
        <w:rPr>
          <w:color w:val="000000" w:themeColor="text1"/>
        </w:rPr>
      </w:pPr>
      <w:r w:rsidRPr="00D36A21">
        <w:rPr>
          <w:color w:val="000000" w:themeColor="text1"/>
        </w:rPr>
        <w:t>EK</w:t>
      </w:r>
      <w:r w:rsidR="00395021" w:rsidRPr="00D36A21">
        <w:rPr>
          <w:color w:val="000000" w:themeColor="text1"/>
        </w:rPr>
        <w:t>-</w:t>
      </w:r>
      <w:r w:rsidRPr="00D36A21">
        <w:rPr>
          <w:color w:val="000000" w:themeColor="text1"/>
        </w:rPr>
        <w:t xml:space="preserve">1. Sosyodemografik </w:t>
      </w:r>
      <w:r w:rsidR="007B69A0" w:rsidRPr="00D36A21">
        <w:rPr>
          <w:color w:val="000000" w:themeColor="text1"/>
        </w:rPr>
        <w:t>ve Sosyal Medya Kullanımıyla İlgili Veri Formu</w:t>
      </w:r>
    </w:p>
    <w:p w14:paraId="349D440E" w14:textId="3DC57618" w:rsidR="00C21562" w:rsidRPr="00D36A21" w:rsidRDefault="00C21562" w:rsidP="00D36A21">
      <w:pPr>
        <w:rPr>
          <w:color w:val="000000" w:themeColor="text1"/>
        </w:rPr>
      </w:pPr>
      <w:r w:rsidRPr="00D36A21">
        <w:rPr>
          <w:color w:val="000000" w:themeColor="text1"/>
        </w:rPr>
        <w:t>EK</w:t>
      </w:r>
      <w:r w:rsidR="00395021" w:rsidRPr="00D36A21">
        <w:rPr>
          <w:color w:val="000000" w:themeColor="text1"/>
        </w:rPr>
        <w:t>-</w:t>
      </w:r>
      <w:r w:rsidRPr="00D36A21">
        <w:rPr>
          <w:color w:val="000000" w:themeColor="text1"/>
        </w:rPr>
        <w:t xml:space="preserve">2. </w:t>
      </w:r>
      <w:r w:rsidR="00395021" w:rsidRPr="00D36A21">
        <w:rPr>
          <w:color w:val="000000" w:themeColor="text1"/>
        </w:rPr>
        <w:t>Sosyal Medya Bağımlılığı</w:t>
      </w:r>
      <w:r w:rsidR="00951920" w:rsidRPr="00D36A21">
        <w:rPr>
          <w:color w:val="000000" w:themeColor="text1"/>
        </w:rPr>
        <w:t xml:space="preserve"> Ölçeği</w:t>
      </w:r>
      <w:r w:rsidR="00395021" w:rsidRPr="00D36A21">
        <w:rPr>
          <w:color w:val="000000" w:themeColor="text1"/>
        </w:rPr>
        <w:t xml:space="preserve"> Yetişkin Formu</w:t>
      </w:r>
    </w:p>
    <w:p w14:paraId="10488B5B" w14:textId="30B0967D" w:rsidR="00C21562" w:rsidRPr="00D36A21" w:rsidRDefault="00C21562" w:rsidP="00D36A21">
      <w:pPr>
        <w:rPr>
          <w:color w:val="000000" w:themeColor="text1"/>
        </w:rPr>
      </w:pPr>
      <w:r w:rsidRPr="00D36A21">
        <w:rPr>
          <w:color w:val="000000" w:themeColor="text1"/>
        </w:rPr>
        <w:t xml:space="preserve">EK-3: </w:t>
      </w:r>
      <w:r w:rsidR="00721276" w:rsidRPr="00D36A21">
        <w:rPr>
          <w:color w:val="000000" w:themeColor="text1"/>
        </w:rPr>
        <w:t>Üsküdar</w:t>
      </w:r>
      <w:r w:rsidR="00395021" w:rsidRPr="00D36A21">
        <w:rPr>
          <w:color w:val="000000" w:themeColor="text1"/>
        </w:rPr>
        <w:t xml:space="preserve"> Gelişmeleri Kaçırma Korkusu Ölçeği</w:t>
      </w:r>
    </w:p>
    <w:p w14:paraId="4A16D35C" w14:textId="77777777" w:rsidR="00C21562" w:rsidRPr="00D36A21" w:rsidRDefault="00395021" w:rsidP="00D36A21">
      <w:pPr>
        <w:rPr>
          <w:color w:val="000000" w:themeColor="text1"/>
        </w:rPr>
      </w:pPr>
      <w:r w:rsidRPr="00D36A21">
        <w:rPr>
          <w:color w:val="000000" w:themeColor="text1"/>
        </w:rPr>
        <w:t>EK-4: Beck Depresyon Ölçeği</w:t>
      </w:r>
      <w:bookmarkStart w:id="45" w:name="_Toc23603027"/>
    </w:p>
    <w:p w14:paraId="7C85A3B3" w14:textId="77777777" w:rsidR="00245623" w:rsidRDefault="00245623" w:rsidP="00E91EC9">
      <w:pPr>
        <w:pStyle w:val="alt2"/>
      </w:pPr>
    </w:p>
    <w:p w14:paraId="0E1CF046" w14:textId="77777777" w:rsidR="00D36A21" w:rsidRDefault="00D36A21" w:rsidP="00E91EC9">
      <w:pPr>
        <w:pStyle w:val="alt2"/>
        <w:ind w:firstLine="0"/>
      </w:pPr>
    </w:p>
    <w:p w14:paraId="46B94546" w14:textId="77777777" w:rsidR="008B3CDE" w:rsidRDefault="008B3CDE" w:rsidP="008B3CDE">
      <w:pPr>
        <w:pStyle w:val="alt2"/>
        <w:spacing w:before="240" w:afterLines="100" w:after="240"/>
        <w:ind w:firstLine="0"/>
      </w:pPr>
    </w:p>
    <w:p w14:paraId="4DA75F78" w14:textId="77777777" w:rsidR="00DB50ED" w:rsidRDefault="00DB50ED" w:rsidP="008B3CDE">
      <w:pPr>
        <w:pStyle w:val="alt2"/>
        <w:spacing w:before="240" w:afterLines="100" w:after="240"/>
        <w:ind w:firstLine="0"/>
      </w:pPr>
    </w:p>
    <w:p w14:paraId="68B75E31" w14:textId="3F9CE116" w:rsidR="00C21562" w:rsidRPr="00867712" w:rsidRDefault="00C21562" w:rsidP="008B3CDE">
      <w:pPr>
        <w:pStyle w:val="alt2"/>
        <w:spacing w:before="240" w:afterLines="100" w:after="240"/>
        <w:ind w:firstLine="0"/>
        <w:outlineLvl w:val="2"/>
      </w:pPr>
      <w:bookmarkStart w:id="46" w:name="_Toc105616373"/>
      <w:r w:rsidRPr="00867712">
        <w:lastRenderedPageBreak/>
        <w:t xml:space="preserve">3.7.1. </w:t>
      </w:r>
      <w:bookmarkEnd w:id="45"/>
      <w:r w:rsidR="00CB206A" w:rsidRPr="00867712">
        <w:t>Sosyodemografik</w:t>
      </w:r>
      <w:r w:rsidR="00DB50ED">
        <w:t xml:space="preserve"> Özellikler</w:t>
      </w:r>
      <w:r w:rsidR="00CB206A" w:rsidRPr="00867712">
        <w:t xml:space="preserve"> ve Sosyal Medya Kullanımıyla İlgili Veri Formu</w:t>
      </w:r>
      <w:bookmarkEnd w:id="46"/>
    </w:p>
    <w:p w14:paraId="7BFB9FF2" w14:textId="2FED5FBC" w:rsidR="009F1BAB" w:rsidRDefault="00CB206A" w:rsidP="00A56A9F">
      <w:pPr>
        <w:rPr>
          <w:color w:val="000000" w:themeColor="text1"/>
        </w:rPr>
      </w:pPr>
      <w:r w:rsidRPr="00867712">
        <w:rPr>
          <w:color w:val="000000" w:themeColor="text1"/>
        </w:rPr>
        <w:t>İlgili literatür (</w:t>
      </w:r>
      <w:r w:rsidR="000A22DC" w:rsidRPr="00867712">
        <w:rPr>
          <w:color w:val="000000" w:themeColor="text1"/>
        </w:rPr>
        <w:t>Aktan, 2018; Şahin ve Yağcı, 2017; Deniz ve Tutgun-Ünal 2019)</w:t>
      </w:r>
      <w:r w:rsidRPr="00867712">
        <w:rPr>
          <w:color w:val="000000" w:themeColor="text1"/>
        </w:rPr>
        <w:t xml:space="preserve"> incelenerek, </w:t>
      </w:r>
      <w:r w:rsidR="00F43084">
        <w:rPr>
          <w:color w:val="000000" w:themeColor="text1"/>
        </w:rPr>
        <w:t>a</w:t>
      </w:r>
      <w:r w:rsidR="00F43084" w:rsidRPr="00867712">
        <w:rPr>
          <w:color w:val="000000" w:themeColor="text1"/>
        </w:rPr>
        <w:t xml:space="preserve">raştırmacılar </w:t>
      </w:r>
      <w:r w:rsidRPr="00867712">
        <w:rPr>
          <w:color w:val="000000" w:themeColor="text1"/>
        </w:rPr>
        <w:t>taraf</w:t>
      </w:r>
      <w:r w:rsidR="00BF3E30">
        <w:rPr>
          <w:color w:val="000000" w:themeColor="text1"/>
        </w:rPr>
        <w:t>ından oluşturulan, öğrencilerin</w:t>
      </w:r>
      <w:r w:rsidRPr="00867712">
        <w:rPr>
          <w:color w:val="000000" w:themeColor="text1"/>
        </w:rPr>
        <w:t xml:space="preserve"> kişisel</w:t>
      </w:r>
      <w:r w:rsidR="00BF3E30">
        <w:rPr>
          <w:color w:val="000000" w:themeColor="text1"/>
        </w:rPr>
        <w:t xml:space="preserve"> özellikleriyle</w:t>
      </w:r>
      <w:r w:rsidRPr="00867712">
        <w:rPr>
          <w:color w:val="000000" w:themeColor="text1"/>
        </w:rPr>
        <w:t xml:space="preserve"> ve sos</w:t>
      </w:r>
      <w:r w:rsidR="00BF3E30">
        <w:rPr>
          <w:color w:val="000000" w:themeColor="text1"/>
        </w:rPr>
        <w:t>yal medya kullanımıyla ilgili 31</w:t>
      </w:r>
      <w:r w:rsidRPr="00867712">
        <w:rPr>
          <w:color w:val="000000" w:themeColor="text1"/>
        </w:rPr>
        <w:t xml:space="preserve"> soruluk bir anket formudur.  </w:t>
      </w:r>
      <w:r w:rsidR="00B0401D">
        <w:rPr>
          <w:color w:val="000000" w:themeColor="text1"/>
        </w:rPr>
        <w:t>Hazırlanan anket formunda 23</w:t>
      </w:r>
      <w:r w:rsidR="00C21562" w:rsidRPr="00867712">
        <w:rPr>
          <w:color w:val="000000" w:themeColor="text1"/>
        </w:rPr>
        <w:t xml:space="preserve"> soru öğrencilerin demografik</w:t>
      </w:r>
      <w:r w:rsidR="00BF3E30">
        <w:rPr>
          <w:color w:val="000000" w:themeColor="text1"/>
        </w:rPr>
        <w:t xml:space="preserve"> ve kişisel</w:t>
      </w:r>
      <w:r w:rsidR="00C21562" w:rsidRPr="00867712">
        <w:rPr>
          <w:color w:val="000000" w:themeColor="text1"/>
        </w:rPr>
        <w:t xml:space="preserve"> öz</w:t>
      </w:r>
      <w:r w:rsidR="00B0401D">
        <w:rPr>
          <w:color w:val="000000" w:themeColor="text1"/>
        </w:rPr>
        <w:t>ellikleri, 8</w:t>
      </w:r>
      <w:r w:rsidR="00BF3E30">
        <w:rPr>
          <w:color w:val="000000" w:themeColor="text1"/>
        </w:rPr>
        <w:t xml:space="preserve"> soru</w:t>
      </w:r>
      <w:r w:rsidR="00C21562" w:rsidRPr="00867712">
        <w:rPr>
          <w:color w:val="000000" w:themeColor="text1"/>
        </w:rPr>
        <w:t xml:space="preserve"> </w:t>
      </w:r>
      <w:r w:rsidR="00BF3E30">
        <w:rPr>
          <w:color w:val="000000" w:themeColor="text1"/>
        </w:rPr>
        <w:t>sosyal medya kullanımı</w:t>
      </w:r>
      <w:r w:rsidR="00C21562" w:rsidRPr="00867712">
        <w:rPr>
          <w:color w:val="000000" w:themeColor="text1"/>
        </w:rPr>
        <w:t xml:space="preserve"> ile ilgili özellikleri </w:t>
      </w:r>
      <w:r w:rsidR="00F43084">
        <w:rPr>
          <w:color w:val="000000" w:themeColor="text1"/>
        </w:rPr>
        <w:t>içer</w:t>
      </w:r>
      <w:r w:rsidR="00F43084" w:rsidRPr="00867712">
        <w:rPr>
          <w:color w:val="000000" w:themeColor="text1"/>
        </w:rPr>
        <w:t>mektedir</w:t>
      </w:r>
      <w:r w:rsidR="00C21562" w:rsidRPr="00867712">
        <w:rPr>
          <w:color w:val="000000" w:themeColor="text1"/>
        </w:rPr>
        <w:t>.</w:t>
      </w:r>
    </w:p>
    <w:p w14:paraId="2BB85966" w14:textId="1428DCF1" w:rsidR="00C21562" w:rsidRPr="00867712" w:rsidRDefault="00D27434" w:rsidP="004957ED">
      <w:pPr>
        <w:rPr>
          <w:color w:val="000000" w:themeColor="text1"/>
        </w:rPr>
      </w:pPr>
      <w:r>
        <w:rPr>
          <w:color w:val="000000" w:themeColor="text1"/>
        </w:rPr>
        <w:t xml:space="preserve">Demografik </w:t>
      </w:r>
      <w:r w:rsidR="00F920CF">
        <w:rPr>
          <w:color w:val="000000" w:themeColor="text1"/>
        </w:rPr>
        <w:t>özelliklerle</w:t>
      </w:r>
      <w:r>
        <w:rPr>
          <w:color w:val="000000" w:themeColor="text1"/>
        </w:rPr>
        <w:t xml:space="preserve"> ilgili sorularda</w:t>
      </w:r>
      <w:r w:rsidR="00C21562" w:rsidRPr="00867712">
        <w:rPr>
          <w:color w:val="000000" w:themeColor="text1"/>
        </w:rPr>
        <w:t xml:space="preserve"> katılımcının yaşı, cinsiyeti, </w:t>
      </w:r>
      <w:r w:rsidR="00CB206A" w:rsidRPr="00867712">
        <w:rPr>
          <w:color w:val="000000" w:themeColor="text1"/>
        </w:rPr>
        <w:t xml:space="preserve">kardeş sayısı, kaçıncı çocuk olduğu, doğum yeri, </w:t>
      </w:r>
      <w:r w:rsidR="00C21562" w:rsidRPr="00867712">
        <w:rPr>
          <w:color w:val="000000" w:themeColor="text1"/>
        </w:rPr>
        <w:t>öğrenim gördüğü bölümü,</w:t>
      </w:r>
      <w:r w:rsidR="00CB206A" w:rsidRPr="00867712">
        <w:rPr>
          <w:color w:val="000000" w:themeColor="text1"/>
        </w:rPr>
        <w:t xml:space="preserve"> sınıfı, başarı düzeyi</w:t>
      </w:r>
      <w:r w:rsidR="00C21562" w:rsidRPr="00867712">
        <w:rPr>
          <w:color w:val="000000" w:themeColor="text1"/>
        </w:rPr>
        <w:t>,</w:t>
      </w:r>
      <w:r w:rsidR="00CB206A" w:rsidRPr="00867712">
        <w:rPr>
          <w:color w:val="000000" w:themeColor="text1"/>
        </w:rPr>
        <w:t xml:space="preserve"> en uzun süre ikamet ettiği yer, gelir düzeyi,</w:t>
      </w:r>
      <w:r w:rsidR="00C21562" w:rsidRPr="00867712">
        <w:rPr>
          <w:color w:val="000000" w:themeColor="text1"/>
        </w:rPr>
        <w:t xml:space="preserve"> anne ve</w:t>
      </w:r>
      <w:r w:rsidR="00CB206A" w:rsidRPr="00867712">
        <w:rPr>
          <w:color w:val="000000" w:themeColor="text1"/>
        </w:rPr>
        <w:t xml:space="preserve"> baba ile ilgili özellikler</w:t>
      </w:r>
      <w:r w:rsidR="00C21562" w:rsidRPr="00867712">
        <w:rPr>
          <w:color w:val="000000" w:themeColor="text1"/>
        </w:rPr>
        <w:t>,</w:t>
      </w:r>
      <w:r w:rsidR="00CB206A" w:rsidRPr="00867712">
        <w:rPr>
          <w:color w:val="000000" w:themeColor="text1"/>
        </w:rPr>
        <w:t xml:space="preserve"> aile ve arkadaş ilişkileri,</w:t>
      </w:r>
      <w:r w:rsidR="00C21562" w:rsidRPr="00867712">
        <w:rPr>
          <w:color w:val="000000" w:themeColor="text1"/>
        </w:rPr>
        <w:t xml:space="preserve"> ekonomik durumu, sigara alışkanlığı, alkol </w:t>
      </w:r>
      <w:r w:rsidR="00CB206A" w:rsidRPr="00867712">
        <w:rPr>
          <w:color w:val="000000" w:themeColor="text1"/>
        </w:rPr>
        <w:t>alışkanlığı</w:t>
      </w:r>
      <w:r w:rsidR="00C21562" w:rsidRPr="00867712">
        <w:rPr>
          <w:color w:val="000000" w:themeColor="text1"/>
        </w:rPr>
        <w:t>,</w:t>
      </w:r>
      <w:r w:rsidR="00CB206A" w:rsidRPr="00867712">
        <w:rPr>
          <w:color w:val="000000" w:themeColor="text1"/>
        </w:rPr>
        <w:t xml:space="preserve"> madde alışkanlığı,</w:t>
      </w:r>
      <w:r w:rsidR="00C21562" w:rsidRPr="00867712">
        <w:rPr>
          <w:color w:val="000000" w:themeColor="text1"/>
        </w:rPr>
        <w:t xml:space="preserve"> herhangi bir </w:t>
      </w:r>
      <w:r w:rsidR="00CB206A" w:rsidRPr="00867712">
        <w:rPr>
          <w:color w:val="000000" w:themeColor="text1"/>
        </w:rPr>
        <w:t xml:space="preserve">psikiyatrik </w:t>
      </w:r>
      <w:r w:rsidR="00C21562" w:rsidRPr="00867712">
        <w:rPr>
          <w:color w:val="000000" w:themeColor="text1"/>
        </w:rPr>
        <w:t>hastalı</w:t>
      </w:r>
      <w:r w:rsidR="00A52A2A">
        <w:rPr>
          <w:color w:val="000000" w:themeColor="text1"/>
        </w:rPr>
        <w:t>k</w:t>
      </w:r>
      <w:r w:rsidR="00C21562" w:rsidRPr="00867712">
        <w:rPr>
          <w:color w:val="000000" w:themeColor="text1"/>
        </w:rPr>
        <w:t xml:space="preserve"> </w:t>
      </w:r>
      <w:r w:rsidR="00A52A2A">
        <w:rPr>
          <w:color w:val="000000" w:themeColor="text1"/>
        </w:rPr>
        <w:t>tanısının</w:t>
      </w:r>
      <w:r w:rsidR="00A52A2A" w:rsidRPr="00867712">
        <w:rPr>
          <w:color w:val="000000" w:themeColor="text1"/>
        </w:rPr>
        <w:t xml:space="preserve"> </w:t>
      </w:r>
      <w:r w:rsidR="00F920CF" w:rsidRPr="00867712">
        <w:rPr>
          <w:color w:val="000000" w:themeColor="text1"/>
        </w:rPr>
        <w:t>varlığı sorgulanmıştır</w:t>
      </w:r>
      <w:r w:rsidR="00C21562" w:rsidRPr="00867712">
        <w:rPr>
          <w:color w:val="000000" w:themeColor="text1"/>
        </w:rPr>
        <w:t>.</w:t>
      </w:r>
    </w:p>
    <w:p w14:paraId="5A4A5CD8" w14:textId="77777777" w:rsidR="00C21562" w:rsidRPr="00867712" w:rsidRDefault="00CB206A" w:rsidP="004957ED">
      <w:pPr>
        <w:rPr>
          <w:color w:val="000000" w:themeColor="text1"/>
        </w:rPr>
      </w:pPr>
      <w:bookmarkStart w:id="47" w:name="_Toc23603028"/>
      <w:r w:rsidRPr="00867712">
        <w:rPr>
          <w:color w:val="000000" w:themeColor="text1"/>
        </w:rPr>
        <w:t xml:space="preserve">Sosyal medya kullanımı ile ilgili sorularda; kullanım sıklığı, hangi amaçla kullandığı, tek oturumda ne kadar kullandığı, </w:t>
      </w:r>
      <w:r w:rsidR="000A22DC" w:rsidRPr="00867712">
        <w:rPr>
          <w:color w:val="000000" w:themeColor="text1"/>
        </w:rPr>
        <w:t>hangi uygulamaları kullandığı, sosyal medya için para harcama durumu, hangi cihaz ile giriş yaptığı, hangi zaman diliminde kullandığı sorgulanmıştır.</w:t>
      </w:r>
    </w:p>
    <w:p w14:paraId="71D8AC8C" w14:textId="7C7BF933" w:rsidR="000A22DC" w:rsidRPr="00867712" w:rsidRDefault="00C21562" w:rsidP="004D533F">
      <w:pPr>
        <w:pStyle w:val="alt2"/>
        <w:spacing w:before="240" w:afterLines="100" w:after="240"/>
        <w:ind w:firstLine="0"/>
        <w:outlineLvl w:val="2"/>
        <w:rPr>
          <w:rFonts w:eastAsia="Calibri"/>
          <w:bCs/>
        </w:rPr>
      </w:pPr>
      <w:bookmarkStart w:id="48" w:name="_Toc105616374"/>
      <w:r w:rsidRPr="00867712">
        <w:t xml:space="preserve">3.7.2. </w:t>
      </w:r>
      <w:bookmarkEnd w:id="47"/>
      <w:r w:rsidR="000A22DC" w:rsidRPr="00867712">
        <w:rPr>
          <w:lang w:eastAsia="tr-TR"/>
        </w:rPr>
        <w:t>Sosyal Medya Bağımlılığı Ölçeği-Yetişkin Formu</w:t>
      </w:r>
      <w:bookmarkEnd w:id="48"/>
    </w:p>
    <w:p w14:paraId="20606E26" w14:textId="01CA21BD" w:rsidR="00C21562" w:rsidRDefault="000A22DC" w:rsidP="004957ED">
      <w:pPr>
        <w:rPr>
          <w:rFonts w:eastAsia="Times New Roman"/>
          <w:color w:val="000000" w:themeColor="text1"/>
          <w:lang w:eastAsia="tr-TR"/>
        </w:rPr>
      </w:pPr>
      <w:r w:rsidRPr="00867712">
        <w:rPr>
          <w:rFonts w:eastAsia="Times New Roman"/>
          <w:color w:val="000000" w:themeColor="text1"/>
          <w:lang w:eastAsia="tr-TR"/>
        </w:rPr>
        <w:t xml:space="preserve">Ölçek formunda “(1)Bana hiç uygun değil”, </w:t>
      </w:r>
      <w:r w:rsidRPr="00A5702A">
        <w:rPr>
          <w:rFonts w:eastAsia="Times New Roman"/>
          <w:color w:val="000000" w:themeColor="text1"/>
          <w:lang w:eastAsia="tr-TR"/>
        </w:rPr>
        <w:t>“(2)</w:t>
      </w:r>
      <w:r w:rsidRPr="00867712">
        <w:rPr>
          <w:rFonts w:eastAsia="Times New Roman"/>
          <w:color w:val="000000" w:themeColor="text1"/>
          <w:lang w:eastAsia="tr-TR"/>
        </w:rPr>
        <w:t>Bana uygun değil”, “</w:t>
      </w:r>
      <w:r w:rsidRPr="00A5702A">
        <w:rPr>
          <w:rFonts w:eastAsia="Times New Roman"/>
          <w:color w:val="000000" w:themeColor="text1"/>
          <w:lang w:eastAsia="tr-TR"/>
        </w:rPr>
        <w:t>(</w:t>
      </w:r>
      <w:r w:rsidRPr="00867712">
        <w:rPr>
          <w:rFonts w:eastAsia="Times New Roman"/>
          <w:color w:val="000000" w:themeColor="text1"/>
          <w:lang w:eastAsia="tr-TR"/>
        </w:rPr>
        <w:t>3)Kararsızım”, “(4)Bana uygun”, “(5)Bana çok uygun” şeklinde beşli derecelendirme kullanılmışt</w:t>
      </w:r>
      <w:r w:rsidR="00B5465C">
        <w:rPr>
          <w:rFonts w:eastAsia="Times New Roman"/>
          <w:color w:val="000000" w:themeColor="text1"/>
          <w:lang w:eastAsia="tr-TR"/>
        </w:rPr>
        <w:t>ır. Olumsuz ifadelerde ise ters</w:t>
      </w:r>
      <w:r w:rsidRPr="00867712">
        <w:rPr>
          <w:rFonts w:eastAsia="Times New Roman"/>
          <w:color w:val="000000" w:themeColor="text1"/>
          <w:lang w:eastAsia="tr-TR"/>
        </w:rPr>
        <w:t xml:space="preserve"> kodlama puanlanmıştır. Gerçekleştirilen analizl</w:t>
      </w:r>
      <w:r w:rsidR="00A5702A">
        <w:rPr>
          <w:rFonts w:eastAsia="Times New Roman"/>
          <w:color w:val="000000" w:themeColor="text1"/>
          <w:lang w:eastAsia="tr-TR"/>
        </w:rPr>
        <w:t>er sonucunda SMBÖ-YF’nun beşli l</w:t>
      </w:r>
      <w:r w:rsidRPr="00867712">
        <w:rPr>
          <w:rFonts w:eastAsia="Times New Roman"/>
          <w:color w:val="000000" w:themeColor="text1"/>
          <w:lang w:eastAsia="tr-TR"/>
        </w:rPr>
        <w:t>ikert tipi, 2 alt boyut (sanal tolerans ve sanal iletişim) ve 20 betimlemeden oluşan bir yapıya sahip olduğu belirlenmiştir. Sanal tolerans alt boyutu 1-11’inci maddeler, sanal iletişim ise 12-20’inci maddelerden oluşmaktadır. 5. ve 11. maddeler ters puanlanmaktadır. Ölçekten alınabilecek en yüksek puan 100, en düşük puan ise 20’dir. Puanın y</w:t>
      </w:r>
      <w:r w:rsidR="00A5702A">
        <w:rPr>
          <w:rFonts w:eastAsia="Times New Roman"/>
          <w:color w:val="000000" w:themeColor="text1"/>
          <w:lang w:eastAsia="tr-TR"/>
        </w:rPr>
        <w:t>üksek olması bireyin kendisini sosyal medya bağımlısı</w:t>
      </w:r>
      <w:r w:rsidRPr="00867712">
        <w:rPr>
          <w:rFonts w:eastAsia="Times New Roman"/>
          <w:color w:val="000000" w:themeColor="text1"/>
          <w:lang w:eastAsia="tr-TR"/>
        </w:rPr>
        <w:t xml:space="preserve"> olarak algıladığı biçiminde değerlendirilmektedir. </w:t>
      </w:r>
      <w:r w:rsidR="009921F7">
        <w:rPr>
          <w:rFonts w:eastAsia="Times New Roman"/>
          <w:color w:val="000000" w:themeColor="text1"/>
          <w:lang w:eastAsia="tr-TR"/>
        </w:rPr>
        <w:t xml:space="preserve">Ölçeğin geliştirilmesi için araştırmaya </w:t>
      </w:r>
      <w:r w:rsidR="009921F7">
        <w:t>527’si kadın, 520’si erkek olmak üzere 1047 yetişkin katılmıştır. Ölçeğin Cronbach Alpha iç tutarlık kat sayısı 0.94, test-tek</w:t>
      </w:r>
      <w:r w:rsidR="00A5702A">
        <w:t>rar test güvenirlik katsayıları</w:t>
      </w:r>
      <w:r w:rsidR="009921F7">
        <w:t xml:space="preserve"> 0.93’tür. </w:t>
      </w:r>
      <w:r w:rsidRPr="00867712">
        <w:rPr>
          <w:rFonts w:eastAsia="Times New Roman"/>
          <w:color w:val="000000" w:themeColor="text1"/>
          <w:lang w:eastAsia="tr-TR"/>
        </w:rPr>
        <w:t>Sonuç olarak SMBÖ-YF’nun 18-60 yaş aralığındaki yetişkinlerin sosyal medya bağımlılıklarını belirlemek için kullanılabilecek bir ölçme aracı olduğu söylenebilir (Şahin ve Yağcı 2017).</w:t>
      </w:r>
      <w:r w:rsidR="002E1E6C">
        <w:rPr>
          <w:rFonts w:eastAsia="Times New Roman"/>
          <w:color w:val="000000" w:themeColor="text1"/>
          <w:lang w:eastAsia="tr-TR"/>
        </w:rPr>
        <w:t xml:space="preserve"> Bu araştırmada ö</w:t>
      </w:r>
      <w:r w:rsidR="002E1E6C">
        <w:t>lçeğin Cronbach Alpha iç tutarlık kat sayısı 0.</w:t>
      </w:r>
      <w:r w:rsidR="002E1E6C">
        <w:rPr>
          <w:rFonts w:eastAsia="Times New Roman"/>
          <w:color w:val="000000" w:themeColor="text1"/>
          <w:lang w:eastAsia="tr-TR"/>
        </w:rPr>
        <w:t>81 olarak bulunmuştur.</w:t>
      </w:r>
    </w:p>
    <w:p w14:paraId="244FD6ED" w14:textId="77777777" w:rsidR="00B340A4" w:rsidRPr="00867712" w:rsidRDefault="00B340A4" w:rsidP="006550BB">
      <w:pPr>
        <w:ind w:firstLine="0"/>
        <w:rPr>
          <w:rFonts w:eastAsia="Calibri"/>
          <w:bCs/>
          <w:color w:val="000000" w:themeColor="text1"/>
        </w:rPr>
      </w:pPr>
    </w:p>
    <w:p w14:paraId="308C538C" w14:textId="0791117D" w:rsidR="000A22DC" w:rsidRPr="00867712" w:rsidRDefault="00C21562" w:rsidP="004D533F">
      <w:pPr>
        <w:pStyle w:val="alt2"/>
        <w:spacing w:before="240" w:afterLines="100" w:after="240"/>
        <w:ind w:firstLine="0"/>
        <w:outlineLvl w:val="2"/>
      </w:pPr>
      <w:bookmarkStart w:id="49" w:name="_Toc23603029"/>
      <w:bookmarkStart w:id="50" w:name="_Toc105616375"/>
      <w:r w:rsidRPr="00867712">
        <w:lastRenderedPageBreak/>
        <w:t xml:space="preserve">3.7.3. </w:t>
      </w:r>
      <w:bookmarkStart w:id="51" w:name="_Toc23603030"/>
      <w:bookmarkEnd w:id="49"/>
      <w:r w:rsidR="00254D90">
        <w:t>Üsküdar</w:t>
      </w:r>
      <w:r w:rsidR="000A22DC" w:rsidRPr="00867712">
        <w:t xml:space="preserve"> Gelişmeleri Kaçırma Korkusu Ölçeği</w:t>
      </w:r>
      <w:bookmarkEnd w:id="50"/>
    </w:p>
    <w:p w14:paraId="28182CB0" w14:textId="636F83CD" w:rsidR="00254D90" w:rsidRDefault="007212FE" w:rsidP="00494277">
      <w:pPr>
        <w:pStyle w:val="alt1"/>
        <w:spacing w:afterLines="0" w:after="120"/>
        <w:rPr>
          <w:b w:val="0"/>
        </w:rPr>
      </w:pPr>
      <w:r w:rsidRPr="007212FE">
        <w:rPr>
          <w:b w:val="0"/>
        </w:rPr>
        <w:t>İnternet bağımlılığının tanımlanmasından sonra literatüre kazandırılan bir diğer terim ise gelişmeleri kaçırma korkusu</w:t>
      </w:r>
      <w:r w:rsidR="00B5465C">
        <w:rPr>
          <w:b w:val="0"/>
        </w:rPr>
        <w:t xml:space="preserve"> (GKK; </w:t>
      </w:r>
      <w:proofErr w:type="gramStart"/>
      <w:r w:rsidR="00B5465C">
        <w:rPr>
          <w:b w:val="0"/>
        </w:rPr>
        <w:t>ing:Fear</w:t>
      </w:r>
      <w:proofErr w:type="gramEnd"/>
      <w:r w:rsidR="00B5465C">
        <w:rPr>
          <w:b w:val="0"/>
        </w:rPr>
        <w:t xml:space="preserve"> of Missing Out)’</w:t>
      </w:r>
      <w:r w:rsidRPr="007212FE">
        <w:rPr>
          <w:b w:val="0"/>
        </w:rPr>
        <w:t>dur.</w:t>
      </w:r>
      <w:r>
        <w:rPr>
          <w:b w:val="0"/>
        </w:rPr>
        <w:t xml:space="preserve"> </w:t>
      </w:r>
      <w:r w:rsidR="00A63A94" w:rsidRPr="00A63A94">
        <w:rPr>
          <w:b w:val="0"/>
        </w:rPr>
        <w:t xml:space="preserve">Sosyal </w:t>
      </w:r>
      <w:r w:rsidR="00A63A94">
        <w:rPr>
          <w:b w:val="0"/>
        </w:rPr>
        <w:t>ortamlarda gelişmeleri kaçırma k</w:t>
      </w:r>
      <w:r w:rsidR="00A63A94" w:rsidRPr="00A63A94">
        <w:rPr>
          <w:b w:val="0"/>
        </w:rPr>
        <w:t>orkusu ölçeği</w:t>
      </w:r>
      <w:r w:rsidR="00A63A94">
        <w:rPr>
          <w:b w:val="0"/>
        </w:rPr>
        <w:t xml:space="preserve"> (Fear of missing out)</w:t>
      </w:r>
      <w:r w:rsidR="00A63A94" w:rsidRPr="00A63A94">
        <w:rPr>
          <w:b w:val="0"/>
        </w:rPr>
        <w:t xml:space="preserve"> Przybylski</w:t>
      </w:r>
      <w:r w:rsidR="00A63A94">
        <w:rPr>
          <w:b w:val="0"/>
        </w:rPr>
        <w:t xml:space="preserve"> ve arkadaşları</w:t>
      </w:r>
      <w:r w:rsidR="00A63A94" w:rsidRPr="00A63A94">
        <w:rPr>
          <w:b w:val="0"/>
        </w:rPr>
        <w:t xml:space="preserve"> tarafından 2013 yılında geliştirilmiştir. </w:t>
      </w:r>
      <w:r w:rsidRPr="007212FE">
        <w:rPr>
          <w:b w:val="0"/>
        </w:rPr>
        <w:t xml:space="preserve">Bu durum özellikle bilgilerin anlık olarak güncellendiği sosyal medya platformlarını aşırı kullanmayı tanımlamaktadır. </w:t>
      </w:r>
      <w:r w:rsidR="00254D90">
        <w:rPr>
          <w:b w:val="0"/>
        </w:rPr>
        <w:t>D</w:t>
      </w:r>
      <w:r w:rsidR="00254D90" w:rsidRPr="00254D90">
        <w:rPr>
          <w:b w:val="0"/>
        </w:rPr>
        <w:t xml:space="preserve">ünyada ve </w:t>
      </w:r>
      <w:r w:rsidR="00B5465C">
        <w:rPr>
          <w:b w:val="0"/>
        </w:rPr>
        <w:t xml:space="preserve">ülkemizde </w:t>
      </w:r>
      <w:r w:rsidR="00254D90" w:rsidRPr="00254D90">
        <w:rPr>
          <w:b w:val="0"/>
        </w:rPr>
        <w:t>en çok kullanılan ölçüm aracı Przybylski tarafından geliştirilen ve 10 maddeden oluşan GKK ölçeğidir</w:t>
      </w:r>
      <w:r w:rsidR="00B2787B">
        <w:rPr>
          <w:b w:val="0"/>
        </w:rPr>
        <w:t>. Ölçek Türkçe</w:t>
      </w:r>
      <w:r w:rsidR="00254D90">
        <w:rPr>
          <w:b w:val="0"/>
        </w:rPr>
        <w:t>‘ye Gökler ve arkadaşları</w:t>
      </w:r>
      <w:r w:rsidR="00254D90" w:rsidRPr="00254D90">
        <w:rPr>
          <w:b w:val="0"/>
        </w:rPr>
        <w:t xml:space="preserve"> tarafından 2016’da uyarlanmıştır. Bu ölçekte toplam 10 madde olması nedeniyle, akıllı telefon kullanımı ve sosyal</w:t>
      </w:r>
      <w:r w:rsidR="00254D90">
        <w:rPr>
          <w:b w:val="0"/>
        </w:rPr>
        <w:t xml:space="preserve"> </w:t>
      </w:r>
      <w:r w:rsidR="00254D90" w:rsidRPr="00254D90">
        <w:rPr>
          <w:b w:val="0"/>
        </w:rPr>
        <w:t>medya kullanımı ile ilgil</w:t>
      </w:r>
      <w:r w:rsidR="00254D90">
        <w:rPr>
          <w:b w:val="0"/>
        </w:rPr>
        <w:t xml:space="preserve">i herhangi bir madde içermemektedir. Bu kısıtlılıklardan dolayı </w:t>
      </w:r>
      <w:r>
        <w:rPr>
          <w:b w:val="0"/>
        </w:rPr>
        <w:t>M</w:t>
      </w:r>
      <w:r w:rsidR="00254D90">
        <w:rPr>
          <w:b w:val="0"/>
        </w:rPr>
        <w:t>etin ve ark</w:t>
      </w:r>
      <w:r w:rsidR="007D3960">
        <w:rPr>
          <w:b w:val="0"/>
        </w:rPr>
        <w:t>a</w:t>
      </w:r>
      <w:r w:rsidR="00B2787B">
        <w:rPr>
          <w:b w:val="0"/>
        </w:rPr>
        <w:t xml:space="preserve">daşları 2017 </w:t>
      </w:r>
      <w:r w:rsidR="00254D90">
        <w:rPr>
          <w:b w:val="0"/>
        </w:rPr>
        <w:t>yılında g</w:t>
      </w:r>
      <w:r w:rsidR="00254D90" w:rsidRPr="00254D90">
        <w:rPr>
          <w:b w:val="0"/>
        </w:rPr>
        <w:t xml:space="preserve">üncel sosyal medya deneyimlerine uygun, </w:t>
      </w:r>
      <w:r w:rsidR="00254D90">
        <w:rPr>
          <w:b w:val="0"/>
        </w:rPr>
        <w:t>orijinal bir GKK ölçeği geliştirmişlerdir</w:t>
      </w:r>
      <w:r w:rsidR="00254D90" w:rsidRPr="00254D90">
        <w:rPr>
          <w:b w:val="0"/>
        </w:rPr>
        <w:t>.</w:t>
      </w:r>
      <w:r w:rsidR="00254D90">
        <w:rPr>
          <w:b w:val="0"/>
        </w:rPr>
        <w:t xml:space="preserve"> </w:t>
      </w:r>
    </w:p>
    <w:p w14:paraId="665B99A2" w14:textId="13CEB915" w:rsidR="00637770" w:rsidRPr="00EC2866" w:rsidRDefault="00254D90" w:rsidP="00EC2866">
      <w:pPr>
        <w:rPr>
          <w:rFonts w:eastAsia="Calibri"/>
          <w:b/>
          <w:bCs/>
        </w:rPr>
      </w:pPr>
      <w:r>
        <w:t>Üsküdar gelişmeleri kaçırma korkusu ölçeği,</w:t>
      </w:r>
      <w:r w:rsidRPr="00254D90">
        <w:t xml:space="preserve"> “Telefonumu düzenli olarak kontrol etmezsem” cümlesi ile başlamakta ve “Kaygı hissederim”, “Huzursuz olu</w:t>
      </w:r>
      <w:r>
        <w:t>rum” gibi ifadelerle bitmektedir. Ölçek maddeleri</w:t>
      </w:r>
      <w:r w:rsidRPr="00254D90">
        <w:t xml:space="preserve"> </w:t>
      </w:r>
      <w:r w:rsidR="00C93DD2">
        <w:t>beş</w:t>
      </w:r>
      <w:r w:rsidR="00B2787B">
        <w:t>li l</w:t>
      </w:r>
      <w:r w:rsidRPr="00254D90">
        <w:t>ikert tarzınd</w:t>
      </w:r>
      <w:r>
        <w:t>a hazırlanmış ve katılımcılar</w:t>
      </w:r>
      <w:r w:rsidRPr="00254D90">
        <w:t xml:space="preserve"> her maddeye ne kadar katıldı</w:t>
      </w:r>
      <w:r>
        <w:t>klarını belirtmişlerdir. Çalışmaya</w:t>
      </w:r>
      <w:r w:rsidRPr="00254D90">
        <w:t xml:space="preserve"> yaşları 19 ile 73 arası değişen</w:t>
      </w:r>
      <w:r w:rsidR="00EE5246">
        <w:t xml:space="preserve"> 172’si erkek 454’ü kadın olmak </w:t>
      </w:r>
      <w:r w:rsidR="00E61A66">
        <w:t xml:space="preserve">üzere </w:t>
      </w:r>
      <w:r w:rsidR="00E61A66" w:rsidRPr="00254D90">
        <w:t>626</w:t>
      </w:r>
      <w:r w:rsidRPr="00254D90">
        <w:t xml:space="preserve"> kişi</w:t>
      </w:r>
      <w:r w:rsidR="00EE5246">
        <w:t xml:space="preserve"> katılmıştır.</w:t>
      </w:r>
      <w:r w:rsidRPr="00254D90">
        <w:t xml:space="preserve"> </w:t>
      </w:r>
      <w:r w:rsidR="00EE5246">
        <w:t xml:space="preserve">Ölçekte 22 soru bulunmaktadır. Ölçeğin </w:t>
      </w:r>
      <w:r w:rsidR="00EE5246" w:rsidRPr="00EE5246">
        <w:t xml:space="preserve">Cronbach Alpha iç tutarlık kat sayısı </w:t>
      </w:r>
      <w:r w:rsidR="00EE5246">
        <w:t>0.</w:t>
      </w:r>
      <w:r w:rsidR="00EE5246" w:rsidRPr="00EE5246">
        <w:t>88 olarak</w:t>
      </w:r>
      <w:r w:rsidR="00EE5246">
        <w:t xml:space="preserve"> görülmektedir. </w:t>
      </w:r>
      <w:r w:rsidR="00EE5246" w:rsidRPr="002E1E6C">
        <w:t>Bu ölçüte göre ölçeğin güvenirlik düzeyinin oldukça yüksek olduğu söylenebilir</w:t>
      </w:r>
      <w:r w:rsidR="00EF6144" w:rsidRPr="00C13AE8">
        <w:t xml:space="preserve"> </w:t>
      </w:r>
      <w:r w:rsidR="00EF6144" w:rsidRPr="00D63C30">
        <w:t>(Metin ve diğerleri, 2017)</w:t>
      </w:r>
      <w:r w:rsidR="00EE5246" w:rsidRPr="002E1E6C">
        <w:t>.</w:t>
      </w:r>
      <w:r w:rsidR="002E1E6C">
        <w:rPr>
          <w:b/>
        </w:rPr>
        <w:t xml:space="preserve"> </w:t>
      </w:r>
      <w:r w:rsidR="002E1E6C">
        <w:rPr>
          <w:rFonts w:eastAsia="Times New Roman"/>
          <w:color w:val="000000" w:themeColor="text1"/>
          <w:lang w:eastAsia="tr-TR"/>
        </w:rPr>
        <w:t>Bu araştırmada ö</w:t>
      </w:r>
      <w:r w:rsidR="002E1E6C">
        <w:t>lçeğin Cronbach Alpha iç tutarlık kat sayısı 0.</w:t>
      </w:r>
      <w:r w:rsidR="002E1E6C">
        <w:rPr>
          <w:rFonts w:eastAsia="Times New Roman"/>
          <w:color w:val="000000" w:themeColor="text1"/>
          <w:lang w:eastAsia="tr-TR"/>
        </w:rPr>
        <w:t>87 olarak bulunmuştur</w:t>
      </w:r>
      <w:r w:rsidR="004D533F">
        <w:rPr>
          <w:rFonts w:eastAsia="Times New Roman"/>
          <w:color w:val="000000" w:themeColor="text1"/>
          <w:lang w:eastAsia="tr-TR"/>
        </w:rPr>
        <w:t>.</w:t>
      </w:r>
    </w:p>
    <w:p w14:paraId="5C3822F8" w14:textId="2E8EF4DB" w:rsidR="006569CC" w:rsidRPr="006569CC" w:rsidRDefault="006569CC" w:rsidP="004D533F">
      <w:pPr>
        <w:pStyle w:val="alt1"/>
        <w:spacing w:before="240" w:afterLines="100" w:after="240"/>
        <w:ind w:firstLine="0"/>
        <w:outlineLvl w:val="2"/>
      </w:pPr>
      <w:bookmarkStart w:id="52" w:name="_Toc105616376"/>
      <w:r w:rsidRPr="00E61A66">
        <w:rPr>
          <w:highlight w:val="green"/>
        </w:rPr>
        <w:t>3.7.4. Beck Depresyon Ölçeği</w:t>
      </w:r>
      <w:bookmarkEnd w:id="52"/>
    </w:p>
    <w:p w14:paraId="2AF10244" w14:textId="3176A7ED" w:rsidR="004D533F" w:rsidRDefault="00B5465C" w:rsidP="004D533F">
      <w:pPr>
        <w:pStyle w:val="alt1"/>
        <w:spacing w:afterLines="0" w:after="120"/>
        <w:ind w:firstLine="0"/>
        <w:rPr>
          <w:rFonts w:eastAsia="Times New Roman"/>
          <w:b w:val="0"/>
          <w:lang w:eastAsia="tr-TR"/>
        </w:rPr>
      </w:pPr>
      <w:r>
        <w:rPr>
          <w:b w:val="0"/>
        </w:rPr>
        <w:t xml:space="preserve">          </w:t>
      </w:r>
      <w:bookmarkStart w:id="53" w:name="_Toc103367203"/>
      <w:bookmarkStart w:id="54" w:name="_Toc104720387"/>
      <w:r>
        <w:rPr>
          <w:b w:val="0"/>
        </w:rPr>
        <w:t>Beck ve arkadaşları</w:t>
      </w:r>
      <w:r w:rsidR="006569CC" w:rsidRPr="00EC2866">
        <w:rPr>
          <w:b w:val="0"/>
        </w:rPr>
        <w:t xml:space="preserve"> tarafından adolesan ve erişkinlerde depresyonun davranışsal bulgularını ölçmek amacıyla 1961 yılında geliştirilmiştir. Ölçeğin her maddesi 0-3 arasında puanlanmaktadır ve 21 sorudan oluşmaktadır. Buna göre ölçeğin toplam puanı 0-63 arasında değişmektedir. Şiddet olarak; 0-9 puan arası minimal dereceli depresyon, 10-16 puan arası hafif dereceli depresyon, 17-29 puan arası orta dereceli depresyon ve 30-63 puan arası şiddetli depr</w:t>
      </w:r>
      <w:r w:rsidR="00B2787B">
        <w:rPr>
          <w:b w:val="0"/>
        </w:rPr>
        <w:t>esyon şeklinde yorumlanmaktadır</w:t>
      </w:r>
      <w:r w:rsidR="006569CC" w:rsidRPr="00EC2866">
        <w:rPr>
          <w:b w:val="0"/>
        </w:rPr>
        <w:t xml:space="preserve"> (Beck</w:t>
      </w:r>
      <w:r w:rsidR="002D30B5" w:rsidRPr="00EC2866">
        <w:rPr>
          <w:b w:val="0"/>
        </w:rPr>
        <w:t xml:space="preserve"> ve diğerleri</w:t>
      </w:r>
      <w:r w:rsidR="006569CC" w:rsidRPr="00EC2866">
        <w:rPr>
          <w:b w:val="0"/>
        </w:rPr>
        <w:t>, 1961). Türkiye’de geçerlilik güvenirlik çalışması 1989 yılında Hisli tarafından yapılmıştır (Hisli, 1989).  Kesme noktası olarak 17 ve üzeri kabul edildiğinde ölçeğin tedavi gerektiren depresyonu öngörmedeki duyarlılığının %90 üzerinde olduğu bulunmuştur (Hisli, 1989).</w:t>
      </w:r>
      <w:r w:rsidR="00843257" w:rsidRPr="00EC2866">
        <w:rPr>
          <w:b w:val="0"/>
        </w:rPr>
        <w:t xml:space="preserve"> </w:t>
      </w:r>
      <w:r w:rsidR="00F715E3" w:rsidRPr="00EC2866">
        <w:rPr>
          <w:rFonts w:eastAsia="Times New Roman"/>
          <w:b w:val="0"/>
          <w:lang w:eastAsia="tr-TR"/>
        </w:rPr>
        <w:t>Bu araştırmada ö</w:t>
      </w:r>
      <w:r w:rsidR="00F715E3" w:rsidRPr="00EC2866">
        <w:rPr>
          <w:b w:val="0"/>
        </w:rPr>
        <w:t>lçeğin Cronbach Alpha iç tutarlık kat sayısı 0.</w:t>
      </w:r>
      <w:r w:rsidR="00F715E3" w:rsidRPr="00EC2866">
        <w:rPr>
          <w:rFonts w:eastAsia="Times New Roman"/>
          <w:b w:val="0"/>
          <w:lang w:eastAsia="tr-TR"/>
        </w:rPr>
        <w:t>87 olarak bulunmuştur.</w:t>
      </w:r>
      <w:bookmarkEnd w:id="53"/>
      <w:bookmarkEnd w:id="54"/>
    </w:p>
    <w:p w14:paraId="126DEAEB" w14:textId="7AF0C60A" w:rsidR="00C21562" w:rsidRPr="004D533F" w:rsidRDefault="00C21562" w:rsidP="004D533F">
      <w:pPr>
        <w:pStyle w:val="alt1"/>
        <w:spacing w:before="240" w:afterLines="0" w:after="240"/>
        <w:ind w:firstLine="0"/>
        <w:rPr>
          <w:b w:val="0"/>
        </w:rPr>
      </w:pPr>
      <w:r w:rsidRPr="000428F5">
        <w:lastRenderedPageBreak/>
        <w:t>3.8. İstatistiksel Değerlendirme</w:t>
      </w:r>
      <w:bookmarkEnd w:id="51"/>
    </w:p>
    <w:p w14:paraId="40749ACE" w14:textId="02B6651A" w:rsidR="00E31BE2" w:rsidRPr="00867712" w:rsidRDefault="00B5465C" w:rsidP="00B5465C">
      <w:pPr>
        <w:rPr>
          <w:color w:val="000000" w:themeColor="text1"/>
        </w:rPr>
      </w:pPr>
      <w:r>
        <w:rPr>
          <w:color w:val="000000" w:themeColor="text1"/>
        </w:rPr>
        <w:t>Elde edilen veriler SPSS 25</w:t>
      </w:r>
      <w:r w:rsidR="00C21562" w:rsidRPr="00867712">
        <w:rPr>
          <w:color w:val="000000" w:themeColor="text1"/>
        </w:rPr>
        <w:t>.0 programında ve bilgisayar ortamında değerlendirildi. Verilerin değerlendirilmesinde; tanımlayıcı istatistikler ortalama±standart sapma, ortanca (minimum-maksimum), frekans dağılımı ve yüzde olarak sunuldu. Normal</w:t>
      </w:r>
      <w:r w:rsidR="00F34739">
        <w:rPr>
          <w:color w:val="000000" w:themeColor="text1"/>
        </w:rPr>
        <w:t xml:space="preserve"> dağılım gösteren değişkenlerde Student t test, OneWay ANOVA ve</w:t>
      </w:r>
      <w:r w:rsidR="00C21562" w:rsidRPr="00867712">
        <w:rPr>
          <w:color w:val="000000" w:themeColor="text1"/>
        </w:rPr>
        <w:t xml:space="preserve"> korelasyon analizi, normal dağılım göstermeyen </w:t>
      </w:r>
      <w:r w:rsidR="00F34739">
        <w:rPr>
          <w:color w:val="000000" w:themeColor="text1"/>
        </w:rPr>
        <w:t xml:space="preserve">değişkenlerde Mann Whitney U ve </w:t>
      </w:r>
      <w:r w:rsidR="00C21562" w:rsidRPr="00867712">
        <w:rPr>
          <w:color w:val="000000" w:themeColor="text1"/>
        </w:rPr>
        <w:t xml:space="preserve">Kruskall Wallis testi kullanıldı. Anlamlı fark saptandığında farkın kaynağını saptamaya yönelik </w:t>
      </w:r>
      <w:r w:rsidR="00E454C3">
        <w:rPr>
          <w:color w:val="000000" w:themeColor="text1"/>
        </w:rPr>
        <w:t>B</w:t>
      </w:r>
      <w:r w:rsidR="00E454C3" w:rsidRPr="00867712">
        <w:rPr>
          <w:color w:val="000000" w:themeColor="text1"/>
        </w:rPr>
        <w:t xml:space="preserve">onferroni </w:t>
      </w:r>
      <w:r w:rsidR="00C21562" w:rsidRPr="00867712">
        <w:rPr>
          <w:color w:val="000000" w:themeColor="text1"/>
        </w:rPr>
        <w:t>düzeltmesiyle yapılan post-hoc ikili karşılaştırmalarda Mann-Whitney U Testi kullanıldı.</w:t>
      </w:r>
      <w:r>
        <w:rPr>
          <w:color w:val="000000" w:themeColor="text1"/>
        </w:rPr>
        <w:t xml:space="preserve"> Sürekli d</w:t>
      </w:r>
      <w:r w:rsidR="00C21562" w:rsidRPr="00867712">
        <w:rPr>
          <w:color w:val="000000" w:themeColor="text1"/>
        </w:rPr>
        <w:t xml:space="preserve">eğişkenler arasındaki ilişki </w:t>
      </w:r>
      <w:r w:rsidR="00E454C3">
        <w:rPr>
          <w:color w:val="000000" w:themeColor="text1"/>
        </w:rPr>
        <w:t>P</w:t>
      </w:r>
      <w:r w:rsidR="00E454C3" w:rsidRPr="00867712">
        <w:rPr>
          <w:color w:val="000000" w:themeColor="text1"/>
        </w:rPr>
        <w:t xml:space="preserve">earson </w:t>
      </w:r>
      <w:r w:rsidR="00E454C3">
        <w:rPr>
          <w:color w:val="000000" w:themeColor="text1"/>
        </w:rPr>
        <w:t>K</w:t>
      </w:r>
      <w:r w:rsidR="00E454C3" w:rsidRPr="00867712">
        <w:rPr>
          <w:color w:val="000000" w:themeColor="text1"/>
        </w:rPr>
        <w:t xml:space="preserve">orelasyon </w:t>
      </w:r>
      <w:r w:rsidR="00C21562" w:rsidRPr="00867712">
        <w:rPr>
          <w:color w:val="000000" w:themeColor="text1"/>
        </w:rPr>
        <w:t>testi ile değerlendirildi.</w:t>
      </w:r>
      <w:r>
        <w:rPr>
          <w:color w:val="000000" w:themeColor="text1"/>
        </w:rPr>
        <w:t xml:space="preserve"> </w:t>
      </w:r>
      <w:r w:rsidR="00C21562" w:rsidRPr="00867712">
        <w:rPr>
          <w:color w:val="000000" w:themeColor="text1"/>
        </w:rPr>
        <w:t xml:space="preserve"> İsta</w:t>
      </w:r>
      <w:r w:rsidR="00F34739">
        <w:rPr>
          <w:color w:val="000000" w:themeColor="text1"/>
        </w:rPr>
        <w:t>tistiksel anlamlılık düzeyi p&lt;0.</w:t>
      </w:r>
      <w:r w:rsidR="00C21562" w:rsidRPr="00867712">
        <w:rPr>
          <w:color w:val="000000" w:themeColor="text1"/>
        </w:rPr>
        <w:t>05 olarak kabul edildi.</w:t>
      </w:r>
      <w:bookmarkStart w:id="55" w:name="_Toc23603031"/>
      <w:r>
        <w:rPr>
          <w:color w:val="000000" w:themeColor="text1"/>
        </w:rPr>
        <w:t xml:space="preserve"> </w:t>
      </w:r>
      <w:r w:rsidRPr="00EE0B3C">
        <w:t xml:space="preserve">Öğrencilerin SMBÖ-YF puanını etkileyen değişkenlerin seçiminde stepwise metotu ile çoklu linear </w:t>
      </w:r>
      <w:r>
        <w:t>regresyon analizi kullanıldı</w:t>
      </w:r>
      <w:r w:rsidRPr="00EE0B3C">
        <w:t>. Model içi değişken seçi</w:t>
      </w:r>
      <w:r>
        <w:t>minde tekli analizlerde p&lt;0.300</w:t>
      </w:r>
      <w:r w:rsidRPr="00EE0B3C">
        <w:t xml:space="preserve"> olan değişkenler alındı.</w:t>
      </w:r>
    </w:p>
    <w:p w14:paraId="4CF2ABE8" w14:textId="77777777" w:rsidR="00C21562" w:rsidRPr="00867712" w:rsidRDefault="00C21562" w:rsidP="004D533F">
      <w:pPr>
        <w:pStyle w:val="alt1"/>
        <w:spacing w:before="240" w:afterLines="100" w:after="240"/>
        <w:ind w:firstLine="0"/>
        <w:outlineLvl w:val="1"/>
      </w:pPr>
      <w:bookmarkStart w:id="56" w:name="_Toc105616377"/>
      <w:r w:rsidRPr="00867712">
        <w:t>3.9. Araştırmanın Etik Yönü</w:t>
      </w:r>
      <w:bookmarkEnd w:id="55"/>
      <w:bookmarkEnd w:id="56"/>
    </w:p>
    <w:p w14:paraId="14B9D0AE" w14:textId="2A5150AB" w:rsidR="00C21562" w:rsidRDefault="00C21562" w:rsidP="004957ED">
      <w:pPr>
        <w:rPr>
          <w:color w:val="000000" w:themeColor="text1"/>
        </w:rPr>
      </w:pPr>
      <w:r w:rsidRPr="00867712">
        <w:rPr>
          <w:color w:val="000000" w:themeColor="text1"/>
        </w:rPr>
        <w:t xml:space="preserve">Araştırmaya başlamadan önce </w:t>
      </w:r>
      <w:r w:rsidR="00E454C3">
        <w:rPr>
          <w:color w:val="000000" w:themeColor="text1"/>
        </w:rPr>
        <w:t xml:space="preserve">Aydın </w:t>
      </w:r>
      <w:r w:rsidRPr="00867712">
        <w:rPr>
          <w:color w:val="000000" w:themeColor="text1"/>
        </w:rPr>
        <w:t>Adnan Menderes Üniversitesi Hemşirelik Fakültesi Etik Kurulu’ndan etik kurul onayı (</w:t>
      </w:r>
      <w:r w:rsidR="00694C30" w:rsidRPr="00867712">
        <w:rPr>
          <w:color w:val="000000" w:themeColor="text1"/>
        </w:rPr>
        <w:t>50107718-050.99/ 10/09/2019-E.54698</w:t>
      </w:r>
      <w:r w:rsidRPr="00867712">
        <w:rPr>
          <w:color w:val="000000" w:themeColor="text1"/>
        </w:rPr>
        <w:t xml:space="preserve">), </w:t>
      </w:r>
      <w:r w:rsidR="00E454C3">
        <w:rPr>
          <w:color w:val="000000" w:themeColor="text1"/>
        </w:rPr>
        <w:t xml:space="preserve">Aydın </w:t>
      </w:r>
      <w:r w:rsidRPr="00867712">
        <w:rPr>
          <w:color w:val="000000" w:themeColor="text1"/>
        </w:rPr>
        <w:t>Adnan Menderes Üniversitesi</w:t>
      </w:r>
      <w:r w:rsidR="00E454C3">
        <w:rPr>
          <w:color w:val="000000" w:themeColor="text1"/>
        </w:rPr>
        <w:t>ne bağlı araştırmanın yapılacağı okul idarelerinden</w:t>
      </w:r>
      <w:r w:rsidRPr="00867712">
        <w:rPr>
          <w:color w:val="000000" w:themeColor="text1"/>
        </w:rPr>
        <w:t xml:space="preserve"> kurum izni ve katılımcılardan</w:t>
      </w:r>
      <w:r w:rsidR="00F34739">
        <w:rPr>
          <w:color w:val="000000" w:themeColor="text1"/>
        </w:rPr>
        <w:t xml:space="preserve"> sözlü</w:t>
      </w:r>
      <w:r w:rsidRPr="00867712">
        <w:rPr>
          <w:color w:val="000000" w:themeColor="text1"/>
        </w:rPr>
        <w:t xml:space="preserve"> onam alınmıştır. </w:t>
      </w:r>
    </w:p>
    <w:p w14:paraId="37875E2E" w14:textId="77777777" w:rsidR="00D54777" w:rsidRDefault="00D54777" w:rsidP="004957ED">
      <w:pPr>
        <w:rPr>
          <w:color w:val="000000" w:themeColor="text1"/>
        </w:rPr>
      </w:pPr>
    </w:p>
    <w:p w14:paraId="5F34E2AD" w14:textId="77777777" w:rsidR="00D54777" w:rsidRDefault="00D54777" w:rsidP="004957ED">
      <w:pPr>
        <w:rPr>
          <w:color w:val="000000" w:themeColor="text1"/>
        </w:rPr>
      </w:pPr>
    </w:p>
    <w:p w14:paraId="0AE8EA22" w14:textId="77777777" w:rsidR="00D54777" w:rsidRDefault="00D54777" w:rsidP="004957ED">
      <w:pPr>
        <w:rPr>
          <w:color w:val="000000" w:themeColor="text1"/>
        </w:rPr>
      </w:pPr>
    </w:p>
    <w:p w14:paraId="246AC151" w14:textId="77777777" w:rsidR="00D54777" w:rsidRDefault="00D54777" w:rsidP="004957ED">
      <w:pPr>
        <w:rPr>
          <w:color w:val="000000" w:themeColor="text1"/>
        </w:rPr>
      </w:pPr>
    </w:p>
    <w:p w14:paraId="2E870549" w14:textId="77777777" w:rsidR="00D54777" w:rsidRDefault="00D54777" w:rsidP="004957ED">
      <w:pPr>
        <w:rPr>
          <w:color w:val="000000" w:themeColor="text1"/>
        </w:rPr>
      </w:pPr>
    </w:p>
    <w:p w14:paraId="0CE29897" w14:textId="77777777" w:rsidR="00D54777" w:rsidRDefault="00D54777" w:rsidP="004957ED">
      <w:pPr>
        <w:rPr>
          <w:color w:val="000000" w:themeColor="text1"/>
        </w:rPr>
      </w:pPr>
    </w:p>
    <w:p w14:paraId="6C048EE0" w14:textId="77777777" w:rsidR="00D54777" w:rsidRDefault="00D54777" w:rsidP="004957ED">
      <w:pPr>
        <w:rPr>
          <w:color w:val="000000" w:themeColor="text1"/>
        </w:rPr>
      </w:pPr>
    </w:p>
    <w:p w14:paraId="05EA2628" w14:textId="77777777" w:rsidR="00D54777" w:rsidRDefault="00D54777" w:rsidP="004957ED">
      <w:pPr>
        <w:rPr>
          <w:color w:val="000000" w:themeColor="text1"/>
        </w:rPr>
      </w:pPr>
    </w:p>
    <w:p w14:paraId="02C68CE6" w14:textId="77777777" w:rsidR="00D54777" w:rsidRDefault="00D54777" w:rsidP="004957ED">
      <w:pPr>
        <w:rPr>
          <w:color w:val="000000" w:themeColor="text1"/>
        </w:rPr>
      </w:pPr>
    </w:p>
    <w:p w14:paraId="29E137C4" w14:textId="3CFF5826" w:rsidR="004D731D" w:rsidRDefault="004D731D" w:rsidP="004D731D">
      <w:pPr>
        <w:ind w:firstLine="0"/>
        <w:rPr>
          <w:color w:val="000000" w:themeColor="text1"/>
        </w:rPr>
      </w:pPr>
    </w:p>
    <w:p w14:paraId="2AE576C2" w14:textId="77777777" w:rsidR="00B5465C" w:rsidRDefault="00B5465C" w:rsidP="004D731D">
      <w:pPr>
        <w:ind w:firstLine="0"/>
        <w:rPr>
          <w:color w:val="000000" w:themeColor="text1"/>
        </w:rPr>
      </w:pPr>
    </w:p>
    <w:p w14:paraId="0EDAED36" w14:textId="14C12B8E" w:rsidR="00A751B0" w:rsidRDefault="001B05F5" w:rsidP="00883514">
      <w:pPr>
        <w:pStyle w:val="anabalk"/>
        <w:spacing w:after="240"/>
        <w:outlineLvl w:val="0"/>
      </w:pPr>
      <w:bookmarkStart w:id="57" w:name="_Toc105616378"/>
      <w:r w:rsidRPr="001B05F5">
        <w:lastRenderedPageBreak/>
        <w:t>4.BULGULAR</w:t>
      </w:r>
      <w:bookmarkEnd w:id="57"/>
    </w:p>
    <w:p w14:paraId="0D99975B" w14:textId="77777777" w:rsidR="00883514" w:rsidRDefault="00883514" w:rsidP="00E73E77">
      <w:pPr>
        <w:pStyle w:val="anabalk"/>
        <w:spacing w:after="240"/>
      </w:pPr>
    </w:p>
    <w:p w14:paraId="0A23C0A1" w14:textId="0AFEC312" w:rsidR="001B05F5" w:rsidRPr="001B05F5" w:rsidRDefault="00F54824" w:rsidP="00EC2866">
      <w:pPr>
        <w:rPr>
          <w:b/>
        </w:rPr>
      </w:pPr>
      <w:r>
        <w:t xml:space="preserve">Araştırmaya katılan üniversite öğrencilerinin demografik özelliklerinin dağılımı Tablo 1’de yer almaktadır. Üniversite öğrencilerinin yaş ortalaması </w:t>
      </w:r>
      <w:r>
        <w:rPr>
          <w:rStyle w:val="Yok"/>
          <w:bCs/>
        </w:rPr>
        <w:t>20.69±1.80 bulunmuştur. Öğrencilerin % 62.7’si (n=281) kadın, % 37.3’ü (n=167) erkektir. Öğrencilerin % 6.0’ının (n=27) kardeşi bulunmazken, % 69.2’si (n=310) 1-2, % 24.8’i (n=111) 3-12 arasında kardeşe sahiptir. Öğrencilerin % 39.7’sinin (n=178) ilk çocuk, % 66.3’ünün 2. çocuk ve sonrası olarak doğduğu bulunmuştur. Üniversite öğrencilerinin % 10.9’u (n=49) köyde, % 7.4’ü (n=33) kasabada, % 81.7’si (n=366)</w:t>
      </w:r>
      <w:r w:rsidR="00E766D2">
        <w:rPr>
          <w:rStyle w:val="Yok"/>
          <w:bCs/>
        </w:rPr>
        <w:t xml:space="preserve"> ise şehirde ikamet etmektedir. </w:t>
      </w:r>
      <w:r>
        <w:rPr>
          <w:rStyle w:val="Yok"/>
          <w:bCs/>
        </w:rPr>
        <w:t>Öğrencilerin algılanan ge</w:t>
      </w:r>
      <w:r w:rsidR="00E766D2">
        <w:rPr>
          <w:rStyle w:val="Yok"/>
          <w:bCs/>
        </w:rPr>
        <w:t>lir durumu % 25.2 (n=113) gelir</w:t>
      </w:r>
      <w:r>
        <w:rPr>
          <w:rStyle w:val="Yok"/>
          <w:bCs/>
        </w:rPr>
        <w:t xml:space="preserve"> gide</w:t>
      </w:r>
      <w:r w:rsidR="00E766D2">
        <w:rPr>
          <w:rStyle w:val="Yok"/>
          <w:bCs/>
        </w:rPr>
        <w:t>rinden az, % 53.3 (n=239) gelir gidere eşit, % 21.4 (n=96) gelir gider</w:t>
      </w:r>
      <w:r>
        <w:rPr>
          <w:rStyle w:val="Yok"/>
          <w:bCs/>
        </w:rPr>
        <w:t>den fazla bulunmuştur.</w:t>
      </w:r>
    </w:p>
    <w:p w14:paraId="18A19743" w14:textId="03BFABFC" w:rsidR="00116FA2" w:rsidRDefault="0071209E" w:rsidP="00DE03B2">
      <w:pPr>
        <w:pStyle w:val="TBal"/>
        <w:spacing w:before="240" w:line="360" w:lineRule="auto"/>
        <w:ind w:firstLine="0"/>
        <w:jc w:val="left"/>
      </w:pPr>
      <w:bookmarkStart w:id="58" w:name="_Toc104729512"/>
      <w:r>
        <w:t xml:space="preserve">Tablo </w:t>
      </w:r>
      <w:fldSimple w:instr=" SEQ Tablo \* ARABIC ">
        <w:r w:rsidR="00F34EDF">
          <w:rPr>
            <w:noProof/>
          </w:rPr>
          <w:t>1</w:t>
        </w:r>
      </w:fldSimple>
      <w:r w:rsidRPr="0071209E">
        <w:rPr>
          <w:b w:val="0"/>
        </w:rPr>
        <w:t>.</w:t>
      </w:r>
      <w:r w:rsidR="001B05F5" w:rsidRPr="0071209E">
        <w:rPr>
          <w:rStyle w:val="alt1Char"/>
          <w:b/>
        </w:rPr>
        <w:t xml:space="preserve"> </w:t>
      </w:r>
      <w:r w:rsidR="001B05F5" w:rsidRPr="00E73E77">
        <w:rPr>
          <w:rStyle w:val="alt1Char"/>
        </w:rPr>
        <w:t xml:space="preserve">Üniversite </w:t>
      </w:r>
      <w:r w:rsidR="00E73E77" w:rsidRPr="00E73E77">
        <w:rPr>
          <w:rStyle w:val="alt1Char"/>
        </w:rPr>
        <w:t>öğrencilerinin demografik özelliklerinin dağılımı</w:t>
      </w:r>
      <w:r w:rsidR="00E73E77" w:rsidRPr="00E73E77">
        <w:t xml:space="preserve"> </w:t>
      </w:r>
      <w:r w:rsidR="001B05F5" w:rsidRPr="00E73E77">
        <w:rPr>
          <w:b w:val="0"/>
        </w:rPr>
        <w:t>(n=448)</w:t>
      </w:r>
      <w:bookmarkEnd w:id="58"/>
    </w:p>
    <w:tbl>
      <w:tblPr>
        <w:tblStyle w:val="TabloKlavuzu"/>
        <w:tblW w:w="8647" w:type="dxa"/>
        <w:tblInd w:w="279" w:type="dxa"/>
        <w:tblLook w:val="04A0" w:firstRow="1" w:lastRow="0" w:firstColumn="1" w:lastColumn="0" w:noHBand="0" w:noVBand="1"/>
      </w:tblPr>
      <w:tblGrid>
        <w:gridCol w:w="3544"/>
        <w:gridCol w:w="2835"/>
        <w:gridCol w:w="2268"/>
      </w:tblGrid>
      <w:tr w:rsidR="001B05F5" w14:paraId="36B7322A" w14:textId="77777777" w:rsidTr="00EC2866">
        <w:trPr>
          <w:trHeight w:val="20"/>
        </w:trPr>
        <w:tc>
          <w:tcPr>
            <w:tcW w:w="3544" w:type="dxa"/>
            <w:tcBorders>
              <w:top w:val="single" w:sz="4" w:space="0" w:color="auto"/>
              <w:left w:val="single" w:sz="4" w:space="0" w:color="auto"/>
              <w:bottom w:val="single" w:sz="4" w:space="0" w:color="auto"/>
              <w:right w:val="single" w:sz="4" w:space="0" w:color="auto"/>
            </w:tcBorders>
            <w:vAlign w:val="center"/>
          </w:tcPr>
          <w:p w14:paraId="0A34B6B7" w14:textId="77777777" w:rsidR="001B05F5" w:rsidRDefault="001B05F5">
            <w:pPr>
              <w:suppressAutoHyphens/>
              <w:spacing w:line="276" w:lineRule="auto"/>
              <w:jc w:val="center"/>
              <w:rPr>
                <w:rStyle w:val="Yok"/>
                <w:b/>
                <w:bCs/>
                <w:bdr w:val="none" w:sz="0" w:space="0" w:color="auto" w:frame="1"/>
              </w:rPr>
            </w:pPr>
          </w:p>
          <w:p w14:paraId="23524800" w14:textId="77777777" w:rsidR="001B05F5" w:rsidRPr="001B05F5" w:rsidRDefault="001B05F5" w:rsidP="001B05F5">
            <w:pPr>
              <w:suppressAutoHyphens/>
              <w:spacing w:line="276" w:lineRule="auto"/>
              <w:jc w:val="left"/>
              <w:rPr>
                <w:rStyle w:val="Yok"/>
                <w:b/>
                <w:bCs/>
                <w:bdr w:val="none" w:sz="0" w:space="0" w:color="auto" w:frame="1"/>
              </w:rPr>
            </w:pPr>
            <w:r w:rsidRPr="001B05F5">
              <w:rPr>
                <w:rStyle w:val="Yok"/>
                <w:b/>
                <w:bCs/>
                <w:bdr w:val="none" w:sz="0" w:space="0" w:color="auto" w:frame="1"/>
              </w:rPr>
              <w:t>Demografik Özellikler</w:t>
            </w:r>
          </w:p>
          <w:p w14:paraId="26A0E059" w14:textId="77777777" w:rsidR="001B05F5" w:rsidRDefault="001B05F5">
            <w:pPr>
              <w:suppressAutoHyphens/>
              <w:spacing w:line="276" w:lineRule="auto"/>
              <w:jc w:val="cente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4CB8097" w14:textId="77777777" w:rsidR="001B05F5" w:rsidRDefault="001B05F5" w:rsidP="001B05F5">
            <w:pPr>
              <w:pStyle w:val="GvdeA"/>
              <w:tabs>
                <w:tab w:val="left" w:pos="720"/>
                <w:tab w:val="left" w:pos="1440"/>
              </w:tabs>
              <w:suppressAutoHyphens/>
              <w:spacing w:after="0"/>
              <w:jc w:val="center"/>
              <w:rPr>
                <w:rFonts w:ascii="Times New Roman" w:hAnsi="Times New Roman" w:cs="Times New Roman"/>
                <w:bdr w:val="none" w:sz="0" w:space="0" w:color="auto"/>
                <w:lang w:val="tr-TR"/>
              </w:rPr>
            </w:pPr>
            <w:r>
              <w:rPr>
                <w:rStyle w:val="Yok"/>
                <w:rFonts w:ascii="Times New Roman" w:hAnsi="Times New Roman" w:cs="Times New Roman"/>
                <w:b/>
                <w:bCs/>
                <w:lang w:val="tr-TR"/>
              </w:rPr>
              <w:t>Sayı (n)</w:t>
            </w:r>
            <w:r>
              <w:rPr>
                <w:rFonts w:ascii="Times New Roman" w:hAnsi="Times New Roman" w:cs="Times New Roman"/>
                <w:bdr w:val="none" w:sz="0" w:space="0" w:color="auto"/>
                <w:lang w:val="tr-TR"/>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10D48F" w14:textId="77777777" w:rsidR="001B05F5" w:rsidRDefault="001B05F5">
            <w:pPr>
              <w:pStyle w:val="GvdeA"/>
              <w:tabs>
                <w:tab w:val="left" w:pos="720"/>
                <w:tab w:val="left" w:pos="1440"/>
              </w:tabs>
              <w:suppressAutoHyphens/>
              <w:spacing w:after="0"/>
              <w:jc w:val="center"/>
              <w:rPr>
                <w:rStyle w:val="Yok"/>
                <w:rFonts w:asciiTheme="minorHAnsi" w:hAnsiTheme="minorHAnsi" w:cstheme="minorHAnsi"/>
                <w:b/>
                <w:bCs/>
              </w:rPr>
            </w:pPr>
            <w:r>
              <w:rPr>
                <w:rStyle w:val="Yok"/>
                <w:rFonts w:ascii="Times New Roman" w:hAnsi="Times New Roman" w:cs="Times New Roman"/>
                <w:b/>
                <w:bCs/>
                <w:lang w:val="tr-TR"/>
              </w:rPr>
              <w:t>Yüzde (%)</w:t>
            </w:r>
          </w:p>
        </w:tc>
      </w:tr>
      <w:tr w:rsidR="001B05F5" w14:paraId="52193696" w14:textId="77777777" w:rsidTr="00EC2866">
        <w:trPr>
          <w:trHeight w:val="20"/>
        </w:trPr>
        <w:tc>
          <w:tcPr>
            <w:tcW w:w="3544" w:type="dxa"/>
            <w:tcBorders>
              <w:top w:val="single" w:sz="4" w:space="0" w:color="auto"/>
              <w:left w:val="single" w:sz="4" w:space="0" w:color="auto"/>
              <w:bottom w:val="single" w:sz="4" w:space="0" w:color="auto"/>
              <w:right w:val="single" w:sz="4" w:space="0" w:color="auto"/>
            </w:tcBorders>
            <w:hideMark/>
          </w:tcPr>
          <w:p w14:paraId="2D0C4249" w14:textId="77777777" w:rsidR="001B05F5" w:rsidRDefault="001B05F5">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lang w:val="tr-TR"/>
              </w:rPr>
            </w:pPr>
            <w:r>
              <w:rPr>
                <w:rStyle w:val="Yok"/>
                <w:rFonts w:ascii="Times New Roman" w:hAnsi="Times New Roman" w:cs="Times New Roman"/>
                <w:b/>
                <w:bCs/>
                <w:lang w:val="tr-TR"/>
              </w:rPr>
              <w:t>Cinsiyet</w:t>
            </w:r>
          </w:p>
          <w:p w14:paraId="4A57B9DE" w14:textId="77777777" w:rsidR="001B05F5" w:rsidRDefault="001B05F5">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lang w:val="tr-TR"/>
              </w:rPr>
            </w:pPr>
            <w:r>
              <w:rPr>
                <w:rStyle w:val="Yok"/>
                <w:rFonts w:ascii="Times New Roman" w:hAnsi="Times New Roman" w:cs="Times New Roman"/>
                <w:bCs/>
                <w:lang w:val="tr-TR"/>
              </w:rPr>
              <w:t xml:space="preserve"> Kadın</w:t>
            </w:r>
          </w:p>
          <w:p w14:paraId="22826134" w14:textId="77777777" w:rsidR="001B05F5" w:rsidRDefault="001B05F5">
            <w:pPr>
              <w:pStyle w:val="GvdeA"/>
              <w:tabs>
                <w:tab w:val="left" w:pos="720"/>
                <w:tab w:val="left" w:pos="1440"/>
                <w:tab w:val="left" w:pos="2160"/>
                <w:tab w:val="left" w:pos="2880"/>
                <w:tab w:val="left" w:pos="3600"/>
              </w:tabs>
              <w:suppressAutoHyphens/>
              <w:spacing w:after="0"/>
              <w:jc w:val="both"/>
            </w:pPr>
            <w:r>
              <w:rPr>
                <w:rStyle w:val="Yok"/>
                <w:rFonts w:ascii="Times New Roman" w:hAnsi="Times New Roman" w:cs="Times New Roman"/>
                <w:bCs/>
                <w:lang w:val="tr-TR"/>
              </w:rPr>
              <w:t xml:space="preserve"> Erkek</w:t>
            </w:r>
          </w:p>
        </w:tc>
        <w:tc>
          <w:tcPr>
            <w:tcW w:w="2835" w:type="dxa"/>
            <w:tcBorders>
              <w:top w:val="single" w:sz="4" w:space="0" w:color="auto"/>
              <w:left w:val="single" w:sz="4" w:space="0" w:color="auto"/>
              <w:bottom w:val="single" w:sz="4" w:space="0" w:color="auto"/>
              <w:right w:val="single" w:sz="4" w:space="0" w:color="auto"/>
            </w:tcBorders>
          </w:tcPr>
          <w:p w14:paraId="7ED7BC69" w14:textId="77777777" w:rsidR="001B05F5" w:rsidRPr="009B01CE" w:rsidRDefault="001B05F5">
            <w:pPr>
              <w:pStyle w:val="GvdeA"/>
              <w:tabs>
                <w:tab w:val="left" w:pos="720"/>
                <w:tab w:val="left" w:pos="1440"/>
              </w:tabs>
              <w:suppressAutoHyphens/>
              <w:spacing w:after="0"/>
              <w:rPr>
                <w:rStyle w:val="Yok"/>
                <w:sz w:val="22"/>
                <w:szCs w:val="22"/>
              </w:rPr>
            </w:pPr>
          </w:p>
          <w:p w14:paraId="35641503" w14:textId="77777777" w:rsidR="001B05F5" w:rsidRPr="009B01CE" w:rsidRDefault="001B05F5">
            <w:pPr>
              <w:pStyle w:val="GvdeA"/>
              <w:tabs>
                <w:tab w:val="left" w:pos="720"/>
                <w:tab w:val="left" w:pos="1440"/>
              </w:tabs>
              <w:suppressAutoHyphens/>
              <w:spacing w:after="0"/>
              <w:jc w:val="center"/>
              <w:rPr>
                <w:rStyle w:val="Yok"/>
                <w:rFonts w:ascii="Times New Roman" w:eastAsia="Times New Roman" w:hAnsi="Times New Roman" w:cs="Times New Roman"/>
                <w:sz w:val="22"/>
                <w:szCs w:val="22"/>
                <w:lang w:val="tr-TR"/>
              </w:rPr>
            </w:pPr>
            <w:r w:rsidRPr="009B01CE">
              <w:rPr>
                <w:rStyle w:val="Yok"/>
                <w:rFonts w:ascii="Times New Roman" w:hAnsi="Times New Roman" w:cs="Times New Roman"/>
                <w:sz w:val="22"/>
                <w:szCs w:val="22"/>
                <w:lang w:val="tr-TR"/>
              </w:rPr>
              <w:t>281</w:t>
            </w:r>
          </w:p>
          <w:p w14:paraId="5B86DA25" w14:textId="77777777" w:rsidR="001B05F5" w:rsidRPr="009B01CE" w:rsidRDefault="001B05F5">
            <w:pPr>
              <w:pStyle w:val="GvdeA"/>
              <w:tabs>
                <w:tab w:val="left" w:pos="720"/>
                <w:tab w:val="left" w:pos="1440"/>
              </w:tabs>
              <w:suppressAutoHyphens/>
              <w:spacing w:after="0"/>
              <w:jc w:val="center"/>
              <w:rPr>
                <w:sz w:val="22"/>
                <w:szCs w:val="22"/>
              </w:rPr>
            </w:pPr>
            <w:r w:rsidRPr="009B01CE">
              <w:rPr>
                <w:rStyle w:val="Yok"/>
                <w:rFonts w:ascii="Times New Roman" w:hAnsi="Times New Roman" w:cs="Times New Roman"/>
                <w:sz w:val="22"/>
                <w:szCs w:val="22"/>
                <w:lang w:val="tr-TR"/>
              </w:rPr>
              <w:t>167</w:t>
            </w:r>
          </w:p>
        </w:tc>
        <w:tc>
          <w:tcPr>
            <w:tcW w:w="2268" w:type="dxa"/>
            <w:tcBorders>
              <w:top w:val="single" w:sz="4" w:space="0" w:color="auto"/>
              <w:left w:val="single" w:sz="4" w:space="0" w:color="auto"/>
              <w:bottom w:val="single" w:sz="4" w:space="0" w:color="auto"/>
              <w:right w:val="single" w:sz="4" w:space="0" w:color="auto"/>
            </w:tcBorders>
          </w:tcPr>
          <w:p w14:paraId="5F6BB746" w14:textId="77777777" w:rsidR="001B05F5" w:rsidRPr="009B01CE" w:rsidRDefault="001B05F5">
            <w:pPr>
              <w:pStyle w:val="GvdeA"/>
              <w:tabs>
                <w:tab w:val="left" w:pos="720"/>
                <w:tab w:val="left" w:pos="1440"/>
              </w:tabs>
              <w:suppressAutoHyphens/>
              <w:spacing w:after="0"/>
              <w:rPr>
                <w:rStyle w:val="Yok"/>
                <w:sz w:val="22"/>
                <w:szCs w:val="22"/>
              </w:rPr>
            </w:pPr>
          </w:p>
          <w:p w14:paraId="4262DF9B" w14:textId="77777777" w:rsidR="001B05F5" w:rsidRPr="009B01CE" w:rsidRDefault="001B05F5">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9B01CE">
              <w:rPr>
                <w:rStyle w:val="Yok"/>
                <w:rFonts w:ascii="Times New Roman" w:hAnsi="Times New Roman" w:cs="Times New Roman"/>
                <w:sz w:val="22"/>
                <w:szCs w:val="22"/>
                <w:lang w:val="tr-TR"/>
              </w:rPr>
              <w:t>62.7</w:t>
            </w:r>
          </w:p>
          <w:p w14:paraId="66291BB7" w14:textId="77777777" w:rsidR="001B05F5" w:rsidRPr="009B01CE" w:rsidRDefault="001B05F5">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9B01CE">
              <w:rPr>
                <w:rStyle w:val="Yok"/>
                <w:rFonts w:ascii="Times New Roman" w:hAnsi="Times New Roman" w:cs="Times New Roman"/>
                <w:sz w:val="22"/>
                <w:szCs w:val="22"/>
                <w:lang w:val="tr-TR"/>
              </w:rPr>
              <w:t>37.3</w:t>
            </w:r>
          </w:p>
        </w:tc>
      </w:tr>
      <w:tr w:rsidR="001B05F5" w14:paraId="00C6A56F" w14:textId="77777777" w:rsidTr="00EC2866">
        <w:trPr>
          <w:trHeight w:val="20"/>
        </w:trPr>
        <w:tc>
          <w:tcPr>
            <w:tcW w:w="3544" w:type="dxa"/>
            <w:tcBorders>
              <w:top w:val="single" w:sz="4" w:space="0" w:color="auto"/>
              <w:left w:val="single" w:sz="4" w:space="0" w:color="auto"/>
              <w:bottom w:val="single" w:sz="4" w:space="0" w:color="auto"/>
              <w:right w:val="single" w:sz="4" w:space="0" w:color="auto"/>
            </w:tcBorders>
            <w:hideMark/>
          </w:tcPr>
          <w:p w14:paraId="2C50030B" w14:textId="77777777" w:rsidR="001B05F5" w:rsidRDefault="001B05F5">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lang w:val="tr-TR"/>
              </w:rPr>
            </w:pPr>
            <w:r>
              <w:rPr>
                <w:rStyle w:val="Yok"/>
                <w:rFonts w:ascii="Times New Roman" w:hAnsi="Times New Roman" w:cs="Times New Roman"/>
                <w:b/>
                <w:bCs/>
                <w:lang w:val="tr-TR"/>
              </w:rPr>
              <w:t>Kardeş Sayısı</w:t>
            </w:r>
          </w:p>
          <w:p w14:paraId="14917BB7" w14:textId="77777777" w:rsidR="001B05F5" w:rsidRDefault="001B05F5">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lang w:val="tr-TR"/>
              </w:rPr>
            </w:pPr>
            <w:r>
              <w:rPr>
                <w:rStyle w:val="Yok"/>
                <w:rFonts w:ascii="Times New Roman" w:hAnsi="Times New Roman" w:cs="Times New Roman"/>
                <w:bCs/>
                <w:lang w:val="tr-TR"/>
              </w:rPr>
              <w:t>Yok</w:t>
            </w:r>
          </w:p>
          <w:p w14:paraId="2C43D03B" w14:textId="77777777" w:rsidR="001B05F5" w:rsidRDefault="001B05F5">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lang w:val="tr-TR"/>
              </w:rPr>
            </w:pPr>
            <w:r>
              <w:rPr>
                <w:rStyle w:val="Yok"/>
                <w:rFonts w:ascii="Times New Roman" w:hAnsi="Times New Roman" w:cs="Times New Roman"/>
                <w:bCs/>
                <w:lang w:val="tr-TR"/>
              </w:rPr>
              <w:t>1-2</w:t>
            </w:r>
          </w:p>
          <w:p w14:paraId="40983C7A" w14:textId="77777777" w:rsidR="001B05F5" w:rsidRDefault="001B05F5">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lang w:val="tr-TR"/>
              </w:rPr>
            </w:pPr>
            <w:r>
              <w:rPr>
                <w:rStyle w:val="Yok"/>
                <w:rFonts w:ascii="Times New Roman" w:hAnsi="Times New Roman" w:cs="Times New Roman"/>
                <w:bCs/>
                <w:lang w:val="tr-TR"/>
              </w:rPr>
              <w:t>3-12</w:t>
            </w:r>
          </w:p>
        </w:tc>
        <w:tc>
          <w:tcPr>
            <w:tcW w:w="2835" w:type="dxa"/>
            <w:tcBorders>
              <w:top w:val="single" w:sz="4" w:space="0" w:color="auto"/>
              <w:left w:val="single" w:sz="4" w:space="0" w:color="auto"/>
              <w:bottom w:val="single" w:sz="4" w:space="0" w:color="auto"/>
              <w:right w:val="single" w:sz="4" w:space="0" w:color="auto"/>
            </w:tcBorders>
          </w:tcPr>
          <w:p w14:paraId="2B54F461" w14:textId="77777777" w:rsidR="001B05F5" w:rsidRPr="009B01CE" w:rsidRDefault="001B05F5">
            <w:pPr>
              <w:pStyle w:val="GvdeA"/>
              <w:tabs>
                <w:tab w:val="left" w:pos="720"/>
                <w:tab w:val="left" w:pos="1440"/>
              </w:tabs>
              <w:suppressAutoHyphens/>
              <w:spacing w:after="0"/>
              <w:rPr>
                <w:rStyle w:val="Yok"/>
                <w:rFonts w:ascii="Times New Roman" w:hAnsi="Times New Roman" w:cs="Times New Roman"/>
                <w:sz w:val="22"/>
                <w:szCs w:val="22"/>
                <w:lang w:val="tr-TR"/>
              </w:rPr>
            </w:pPr>
          </w:p>
          <w:p w14:paraId="753001D4" w14:textId="77777777" w:rsidR="001B05F5" w:rsidRPr="009B01CE" w:rsidRDefault="001B05F5">
            <w:pPr>
              <w:pStyle w:val="GvdeA"/>
              <w:tabs>
                <w:tab w:val="left" w:pos="720"/>
                <w:tab w:val="left" w:pos="1440"/>
              </w:tabs>
              <w:suppressAutoHyphens/>
              <w:spacing w:after="0"/>
              <w:jc w:val="center"/>
              <w:rPr>
                <w:rStyle w:val="Yok"/>
                <w:rFonts w:ascii="Times New Roman" w:eastAsia="Times New Roman" w:hAnsi="Times New Roman" w:cs="Times New Roman"/>
                <w:sz w:val="22"/>
                <w:szCs w:val="22"/>
                <w:lang w:val="tr-TR"/>
              </w:rPr>
            </w:pPr>
            <w:r w:rsidRPr="009B01CE">
              <w:rPr>
                <w:rStyle w:val="Yok"/>
                <w:rFonts w:ascii="Times New Roman" w:hAnsi="Times New Roman" w:cs="Times New Roman"/>
                <w:sz w:val="22"/>
                <w:szCs w:val="22"/>
                <w:lang w:val="tr-TR"/>
              </w:rPr>
              <w:t xml:space="preserve">27 </w:t>
            </w:r>
          </w:p>
          <w:p w14:paraId="4DC324FD" w14:textId="77777777" w:rsidR="001B05F5" w:rsidRPr="009B01CE" w:rsidRDefault="001B05F5">
            <w:pPr>
              <w:pStyle w:val="GvdeA"/>
              <w:spacing w:after="0"/>
              <w:jc w:val="center"/>
              <w:rPr>
                <w:rStyle w:val="Yok"/>
                <w:rFonts w:ascii="Times New Roman" w:hAnsi="Times New Roman" w:cs="Times New Roman"/>
                <w:sz w:val="22"/>
                <w:szCs w:val="22"/>
                <w:lang w:val="tr-TR"/>
              </w:rPr>
            </w:pPr>
            <w:r w:rsidRPr="009B01CE">
              <w:rPr>
                <w:rStyle w:val="Yok"/>
                <w:rFonts w:ascii="Times New Roman" w:hAnsi="Times New Roman" w:cs="Times New Roman"/>
                <w:sz w:val="22"/>
                <w:szCs w:val="22"/>
                <w:lang w:val="tr-TR"/>
              </w:rPr>
              <w:t xml:space="preserve">310 </w:t>
            </w:r>
          </w:p>
          <w:p w14:paraId="526EEB3B" w14:textId="77777777" w:rsidR="001B05F5" w:rsidRPr="009B01CE" w:rsidRDefault="001B05F5">
            <w:pPr>
              <w:pStyle w:val="GvdeA"/>
              <w:spacing w:after="0"/>
              <w:jc w:val="center"/>
              <w:rPr>
                <w:sz w:val="22"/>
                <w:szCs w:val="22"/>
              </w:rPr>
            </w:pPr>
            <w:r w:rsidRPr="009B01CE">
              <w:rPr>
                <w:rFonts w:ascii="Times New Roman" w:hAnsi="Times New Roman" w:cs="Times New Roman"/>
                <w:sz w:val="22"/>
                <w:szCs w:val="22"/>
                <w:lang w:val="tr-TR"/>
              </w:rPr>
              <w:t xml:space="preserve">111 </w:t>
            </w:r>
          </w:p>
        </w:tc>
        <w:tc>
          <w:tcPr>
            <w:tcW w:w="2268" w:type="dxa"/>
            <w:tcBorders>
              <w:top w:val="single" w:sz="4" w:space="0" w:color="auto"/>
              <w:left w:val="single" w:sz="4" w:space="0" w:color="auto"/>
              <w:bottom w:val="single" w:sz="4" w:space="0" w:color="auto"/>
              <w:right w:val="single" w:sz="4" w:space="0" w:color="auto"/>
            </w:tcBorders>
          </w:tcPr>
          <w:p w14:paraId="044310CD" w14:textId="77777777" w:rsidR="001B05F5" w:rsidRPr="009B01CE" w:rsidRDefault="001B05F5">
            <w:pPr>
              <w:pStyle w:val="GvdeA"/>
              <w:tabs>
                <w:tab w:val="left" w:pos="720"/>
                <w:tab w:val="left" w:pos="1440"/>
              </w:tabs>
              <w:suppressAutoHyphens/>
              <w:spacing w:after="0"/>
              <w:rPr>
                <w:rStyle w:val="Yok"/>
                <w:sz w:val="22"/>
                <w:szCs w:val="22"/>
              </w:rPr>
            </w:pPr>
          </w:p>
          <w:p w14:paraId="1BE83E33" w14:textId="77777777" w:rsidR="001B05F5" w:rsidRPr="009B01CE" w:rsidRDefault="001B05F5">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9B01CE">
              <w:rPr>
                <w:rStyle w:val="Yok"/>
                <w:rFonts w:ascii="Times New Roman" w:hAnsi="Times New Roman" w:cs="Times New Roman"/>
                <w:sz w:val="22"/>
                <w:szCs w:val="22"/>
                <w:lang w:val="tr-TR"/>
              </w:rPr>
              <w:t>6.0</w:t>
            </w:r>
          </w:p>
          <w:p w14:paraId="37A6E712" w14:textId="77777777" w:rsidR="001B05F5" w:rsidRPr="009B01CE" w:rsidRDefault="001B05F5">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9B01CE">
              <w:rPr>
                <w:rStyle w:val="Yok"/>
                <w:rFonts w:ascii="Times New Roman" w:hAnsi="Times New Roman" w:cs="Times New Roman"/>
                <w:sz w:val="22"/>
                <w:szCs w:val="22"/>
                <w:lang w:val="tr-TR"/>
              </w:rPr>
              <w:t>69.2</w:t>
            </w:r>
          </w:p>
          <w:p w14:paraId="18FB6E64" w14:textId="77777777" w:rsidR="001B05F5" w:rsidRPr="009B01CE" w:rsidRDefault="001B05F5">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9B01CE">
              <w:rPr>
                <w:rFonts w:ascii="Times New Roman" w:hAnsi="Times New Roman" w:cs="Times New Roman"/>
                <w:sz w:val="22"/>
                <w:szCs w:val="22"/>
                <w:lang w:val="tr-TR"/>
              </w:rPr>
              <w:t>24.8</w:t>
            </w:r>
          </w:p>
        </w:tc>
      </w:tr>
      <w:tr w:rsidR="001B05F5" w14:paraId="0CD47A43" w14:textId="77777777" w:rsidTr="00EC2866">
        <w:trPr>
          <w:trHeight w:val="20"/>
        </w:trPr>
        <w:tc>
          <w:tcPr>
            <w:tcW w:w="3544" w:type="dxa"/>
            <w:tcBorders>
              <w:top w:val="single" w:sz="4" w:space="0" w:color="auto"/>
              <w:left w:val="single" w:sz="4" w:space="0" w:color="auto"/>
              <w:bottom w:val="single" w:sz="4" w:space="0" w:color="auto"/>
              <w:right w:val="single" w:sz="4" w:space="0" w:color="auto"/>
            </w:tcBorders>
            <w:hideMark/>
          </w:tcPr>
          <w:p w14:paraId="5FC54227" w14:textId="77777777" w:rsidR="001B05F5" w:rsidRDefault="001B05F5">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lang w:val="tr-TR"/>
              </w:rPr>
            </w:pPr>
            <w:r>
              <w:rPr>
                <w:rStyle w:val="Yok"/>
                <w:rFonts w:ascii="Times New Roman" w:hAnsi="Times New Roman" w:cs="Times New Roman"/>
                <w:b/>
                <w:bCs/>
                <w:lang w:val="tr-TR"/>
              </w:rPr>
              <w:t>Kaçıncı Çocuksunuz</w:t>
            </w:r>
          </w:p>
          <w:p w14:paraId="2D87C02A" w14:textId="77777777" w:rsidR="001B05F5" w:rsidRDefault="001B05F5">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lang w:val="tr-TR"/>
              </w:rPr>
            </w:pPr>
            <w:r>
              <w:rPr>
                <w:rStyle w:val="Yok"/>
                <w:rFonts w:ascii="Times New Roman" w:hAnsi="Times New Roman" w:cs="Times New Roman"/>
                <w:b/>
                <w:bCs/>
                <w:lang w:val="tr-TR"/>
              </w:rPr>
              <w:t xml:space="preserve"> </w:t>
            </w:r>
            <w:r>
              <w:rPr>
                <w:rStyle w:val="Yok"/>
                <w:rFonts w:ascii="Times New Roman" w:hAnsi="Times New Roman" w:cs="Times New Roman"/>
                <w:bCs/>
                <w:lang w:val="tr-TR"/>
              </w:rPr>
              <w:t>İlk</w:t>
            </w:r>
          </w:p>
          <w:p w14:paraId="4BE3E313" w14:textId="77777777" w:rsidR="001B05F5" w:rsidRDefault="001B05F5">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lang w:val="tr-TR"/>
              </w:rPr>
            </w:pPr>
            <w:r>
              <w:rPr>
                <w:rStyle w:val="Yok"/>
                <w:rFonts w:ascii="Times New Roman" w:hAnsi="Times New Roman" w:cs="Times New Roman"/>
                <w:bCs/>
                <w:lang w:val="tr-TR"/>
              </w:rPr>
              <w:t xml:space="preserve"> 2-12</w:t>
            </w:r>
          </w:p>
        </w:tc>
        <w:tc>
          <w:tcPr>
            <w:tcW w:w="2835" w:type="dxa"/>
            <w:tcBorders>
              <w:top w:val="single" w:sz="4" w:space="0" w:color="auto"/>
              <w:left w:val="single" w:sz="4" w:space="0" w:color="auto"/>
              <w:bottom w:val="single" w:sz="4" w:space="0" w:color="auto"/>
              <w:right w:val="single" w:sz="4" w:space="0" w:color="auto"/>
            </w:tcBorders>
          </w:tcPr>
          <w:p w14:paraId="008B2540" w14:textId="77777777" w:rsidR="001B05F5" w:rsidRPr="009B01CE" w:rsidRDefault="001B05F5">
            <w:pPr>
              <w:pStyle w:val="GvdeA"/>
              <w:tabs>
                <w:tab w:val="left" w:pos="720"/>
                <w:tab w:val="left" w:pos="1440"/>
              </w:tabs>
              <w:suppressAutoHyphens/>
              <w:spacing w:after="0"/>
              <w:rPr>
                <w:rStyle w:val="Yok"/>
                <w:rFonts w:ascii="Times New Roman" w:hAnsi="Times New Roman" w:cs="Times New Roman"/>
                <w:sz w:val="22"/>
                <w:szCs w:val="22"/>
                <w:lang w:val="tr-TR"/>
              </w:rPr>
            </w:pPr>
          </w:p>
          <w:p w14:paraId="7520B774" w14:textId="77777777" w:rsidR="001B05F5" w:rsidRPr="009B01CE" w:rsidRDefault="001B05F5">
            <w:pPr>
              <w:pStyle w:val="GvdeA"/>
              <w:tabs>
                <w:tab w:val="left" w:pos="720"/>
                <w:tab w:val="left" w:pos="1440"/>
              </w:tabs>
              <w:suppressAutoHyphens/>
              <w:spacing w:after="0"/>
              <w:jc w:val="center"/>
              <w:rPr>
                <w:rStyle w:val="Yok"/>
                <w:rFonts w:ascii="Times New Roman" w:eastAsia="Times New Roman" w:hAnsi="Times New Roman" w:cs="Times New Roman"/>
                <w:sz w:val="22"/>
                <w:szCs w:val="22"/>
                <w:lang w:val="tr-TR"/>
              </w:rPr>
            </w:pPr>
            <w:r w:rsidRPr="009B01CE">
              <w:rPr>
                <w:rStyle w:val="Yok"/>
                <w:rFonts w:ascii="Times New Roman" w:hAnsi="Times New Roman" w:cs="Times New Roman"/>
                <w:sz w:val="22"/>
                <w:szCs w:val="22"/>
                <w:lang w:val="tr-TR"/>
              </w:rPr>
              <w:t xml:space="preserve">178 </w:t>
            </w:r>
          </w:p>
          <w:p w14:paraId="032AC79E" w14:textId="77777777" w:rsidR="001B05F5" w:rsidRPr="009B01CE" w:rsidRDefault="001B05F5">
            <w:pPr>
              <w:pStyle w:val="GvdeA"/>
              <w:spacing w:after="0"/>
              <w:jc w:val="center"/>
              <w:rPr>
                <w:sz w:val="22"/>
                <w:szCs w:val="22"/>
              </w:rPr>
            </w:pPr>
            <w:r w:rsidRPr="009B01CE">
              <w:rPr>
                <w:rStyle w:val="Yok"/>
                <w:rFonts w:ascii="Times New Roman" w:hAnsi="Times New Roman" w:cs="Times New Roman"/>
                <w:sz w:val="22"/>
                <w:szCs w:val="22"/>
                <w:lang w:val="tr-TR"/>
              </w:rPr>
              <w:t xml:space="preserve">270 </w:t>
            </w:r>
          </w:p>
        </w:tc>
        <w:tc>
          <w:tcPr>
            <w:tcW w:w="2268" w:type="dxa"/>
            <w:tcBorders>
              <w:top w:val="single" w:sz="4" w:space="0" w:color="auto"/>
              <w:left w:val="single" w:sz="4" w:space="0" w:color="auto"/>
              <w:bottom w:val="single" w:sz="4" w:space="0" w:color="auto"/>
              <w:right w:val="single" w:sz="4" w:space="0" w:color="auto"/>
            </w:tcBorders>
          </w:tcPr>
          <w:p w14:paraId="1B38BBC3" w14:textId="77777777" w:rsidR="001B05F5" w:rsidRPr="009B01CE" w:rsidRDefault="001B05F5">
            <w:pPr>
              <w:pStyle w:val="GvdeA"/>
              <w:tabs>
                <w:tab w:val="left" w:pos="720"/>
                <w:tab w:val="left" w:pos="1440"/>
              </w:tabs>
              <w:suppressAutoHyphens/>
              <w:spacing w:after="0"/>
              <w:rPr>
                <w:rStyle w:val="Yok"/>
                <w:sz w:val="22"/>
                <w:szCs w:val="22"/>
              </w:rPr>
            </w:pPr>
          </w:p>
          <w:p w14:paraId="6A87E6A1" w14:textId="77777777" w:rsidR="001B05F5" w:rsidRPr="009B01CE" w:rsidRDefault="001B05F5">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9B01CE">
              <w:rPr>
                <w:rStyle w:val="Yok"/>
                <w:rFonts w:ascii="Times New Roman" w:hAnsi="Times New Roman" w:cs="Times New Roman"/>
                <w:sz w:val="22"/>
                <w:szCs w:val="22"/>
                <w:lang w:val="tr-TR"/>
              </w:rPr>
              <w:t>39.7</w:t>
            </w:r>
          </w:p>
          <w:p w14:paraId="7AA7A792" w14:textId="77777777" w:rsidR="001B05F5" w:rsidRPr="009B01CE" w:rsidRDefault="001B05F5">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9B01CE">
              <w:rPr>
                <w:rStyle w:val="Yok"/>
                <w:rFonts w:ascii="Times New Roman" w:hAnsi="Times New Roman" w:cs="Times New Roman"/>
                <w:sz w:val="22"/>
                <w:szCs w:val="22"/>
                <w:lang w:val="tr-TR"/>
              </w:rPr>
              <w:t>66.3</w:t>
            </w:r>
          </w:p>
        </w:tc>
      </w:tr>
      <w:tr w:rsidR="001B05F5" w14:paraId="3AB9EB5D" w14:textId="77777777" w:rsidTr="00EC2866">
        <w:trPr>
          <w:trHeight w:val="20"/>
        </w:trPr>
        <w:tc>
          <w:tcPr>
            <w:tcW w:w="3544" w:type="dxa"/>
            <w:tcBorders>
              <w:top w:val="single" w:sz="4" w:space="0" w:color="auto"/>
              <w:left w:val="single" w:sz="4" w:space="0" w:color="auto"/>
              <w:bottom w:val="single" w:sz="4" w:space="0" w:color="auto"/>
              <w:right w:val="single" w:sz="4" w:space="0" w:color="auto"/>
            </w:tcBorders>
            <w:hideMark/>
          </w:tcPr>
          <w:p w14:paraId="4E63174F" w14:textId="77777777" w:rsidR="001B05F5" w:rsidRDefault="001B05F5">
            <w:pPr>
              <w:pStyle w:val="GvdeA"/>
              <w:tabs>
                <w:tab w:val="left" w:pos="720"/>
                <w:tab w:val="left" w:pos="1440"/>
                <w:tab w:val="left" w:pos="2160"/>
                <w:tab w:val="left" w:pos="2880"/>
                <w:tab w:val="left" w:pos="3600"/>
              </w:tabs>
              <w:suppressAutoHyphens/>
              <w:spacing w:after="0"/>
              <w:jc w:val="both"/>
              <w:rPr>
                <w:rStyle w:val="Yok"/>
                <w:rFonts w:ascii="Times New Roman" w:eastAsia="Times New Roman" w:hAnsi="Times New Roman" w:cs="Times New Roman"/>
                <w:color w:val="000000" w:themeColor="text1"/>
                <w:lang w:val="tr-TR"/>
              </w:rPr>
            </w:pPr>
            <w:r>
              <w:rPr>
                <w:rStyle w:val="Yok"/>
                <w:rFonts w:ascii="Times New Roman" w:hAnsi="Times New Roman" w:cs="Times New Roman"/>
                <w:b/>
                <w:bCs/>
                <w:color w:val="000000" w:themeColor="text1"/>
                <w:lang w:val="tr-TR"/>
              </w:rPr>
              <w:t>İkamet</w:t>
            </w:r>
          </w:p>
          <w:p w14:paraId="4A8209AA" w14:textId="77777777" w:rsidR="001B05F5" w:rsidRDefault="001B05F5">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lang w:val="tr-TR"/>
              </w:rPr>
            </w:pPr>
            <w:r>
              <w:rPr>
                <w:rStyle w:val="Yok"/>
                <w:rFonts w:ascii="Times New Roman" w:hAnsi="Times New Roman" w:cs="Times New Roman"/>
                <w:lang w:val="tr-TR"/>
              </w:rPr>
              <w:t xml:space="preserve">Köy </w:t>
            </w:r>
          </w:p>
          <w:p w14:paraId="79B9A209" w14:textId="77777777" w:rsidR="001B05F5" w:rsidRDefault="001B05F5">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lang w:val="tr-TR"/>
              </w:rPr>
            </w:pPr>
            <w:r>
              <w:rPr>
                <w:rStyle w:val="Yok"/>
                <w:rFonts w:ascii="Times New Roman" w:hAnsi="Times New Roman" w:cs="Times New Roman"/>
                <w:lang w:val="tr-TR"/>
              </w:rPr>
              <w:t>Kasaba</w:t>
            </w:r>
          </w:p>
          <w:p w14:paraId="618A26F5" w14:textId="77777777" w:rsidR="001B05F5" w:rsidRDefault="001B05F5">
            <w:pPr>
              <w:pStyle w:val="GvdeA"/>
              <w:tabs>
                <w:tab w:val="left" w:pos="720"/>
                <w:tab w:val="left" w:pos="1440"/>
                <w:tab w:val="left" w:pos="2160"/>
                <w:tab w:val="left" w:pos="2880"/>
                <w:tab w:val="left" w:pos="3600"/>
              </w:tabs>
              <w:suppressAutoHyphens/>
              <w:spacing w:after="0"/>
              <w:jc w:val="both"/>
            </w:pPr>
            <w:r>
              <w:rPr>
                <w:rStyle w:val="Yok"/>
                <w:rFonts w:ascii="Times New Roman" w:hAnsi="Times New Roman" w:cs="Times New Roman"/>
                <w:lang w:val="tr-TR"/>
              </w:rPr>
              <w:t>Şehir</w:t>
            </w:r>
          </w:p>
        </w:tc>
        <w:tc>
          <w:tcPr>
            <w:tcW w:w="2835" w:type="dxa"/>
            <w:tcBorders>
              <w:top w:val="single" w:sz="4" w:space="0" w:color="auto"/>
              <w:left w:val="single" w:sz="4" w:space="0" w:color="auto"/>
              <w:bottom w:val="single" w:sz="4" w:space="0" w:color="auto"/>
              <w:right w:val="single" w:sz="4" w:space="0" w:color="auto"/>
            </w:tcBorders>
          </w:tcPr>
          <w:p w14:paraId="0C05703B" w14:textId="77777777" w:rsidR="001B05F5" w:rsidRPr="009B01CE" w:rsidRDefault="001B05F5">
            <w:pPr>
              <w:pStyle w:val="GvdeA"/>
              <w:tabs>
                <w:tab w:val="left" w:pos="720"/>
                <w:tab w:val="left" w:pos="1440"/>
              </w:tabs>
              <w:suppressAutoHyphens/>
              <w:spacing w:after="0"/>
              <w:rPr>
                <w:rFonts w:ascii="Times New Roman" w:hAnsi="Times New Roman" w:cs="Times New Roman"/>
                <w:sz w:val="22"/>
                <w:szCs w:val="22"/>
                <w:lang w:val="tr-TR"/>
              </w:rPr>
            </w:pPr>
          </w:p>
          <w:p w14:paraId="47AF3823" w14:textId="77777777" w:rsidR="001B05F5" w:rsidRPr="009B01CE" w:rsidRDefault="001B05F5">
            <w:pPr>
              <w:pStyle w:val="GvdeA"/>
              <w:tabs>
                <w:tab w:val="left" w:pos="720"/>
                <w:tab w:val="left" w:pos="1440"/>
              </w:tabs>
              <w:suppressAutoHyphens/>
              <w:spacing w:after="0"/>
              <w:jc w:val="center"/>
              <w:rPr>
                <w:rFonts w:ascii="Times New Roman" w:hAnsi="Times New Roman" w:cs="Times New Roman"/>
                <w:sz w:val="22"/>
                <w:szCs w:val="22"/>
                <w:lang w:val="tr-TR"/>
              </w:rPr>
            </w:pPr>
            <w:r w:rsidRPr="009B01CE">
              <w:rPr>
                <w:rFonts w:ascii="Times New Roman" w:hAnsi="Times New Roman" w:cs="Times New Roman"/>
                <w:sz w:val="22"/>
                <w:szCs w:val="22"/>
                <w:lang w:val="tr-TR"/>
              </w:rPr>
              <w:t xml:space="preserve">49 </w:t>
            </w:r>
          </w:p>
          <w:p w14:paraId="2809731A" w14:textId="77777777" w:rsidR="001B05F5" w:rsidRPr="009B01CE" w:rsidRDefault="001B05F5">
            <w:pPr>
              <w:pStyle w:val="GvdeA"/>
              <w:tabs>
                <w:tab w:val="left" w:pos="720"/>
                <w:tab w:val="left" w:pos="1440"/>
              </w:tabs>
              <w:suppressAutoHyphens/>
              <w:spacing w:after="0"/>
              <w:jc w:val="center"/>
              <w:rPr>
                <w:rFonts w:ascii="Times New Roman" w:hAnsi="Times New Roman" w:cs="Times New Roman"/>
                <w:sz w:val="22"/>
                <w:szCs w:val="22"/>
                <w:lang w:val="tr-TR"/>
              </w:rPr>
            </w:pPr>
            <w:r w:rsidRPr="009B01CE">
              <w:rPr>
                <w:rFonts w:ascii="Times New Roman" w:hAnsi="Times New Roman" w:cs="Times New Roman"/>
                <w:sz w:val="22"/>
                <w:szCs w:val="22"/>
                <w:lang w:val="tr-TR"/>
              </w:rPr>
              <w:t xml:space="preserve">33 </w:t>
            </w:r>
          </w:p>
          <w:p w14:paraId="0D9184DD" w14:textId="77777777" w:rsidR="001B05F5" w:rsidRPr="009B01CE" w:rsidRDefault="001B05F5">
            <w:pPr>
              <w:pStyle w:val="GvdeA"/>
              <w:tabs>
                <w:tab w:val="left" w:pos="720"/>
                <w:tab w:val="left" w:pos="1440"/>
              </w:tabs>
              <w:suppressAutoHyphens/>
              <w:spacing w:after="0"/>
              <w:jc w:val="center"/>
              <w:rPr>
                <w:rFonts w:ascii="Times New Roman" w:hAnsi="Times New Roman" w:cs="Times New Roman"/>
                <w:sz w:val="22"/>
                <w:szCs w:val="22"/>
                <w:lang w:val="tr-TR"/>
              </w:rPr>
            </w:pPr>
            <w:r w:rsidRPr="009B01CE">
              <w:rPr>
                <w:rFonts w:ascii="Times New Roman" w:hAnsi="Times New Roman" w:cs="Times New Roman"/>
                <w:sz w:val="22"/>
                <w:szCs w:val="22"/>
                <w:lang w:val="tr-TR"/>
              </w:rPr>
              <w:t xml:space="preserve">366 </w:t>
            </w:r>
          </w:p>
        </w:tc>
        <w:tc>
          <w:tcPr>
            <w:tcW w:w="2268" w:type="dxa"/>
            <w:tcBorders>
              <w:top w:val="single" w:sz="4" w:space="0" w:color="auto"/>
              <w:left w:val="single" w:sz="4" w:space="0" w:color="auto"/>
              <w:bottom w:val="single" w:sz="4" w:space="0" w:color="auto"/>
              <w:right w:val="single" w:sz="4" w:space="0" w:color="auto"/>
            </w:tcBorders>
          </w:tcPr>
          <w:p w14:paraId="22A2D2A7" w14:textId="77777777" w:rsidR="001B05F5" w:rsidRPr="009B01CE" w:rsidRDefault="001B05F5">
            <w:pPr>
              <w:pStyle w:val="GvdeA"/>
              <w:tabs>
                <w:tab w:val="left" w:pos="720"/>
                <w:tab w:val="left" w:pos="1440"/>
              </w:tabs>
              <w:suppressAutoHyphens/>
              <w:spacing w:after="0"/>
              <w:rPr>
                <w:rFonts w:ascii="Times New Roman" w:hAnsi="Times New Roman" w:cs="Times New Roman"/>
                <w:sz w:val="22"/>
                <w:szCs w:val="22"/>
                <w:lang w:val="tr-TR"/>
              </w:rPr>
            </w:pPr>
          </w:p>
          <w:p w14:paraId="5B780544" w14:textId="77777777" w:rsidR="001B05F5" w:rsidRPr="009B01CE" w:rsidRDefault="001B05F5">
            <w:pPr>
              <w:pStyle w:val="GvdeA"/>
              <w:tabs>
                <w:tab w:val="left" w:pos="720"/>
                <w:tab w:val="left" w:pos="1440"/>
              </w:tabs>
              <w:suppressAutoHyphens/>
              <w:spacing w:after="0"/>
              <w:jc w:val="center"/>
              <w:rPr>
                <w:rFonts w:ascii="Times New Roman" w:hAnsi="Times New Roman" w:cs="Times New Roman"/>
                <w:sz w:val="22"/>
                <w:szCs w:val="22"/>
                <w:lang w:val="tr-TR"/>
              </w:rPr>
            </w:pPr>
            <w:r w:rsidRPr="009B01CE">
              <w:rPr>
                <w:rFonts w:ascii="Times New Roman" w:hAnsi="Times New Roman" w:cs="Times New Roman"/>
                <w:sz w:val="22"/>
                <w:szCs w:val="22"/>
                <w:lang w:val="tr-TR"/>
              </w:rPr>
              <w:t>10.9</w:t>
            </w:r>
          </w:p>
          <w:p w14:paraId="266EEF2D" w14:textId="77777777" w:rsidR="001B05F5" w:rsidRPr="009B01CE" w:rsidRDefault="001B05F5">
            <w:pPr>
              <w:pStyle w:val="GvdeA"/>
              <w:tabs>
                <w:tab w:val="left" w:pos="720"/>
                <w:tab w:val="left" w:pos="1440"/>
              </w:tabs>
              <w:suppressAutoHyphens/>
              <w:spacing w:after="0"/>
              <w:jc w:val="center"/>
              <w:rPr>
                <w:rFonts w:ascii="Times New Roman" w:hAnsi="Times New Roman" w:cs="Times New Roman"/>
                <w:sz w:val="22"/>
                <w:szCs w:val="22"/>
                <w:lang w:val="tr-TR"/>
              </w:rPr>
            </w:pPr>
            <w:r w:rsidRPr="009B01CE">
              <w:rPr>
                <w:rFonts w:ascii="Times New Roman" w:hAnsi="Times New Roman" w:cs="Times New Roman"/>
                <w:sz w:val="22"/>
                <w:szCs w:val="22"/>
                <w:lang w:val="tr-TR"/>
              </w:rPr>
              <w:t>7.4</w:t>
            </w:r>
          </w:p>
          <w:p w14:paraId="08DA534A" w14:textId="77777777" w:rsidR="001B05F5" w:rsidRPr="009B01CE" w:rsidRDefault="001B05F5">
            <w:pPr>
              <w:pStyle w:val="GvdeA"/>
              <w:tabs>
                <w:tab w:val="left" w:pos="720"/>
                <w:tab w:val="left" w:pos="1440"/>
              </w:tabs>
              <w:suppressAutoHyphens/>
              <w:spacing w:after="0"/>
              <w:jc w:val="center"/>
              <w:rPr>
                <w:rStyle w:val="Yok"/>
                <w:rFonts w:eastAsia="Times New Roman"/>
                <w:sz w:val="22"/>
                <w:szCs w:val="22"/>
              </w:rPr>
            </w:pPr>
            <w:r w:rsidRPr="009B01CE">
              <w:rPr>
                <w:rFonts w:ascii="Times New Roman" w:hAnsi="Times New Roman" w:cs="Times New Roman"/>
                <w:sz w:val="22"/>
                <w:szCs w:val="22"/>
                <w:lang w:val="tr-TR"/>
              </w:rPr>
              <w:t>81.7</w:t>
            </w:r>
          </w:p>
        </w:tc>
      </w:tr>
      <w:tr w:rsidR="001B05F5" w14:paraId="04AED9FE" w14:textId="77777777" w:rsidTr="00EC2866">
        <w:trPr>
          <w:trHeight w:val="20"/>
        </w:trPr>
        <w:tc>
          <w:tcPr>
            <w:tcW w:w="3544" w:type="dxa"/>
            <w:tcBorders>
              <w:top w:val="single" w:sz="4" w:space="0" w:color="auto"/>
              <w:left w:val="single" w:sz="4" w:space="0" w:color="auto"/>
              <w:bottom w:val="single" w:sz="4" w:space="0" w:color="auto"/>
              <w:right w:val="single" w:sz="4" w:space="0" w:color="auto"/>
            </w:tcBorders>
            <w:hideMark/>
          </w:tcPr>
          <w:p w14:paraId="09873272" w14:textId="77777777" w:rsidR="001B05F5" w:rsidRDefault="001B05F5">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lang w:val="tr-TR"/>
              </w:rPr>
            </w:pPr>
            <w:r>
              <w:rPr>
                <w:rStyle w:val="Yok"/>
                <w:rFonts w:ascii="Times New Roman" w:hAnsi="Times New Roman" w:cs="Times New Roman"/>
                <w:b/>
                <w:bCs/>
                <w:lang w:val="tr-TR"/>
              </w:rPr>
              <w:t>Algılanan gelir durumu</w:t>
            </w:r>
          </w:p>
          <w:p w14:paraId="22A6E2DB" w14:textId="77777777" w:rsidR="001B05F5" w:rsidRDefault="001B05F5">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lang w:val="tr-TR"/>
              </w:rPr>
            </w:pPr>
            <w:r>
              <w:rPr>
                <w:rStyle w:val="Yok"/>
                <w:rFonts w:ascii="Times New Roman" w:hAnsi="Times New Roman" w:cs="Times New Roman"/>
                <w:bCs/>
                <w:lang w:val="tr-TR"/>
              </w:rPr>
              <w:t>Gelir giderden az</w:t>
            </w:r>
          </w:p>
          <w:p w14:paraId="7759C22C" w14:textId="77777777" w:rsidR="001B05F5" w:rsidRDefault="001B05F5">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lang w:val="tr-TR"/>
              </w:rPr>
            </w:pPr>
            <w:r>
              <w:rPr>
                <w:rStyle w:val="Yok"/>
                <w:rFonts w:ascii="Times New Roman" w:hAnsi="Times New Roman" w:cs="Times New Roman"/>
                <w:bCs/>
                <w:lang w:val="tr-TR"/>
              </w:rPr>
              <w:t>Gelir giderden eşit</w:t>
            </w:r>
          </w:p>
          <w:p w14:paraId="497B114A" w14:textId="77777777" w:rsidR="001B05F5" w:rsidRDefault="001B05F5">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lang w:val="tr-TR"/>
              </w:rPr>
            </w:pPr>
            <w:r>
              <w:rPr>
                <w:rStyle w:val="Yok"/>
                <w:rFonts w:ascii="Times New Roman" w:hAnsi="Times New Roman" w:cs="Times New Roman"/>
                <w:bCs/>
                <w:lang w:val="tr-TR"/>
              </w:rPr>
              <w:t>Gelir giderden fazla</w:t>
            </w:r>
          </w:p>
        </w:tc>
        <w:tc>
          <w:tcPr>
            <w:tcW w:w="2835" w:type="dxa"/>
            <w:tcBorders>
              <w:top w:val="single" w:sz="4" w:space="0" w:color="auto"/>
              <w:left w:val="single" w:sz="4" w:space="0" w:color="auto"/>
              <w:bottom w:val="single" w:sz="4" w:space="0" w:color="auto"/>
              <w:right w:val="single" w:sz="4" w:space="0" w:color="auto"/>
            </w:tcBorders>
          </w:tcPr>
          <w:p w14:paraId="11530EBD" w14:textId="77777777" w:rsidR="001B05F5" w:rsidRPr="009B01CE" w:rsidRDefault="001B05F5">
            <w:pPr>
              <w:pStyle w:val="GvdeA"/>
              <w:tabs>
                <w:tab w:val="left" w:pos="720"/>
                <w:tab w:val="left" w:pos="1440"/>
              </w:tabs>
              <w:suppressAutoHyphens/>
              <w:spacing w:after="0"/>
              <w:rPr>
                <w:rStyle w:val="Yok"/>
                <w:rFonts w:ascii="Times New Roman" w:hAnsi="Times New Roman" w:cs="Times New Roman"/>
                <w:sz w:val="22"/>
                <w:szCs w:val="22"/>
                <w:lang w:val="tr-TR"/>
              </w:rPr>
            </w:pPr>
          </w:p>
          <w:p w14:paraId="3A692DBF" w14:textId="77777777" w:rsidR="001B05F5" w:rsidRPr="009B01CE" w:rsidRDefault="001B05F5">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9B01CE">
              <w:rPr>
                <w:rStyle w:val="Yok"/>
                <w:rFonts w:ascii="Times New Roman" w:hAnsi="Times New Roman" w:cs="Times New Roman"/>
                <w:sz w:val="22"/>
                <w:szCs w:val="22"/>
                <w:lang w:val="tr-TR"/>
              </w:rPr>
              <w:t xml:space="preserve">113 </w:t>
            </w:r>
          </w:p>
          <w:p w14:paraId="700CBDFE" w14:textId="77777777" w:rsidR="001B05F5" w:rsidRPr="009B01CE" w:rsidRDefault="001B05F5">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9B01CE">
              <w:rPr>
                <w:rStyle w:val="Yok"/>
                <w:rFonts w:ascii="Times New Roman" w:hAnsi="Times New Roman" w:cs="Times New Roman"/>
                <w:sz w:val="22"/>
                <w:szCs w:val="22"/>
                <w:lang w:val="tr-TR"/>
              </w:rPr>
              <w:t xml:space="preserve">239 </w:t>
            </w:r>
          </w:p>
          <w:p w14:paraId="33E1AFA9" w14:textId="77777777" w:rsidR="001B05F5" w:rsidRPr="009B01CE" w:rsidRDefault="001B05F5">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9B01CE">
              <w:rPr>
                <w:rStyle w:val="Yok"/>
                <w:rFonts w:ascii="Times New Roman" w:hAnsi="Times New Roman" w:cs="Times New Roman"/>
                <w:sz w:val="22"/>
                <w:szCs w:val="22"/>
                <w:lang w:val="tr-TR"/>
              </w:rPr>
              <w:t xml:space="preserve">96 </w:t>
            </w:r>
          </w:p>
        </w:tc>
        <w:tc>
          <w:tcPr>
            <w:tcW w:w="2268" w:type="dxa"/>
            <w:tcBorders>
              <w:top w:val="single" w:sz="4" w:space="0" w:color="auto"/>
              <w:left w:val="single" w:sz="4" w:space="0" w:color="auto"/>
              <w:bottom w:val="single" w:sz="4" w:space="0" w:color="auto"/>
              <w:right w:val="single" w:sz="4" w:space="0" w:color="auto"/>
            </w:tcBorders>
          </w:tcPr>
          <w:p w14:paraId="741CBFEE" w14:textId="77777777" w:rsidR="001B05F5" w:rsidRPr="009B01CE" w:rsidRDefault="001B05F5">
            <w:pPr>
              <w:pStyle w:val="GvdeA"/>
              <w:tabs>
                <w:tab w:val="left" w:pos="720"/>
                <w:tab w:val="left" w:pos="1440"/>
              </w:tabs>
              <w:suppressAutoHyphens/>
              <w:spacing w:after="0"/>
              <w:rPr>
                <w:rStyle w:val="Yok"/>
                <w:rFonts w:ascii="Times New Roman" w:hAnsi="Times New Roman" w:cs="Times New Roman"/>
                <w:sz w:val="22"/>
                <w:szCs w:val="22"/>
                <w:lang w:val="tr-TR"/>
              </w:rPr>
            </w:pPr>
          </w:p>
          <w:p w14:paraId="0DFC0FFD" w14:textId="77777777" w:rsidR="001B05F5" w:rsidRPr="009B01CE" w:rsidRDefault="001B05F5">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9B01CE">
              <w:rPr>
                <w:rStyle w:val="Yok"/>
                <w:rFonts w:ascii="Times New Roman" w:hAnsi="Times New Roman" w:cs="Times New Roman"/>
                <w:sz w:val="22"/>
                <w:szCs w:val="22"/>
                <w:lang w:val="tr-TR"/>
              </w:rPr>
              <w:t>25.2</w:t>
            </w:r>
          </w:p>
          <w:p w14:paraId="19FE2093" w14:textId="77777777" w:rsidR="001B05F5" w:rsidRPr="009B01CE" w:rsidRDefault="001B05F5">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9B01CE">
              <w:rPr>
                <w:rStyle w:val="Yok"/>
                <w:rFonts w:ascii="Times New Roman" w:hAnsi="Times New Roman" w:cs="Times New Roman"/>
                <w:sz w:val="22"/>
                <w:szCs w:val="22"/>
                <w:lang w:val="tr-TR"/>
              </w:rPr>
              <w:t>53.3</w:t>
            </w:r>
          </w:p>
          <w:p w14:paraId="45345BB4" w14:textId="77777777" w:rsidR="001B05F5" w:rsidRPr="009B01CE" w:rsidRDefault="001B05F5">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9B01CE">
              <w:rPr>
                <w:rStyle w:val="Yok"/>
                <w:rFonts w:ascii="Times New Roman" w:hAnsi="Times New Roman" w:cs="Times New Roman"/>
                <w:sz w:val="22"/>
                <w:szCs w:val="22"/>
                <w:lang w:val="tr-TR"/>
              </w:rPr>
              <w:t>21.4</w:t>
            </w:r>
          </w:p>
        </w:tc>
      </w:tr>
      <w:tr w:rsidR="001B05F5" w14:paraId="63E43346" w14:textId="77777777" w:rsidTr="00EC2866">
        <w:trPr>
          <w:trHeight w:val="20"/>
        </w:trPr>
        <w:tc>
          <w:tcPr>
            <w:tcW w:w="3544" w:type="dxa"/>
            <w:tcBorders>
              <w:top w:val="single" w:sz="4" w:space="0" w:color="auto"/>
              <w:left w:val="single" w:sz="4" w:space="0" w:color="auto"/>
              <w:bottom w:val="single" w:sz="4" w:space="0" w:color="auto"/>
              <w:right w:val="single" w:sz="4" w:space="0" w:color="auto"/>
            </w:tcBorders>
          </w:tcPr>
          <w:p w14:paraId="42ED9155" w14:textId="77777777" w:rsidR="001B05F5" w:rsidRDefault="001B05F5">
            <w:pPr>
              <w:suppressAutoHyphens/>
              <w:spacing w:line="276" w:lineRule="auto"/>
              <w:rPr>
                <w:bdr w:val="none" w:sz="0" w:space="0" w:color="auto" w:frame="1"/>
                <w:lang w:val="en-GB"/>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EED3C3A" w14:textId="77777777" w:rsidR="001B05F5" w:rsidRDefault="001B05F5">
            <w:pPr>
              <w:pStyle w:val="GvdeA"/>
              <w:tabs>
                <w:tab w:val="left" w:pos="720"/>
                <w:tab w:val="left" w:pos="1440"/>
              </w:tabs>
              <w:suppressAutoHyphens/>
              <w:spacing w:after="0"/>
              <w:jc w:val="center"/>
              <w:rPr>
                <w:rStyle w:val="Yok"/>
                <w:rFonts w:ascii="Times New Roman" w:hAnsi="Times New Roman" w:cs="Times New Roman"/>
                <w:b/>
                <w:bCs/>
                <w:bdr w:val="none" w:sz="0" w:space="0" w:color="auto"/>
                <w:lang w:val="tr-TR"/>
              </w:rPr>
            </w:pPr>
            <w:r>
              <w:rPr>
                <w:rStyle w:val="Yok"/>
                <w:rFonts w:ascii="Times New Roman" w:hAnsi="Times New Roman" w:cs="Times New Roman"/>
                <w:b/>
                <w:bCs/>
                <w:lang w:val="tr-TR"/>
              </w:rPr>
              <w:t>Min-Max</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2C4872" w14:textId="77777777" w:rsidR="001B05F5" w:rsidRDefault="001B05F5">
            <w:pPr>
              <w:pStyle w:val="GvdeA"/>
              <w:tabs>
                <w:tab w:val="left" w:pos="720"/>
                <w:tab w:val="left" w:pos="1440"/>
              </w:tabs>
              <w:suppressAutoHyphens/>
              <w:spacing w:after="0"/>
              <w:jc w:val="center"/>
              <w:rPr>
                <w:rStyle w:val="Yok"/>
                <w:rFonts w:ascii="Times New Roman" w:hAnsi="Times New Roman" w:cs="Times New Roman"/>
                <w:b/>
                <w:bCs/>
                <w:lang w:val="tr-TR"/>
              </w:rPr>
            </w:pPr>
            <w:r>
              <w:rPr>
                <w:rStyle w:val="Yok"/>
                <w:rFonts w:ascii="Times New Roman" w:hAnsi="Times New Roman" w:cs="Times New Roman"/>
                <w:b/>
                <w:bCs/>
                <w:lang w:val="tr-TR"/>
              </w:rPr>
              <w:sym w:font="Symbol" w:char="F060"/>
            </w:r>
            <w:r>
              <w:rPr>
                <w:rStyle w:val="Yok"/>
                <w:rFonts w:ascii="Times New Roman" w:hAnsi="Times New Roman" w:cs="Times New Roman"/>
                <w:b/>
                <w:bCs/>
                <w:lang w:val="tr-TR"/>
              </w:rPr>
              <w:t>X ±SS</w:t>
            </w:r>
          </w:p>
        </w:tc>
      </w:tr>
      <w:tr w:rsidR="001B05F5" w14:paraId="428115C5" w14:textId="77777777" w:rsidTr="00EC2866">
        <w:trPr>
          <w:trHeight w:val="20"/>
        </w:trPr>
        <w:tc>
          <w:tcPr>
            <w:tcW w:w="3544" w:type="dxa"/>
            <w:tcBorders>
              <w:top w:val="single" w:sz="4" w:space="0" w:color="auto"/>
              <w:left w:val="single" w:sz="4" w:space="0" w:color="auto"/>
              <w:bottom w:val="single" w:sz="4" w:space="0" w:color="auto"/>
              <w:right w:val="single" w:sz="4" w:space="0" w:color="auto"/>
            </w:tcBorders>
            <w:hideMark/>
          </w:tcPr>
          <w:p w14:paraId="448FF9EB" w14:textId="77777777" w:rsidR="001B05F5" w:rsidRDefault="001B05F5">
            <w:pPr>
              <w:suppressAutoHyphens/>
              <w:spacing w:line="276" w:lineRule="auto"/>
              <w:rPr>
                <w:bdr w:val="none" w:sz="0" w:space="0" w:color="auto" w:frame="1"/>
                <w:lang w:val="en-GB"/>
              </w:rPr>
            </w:pPr>
            <w:r>
              <w:rPr>
                <w:rStyle w:val="Yok"/>
                <w:b/>
                <w:bCs/>
                <w:bdr w:val="none" w:sz="0" w:space="0" w:color="auto" w:frame="1"/>
              </w:rPr>
              <w:t>Yaş</w:t>
            </w:r>
          </w:p>
        </w:tc>
        <w:tc>
          <w:tcPr>
            <w:tcW w:w="2835" w:type="dxa"/>
            <w:tcBorders>
              <w:top w:val="single" w:sz="4" w:space="0" w:color="auto"/>
              <w:left w:val="single" w:sz="4" w:space="0" w:color="auto"/>
              <w:bottom w:val="single" w:sz="4" w:space="0" w:color="auto"/>
              <w:right w:val="single" w:sz="4" w:space="0" w:color="auto"/>
            </w:tcBorders>
            <w:hideMark/>
          </w:tcPr>
          <w:p w14:paraId="62737F04" w14:textId="77777777" w:rsidR="001B05F5" w:rsidRDefault="001B05F5">
            <w:pPr>
              <w:pStyle w:val="GvdeA"/>
              <w:tabs>
                <w:tab w:val="left" w:pos="720"/>
                <w:tab w:val="left" w:pos="1440"/>
              </w:tabs>
              <w:suppressAutoHyphens/>
              <w:spacing w:after="0"/>
              <w:jc w:val="center"/>
              <w:rPr>
                <w:rStyle w:val="Yok"/>
                <w:rFonts w:ascii="Times New Roman" w:hAnsi="Times New Roman" w:cs="Times New Roman"/>
                <w:bCs/>
                <w:bdr w:val="none" w:sz="0" w:space="0" w:color="auto"/>
                <w:lang w:val="tr-TR"/>
              </w:rPr>
            </w:pPr>
            <w:r>
              <w:rPr>
                <w:rStyle w:val="Yok"/>
                <w:rFonts w:ascii="Times New Roman" w:hAnsi="Times New Roman" w:cs="Times New Roman"/>
                <w:bCs/>
                <w:lang w:val="tr-TR"/>
              </w:rPr>
              <w:t>18-28</w:t>
            </w:r>
          </w:p>
        </w:tc>
        <w:tc>
          <w:tcPr>
            <w:tcW w:w="2268" w:type="dxa"/>
            <w:tcBorders>
              <w:top w:val="single" w:sz="4" w:space="0" w:color="auto"/>
              <w:left w:val="single" w:sz="4" w:space="0" w:color="auto"/>
              <w:bottom w:val="single" w:sz="4" w:space="0" w:color="auto"/>
              <w:right w:val="single" w:sz="4" w:space="0" w:color="auto"/>
            </w:tcBorders>
            <w:hideMark/>
          </w:tcPr>
          <w:p w14:paraId="03DCA3B5" w14:textId="77777777" w:rsidR="001B05F5" w:rsidRDefault="001B05F5">
            <w:pPr>
              <w:pStyle w:val="GvdeA"/>
              <w:tabs>
                <w:tab w:val="left" w:pos="720"/>
                <w:tab w:val="left" w:pos="1440"/>
              </w:tabs>
              <w:suppressAutoHyphens/>
              <w:spacing w:after="0"/>
              <w:jc w:val="center"/>
              <w:rPr>
                <w:rStyle w:val="Yok"/>
                <w:rFonts w:ascii="Times New Roman" w:hAnsi="Times New Roman" w:cs="Times New Roman"/>
                <w:bCs/>
                <w:lang w:val="tr-TR"/>
              </w:rPr>
            </w:pPr>
            <w:r>
              <w:rPr>
                <w:rStyle w:val="Yok"/>
                <w:rFonts w:ascii="Times New Roman" w:hAnsi="Times New Roman" w:cs="Times New Roman"/>
                <w:bCs/>
                <w:lang w:val="tr-TR"/>
              </w:rPr>
              <w:t>20.69±1.80</w:t>
            </w:r>
          </w:p>
        </w:tc>
      </w:tr>
    </w:tbl>
    <w:p w14:paraId="6D2CF730" w14:textId="77777777" w:rsidR="001B05F5" w:rsidRPr="00D6424F" w:rsidRDefault="001B05F5" w:rsidP="00D6424F">
      <w:pPr>
        <w:spacing w:after="0" w:line="240" w:lineRule="auto"/>
        <w:rPr>
          <w:lang w:eastAsia="tr-TR"/>
        </w:rPr>
      </w:pPr>
    </w:p>
    <w:p w14:paraId="5150FB3D" w14:textId="77777777" w:rsidR="009F1BAB" w:rsidRDefault="009F1BAB" w:rsidP="00D6424F">
      <w:pPr>
        <w:ind w:firstLine="0"/>
        <w:rPr>
          <w:color w:val="000000" w:themeColor="text1"/>
        </w:rPr>
      </w:pPr>
    </w:p>
    <w:p w14:paraId="0F4F605A" w14:textId="6EF8357B" w:rsidR="000434A4" w:rsidRDefault="000434A4" w:rsidP="000434A4">
      <w:r>
        <w:lastRenderedPageBreak/>
        <w:t>Araştırmaya katılan üniversite öğrencilerinin okul özelliklerine göre dağılımı Tablo 2’de yer almaktadır. Üniversite öğrencilerinin % 7.4’ü (n=33) Hemşirelik Fakültesi Ve S</w:t>
      </w:r>
      <w:r w:rsidR="00E766D2">
        <w:t xml:space="preserve">ağlık Bilimleri Fakültesinde, % </w:t>
      </w:r>
      <w:r>
        <w:t>11.4’ü (n=51) Tıp Fakültesi, Veterinerlik Fakültesi Ve Diş Hekimliği Fakültesinde, % 10.7’si (n=48) İletişim Fakültesi Ve İktisat Fakültesinde, % 6.77’si (n=30) Beden Eğitimi ve Spor Yüksekokulu İle Spor Bilimleri Fakültesinde, % 37.7’si (n=169) Eğitim Fakültesi, Fen Edebiyat Fakültesi ve Mühendislik Fakültesinde, % 26.1’i (n=117) Sağlık Meslek Yüksekokulu ve Meslek Yüksekokulunda öğrenim görmektedir. Üniversite öğrencilerinin % 31.5’i (n=141) 1. sınıf, % 31.9’u (n=143) 2. sınıf, % 19.0’ı (n=19) 3. Sınıf, % 17.6’sı (n=79) 4. Sınıf ve daha üst sınıflarda öğrenimine devam etmektedir. Araştırmaya katılan öğrencilerin algıladıkları başarı düzeyi % 8.0 (n=63) zayıf, % 38.6 (n=173) orta, % 41.7 (n=187) iyi ve % 11.6 (n=52) çok iyi bulunmuştur.</w:t>
      </w:r>
    </w:p>
    <w:p w14:paraId="4F517E65" w14:textId="035E4788" w:rsidR="000434A4" w:rsidRPr="009074B2" w:rsidRDefault="00D53423" w:rsidP="00DE03B2">
      <w:pPr>
        <w:pStyle w:val="TBal"/>
        <w:spacing w:before="240" w:line="360" w:lineRule="auto"/>
        <w:ind w:firstLine="0"/>
      </w:pPr>
      <w:bookmarkStart w:id="59" w:name="_Toc104729513"/>
      <w:r>
        <w:t xml:space="preserve">Tablo </w:t>
      </w:r>
      <w:fldSimple w:instr=" SEQ Tablo \* ARABIC ">
        <w:r>
          <w:rPr>
            <w:noProof/>
          </w:rPr>
          <w:t>2</w:t>
        </w:r>
      </w:fldSimple>
      <w:r>
        <w:rPr>
          <w:rStyle w:val="alt1Char"/>
        </w:rPr>
        <w:t>.</w:t>
      </w:r>
      <w:r w:rsidRPr="005A185A">
        <w:rPr>
          <w:rStyle w:val="alt1Char"/>
        </w:rPr>
        <w:t xml:space="preserve"> </w:t>
      </w:r>
      <w:r w:rsidRPr="00E73E77">
        <w:rPr>
          <w:rStyle w:val="alt1Char"/>
        </w:rPr>
        <w:t xml:space="preserve">Üniversite </w:t>
      </w:r>
      <w:r w:rsidR="00E73E77" w:rsidRPr="00E73E77">
        <w:rPr>
          <w:rStyle w:val="alt1Char"/>
        </w:rPr>
        <w:t>öğrencilerinin okul özelliklerinin dağılımı</w:t>
      </w:r>
      <w:r w:rsidR="00E73E77" w:rsidRPr="00E73E77">
        <w:t xml:space="preserve"> </w:t>
      </w:r>
      <w:r w:rsidRPr="00243D82">
        <w:rPr>
          <w:b w:val="0"/>
        </w:rPr>
        <w:t>(n= 448)</w:t>
      </w:r>
      <w:bookmarkEnd w:id="59"/>
    </w:p>
    <w:tbl>
      <w:tblPr>
        <w:tblStyle w:val="TabloKlavuzu"/>
        <w:tblW w:w="4655" w:type="pct"/>
        <w:tblInd w:w="250" w:type="dxa"/>
        <w:tblLook w:val="04A0" w:firstRow="1" w:lastRow="0" w:firstColumn="1" w:lastColumn="0" w:noHBand="0" w:noVBand="1"/>
      </w:tblPr>
      <w:tblGrid>
        <w:gridCol w:w="5248"/>
        <w:gridCol w:w="1700"/>
        <w:gridCol w:w="1698"/>
      </w:tblGrid>
      <w:tr w:rsidR="00D6424F" w14:paraId="3B56760F" w14:textId="77777777" w:rsidTr="00F55709">
        <w:trPr>
          <w:trHeight w:val="359"/>
        </w:trPr>
        <w:tc>
          <w:tcPr>
            <w:tcW w:w="3035" w:type="pct"/>
            <w:tcBorders>
              <w:top w:val="single" w:sz="4" w:space="0" w:color="auto"/>
              <w:left w:val="single" w:sz="4" w:space="0" w:color="auto"/>
              <w:bottom w:val="single" w:sz="4" w:space="0" w:color="auto"/>
              <w:right w:val="single" w:sz="4" w:space="0" w:color="auto"/>
            </w:tcBorders>
            <w:vAlign w:val="center"/>
            <w:hideMark/>
          </w:tcPr>
          <w:p w14:paraId="628966F9" w14:textId="57941A4B" w:rsidR="00D6424F" w:rsidRPr="00D6424F" w:rsidRDefault="00901461">
            <w:pPr>
              <w:suppressAutoHyphens/>
              <w:spacing w:line="276" w:lineRule="auto"/>
              <w:jc w:val="center"/>
              <w:rPr>
                <w:bdr w:val="none" w:sz="0" w:space="0" w:color="auto" w:frame="1"/>
              </w:rPr>
            </w:pPr>
            <w:r>
              <w:rPr>
                <w:rStyle w:val="Yok"/>
                <w:b/>
                <w:bCs/>
                <w:bdr w:val="none" w:sz="0" w:space="0" w:color="auto" w:frame="1"/>
              </w:rPr>
              <w:t xml:space="preserve">Okul </w:t>
            </w:r>
            <w:r w:rsidR="00D6424F" w:rsidRPr="00D6424F">
              <w:rPr>
                <w:rStyle w:val="Yok"/>
                <w:b/>
                <w:bCs/>
                <w:bdr w:val="none" w:sz="0" w:space="0" w:color="auto" w:frame="1"/>
              </w:rPr>
              <w:t>Özellikler</w:t>
            </w:r>
            <w:r>
              <w:rPr>
                <w:rStyle w:val="Yok"/>
                <w:b/>
                <w:bCs/>
                <w:bdr w:val="none" w:sz="0" w:space="0" w:color="auto" w:frame="1"/>
              </w:rPr>
              <w:t>i</w:t>
            </w:r>
          </w:p>
        </w:tc>
        <w:tc>
          <w:tcPr>
            <w:tcW w:w="983" w:type="pct"/>
            <w:tcBorders>
              <w:top w:val="single" w:sz="4" w:space="0" w:color="auto"/>
              <w:left w:val="single" w:sz="4" w:space="0" w:color="auto"/>
              <w:bottom w:val="single" w:sz="4" w:space="0" w:color="auto"/>
              <w:right w:val="single" w:sz="4" w:space="0" w:color="auto"/>
            </w:tcBorders>
            <w:vAlign w:val="center"/>
            <w:hideMark/>
          </w:tcPr>
          <w:p w14:paraId="4C4052AC" w14:textId="77777777" w:rsidR="00D6424F" w:rsidRPr="00D6424F" w:rsidRDefault="00D6424F">
            <w:pPr>
              <w:pStyle w:val="GvdeA"/>
              <w:tabs>
                <w:tab w:val="left" w:pos="720"/>
                <w:tab w:val="left" w:pos="1440"/>
              </w:tabs>
              <w:suppressAutoHyphens/>
              <w:spacing w:after="0"/>
              <w:jc w:val="center"/>
              <w:rPr>
                <w:rFonts w:ascii="Times New Roman" w:hAnsi="Times New Roman" w:cs="Times New Roman"/>
                <w:bdr w:val="none" w:sz="0" w:space="0" w:color="auto"/>
                <w:lang w:val="tr-TR"/>
              </w:rPr>
            </w:pPr>
            <w:r w:rsidRPr="00D6424F">
              <w:rPr>
                <w:rStyle w:val="Yok"/>
                <w:rFonts w:ascii="Times New Roman" w:hAnsi="Times New Roman" w:cs="Times New Roman"/>
                <w:b/>
                <w:bCs/>
                <w:sz w:val="20"/>
                <w:szCs w:val="20"/>
                <w:lang w:val="tr-TR"/>
              </w:rPr>
              <w:t>Sayı (n)</w:t>
            </w:r>
          </w:p>
        </w:tc>
        <w:tc>
          <w:tcPr>
            <w:tcW w:w="983" w:type="pct"/>
            <w:tcBorders>
              <w:top w:val="single" w:sz="4" w:space="0" w:color="auto"/>
              <w:left w:val="single" w:sz="4" w:space="0" w:color="auto"/>
              <w:bottom w:val="single" w:sz="4" w:space="0" w:color="auto"/>
              <w:right w:val="single" w:sz="4" w:space="0" w:color="auto"/>
            </w:tcBorders>
            <w:vAlign w:val="center"/>
            <w:hideMark/>
          </w:tcPr>
          <w:p w14:paraId="5AB05FC2" w14:textId="77777777" w:rsidR="00D6424F" w:rsidRPr="00D6424F" w:rsidRDefault="00D6424F">
            <w:pPr>
              <w:pStyle w:val="GvdeA"/>
              <w:tabs>
                <w:tab w:val="left" w:pos="720"/>
                <w:tab w:val="left" w:pos="1440"/>
              </w:tabs>
              <w:suppressAutoHyphens/>
              <w:spacing w:after="0"/>
              <w:jc w:val="center"/>
              <w:rPr>
                <w:rStyle w:val="Yok"/>
                <w:rFonts w:ascii="Times New Roman" w:hAnsi="Times New Roman" w:cs="Times New Roman"/>
                <w:b/>
                <w:bCs/>
              </w:rPr>
            </w:pPr>
            <w:r w:rsidRPr="00D6424F">
              <w:rPr>
                <w:rStyle w:val="Yok"/>
                <w:rFonts w:ascii="Times New Roman" w:hAnsi="Times New Roman" w:cs="Times New Roman"/>
                <w:b/>
                <w:bCs/>
                <w:lang w:val="tr-TR"/>
              </w:rPr>
              <w:t>Yüzde (%)</w:t>
            </w:r>
          </w:p>
        </w:tc>
      </w:tr>
      <w:tr w:rsidR="00D6424F" w14:paraId="7C98F9B7" w14:textId="77777777" w:rsidTr="00F55709">
        <w:trPr>
          <w:trHeight w:val="2154"/>
        </w:trPr>
        <w:tc>
          <w:tcPr>
            <w:tcW w:w="3035" w:type="pct"/>
            <w:tcBorders>
              <w:top w:val="single" w:sz="4" w:space="0" w:color="auto"/>
              <w:left w:val="single" w:sz="4" w:space="0" w:color="auto"/>
              <w:bottom w:val="single" w:sz="4" w:space="0" w:color="auto"/>
              <w:right w:val="single" w:sz="4" w:space="0" w:color="auto"/>
            </w:tcBorders>
            <w:hideMark/>
          </w:tcPr>
          <w:p w14:paraId="7EFBFC74" w14:textId="77777777" w:rsidR="00D6424F" w:rsidRPr="00D6424F" w:rsidRDefault="00D6424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lang w:val="tr-TR"/>
              </w:rPr>
            </w:pPr>
            <w:r w:rsidRPr="00D6424F">
              <w:rPr>
                <w:rStyle w:val="Yok"/>
                <w:rFonts w:ascii="Times New Roman" w:hAnsi="Times New Roman" w:cs="Times New Roman"/>
                <w:b/>
                <w:bCs/>
                <w:lang w:val="tr-TR"/>
              </w:rPr>
              <w:t>Bölüm</w:t>
            </w:r>
          </w:p>
          <w:p w14:paraId="2410FAA2" w14:textId="77777777" w:rsidR="00D6424F" w:rsidRPr="00D6424F" w:rsidRDefault="00D6424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lang w:val="tr-TR"/>
              </w:rPr>
            </w:pPr>
            <w:r w:rsidRPr="00D6424F">
              <w:rPr>
                <w:rStyle w:val="Yok"/>
                <w:rFonts w:ascii="Times New Roman" w:hAnsi="Times New Roman" w:cs="Times New Roman"/>
                <w:bCs/>
                <w:lang w:val="tr-TR"/>
              </w:rPr>
              <w:t xml:space="preserve">   Hemşirelik ve Sağlık Bilimleri Fakülteleri </w:t>
            </w:r>
          </w:p>
          <w:p w14:paraId="3A6BE282" w14:textId="77777777" w:rsidR="00D6424F" w:rsidRPr="00D6424F" w:rsidRDefault="00D6424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lang w:val="tr-TR"/>
              </w:rPr>
            </w:pPr>
            <w:r w:rsidRPr="00D6424F">
              <w:rPr>
                <w:rStyle w:val="Yok"/>
                <w:rFonts w:ascii="Times New Roman" w:hAnsi="Times New Roman" w:cs="Times New Roman"/>
                <w:bCs/>
                <w:lang w:val="tr-TR"/>
              </w:rPr>
              <w:t xml:space="preserve">   Tıp, Veteriner ve Diş Hekimliği Fakülteleri</w:t>
            </w:r>
          </w:p>
          <w:p w14:paraId="57DD5DE8" w14:textId="77777777" w:rsidR="00D6424F" w:rsidRPr="00D6424F" w:rsidRDefault="00D6424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lang w:val="tr-TR"/>
              </w:rPr>
            </w:pPr>
            <w:r w:rsidRPr="00D6424F">
              <w:rPr>
                <w:rStyle w:val="Yok"/>
                <w:rFonts w:ascii="Times New Roman" w:hAnsi="Times New Roman" w:cs="Times New Roman"/>
                <w:bCs/>
                <w:lang w:val="tr-TR"/>
              </w:rPr>
              <w:t xml:space="preserve">   İletişim ve İktisat Fakülteleri</w:t>
            </w:r>
          </w:p>
          <w:p w14:paraId="62686E76" w14:textId="77777777" w:rsidR="00D6424F" w:rsidRPr="00D6424F" w:rsidRDefault="00D6424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lang w:val="tr-TR"/>
              </w:rPr>
            </w:pPr>
            <w:r w:rsidRPr="00D6424F">
              <w:rPr>
                <w:rStyle w:val="Yok"/>
                <w:rFonts w:ascii="Times New Roman" w:hAnsi="Times New Roman" w:cs="Times New Roman"/>
                <w:bCs/>
                <w:lang w:val="tr-TR"/>
              </w:rPr>
              <w:t xml:space="preserve">   BESYO ve Spor Bilimleri Fakültesi</w:t>
            </w:r>
          </w:p>
          <w:p w14:paraId="5B629542" w14:textId="77777777" w:rsidR="00D6424F" w:rsidRPr="00D6424F" w:rsidRDefault="00D6424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lang w:val="tr-TR"/>
              </w:rPr>
            </w:pPr>
            <w:r w:rsidRPr="00D6424F">
              <w:rPr>
                <w:rStyle w:val="Yok"/>
                <w:rFonts w:ascii="Times New Roman" w:hAnsi="Times New Roman" w:cs="Times New Roman"/>
                <w:bCs/>
                <w:lang w:val="tr-TR"/>
              </w:rPr>
              <w:t xml:space="preserve">   Eğitim, Fen-Edebiyat ve Mühendislik Fakülteleri</w:t>
            </w:r>
          </w:p>
          <w:p w14:paraId="7004F07F" w14:textId="77777777" w:rsidR="00D6424F" w:rsidRPr="00D6424F" w:rsidRDefault="00D6424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lang w:val="tr-TR"/>
              </w:rPr>
            </w:pPr>
            <w:r w:rsidRPr="00D6424F">
              <w:rPr>
                <w:rStyle w:val="Yok"/>
                <w:rFonts w:ascii="Times New Roman" w:hAnsi="Times New Roman" w:cs="Times New Roman"/>
                <w:bCs/>
                <w:lang w:val="tr-TR"/>
              </w:rPr>
              <w:t xml:space="preserve">   Sağlık Meslek ve Meslek Yüksekokulları </w:t>
            </w:r>
          </w:p>
        </w:tc>
        <w:tc>
          <w:tcPr>
            <w:tcW w:w="983" w:type="pct"/>
            <w:tcBorders>
              <w:top w:val="single" w:sz="4" w:space="0" w:color="auto"/>
              <w:left w:val="single" w:sz="4" w:space="0" w:color="auto"/>
              <w:bottom w:val="single" w:sz="4" w:space="0" w:color="auto"/>
              <w:right w:val="single" w:sz="4" w:space="0" w:color="auto"/>
            </w:tcBorders>
          </w:tcPr>
          <w:p w14:paraId="088B2B15" w14:textId="77777777" w:rsidR="00D6424F" w:rsidRPr="00D6424F" w:rsidRDefault="00D6424F">
            <w:pPr>
              <w:pStyle w:val="GvdeA"/>
              <w:tabs>
                <w:tab w:val="left" w:pos="720"/>
                <w:tab w:val="left" w:pos="1440"/>
              </w:tabs>
              <w:suppressAutoHyphens/>
              <w:spacing w:after="0"/>
              <w:rPr>
                <w:rStyle w:val="Yok"/>
                <w:rFonts w:ascii="Times New Roman" w:hAnsi="Times New Roman" w:cs="Times New Roman"/>
                <w:lang w:val="tr-TR"/>
              </w:rPr>
            </w:pPr>
          </w:p>
          <w:p w14:paraId="5E006A51" w14:textId="77777777" w:rsidR="00D6424F" w:rsidRPr="00D6424F" w:rsidRDefault="00D6424F">
            <w:pPr>
              <w:pStyle w:val="GvdeA"/>
              <w:tabs>
                <w:tab w:val="left" w:pos="720"/>
                <w:tab w:val="left" w:pos="1440"/>
              </w:tabs>
              <w:suppressAutoHyphens/>
              <w:spacing w:after="0"/>
              <w:jc w:val="center"/>
              <w:rPr>
                <w:rStyle w:val="Yok"/>
                <w:rFonts w:ascii="Times New Roman" w:hAnsi="Times New Roman" w:cs="Times New Roman"/>
                <w:lang w:val="tr-TR"/>
              </w:rPr>
            </w:pPr>
            <w:r w:rsidRPr="00D6424F">
              <w:rPr>
                <w:rStyle w:val="Yok"/>
                <w:rFonts w:ascii="Times New Roman" w:hAnsi="Times New Roman" w:cs="Times New Roman"/>
                <w:lang w:val="tr-TR"/>
              </w:rPr>
              <w:t>33</w:t>
            </w:r>
          </w:p>
          <w:p w14:paraId="50FB8D47" w14:textId="77777777" w:rsidR="00D6424F" w:rsidRPr="00D6424F" w:rsidRDefault="00D6424F">
            <w:pPr>
              <w:pStyle w:val="GvdeA"/>
              <w:tabs>
                <w:tab w:val="left" w:pos="720"/>
                <w:tab w:val="left" w:pos="1440"/>
              </w:tabs>
              <w:suppressAutoHyphens/>
              <w:spacing w:after="0"/>
              <w:jc w:val="center"/>
              <w:rPr>
                <w:rStyle w:val="Yok"/>
                <w:rFonts w:ascii="Times New Roman" w:hAnsi="Times New Roman" w:cs="Times New Roman"/>
                <w:lang w:val="tr-TR"/>
              </w:rPr>
            </w:pPr>
            <w:r w:rsidRPr="00D6424F">
              <w:rPr>
                <w:rStyle w:val="Yok"/>
                <w:rFonts w:ascii="Times New Roman" w:hAnsi="Times New Roman" w:cs="Times New Roman"/>
                <w:lang w:val="tr-TR"/>
              </w:rPr>
              <w:t>51</w:t>
            </w:r>
          </w:p>
          <w:p w14:paraId="5D67AD31" w14:textId="77777777" w:rsidR="00D6424F" w:rsidRPr="00D6424F" w:rsidRDefault="00D6424F">
            <w:pPr>
              <w:pStyle w:val="GvdeA"/>
              <w:tabs>
                <w:tab w:val="left" w:pos="720"/>
                <w:tab w:val="left" w:pos="1440"/>
              </w:tabs>
              <w:suppressAutoHyphens/>
              <w:spacing w:after="0"/>
              <w:jc w:val="center"/>
              <w:rPr>
                <w:rStyle w:val="Yok"/>
                <w:rFonts w:ascii="Times New Roman" w:hAnsi="Times New Roman" w:cs="Times New Roman"/>
                <w:lang w:val="tr-TR"/>
              </w:rPr>
            </w:pPr>
            <w:r w:rsidRPr="00D6424F">
              <w:rPr>
                <w:rStyle w:val="Yok"/>
                <w:rFonts w:ascii="Times New Roman" w:hAnsi="Times New Roman" w:cs="Times New Roman"/>
                <w:lang w:val="tr-TR"/>
              </w:rPr>
              <w:t>48</w:t>
            </w:r>
          </w:p>
          <w:p w14:paraId="6D6C06D1" w14:textId="77777777" w:rsidR="00D6424F" w:rsidRPr="00D6424F" w:rsidRDefault="00D6424F">
            <w:pPr>
              <w:pStyle w:val="GvdeA"/>
              <w:tabs>
                <w:tab w:val="left" w:pos="720"/>
                <w:tab w:val="left" w:pos="1440"/>
              </w:tabs>
              <w:suppressAutoHyphens/>
              <w:spacing w:after="0"/>
              <w:jc w:val="center"/>
              <w:rPr>
                <w:rStyle w:val="Yok"/>
                <w:rFonts w:ascii="Times New Roman" w:hAnsi="Times New Roman" w:cs="Times New Roman"/>
                <w:lang w:val="tr-TR"/>
              </w:rPr>
            </w:pPr>
            <w:r w:rsidRPr="00D6424F">
              <w:rPr>
                <w:rStyle w:val="Yok"/>
                <w:rFonts w:ascii="Times New Roman" w:hAnsi="Times New Roman" w:cs="Times New Roman"/>
                <w:lang w:val="tr-TR"/>
              </w:rPr>
              <w:t>30</w:t>
            </w:r>
          </w:p>
          <w:p w14:paraId="644E6DD8" w14:textId="77777777" w:rsidR="00D6424F" w:rsidRPr="00D6424F" w:rsidRDefault="00D6424F">
            <w:pPr>
              <w:pStyle w:val="GvdeA"/>
              <w:tabs>
                <w:tab w:val="left" w:pos="720"/>
                <w:tab w:val="left" w:pos="1440"/>
              </w:tabs>
              <w:suppressAutoHyphens/>
              <w:spacing w:after="0"/>
              <w:jc w:val="center"/>
              <w:rPr>
                <w:rStyle w:val="Yok"/>
                <w:rFonts w:ascii="Times New Roman" w:hAnsi="Times New Roman" w:cs="Times New Roman"/>
                <w:lang w:val="tr-TR"/>
              </w:rPr>
            </w:pPr>
            <w:r w:rsidRPr="00D6424F">
              <w:rPr>
                <w:rStyle w:val="Yok"/>
                <w:rFonts w:ascii="Times New Roman" w:hAnsi="Times New Roman" w:cs="Times New Roman"/>
                <w:lang w:val="tr-TR"/>
              </w:rPr>
              <w:t>169</w:t>
            </w:r>
          </w:p>
          <w:p w14:paraId="2FD8E34B" w14:textId="77777777" w:rsidR="00D6424F" w:rsidRPr="00D6424F" w:rsidRDefault="00D6424F">
            <w:pPr>
              <w:pStyle w:val="GvdeA"/>
              <w:tabs>
                <w:tab w:val="left" w:pos="720"/>
                <w:tab w:val="left" w:pos="1440"/>
              </w:tabs>
              <w:suppressAutoHyphens/>
              <w:spacing w:after="0"/>
              <w:jc w:val="center"/>
              <w:rPr>
                <w:rStyle w:val="Yok"/>
                <w:rFonts w:ascii="Times New Roman" w:hAnsi="Times New Roman" w:cs="Times New Roman"/>
                <w:lang w:val="tr-TR"/>
              </w:rPr>
            </w:pPr>
            <w:r w:rsidRPr="00D6424F">
              <w:rPr>
                <w:rStyle w:val="Yok"/>
                <w:rFonts w:ascii="Times New Roman" w:hAnsi="Times New Roman" w:cs="Times New Roman"/>
                <w:lang w:val="tr-TR"/>
              </w:rPr>
              <w:t>117</w:t>
            </w:r>
          </w:p>
        </w:tc>
        <w:tc>
          <w:tcPr>
            <w:tcW w:w="983" w:type="pct"/>
            <w:tcBorders>
              <w:top w:val="single" w:sz="4" w:space="0" w:color="auto"/>
              <w:left w:val="single" w:sz="4" w:space="0" w:color="auto"/>
              <w:bottom w:val="single" w:sz="4" w:space="0" w:color="auto"/>
              <w:right w:val="single" w:sz="4" w:space="0" w:color="auto"/>
            </w:tcBorders>
          </w:tcPr>
          <w:p w14:paraId="2E947656" w14:textId="77777777" w:rsidR="00D6424F" w:rsidRPr="00D6424F" w:rsidRDefault="00D6424F">
            <w:pPr>
              <w:pStyle w:val="GvdeA"/>
              <w:tabs>
                <w:tab w:val="left" w:pos="720"/>
                <w:tab w:val="left" w:pos="1440"/>
              </w:tabs>
              <w:suppressAutoHyphens/>
              <w:spacing w:after="0"/>
              <w:rPr>
                <w:rStyle w:val="Yok"/>
                <w:rFonts w:ascii="Times New Roman" w:hAnsi="Times New Roman" w:cs="Times New Roman"/>
                <w:lang w:val="tr-TR"/>
              </w:rPr>
            </w:pPr>
          </w:p>
          <w:p w14:paraId="108C7CAA" w14:textId="77777777" w:rsidR="00D6424F" w:rsidRPr="00D6424F" w:rsidRDefault="00D6424F">
            <w:pPr>
              <w:pStyle w:val="GvdeA"/>
              <w:tabs>
                <w:tab w:val="left" w:pos="720"/>
                <w:tab w:val="left" w:pos="1440"/>
              </w:tabs>
              <w:suppressAutoHyphens/>
              <w:spacing w:after="0"/>
              <w:jc w:val="center"/>
              <w:rPr>
                <w:rStyle w:val="Yok"/>
                <w:rFonts w:ascii="Times New Roman" w:hAnsi="Times New Roman" w:cs="Times New Roman"/>
                <w:lang w:val="tr-TR"/>
              </w:rPr>
            </w:pPr>
            <w:r w:rsidRPr="00D6424F">
              <w:rPr>
                <w:rStyle w:val="Yok"/>
                <w:rFonts w:ascii="Times New Roman" w:hAnsi="Times New Roman" w:cs="Times New Roman"/>
                <w:lang w:val="tr-TR"/>
              </w:rPr>
              <w:t>7.4</w:t>
            </w:r>
          </w:p>
          <w:p w14:paraId="78973ACE" w14:textId="77777777" w:rsidR="00D6424F" w:rsidRPr="00D6424F" w:rsidRDefault="00D6424F">
            <w:pPr>
              <w:pStyle w:val="GvdeA"/>
              <w:tabs>
                <w:tab w:val="left" w:pos="720"/>
                <w:tab w:val="left" w:pos="1440"/>
              </w:tabs>
              <w:suppressAutoHyphens/>
              <w:spacing w:after="0"/>
              <w:jc w:val="center"/>
              <w:rPr>
                <w:rStyle w:val="Yok"/>
                <w:rFonts w:ascii="Times New Roman" w:hAnsi="Times New Roman" w:cs="Times New Roman"/>
                <w:lang w:val="tr-TR"/>
              </w:rPr>
            </w:pPr>
            <w:r w:rsidRPr="00D6424F">
              <w:rPr>
                <w:rStyle w:val="Yok"/>
                <w:rFonts w:ascii="Times New Roman" w:hAnsi="Times New Roman" w:cs="Times New Roman"/>
                <w:lang w:val="tr-TR"/>
              </w:rPr>
              <w:t>11.4</w:t>
            </w:r>
          </w:p>
          <w:p w14:paraId="5CB7E1C0" w14:textId="77777777" w:rsidR="00D6424F" w:rsidRPr="00D6424F" w:rsidRDefault="00D6424F">
            <w:pPr>
              <w:pStyle w:val="GvdeA"/>
              <w:tabs>
                <w:tab w:val="left" w:pos="720"/>
                <w:tab w:val="left" w:pos="1440"/>
              </w:tabs>
              <w:suppressAutoHyphens/>
              <w:spacing w:after="0"/>
              <w:jc w:val="center"/>
              <w:rPr>
                <w:rStyle w:val="Yok"/>
                <w:rFonts w:ascii="Times New Roman" w:hAnsi="Times New Roman" w:cs="Times New Roman"/>
                <w:lang w:val="tr-TR"/>
              </w:rPr>
            </w:pPr>
            <w:r w:rsidRPr="00D6424F">
              <w:rPr>
                <w:rStyle w:val="Yok"/>
                <w:rFonts w:ascii="Times New Roman" w:hAnsi="Times New Roman" w:cs="Times New Roman"/>
                <w:lang w:val="tr-TR"/>
              </w:rPr>
              <w:t>10.7</w:t>
            </w:r>
          </w:p>
          <w:p w14:paraId="155C78C4" w14:textId="77777777" w:rsidR="00D6424F" w:rsidRPr="0010069D" w:rsidRDefault="00D6424F">
            <w:pPr>
              <w:pStyle w:val="GvdeA"/>
              <w:tabs>
                <w:tab w:val="left" w:pos="720"/>
                <w:tab w:val="left" w:pos="1440"/>
              </w:tabs>
              <w:suppressAutoHyphens/>
              <w:spacing w:after="0"/>
              <w:jc w:val="center"/>
              <w:rPr>
                <w:rStyle w:val="Yok"/>
                <w:rFonts w:ascii="Times New Roman" w:hAnsi="Times New Roman" w:cs="Times New Roman"/>
                <w:sz w:val="28"/>
                <w:lang w:val="tr-TR"/>
              </w:rPr>
            </w:pPr>
            <w:r w:rsidRPr="0010069D">
              <w:rPr>
                <w:rStyle w:val="Yok"/>
                <w:rFonts w:ascii="Times New Roman" w:hAnsi="Times New Roman" w:cs="Times New Roman"/>
                <w:sz w:val="22"/>
                <w:szCs w:val="20"/>
                <w:lang w:val="tr-TR"/>
              </w:rPr>
              <w:t>6.77</w:t>
            </w:r>
          </w:p>
          <w:p w14:paraId="1791ADE7" w14:textId="77777777" w:rsidR="00D6424F" w:rsidRPr="00124C43" w:rsidRDefault="00D6424F">
            <w:pPr>
              <w:pStyle w:val="GvdeA"/>
              <w:tabs>
                <w:tab w:val="left" w:pos="720"/>
                <w:tab w:val="left" w:pos="1440"/>
              </w:tabs>
              <w:suppressAutoHyphens/>
              <w:spacing w:after="0"/>
              <w:jc w:val="center"/>
              <w:rPr>
                <w:rStyle w:val="Yok"/>
                <w:rFonts w:ascii="Times New Roman" w:hAnsi="Times New Roman" w:cs="Times New Roman"/>
                <w:sz w:val="32"/>
                <w:lang w:val="tr-TR"/>
              </w:rPr>
            </w:pPr>
            <w:r w:rsidRPr="00124C43">
              <w:rPr>
                <w:rStyle w:val="Yok"/>
                <w:rFonts w:ascii="Times New Roman" w:hAnsi="Times New Roman" w:cs="Times New Roman"/>
                <w:szCs w:val="20"/>
                <w:lang w:val="tr-TR"/>
              </w:rPr>
              <w:t>37.7</w:t>
            </w:r>
          </w:p>
          <w:p w14:paraId="4AC94152" w14:textId="77777777" w:rsidR="00D6424F" w:rsidRPr="00D6424F" w:rsidRDefault="00D6424F">
            <w:pPr>
              <w:pStyle w:val="GvdeA"/>
              <w:tabs>
                <w:tab w:val="left" w:pos="720"/>
                <w:tab w:val="left" w:pos="1440"/>
              </w:tabs>
              <w:suppressAutoHyphens/>
              <w:spacing w:after="0"/>
              <w:jc w:val="center"/>
              <w:rPr>
                <w:rStyle w:val="Yok"/>
                <w:rFonts w:ascii="Times New Roman" w:hAnsi="Times New Roman" w:cs="Times New Roman"/>
                <w:lang w:val="tr-TR"/>
              </w:rPr>
            </w:pPr>
            <w:r w:rsidRPr="00D6424F">
              <w:rPr>
                <w:rStyle w:val="Yok"/>
                <w:rFonts w:ascii="Times New Roman" w:hAnsi="Times New Roman" w:cs="Times New Roman"/>
                <w:lang w:val="tr-TR"/>
              </w:rPr>
              <w:t>26.1</w:t>
            </w:r>
          </w:p>
          <w:p w14:paraId="25DBCECB" w14:textId="77777777" w:rsidR="00D6424F" w:rsidRPr="00D6424F" w:rsidRDefault="00D6424F">
            <w:pPr>
              <w:pStyle w:val="GvdeA"/>
              <w:tabs>
                <w:tab w:val="left" w:pos="720"/>
                <w:tab w:val="left" w:pos="1440"/>
              </w:tabs>
              <w:suppressAutoHyphens/>
              <w:spacing w:after="0"/>
              <w:jc w:val="center"/>
              <w:rPr>
                <w:rStyle w:val="Yok"/>
                <w:rFonts w:ascii="Times New Roman" w:hAnsi="Times New Roman" w:cs="Times New Roman"/>
                <w:lang w:val="tr-TR"/>
              </w:rPr>
            </w:pPr>
          </w:p>
        </w:tc>
      </w:tr>
      <w:tr w:rsidR="00D6424F" w14:paraId="0AF3A693" w14:textId="77777777" w:rsidTr="00F55709">
        <w:trPr>
          <w:trHeight w:val="1534"/>
        </w:trPr>
        <w:tc>
          <w:tcPr>
            <w:tcW w:w="3035" w:type="pct"/>
            <w:tcBorders>
              <w:top w:val="single" w:sz="4" w:space="0" w:color="auto"/>
              <w:left w:val="single" w:sz="4" w:space="0" w:color="auto"/>
              <w:bottom w:val="single" w:sz="4" w:space="0" w:color="auto"/>
              <w:right w:val="single" w:sz="4" w:space="0" w:color="auto"/>
            </w:tcBorders>
          </w:tcPr>
          <w:p w14:paraId="13B0D59F" w14:textId="77777777" w:rsidR="00D6424F" w:rsidRPr="00D6424F" w:rsidRDefault="00D6424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lang w:val="tr-TR"/>
              </w:rPr>
            </w:pPr>
            <w:r w:rsidRPr="00D6424F">
              <w:rPr>
                <w:rStyle w:val="Yok"/>
                <w:rFonts w:ascii="Times New Roman" w:hAnsi="Times New Roman" w:cs="Times New Roman"/>
                <w:b/>
                <w:bCs/>
                <w:lang w:val="tr-TR"/>
              </w:rPr>
              <w:t>Sınıflar</w:t>
            </w:r>
          </w:p>
          <w:p w14:paraId="01FFFD39" w14:textId="77777777" w:rsidR="00D6424F" w:rsidRPr="00D6424F" w:rsidRDefault="00D6424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lang w:val="tr-TR"/>
              </w:rPr>
            </w:pPr>
            <w:r w:rsidRPr="00D6424F">
              <w:rPr>
                <w:rStyle w:val="Yok"/>
                <w:rFonts w:ascii="Times New Roman" w:hAnsi="Times New Roman" w:cs="Times New Roman"/>
                <w:bCs/>
              </w:rPr>
              <w:t xml:space="preserve">  </w:t>
            </w:r>
            <w:r w:rsidRPr="00D6424F">
              <w:rPr>
                <w:rStyle w:val="Yok"/>
                <w:rFonts w:ascii="Times New Roman" w:hAnsi="Times New Roman" w:cs="Times New Roman"/>
                <w:bCs/>
                <w:lang w:val="tr-TR"/>
              </w:rPr>
              <w:t xml:space="preserve"> 1. Sınıf</w:t>
            </w:r>
          </w:p>
          <w:p w14:paraId="54A2199F" w14:textId="77777777" w:rsidR="00D6424F" w:rsidRPr="00D6424F" w:rsidRDefault="00D6424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lang w:val="tr-TR"/>
              </w:rPr>
            </w:pPr>
            <w:r w:rsidRPr="00D6424F">
              <w:rPr>
                <w:rStyle w:val="Yok"/>
                <w:rFonts w:ascii="Times New Roman" w:hAnsi="Times New Roman" w:cs="Times New Roman"/>
                <w:bCs/>
                <w:lang w:val="tr-TR"/>
              </w:rPr>
              <w:t xml:space="preserve">   2. Sınıf</w:t>
            </w:r>
          </w:p>
          <w:p w14:paraId="69BDBF27" w14:textId="77777777" w:rsidR="00D6424F" w:rsidRPr="00D6424F" w:rsidRDefault="00D6424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lang w:val="tr-TR"/>
              </w:rPr>
            </w:pPr>
            <w:r w:rsidRPr="00D6424F">
              <w:rPr>
                <w:rStyle w:val="Yok"/>
                <w:rFonts w:ascii="Times New Roman" w:hAnsi="Times New Roman" w:cs="Times New Roman"/>
                <w:bCs/>
                <w:lang w:val="tr-TR"/>
              </w:rPr>
              <w:t xml:space="preserve">   3. Sınıf</w:t>
            </w:r>
          </w:p>
          <w:p w14:paraId="2F5B3C92" w14:textId="77777777" w:rsidR="00D6424F" w:rsidRPr="00D6424F" w:rsidRDefault="00D6424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lang w:val="tr-TR"/>
              </w:rPr>
            </w:pPr>
            <w:r w:rsidRPr="00D6424F">
              <w:rPr>
                <w:rStyle w:val="Yok"/>
                <w:rFonts w:ascii="Times New Roman" w:hAnsi="Times New Roman" w:cs="Times New Roman"/>
                <w:bCs/>
                <w:lang w:val="tr-TR"/>
              </w:rPr>
              <w:t xml:space="preserve">   4. Sınıf ve Üstü</w:t>
            </w:r>
          </w:p>
          <w:p w14:paraId="5A2F7B1D" w14:textId="77777777" w:rsidR="00D6424F" w:rsidRPr="00D6424F" w:rsidRDefault="00D6424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lang w:val="tr-TR"/>
              </w:rPr>
            </w:pPr>
          </w:p>
        </w:tc>
        <w:tc>
          <w:tcPr>
            <w:tcW w:w="983" w:type="pct"/>
            <w:tcBorders>
              <w:top w:val="single" w:sz="4" w:space="0" w:color="auto"/>
              <w:left w:val="single" w:sz="4" w:space="0" w:color="auto"/>
              <w:bottom w:val="single" w:sz="4" w:space="0" w:color="auto"/>
              <w:right w:val="single" w:sz="4" w:space="0" w:color="auto"/>
            </w:tcBorders>
          </w:tcPr>
          <w:p w14:paraId="6A92EBB6" w14:textId="77777777" w:rsidR="00D6424F" w:rsidRPr="00D6424F" w:rsidRDefault="00D6424F">
            <w:pPr>
              <w:pStyle w:val="GvdeA"/>
              <w:tabs>
                <w:tab w:val="left" w:pos="720"/>
                <w:tab w:val="left" w:pos="1440"/>
              </w:tabs>
              <w:suppressAutoHyphens/>
              <w:spacing w:after="0"/>
              <w:jc w:val="center"/>
              <w:rPr>
                <w:rStyle w:val="Yok"/>
                <w:rFonts w:ascii="Times New Roman" w:hAnsi="Times New Roman" w:cs="Times New Roman"/>
                <w:lang w:val="tr-TR"/>
              </w:rPr>
            </w:pPr>
          </w:p>
          <w:p w14:paraId="21699FB4" w14:textId="77777777" w:rsidR="00D6424F" w:rsidRPr="00D6424F" w:rsidRDefault="00D6424F">
            <w:pPr>
              <w:pStyle w:val="GvdeA"/>
              <w:tabs>
                <w:tab w:val="left" w:pos="720"/>
                <w:tab w:val="left" w:pos="1440"/>
              </w:tabs>
              <w:suppressAutoHyphens/>
              <w:spacing w:after="0"/>
              <w:jc w:val="center"/>
              <w:rPr>
                <w:rStyle w:val="Yok"/>
                <w:rFonts w:ascii="Times New Roman" w:hAnsi="Times New Roman" w:cs="Times New Roman"/>
                <w:lang w:val="tr-TR"/>
              </w:rPr>
            </w:pPr>
            <w:r w:rsidRPr="00D6424F">
              <w:rPr>
                <w:rStyle w:val="Yok"/>
                <w:rFonts w:ascii="Times New Roman" w:hAnsi="Times New Roman" w:cs="Times New Roman"/>
                <w:lang w:val="tr-TR"/>
              </w:rPr>
              <w:t xml:space="preserve">141 </w:t>
            </w:r>
          </w:p>
          <w:p w14:paraId="6C207628" w14:textId="77777777" w:rsidR="00D6424F" w:rsidRPr="00D6424F" w:rsidRDefault="00D6424F">
            <w:pPr>
              <w:pStyle w:val="GvdeA"/>
              <w:tabs>
                <w:tab w:val="left" w:pos="720"/>
                <w:tab w:val="left" w:pos="1440"/>
              </w:tabs>
              <w:suppressAutoHyphens/>
              <w:spacing w:after="0"/>
              <w:jc w:val="center"/>
              <w:rPr>
                <w:rStyle w:val="Yok"/>
                <w:rFonts w:ascii="Times New Roman" w:hAnsi="Times New Roman" w:cs="Times New Roman"/>
                <w:lang w:val="tr-TR"/>
              </w:rPr>
            </w:pPr>
            <w:r w:rsidRPr="00D6424F">
              <w:rPr>
                <w:rStyle w:val="Yok"/>
                <w:rFonts w:ascii="Times New Roman" w:hAnsi="Times New Roman" w:cs="Times New Roman"/>
                <w:lang w:val="tr-TR"/>
              </w:rPr>
              <w:t xml:space="preserve">143 </w:t>
            </w:r>
          </w:p>
          <w:p w14:paraId="3461DE75" w14:textId="77777777" w:rsidR="00D6424F" w:rsidRPr="00D6424F" w:rsidRDefault="00D6424F">
            <w:pPr>
              <w:pStyle w:val="GvdeA"/>
              <w:tabs>
                <w:tab w:val="left" w:pos="720"/>
                <w:tab w:val="left" w:pos="1440"/>
              </w:tabs>
              <w:suppressAutoHyphens/>
              <w:spacing w:after="0"/>
              <w:jc w:val="center"/>
              <w:rPr>
                <w:rStyle w:val="Yok"/>
                <w:rFonts w:ascii="Times New Roman" w:hAnsi="Times New Roman" w:cs="Times New Roman"/>
                <w:lang w:val="tr-TR"/>
              </w:rPr>
            </w:pPr>
            <w:r w:rsidRPr="00D6424F">
              <w:rPr>
                <w:rStyle w:val="Yok"/>
                <w:rFonts w:ascii="Times New Roman" w:hAnsi="Times New Roman" w:cs="Times New Roman"/>
                <w:lang w:val="tr-TR"/>
              </w:rPr>
              <w:t xml:space="preserve">85 </w:t>
            </w:r>
          </w:p>
          <w:p w14:paraId="29A00725" w14:textId="77777777" w:rsidR="00D6424F" w:rsidRPr="00D6424F" w:rsidRDefault="00D6424F">
            <w:pPr>
              <w:pStyle w:val="GvdeA"/>
              <w:tabs>
                <w:tab w:val="left" w:pos="720"/>
                <w:tab w:val="left" w:pos="1440"/>
              </w:tabs>
              <w:suppressAutoHyphens/>
              <w:spacing w:after="0"/>
              <w:jc w:val="center"/>
              <w:rPr>
                <w:rStyle w:val="Yok"/>
                <w:rFonts w:ascii="Times New Roman" w:hAnsi="Times New Roman" w:cs="Times New Roman"/>
                <w:lang w:val="tr-TR"/>
              </w:rPr>
            </w:pPr>
            <w:r w:rsidRPr="00D6424F">
              <w:rPr>
                <w:rStyle w:val="Yok"/>
                <w:rFonts w:ascii="Times New Roman" w:hAnsi="Times New Roman" w:cs="Times New Roman"/>
                <w:lang w:val="tr-TR"/>
              </w:rPr>
              <w:t xml:space="preserve">79 </w:t>
            </w:r>
          </w:p>
        </w:tc>
        <w:tc>
          <w:tcPr>
            <w:tcW w:w="983" w:type="pct"/>
            <w:tcBorders>
              <w:top w:val="single" w:sz="4" w:space="0" w:color="auto"/>
              <w:left w:val="single" w:sz="4" w:space="0" w:color="auto"/>
              <w:bottom w:val="single" w:sz="4" w:space="0" w:color="auto"/>
              <w:right w:val="single" w:sz="4" w:space="0" w:color="auto"/>
            </w:tcBorders>
          </w:tcPr>
          <w:p w14:paraId="7B3EEBB5" w14:textId="77777777" w:rsidR="00D6424F" w:rsidRPr="00D6424F" w:rsidRDefault="00D6424F">
            <w:pPr>
              <w:pStyle w:val="GvdeA"/>
              <w:tabs>
                <w:tab w:val="left" w:pos="720"/>
                <w:tab w:val="left" w:pos="1440"/>
              </w:tabs>
              <w:suppressAutoHyphens/>
              <w:spacing w:after="0"/>
              <w:jc w:val="center"/>
              <w:rPr>
                <w:rStyle w:val="Yok"/>
                <w:rFonts w:ascii="Times New Roman" w:hAnsi="Times New Roman" w:cs="Times New Roman"/>
                <w:lang w:val="tr-TR"/>
              </w:rPr>
            </w:pPr>
          </w:p>
          <w:p w14:paraId="37E573B8" w14:textId="77777777" w:rsidR="00D6424F" w:rsidRPr="00D6424F" w:rsidRDefault="00D6424F">
            <w:pPr>
              <w:pStyle w:val="GvdeA"/>
              <w:tabs>
                <w:tab w:val="left" w:pos="720"/>
                <w:tab w:val="left" w:pos="1440"/>
              </w:tabs>
              <w:suppressAutoHyphens/>
              <w:spacing w:after="0"/>
              <w:jc w:val="center"/>
              <w:rPr>
                <w:rStyle w:val="Yok"/>
                <w:rFonts w:ascii="Times New Roman" w:hAnsi="Times New Roman" w:cs="Times New Roman"/>
                <w:lang w:val="tr-TR"/>
              </w:rPr>
            </w:pPr>
            <w:r w:rsidRPr="00D6424F">
              <w:rPr>
                <w:rStyle w:val="Yok"/>
                <w:rFonts w:ascii="Times New Roman" w:hAnsi="Times New Roman" w:cs="Times New Roman"/>
                <w:lang w:val="tr-TR"/>
              </w:rPr>
              <w:t>31.5</w:t>
            </w:r>
          </w:p>
          <w:p w14:paraId="78952225" w14:textId="77777777" w:rsidR="00D6424F" w:rsidRPr="00124C43" w:rsidRDefault="00D6424F">
            <w:pPr>
              <w:pStyle w:val="GvdeA"/>
              <w:tabs>
                <w:tab w:val="left" w:pos="720"/>
                <w:tab w:val="left" w:pos="1440"/>
              </w:tabs>
              <w:suppressAutoHyphens/>
              <w:spacing w:after="0"/>
              <w:jc w:val="center"/>
              <w:rPr>
                <w:rStyle w:val="Yok"/>
                <w:rFonts w:ascii="Times New Roman" w:hAnsi="Times New Roman" w:cs="Times New Roman"/>
                <w:sz w:val="32"/>
                <w:lang w:val="tr-TR"/>
              </w:rPr>
            </w:pPr>
            <w:r w:rsidRPr="00124C43">
              <w:rPr>
                <w:rStyle w:val="Yok"/>
                <w:rFonts w:ascii="Times New Roman" w:hAnsi="Times New Roman" w:cs="Times New Roman"/>
                <w:szCs w:val="20"/>
                <w:lang w:val="tr-TR"/>
              </w:rPr>
              <w:t>31.9</w:t>
            </w:r>
          </w:p>
          <w:p w14:paraId="0C4BF083" w14:textId="77777777" w:rsidR="00D6424F" w:rsidRPr="00D6424F" w:rsidRDefault="00D6424F">
            <w:pPr>
              <w:pStyle w:val="GvdeA"/>
              <w:tabs>
                <w:tab w:val="left" w:pos="720"/>
                <w:tab w:val="left" w:pos="1440"/>
              </w:tabs>
              <w:suppressAutoHyphens/>
              <w:spacing w:after="0"/>
              <w:jc w:val="center"/>
              <w:rPr>
                <w:rStyle w:val="Yok"/>
                <w:rFonts w:ascii="Times New Roman" w:hAnsi="Times New Roman" w:cs="Times New Roman"/>
                <w:lang w:val="tr-TR"/>
              </w:rPr>
            </w:pPr>
            <w:r w:rsidRPr="00D6424F">
              <w:rPr>
                <w:rStyle w:val="Yok"/>
                <w:rFonts w:ascii="Times New Roman" w:hAnsi="Times New Roman" w:cs="Times New Roman"/>
                <w:lang w:val="tr-TR"/>
              </w:rPr>
              <w:t>19.0</w:t>
            </w:r>
          </w:p>
          <w:p w14:paraId="585689DC" w14:textId="77777777" w:rsidR="00D6424F" w:rsidRPr="00D6424F" w:rsidRDefault="00D6424F">
            <w:pPr>
              <w:pStyle w:val="GvdeA"/>
              <w:tabs>
                <w:tab w:val="left" w:pos="720"/>
                <w:tab w:val="left" w:pos="1440"/>
              </w:tabs>
              <w:suppressAutoHyphens/>
              <w:spacing w:after="0"/>
              <w:jc w:val="center"/>
              <w:rPr>
                <w:rStyle w:val="Yok"/>
                <w:rFonts w:ascii="Times New Roman" w:hAnsi="Times New Roman" w:cs="Times New Roman"/>
                <w:lang w:val="tr-TR"/>
              </w:rPr>
            </w:pPr>
            <w:r w:rsidRPr="00D6424F">
              <w:rPr>
                <w:rStyle w:val="Yok"/>
                <w:rFonts w:ascii="Times New Roman" w:hAnsi="Times New Roman" w:cs="Times New Roman"/>
                <w:lang w:val="tr-TR"/>
              </w:rPr>
              <w:t>17.6</w:t>
            </w:r>
          </w:p>
        </w:tc>
      </w:tr>
      <w:tr w:rsidR="00D6424F" w14:paraId="3A6B36B2" w14:textId="77777777" w:rsidTr="00F55709">
        <w:trPr>
          <w:trHeight w:val="1474"/>
        </w:trPr>
        <w:tc>
          <w:tcPr>
            <w:tcW w:w="3035" w:type="pct"/>
            <w:tcBorders>
              <w:top w:val="single" w:sz="4" w:space="0" w:color="auto"/>
              <w:left w:val="single" w:sz="4" w:space="0" w:color="auto"/>
              <w:bottom w:val="single" w:sz="4" w:space="0" w:color="auto"/>
              <w:right w:val="single" w:sz="4" w:space="0" w:color="auto"/>
            </w:tcBorders>
            <w:hideMark/>
          </w:tcPr>
          <w:p w14:paraId="404A0D39" w14:textId="77777777" w:rsidR="00D6424F" w:rsidRPr="00D6424F" w:rsidRDefault="00D6424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lang w:val="tr-TR"/>
              </w:rPr>
            </w:pPr>
            <w:r w:rsidRPr="00D6424F">
              <w:rPr>
                <w:rStyle w:val="Yok"/>
                <w:rFonts w:ascii="Times New Roman" w:hAnsi="Times New Roman" w:cs="Times New Roman"/>
                <w:b/>
                <w:bCs/>
                <w:lang w:val="tr-TR"/>
              </w:rPr>
              <w:t>Algılanan Başarı Düzeyi</w:t>
            </w:r>
          </w:p>
          <w:p w14:paraId="73EA29E8" w14:textId="77777777" w:rsidR="00D6424F" w:rsidRPr="00D6424F" w:rsidRDefault="00D6424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lang w:val="tr-TR"/>
              </w:rPr>
            </w:pPr>
            <w:r w:rsidRPr="00D6424F">
              <w:rPr>
                <w:rStyle w:val="Yok"/>
                <w:rFonts w:ascii="Times New Roman" w:hAnsi="Times New Roman" w:cs="Times New Roman"/>
                <w:b/>
                <w:bCs/>
                <w:lang w:val="tr-TR"/>
              </w:rPr>
              <w:t xml:space="preserve">   </w:t>
            </w:r>
            <w:r w:rsidRPr="00D6424F">
              <w:rPr>
                <w:rStyle w:val="Yok"/>
                <w:rFonts w:ascii="Times New Roman" w:hAnsi="Times New Roman" w:cs="Times New Roman"/>
                <w:bCs/>
                <w:lang w:val="tr-TR"/>
              </w:rPr>
              <w:t>Zayıf</w:t>
            </w:r>
          </w:p>
          <w:p w14:paraId="7956A030" w14:textId="77777777" w:rsidR="00D6424F" w:rsidRPr="00D6424F" w:rsidRDefault="00D6424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lang w:val="tr-TR"/>
              </w:rPr>
            </w:pPr>
            <w:r w:rsidRPr="00D6424F">
              <w:rPr>
                <w:rStyle w:val="Yok"/>
                <w:rFonts w:ascii="Times New Roman" w:hAnsi="Times New Roman" w:cs="Times New Roman"/>
                <w:bCs/>
                <w:lang w:val="tr-TR"/>
              </w:rPr>
              <w:t xml:space="preserve">   Orta</w:t>
            </w:r>
          </w:p>
          <w:p w14:paraId="0B4C5BD5" w14:textId="77777777" w:rsidR="00D6424F" w:rsidRPr="00D6424F" w:rsidRDefault="00D6424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lang w:val="tr-TR"/>
              </w:rPr>
            </w:pPr>
            <w:r w:rsidRPr="00D6424F">
              <w:rPr>
                <w:rStyle w:val="Yok"/>
                <w:rFonts w:ascii="Times New Roman" w:hAnsi="Times New Roman" w:cs="Times New Roman"/>
                <w:bCs/>
                <w:lang w:val="tr-TR"/>
              </w:rPr>
              <w:t xml:space="preserve">   İyi </w:t>
            </w:r>
          </w:p>
          <w:p w14:paraId="0B6BC0BD" w14:textId="77777777" w:rsidR="00D6424F" w:rsidRPr="00D6424F" w:rsidRDefault="00D6424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lang w:val="tr-TR"/>
              </w:rPr>
            </w:pPr>
            <w:r w:rsidRPr="00D6424F">
              <w:rPr>
                <w:rStyle w:val="Yok"/>
                <w:rFonts w:ascii="Times New Roman" w:hAnsi="Times New Roman" w:cs="Times New Roman"/>
                <w:bCs/>
                <w:lang w:val="tr-TR"/>
              </w:rPr>
              <w:t xml:space="preserve">   Çok iyi</w:t>
            </w:r>
          </w:p>
        </w:tc>
        <w:tc>
          <w:tcPr>
            <w:tcW w:w="983" w:type="pct"/>
            <w:tcBorders>
              <w:top w:val="single" w:sz="4" w:space="0" w:color="auto"/>
              <w:left w:val="single" w:sz="4" w:space="0" w:color="auto"/>
              <w:bottom w:val="single" w:sz="4" w:space="0" w:color="auto"/>
              <w:right w:val="single" w:sz="4" w:space="0" w:color="auto"/>
            </w:tcBorders>
          </w:tcPr>
          <w:p w14:paraId="3FCDDBA4" w14:textId="77777777" w:rsidR="00D6424F" w:rsidRPr="00D6424F" w:rsidRDefault="00D6424F">
            <w:pPr>
              <w:pStyle w:val="GvdeA"/>
              <w:tabs>
                <w:tab w:val="left" w:pos="720"/>
                <w:tab w:val="left" w:pos="1440"/>
              </w:tabs>
              <w:suppressAutoHyphens/>
              <w:spacing w:after="0"/>
              <w:jc w:val="center"/>
              <w:rPr>
                <w:rStyle w:val="Yok"/>
                <w:rFonts w:ascii="Times New Roman" w:hAnsi="Times New Roman" w:cs="Times New Roman"/>
                <w:lang w:val="tr-TR"/>
              </w:rPr>
            </w:pPr>
          </w:p>
          <w:p w14:paraId="576FF945" w14:textId="77777777" w:rsidR="00D6424F" w:rsidRPr="00D6424F" w:rsidRDefault="00D6424F">
            <w:pPr>
              <w:pStyle w:val="GvdeA"/>
              <w:tabs>
                <w:tab w:val="left" w:pos="720"/>
                <w:tab w:val="left" w:pos="1440"/>
              </w:tabs>
              <w:suppressAutoHyphens/>
              <w:spacing w:after="0"/>
              <w:jc w:val="center"/>
              <w:rPr>
                <w:rStyle w:val="Yok"/>
                <w:rFonts w:ascii="Times New Roman" w:hAnsi="Times New Roman" w:cs="Times New Roman"/>
                <w:lang w:val="tr-TR"/>
              </w:rPr>
            </w:pPr>
            <w:r w:rsidRPr="00D6424F">
              <w:rPr>
                <w:rStyle w:val="Yok"/>
                <w:rFonts w:ascii="Times New Roman" w:hAnsi="Times New Roman" w:cs="Times New Roman"/>
                <w:lang w:val="tr-TR"/>
              </w:rPr>
              <w:t>63 (8.0)</w:t>
            </w:r>
          </w:p>
          <w:p w14:paraId="7DBAABF9" w14:textId="77777777" w:rsidR="00D6424F" w:rsidRPr="00D6424F" w:rsidRDefault="00D6424F">
            <w:pPr>
              <w:pStyle w:val="GvdeA"/>
              <w:tabs>
                <w:tab w:val="left" w:pos="720"/>
                <w:tab w:val="left" w:pos="1440"/>
              </w:tabs>
              <w:suppressAutoHyphens/>
              <w:spacing w:after="0"/>
              <w:jc w:val="center"/>
              <w:rPr>
                <w:rStyle w:val="Yok"/>
                <w:rFonts w:ascii="Times New Roman" w:hAnsi="Times New Roman" w:cs="Times New Roman"/>
                <w:lang w:val="tr-TR"/>
              </w:rPr>
            </w:pPr>
            <w:r w:rsidRPr="00D6424F">
              <w:rPr>
                <w:rStyle w:val="Yok"/>
                <w:rFonts w:ascii="Times New Roman" w:hAnsi="Times New Roman" w:cs="Times New Roman"/>
                <w:lang w:val="tr-TR"/>
              </w:rPr>
              <w:t>173 (38.6)</w:t>
            </w:r>
          </w:p>
          <w:p w14:paraId="7D645C79" w14:textId="77777777" w:rsidR="00D6424F" w:rsidRPr="00D6424F" w:rsidRDefault="00D6424F">
            <w:pPr>
              <w:pStyle w:val="GvdeA"/>
              <w:tabs>
                <w:tab w:val="left" w:pos="720"/>
                <w:tab w:val="left" w:pos="1440"/>
              </w:tabs>
              <w:suppressAutoHyphens/>
              <w:spacing w:after="0"/>
              <w:jc w:val="center"/>
              <w:rPr>
                <w:rStyle w:val="Yok"/>
                <w:rFonts w:ascii="Times New Roman" w:hAnsi="Times New Roman" w:cs="Times New Roman"/>
                <w:lang w:val="tr-TR"/>
              </w:rPr>
            </w:pPr>
            <w:r w:rsidRPr="00D6424F">
              <w:rPr>
                <w:rStyle w:val="Yok"/>
                <w:rFonts w:ascii="Times New Roman" w:hAnsi="Times New Roman" w:cs="Times New Roman"/>
                <w:lang w:val="tr-TR"/>
              </w:rPr>
              <w:t>187 (41.7)</w:t>
            </w:r>
          </w:p>
          <w:p w14:paraId="0E3C9941" w14:textId="77777777" w:rsidR="00D6424F" w:rsidRPr="00D6424F" w:rsidRDefault="00D6424F">
            <w:pPr>
              <w:pStyle w:val="GvdeA"/>
              <w:tabs>
                <w:tab w:val="left" w:pos="720"/>
                <w:tab w:val="left" w:pos="1440"/>
              </w:tabs>
              <w:suppressAutoHyphens/>
              <w:spacing w:after="0"/>
              <w:jc w:val="center"/>
              <w:rPr>
                <w:rStyle w:val="Yok"/>
                <w:rFonts w:ascii="Times New Roman" w:hAnsi="Times New Roman" w:cs="Times New Roman"/>
                <w:lang w:val="tr-TR"/>
              </w:rPr>
            </w:pPr>
            <w:r w:rsidRPr="00D6424F">
              <w:rPr>
                <w:rStyle w:val="Yok"/>
                <w:rFonts w:ascii="Times New Roman" w:hAnsi="Times New Roman" w:cs="Times New Roman"/>
                <w:lang w:val="tr-TR"/>
              </w:rPr>
              <w:t>52 (11.6)</w:t>
            </w:r>
          </w:p>
        </w:tc>
        <w:tc>
          <w:tcPr>
            <w:tcW w:w="983" w:type="pct"/>
            <w:tcBorders>
              <w:top w:val="single" w:sz="4" w:space="0" w:color="auto"/>
              <w:left w:val="single" w:sz="4" w:space="0" w:color="auto"/>
              <w:bottom w:val="single" w:sz="4" w:space="0" w:color="auto"/>
              <w:right w:val="single" w:sz="4" w:space="0" w:color="auto"/>
            </w:tcBorders>
          </w:tcPr>
          <w:p w14:paraId="45CFF980" w14:textId="77777777" w:rsidR="00D6424F" w:rsidRPr="00D6424F" w:rsidRDefault="00D6424F">
            <w:pPr>
              <w:pStyle w:val="GvdeA"/>
              <w:tabs>
                <w:tab w:val="left" w:pos="720"/>
                <w:tab w:val="left" w:pos="1440"/>
              </w:tabs>
              <w:suppressAutoHyphens/>
              <w:spacing w:after="0"/>
              <w:jc w:val="center"/>
              <w:rPr>
                <w:rStyle w:val="Yok"/>
                <w:rFonts w:ascii="Times New Roman" w:hAnsi="Times New Roman" w:cs="Times New Roman"/>
                <w:lang w:val="tr-TR"/>
              </w:rPr>
            </w:pPr>
          </w:p>
          <w:p w14:paraId="56A387C1" w14:textId="77777777" w:rsidR="00D6424F" w:rsidRPr="00D6424F" w:rsidRDefault="00D6424F">
            <w:pPr>
              <w:pStyle w:val="GvdeA"/>
              <w:tabs>
                <w:tab w:val="left" w:pos="720"/>
                <w:tab w:val="left" w:pos="1440"/>
              </w:tabs>
              <w:suppressAutoHyphens/>
              <w:spacing w:after="0"/>
              <w:jc w:val="center"/>
              <w:rPr>
                <w:rStyle w:val="Yok"/>
                <w:rFonts w:ascii="Times New Roman" w:hAnsi="Times New Roman" w:cs="Times New Roman"/>
                <w:lang w:val="tr-TR"/>
              </w:rPr>
            </w:pPr>
            <w:r w:rsidRPr="00D6424F">
              <w:rPr>
                <w:rStyle w:val="Yok"/>
                <w:rFonts w:ascii="Times New Roman" w:hAnsi="Times New Roman" w:cs="Times New Roman"/>
                <w:lang w:val="tr-TR"/>
              </w:rPr>
              <w:t>8.0</w:t>
            </w:r>
          </w:p>
          <w:p w14:paraId="5A9BD24D" w14:textId="77777777" w:rsidR="00D6424F" w:rsidRPr="00D6424F" w:rsidRDefault="00D6424F">
            <w:pPr>
              <w:pStyle w:val="GvdeA"/>
              <w:tabs>
                <w:tab w:val="left" w:pos="720"/>
                <w:tab w:val="left" w:pos="1440"/>
              </w:tabs>
              <w:suppressAutoHyphens/>
              <w:spacing w:after="0"/>
              <w:jc w:val="center"/>
              <w:rPr>
                <w:rStyle w:val="Yok"/>
                <w:rFonts w:ascii="Times New Roman" w:hAnsi="Times New Roman" w:cs="Times New Roman"/>
                <w:lang w:val="tr-TR"/>
              </w:rPr>
            </w:pPr>
            <w:r w:rsidRPr="00D6424F">
              <w:rPr>
                <w:rStyle w:val="Yok"/>
                <w:rFonts w:ascii="Times New Roman" w:hAnsi="Times New Roman" w:cs="Times New Roman"/>
                <w:lang w:val="tr-TR"/>
              </w:rPr>
              <w:t>38.6</w:t>
            </w:r>
          </w:p>
          <w:p w14:paraId="26DFAFFD" w14:textId="77777777" w:rsidR="00D6424F" w:rsidRPr="00124C43" w:rsidRDefault="00D6424F">
            <w:pPr>
              <w:pStyle w:val="GvdeA"/>
              <w:tabs>
                <w:tab w:val="left" w:pos="720"/>
                <w:tab w:val="left" w:pos="1440"/>
              </w:tabs>
              <w:suppressAutoHyphens/>
              <w:spacing w:after="0"/>
              <w:jc w:val="center"/>
              <w:rPr>
                <w:rStyle w:val="Yok"/>
                <w:rFonts w:ascii="Times New Roman" w:hAnsi="Times New Roman" w:cs="Times New Roman"/>
                <w:sz w:val="32"/>
                <w:lang w:val="tr-TR"/>
              </w:rPr>
            </w:pPr>
            <w:r w:rsidRPr="00124C43">
              <w:rPr>
                <w:rStyle w:val="Yok"/>
                <w:rFonts w:ascii="Times New Roman" w:hAnsi="Times New Roman" w:cs="Times New Roman"/>
                <w:szCs w:val="20"/>
                <w:lang w:val="tr-TR"/>
              </w:rPr>
              <w:t>41.7</w:t>
            </w:r>
          </w:p>
          <w:p w14:paraId="6E6F327B" w14:textId="77777777" w:rsidR="00D6424F" w:rsidRPr="00D6424F" w:rsidRDefault="00D6424F">
            <w:pPr>
              <w:pStyle w:val="GvdeA"/>
              <w:tabs>
                <w:tab w:val="left" w:pos="720"/>
                <w:tab w:val="left" w:pos="1440"/>
              </w:tabs>
              <w:suppressAutoHyphens/>
              <w:spacing w:after="0"/>
              <w:jc w:val="center"/>
              <w:rPr>
                <w:rStyle w:val="Yok"/>
                <w:rFonts w:ascii="Times New Roman" w:hAnsi="Times New Roman" w:cs="Times New Roman"/>
                <w:lang w:val="tr-TR"/>
              </w:rPr>
            </w:pPr>
            <w:r w:rsidRPr="00D6424F">
              <w:rPr>
                <w:rStyle w:val="Yok"/>
                <w:rFonts w:ascii="Times New Roman" w:hAnsi="Times New Roman" w:cs="Times New Roman"/>
                <w:lang w:val="tr-TR"/>
              </w:rPr>
              <w:t>11.6</w:t>
            </w:r>
          </w:p>
          <w:p w14:paraId="3AF09404" w14:textId="77777777" w:rsidR="00D6424F" w:rsidRPr="00D6424F" w:rsidRDefault="00D6424F">
            <w:pPr>
              <w:pStyle w:val="GvdeA"/>
              <w:tabs>
                <w:tab w:val="left" w:pos="720"/>
                <w:tab w:val="left" w:pos="1440"/>
              </w:tabs>
              <w:suppressAutoHyphens/>
              <w:spacing w:after="0"/>
              <w:jc w:val="center"/>
              <w:rPr>
                <w:rStyle w:val="Yok"/>
                <w:rFonts w:ascii="Times New Roman" w:hAnsi="Times New Roman" w:cs="Times New Roman"/>
                <w:lang w:val="tr-TR"/>
              </w:rPr>
            </w:pPr>
          </w:p>
        </w:tc>
      </w:tr>
    </w:tbl>
    <w:p w14:paraId="3E1E0AF4" w14:textId="77777777" w:rsidR="00D6424F" w:rsidRPr="00D6424F" w:rsidRDefault="00D6424F" w:rsidP="00D6424F">
      <w:pPr>
        <w:ind w:firstLine="0"/>
        <w:rPr>
          <w:b/>
          <w:color w:val="000000" w:themeColor="text1"/>
        </w:rPr>
      </w:pPr>
    </w:p>
    <w:p w14:paraId="39E66672" w14:textId="77777777" w:rsidR="00D8713C" w:rsidRDefault="00D8713C" w:rsidP="00867712">
      <w:pPr>
        <w:spacing w:afterLines="120" w:after="288"/>
        <w:rPr>
          <w:color w:val="000000" w:themeColor="text1"/>
        </w:rPr>
      </w:pPr>
    </w:p>
    <w:p w14:paraId="2020EDC7" w14:textId="77777777" w:rsidR="009F1BAB" w:rsidRDefault="009F1BAB" w:rsidP="00D6424F">
      <w:pPr>
        <w:spacing w:afterLines="120" w:after="288"/>
        <w:ind w:firstLine="0"/>
        <w:rPr>
          <w:color w:val="000000" w:themeColor="text1"/>
        </w:rPr>
      </w:pPr>
    </w:p>
    <w:p w14:paraId="28C4EA4D" w14:textId="7D533069" w:rsidR="000434A4" w:rsidRDefault="000434A4" w:rsidP="00EC2866">
      <w:r>
        <w:lastRenderedPageBreak/>
        <w:t>Araştırmaya katılan üniversite öğrencilerinin eb</w:t>
      </w:r>
      <w:r w:rsidR="00B12844">
        <w:t>eveynleri ile ilgili özelliklerinin</w:t>
      </w:r>
      <w:r>
        <w:t xml:space="preserve"> dağılımı Tablo 3’de yer almaktadır. Araştırmaya katılan öğrencilerin annelerinin % 63.4’ünün (n=284), babalarının ise % 53.6’sının (n=240) ilkokul mezunu ve altında eğitim düzeyine sahip olduğu bulunmuştur. Öğrencilerin annelerinin %</w:t>
      </w:r>
      <w:r w:rsidR="00E766D2">
        <w:t xml:space="preserve"> 22.8’i (n=102), babalarının</w:t>
      </w:r>
      <w:r>
        <w:t xml:space="preserve"> % 27.2’si (n=122) lise mezunudur. Öğrencilerin annelerinin % 13.8’i (n=62),</w:t>
      </w:r>
      <w:r w:rsidR="00E766D2">
        <w:t xml:space="preserve"> babalarının % 19.2’si (n=86)’</w:t>
      </w:r>
      <w:r>
        <w:t xml:space="preserve"> ön lisans ve üstü eğitim seviyesine sahiptir. Anne ve babası boşanmış olan öğrencilerin oranı % 8.7 (n=39) iken boşanmamış olanların oranı % 91.3’tür (n=409). Öğrencilerin annelerinin % 21.1’i (n=93) sosyal medya kullanmamakta, % 32.1’i (143) haftada birkaç gün, % 31.4’ü (n=140) günde 1-2 saat, % 15.7’si (n=70) günde 3 saatten fazla sosyal medya kullanmaktadır. Öğrencilerin babalarının % 21.1’i (n=93) sosyal medya kullanmamakta, % 32.9’u (n=145) haftada birkaç gün, % 29.0’ı (n= 128) günde birkaç saat,</w:t>
      </w:r>
      <w:r w:rsidR="00E766D2">
        <w:t xml:space="preserve"> </w:t>
      </w:r>
      <w:r>
        <w:t xml:space="preserve"> % 17.1’i (n=75) günde 3 saat ve daha fazla sosyal medya kullanmaktadır.</w:t>
      </w:r>
    </w:p>
    <w:p w14:paraId="4B6BA35F" w14:textId="68178639" w:rsidR="00D53423" w:rsidRPr="009074B2" w:rsidRDefault="00D53423" w:rsidP="00DE03B2">
      <w:pPr>
        <w:pStyle w:val="TBal"/>
        <w:spacing w:before="240" w:line="360" w:lineRule="auto"/>
        <w:ind w:firstLine="0"/>
      </w:pPr>
      <w:bookmarkStart w:id="60" w:name="_Toc104729514"/>
      <w:r>
        <w:t xml:space="preserve">Tablo </w:t>
      </w:r>
      <w:fldSimple w:instr=" SEQ Tablo \* ARABIC ">
        <w:r>
          <w:rPr>
            <w:noProof/>
          </w:rPr>
          <w:t>3</w:t>
        </w:r>
      </w:fldSimple>
      <w:r w:rsidRPr="005A185A">
        <w:rPr>
          <w:rStyle w:val="alt1Char"/>
        </w:rPr>
        <w:t xml:space="preserve">. </w:t>
      </w:r>
      <w:r w:rsidRPr="00E73E77">
        <w:rPr>
          <w:rStyle w:val="alt1Char"/>
        </w:rPr>
        <w:t xml:space="preserve">Üniversite </w:t>
      </w:r>
      <w:r w:rsidR="00E73E77" w:rsidRPr="00E73E77">
        <w:rPr>
          <w:rStyle w:val="alt1Char"/>
        </w:rPr>
        <w:t>öğrencilerinin ebeveynleri ile ilgili özelliklerinin dağılımı</w:t>
      </w:r>
      <w:r w:rsidRPr="00E73E77">
        <w:t xml:space="preserve"> </w:t>
      </w:r>
      <w:r w:rsidRPr="00243D82">
        <w:rPr>
          <w:b w:val="0"/>
        </w:rPr>
        <w:t>(n=448)</w:t>
      </w:r>
      <w:bookmarkEnd w:id="60"/>
    </w:p>
    <w:tbl>
      <w:tblPr>
        <w:tblStyle w:val="TabloKlavuzu"/>
        <w:tblW w:w="4640" w:type="pct"/>
        <w:tblInd w:w="279" w:type="dxa"/>
        <w:tblLook w:val="04A0" w:firstRow="1" w:lastRow="0" w:firstColumn="1" w:lastColumn="0" w:noHBand="0" w:noVBand="1"/>
      </w:tblPr>
      <w:tblGrid>
        <w:gridCol w:w="4791"/>
        <w:gridCol w:w="1843"/>
        <w:gridCol w:w="1984"/>
      </w:tblGrid>
      <w:tr w:rsidR="00D6424F" w14:paraId="5006618C" w14:textId="77777777" w:rsidTr="00F55709">
        <w:trPr>
          <w:trHeight w:val="396"/>
        </w:trPr>
        <w:tc>
          <w:tcPr>
            <w:tcW w:w="2780" w:type="pct"/>
            <w:tcBorders>
              <w:top w:val="single" w:sz="4" w:space="0" w:color="auto"/>
              <w:left w:val="single" w:sz="4" w:space="0" w:color="auto"/>
              <w:bottom w:val="single" w:sz="4" w:space="0" w:color="auto"/>
              <w:right w:val="single" w:sz="4" w:space="0" w:color="auto"/>
            </w:tcBorders>
            <w:hideMark/>
          </w:tcPr>
          <w:p w14:paraId="0ACE742D" w14:textId="593CEC7D" w:rsidR="00D6424F" w:rsidRPr="008404A2" w:rsidRDefault="00C932C0">
            <w:pPr>
              <w:suppressAutoHyphens/>
              <w:spacing w:line="276" w:lineRule="auto"/>
              <w:rPr>
                <w:sz w:val="22"/>
                <w:szCs w:val="22"/>
                <w:bdr w:val="none" w:sz="0" w:space="0" w:color="auto" w:frame="1"/>
              </w:rPr>
            </w:pPr>
            <w:r>
              <w:rPr>
                <w:rStyle w:val="Yok"/>
                <w:b/>
                <w:bCs/>
                <w:sz w:val="22"/>
                <w:szCs w:val="22"/>
                <w:bdr w:val="none" w:sz="0" w:space="0" w:color="auto" w:frame="1"/>
              </w:rPr>
              <w:t>Ebeveyn Özellikleri</w:t>
            </w:r>
          </w:p>
        </w:tc>
        <w:tc>
          <w:tcPr>
            <w:tcW w:w="1069" w:type="pct"/>
            <w:tcBorders>
              <w:top w:val="single" w:sz="4" w:space="0" w:color="auto"/>
              <w:left w:val="single" w:sz="4" w:space="0" w:color="auto"/>
              <w:bottom w:val="single" w:sz="4" w:space="0" w:color="auto"/>
              <w:right w:val="single" w:sz="4" w:space="0" w:color="auto"/>
            </w:tcBorders>
            <w:vAlign w:val="center"/>
            <w:hideMark/>
          </w:tcPr>
          <w:p w14:paraId="2D4BA436" w14:textId="77777777" w:rsidR="00D6424F" w:rsidRPr="008404A2" w:rsidRDefault="00D6424F">
            <w:pPr>
              <w:pStyle w:val="GvdeA"/>
              <w:tabs>
                <w:tab w:val="left" w:pos="720"/>
                <w:tab w:val="left" w:pos="1440"/>
              </w:tabs>
              <w:suppressAutoHyphens/>
              <w:spacing w:after="0"/>
              <w:jc w:val="center"/>
              <w:rPr>
                <w:rFonts w:ascii="Times New Roman" w:hAnsi="Times New Roman" w:cs="Times New Roman"/>
                <w:sz w:val="22"/>
                <w:szCs w:val="22"/>
                <w:bdr w:val="none" w:sz="0" w:space="0" w:color="auto"/>
                <w:lang w:val="tr-TR"/>
              </w:rPr>
            </w:pPr>
            <w:r w:rsidRPr="008404A2">
              <w:rPr>
                <w:rStyle w:val="Yok"/>
                <w:rFonts w:ascii="Times New Roman" w:hAnsi="Times New Roman" w:cs="Times New Roman"/>
                <w:b/>
                <w:bCs/>
                <w:sz w:val="22"/>
                <w:szCs w:val="22"/>
                <w:lang w:val="tr-TR"/>
              </w:rPr>
              <w:t>Sayı (n)</w:t>
            </w:r>
          </w:p>
        </w:tc>
        <w:tc>
          <w:tcPr>
            <w:tcW w:w="1151" w:type="pct"/>
            <w:tcBorders>
              <w:top w:val="single" w:sz="4" w:space="0" w:color="auto"/>
              <w:left w:val="single" w:sz="4" w:space="0" w:color="auto"/>
              <w:bottom w:val="single" w:sz="4" w:space="0" w:color="auto"/>
              <w:right w:val="single" w:sz="4" w:space="0" w:color="auto"/>
            </w:tcBorders>
            <w:vAlign w:val="center"/>
            <w:hideMark/>
          </w:tcPr>
          <w:p w14:paraId="49E7787E" w14:textId="77777777" w:rsidR="00D6424F" w:rsidRPr="008404A2" w:rsidRDefault="00D6424F">
            <w:pPr>
              <w:pStyle w:val="GvdeA"/>
              <w:tabs>
                <w:tab w:val="left" w:pos="720"/>
                <w:tab w:val="left" w:pos="1440"/>
              </w:tabs>
              <w:suppressAutoHyphens/>
              <w:spacing w:after="0"/>
              <w:jc w:val="center"/>
              <w:rPr>
                <w:rStyle w:val="Yok"/>
                <w:rFonts w:ascii="Times New Roman" w:hAnsi="Times New Roman" w:cs="Times New Roman"/>
                <w:b/>
                <w:bCs/>
                <w:sz w:val="22"/>
                <w:szCs w:val="22"/>
              </w:rPr>
            </w:pPr>
            <w:r w:rsidRPr="008404A2">
              <w:rPr>
                <w:rStyle w:val="Yok"/>
                <w:rFonts w:ascii="Times New Roman" w:hAnsi="Times New Roman" w:cs="Times New Roman"/>
                <w:b/>
                <w:bCs/>
                <w:sz w:val="22"/>
                <w:szCs w:val="22"/>
                <w:lang w:val="tr-TR"/>
              </w:rPr>
              <w:t>Yüzde (%)</w:t>
            </w:r>
          </w:p>
        </w:tc>
      </w:tr>
      <w:tr w:rsidR="00D6424F" w14:paraId="5EF84868" w14:textId="77777777" w:rsidTr="00F55709">
        <w:trPr>
          <w:trHeight w:val="1275"/>
        </w:trPr>
        <w:tc>
          <w:tcPr>
            <w:tcW w:w="2780" w:type="pct"/>
            <w:tcBorders>
              <w:top w:val="single" w:sz="4" w:space="0" w:color="auto"/>
              <w:left w:val="single" w:sz="4" w:space="0" w:color="auto"/>
              <w:bottom w:val="single" w:sz="4" w:space="0" w:color="auto"/>
              <w:right w:val="single" w:sz="4" w:space="0" w:color="auto"/>
            </w:tcBorders>
            <w:hideMark/>
          </w:tcPr>
          <w:p w14:paraId="1FD927A8" w14:textId="77777777" w:rsidR="00D6424F" w:rsidRPr="008404A2" w:rsidRDefault="00D6424F">
            <w:pPr>
              <w:pStyle w:val="GvdeA"/>
              <w:spacing w:after="0"/>
              <w:rPr>
                <w:rFonts w:ascii="Times New Roman" w:hAnsi="Times New Roman" w:cs="Times New Roman"/>
                <w:sz w:val="22"/>
                <w:szCs w:val="22"/>
              </w:rPr>
            </w:pPr>
            <w:r w:rsidRPr="008404A2">
              <w:rPr>
                <w:rFonts w:ascii="Times New Roman" w:hAnsi="Times New Roman" w:cs="Times New Roman"/>
                <w:b/>
                <w:sz w:val="22"/>
                <w:szCs w:val="22"/>
                <w:lang w:val="tr-TR"/>
              </w:rPr>
              <w:t>Annenin Eğitim Düzeyi</w:t>
            </w:r>
          </w:p>
          <w:p w14:paraId="68D30BCE" w14:textId="77777777" w:rsidR="00D6424F" w:rsidRPr="008404A2" w:rsidRDefault="00D6424F">
            <w:pPr>
              <w:pStyle w:val="GvdeA"/>
              <w:spacing w:after="0"/>
              <w:rPr>
                <w:rFonts w:ascii="Times New Roman" w:hAnsi="Times New Roman" w:cs="Times New Roman"/>
                <w:sz w:val="22"/>
                <w:szCs w:val="22"/>
                <w:lang w:val="tr-TR"/>
              </w:rPr>
            </w:pPr>
            <w:r w:rsidRPr="008404A2">
              <w:rPr>
                <w:rFonts w:ascii="Times New Roman" w:hAnsi="Times New Roman" w:cs="Times New Roman"/>
                <w:sz w:val="22"/>
                <w:szCs w:val="22"/>
                <w:lang w:val="tr-TR"/>
              </w:rPr>
              <w:t xml:space="preserve">   İlköğretim ve Altı</w:t>
            </w:r>
          </w:p>
          <w:p w14:paraId="0378CB63" w14:textId="77777777" w:rsidR="00D6424F" w:rsidRPr="008404A2" w:rsidRDefault="00D6424F">
            <w:pPr>
              <w:pStyle w:val="GvdeA"/>
              <w:spacing w:after="0"/>
              <w:rPr>
                <w:rFonts w:ascii="Times New Roman" w:hAnsi="Times New Roman" w:cs="Times New Roman"/>
                <w:sz w:val="22"/>
                <w:szCs w:val="22"/>
                <w:lang w:val="tr-TR"/>
              </w:rPr>
            </w:pPr>
            <w:r w:rsidRPr="008404A2">
              <w:rPr>
                <w:rFonts w:ascii="Times New Roman" w:hAnsi="Times New Roman" w:cs="Times New Roman"/>
                <w:sz w:val="22"/>
                <w:szCs w:val="22"/>
                <w:lang w:val="tr-TR"/>
              </w:rPr>
              <w:t xml:space="preserve">   Lise </w:t>
            </w:r>
          </w:p>
          <w:p w14:paraId="4C1F3782" w14:textId="77777777" w:rsidR="00D6424F" w:rsidRPr="008404A2" w:rsidRDefault="00D6424F">
            <w:pPr>
              <w:pStyle w:val="GvdeA"/>
              <w:spacing w:after="0"/>
              <w:rPr>
                <w:rFonts w:ascii="Times New Roman" w:hAnsi="Times New Roman" w:cs="Times New Roman"/>
                <w:sz w:val="22"/>
                <w:szCs w:val="22"/>
                <w:lang w:val="tr-TR"/>
              </w:rPr>
            </w:pPr>
            <w:r w:rsidRPr="008404A2">
              <w:rPr>
                <w:rFonts w:ascii="Times New Roman" w:hAnsi="Times New Roman" w:cs="Times New Roman"/>
                <w:sz w:val="22"/>
                <w:szCs w:val="22"/>
                <w:lang w:val="tr-TR"/>
              </w:rPr>
              <w:t xml:space="preserve">   Ön lisans/lisans ve lisansüstü</w:t>
            </w:r>
          </w:p>
        </w:tc>
        <w:tc>
          <w:tcPr>
            <w:tcW w:w="1069" w:type="pct"/>
            <w:tcBorders>
              <w:top w:val="single" w:sz="4" w:space="0" w:color="auto"/>
              <w:left w:val="single" w:sz="4" w:space="0" w:color="auto"/>
              <w:bottom w:val="single" w:sz="4" w:space="0" w:color="auto"/>
              <w:right w:val="single" w:sz="4" w:space="0" w:color="auto"/>
            </w:tcBorders>
          </w:tcPr>
          <w:p w14:paraId="64A145F3" w14:textId="77777777" w:rsidR="00D6424F" w:rsidRPr="008404A2" w:rsidRDefault="00D6424F">
            <w:pPr>
              <w:pStyle w:val="GvdeA"/>
              <w:spacing w:after="0"/>
              <w:jc w:val="center"/>
              <w:rPr>
                <w:rFonts w:ascii="Times New Roman" w:hAnsi="Times New Roman" w:cs="Times New Roman"/>
                <w:sz w:val="22"/>
                <w:szCs w:val="22"/>
                <w:lang w:val="tr-TR"/>
              </w:rPr>
            </w:pPr>
          </w:p>
          <w:p w14:paraId="1A055F4F" w14:textId="77777777" w:rsidR="00D6424F" w:rsidRPr="008404A2" w:rsidRDefault="00D6424F">
            <w:pPr>
              <w:pStyle w:val="GvdeA"/>
              <w:spacing w:after="0"/>
              <w:jc w:val="center"/>
              <w:rPr>
                <w:rFonts w:ascii="Times New Roman" w:hAnsi="Times New Roman" w:cs="Times New Roman"/>
                <w:sz w:val="22"/>
                <w:szCs w:val="22"/>
                <w:lang w:val="tr-TR"/>
              </w:rPr>
            </w:pPr>
            <w:r w:rsidRPr="008404A2">
              <w:rPr>
                <w:rFonts w:ascii="Times New Roman" w:hAnsi="Times New Roman" w:cs="Times New Roman"/>
                <w:sz w:val="22"/>
                <w:szCs w:val="22"/>
                <w:lang w:val="tr-TR"/>
              </w:rPr>
              <w:t xml:space="preserve">284 </w:t>
            </w:r>
          </w:p>
          <w:p w14:paraId="5B261FFB" w14:textId="77777777" w:rsidR="00D6424F" w:rsidRPr="008404A2" w:rsidRDefault="00D6424F">
            <w:pPr>
              <w:pStyle w:val="GvdeA"/>
              <w:spacing w:after="0"/>
              <w:jc w:val="center"/>
              <w:rPr>
                <w:rFonts w:ascii="Times New Roman" w:hAnsi="Times New Roman" w:cs="Times New Roman"/>
                <w:sz w:val="22"/>
                <w:szCs w:val="22"/>
                <w:lang w:val="tr-TR"/>
              </w:rPr>
            </w:pPr>
            <w:r w:rsidRPr="008404A2">
              <w:rPr>
                <w:rFonts w:ascii="Times New Roman" w:hAnsi="Times New Roman" w:cs="Times New Roman"/>
                <w:sz w:val="22"/>
                <w:szCs w:val="22"/>
                <w:lang w:val="tr-TR"/>
              </w:rPr>
              <w:t xml:space="preserve">102 </w:t>
            </w:r>
          </w:p>
          <w:p w14:paraId="60A5C88F" w14:textId="77777777" w:rsidR="00D6424F" w:rsidRPr="008404A2" w:rsidRDefault="00D6424F">
            <w:pPr>
              <w:pStyle w:val="GvdeA"/>
              <w:spacing w:after="0"/>
              <w:jc w:val="center"/>
              <w:rPr>
                <w:rFonts w:ascii="Times New Roman" w:hAnsi="Times New Roman" w:cs="Times New Roman"/>
                <w:sz w:val="22"/>
                <w:szCs w:val="22"/>
                <w:lang w:val="tr-TR"/>
              </w:rPr>
            </w:pPr>
            <w:r w:rsidRPr="008404A2">
              <w:rPr>
                <w:rFonts w:ascii="Times New Roman" w:hAnsi="Times New Roman" w:cs="Times New Roman"/>
                <w:sz w:val="22"/>
                <w:szCs w:val="22"/>
                <w:lang w:val="tr-TR"/>
              </w:rPr>
              <w:t xml:space="preserve">62 </w:t>
            </w:r>
          </w:p>
        </w:tc>
        <w:tc>
          <w:tcPr>
            <w:tcW w:w="1151" w:type="pct"/>
            <w:tcBorders>
              <w:top w:val="single" w:sz="4" w:space="0" w:color="auto"/>
              <w:left w:val="single" w:sz="4" w:space="0" w:color="auto"/>
              <w:bottom w:val="single" w:sz="4" w:space="0" w:color="auto"/>
              <w:right w:val="single" w:sz="4" w:space="0" w:color="auto"/>
            </w:tcBorders>
          </w:tcPr>
          <w:p w14:paraId="530BF0C3" w14:textId="77777777" w:rsidR="00D6424F" w:rsidRPr="008404A2" w:rsidRDefault="00D6424F">
            <w:pPr>
              <w:pStyle w:val="GvdeA"/>
              <w:spacing w:after="0"/>
              <w:jc w:val="center"/>
              <w:rPr>
                <w:rFonts w:ascii="Times New Roman" w:hAnsi="Times New Roman" w:cs="Times New Roman"/>
                <w:sz w:val="22"/>
                <w:szCs w:val="22"/>
                <w:lang w:val="tr-TR"/>
              </w:rPr>
            </w:pPr>
          </w:p>
          <w:p w14:paraId="0C204860" w14:textId="77777777" w:rsidR="00D6424F" w:rsidRPr="008404A2" w:rsidRDefault="00D6424F">
            <w:pPr>
              <w:pStyle w:val="GvdeA"/>
              <w:spacing w:after="0"/>
              <w:jc w:val="center"/>
              <w:rPr>
                <w:rFonts w:ascii="Times New Roman" w:hAnsi="Times New Roman" w:cs="Times New Roman"/>
                <w:sz w:val="22"/>
                <w:szCs w:val="22"/>
                <w:lang w:val="tr-TR"/>
              </w:rPr>
            </w:pPr>
            <w:r w:rsidRPr="008404A2">
              <w:rPr>
                <w:rFonts w:ascii="Times New Roman" w:hAnsi="Times New Roman" w:cs="Times New Roman"/>
                <w:sz w:val="22"/>
                <w:szCs w:val="22"/>
                <w:lang w:val="tr-TR"/>
              </w:rPr>
              <w:t>63.4</w:t>
            </w:r>
          </w:p>
          <w:p w14:paraId="4D85550E" w14:textId="77777777" w:rsidR="00D6424F" w:rsidRPr="008404A2" w:rsidRDefault="00D6424F">
            <w:pPr>
              <w:pStyle w:val="GvdeA"/>
              <w:spacing w:after="0"/>
              <w:jc w:val="center"/>
              <w:rPr>
                <w:rFonts w:ascii="Times New Roman" w:hAnsi="Times New Roman" w:cs="Times New Roman"/>
                <w:sz w:val="22"/>
                <w:szCs w:val="22"/>
                <w:lang w:val="tr-TR"/>
              </w:rPr>
            </w:pPr>
            <w:r w:rsidRPr="008404A2">
              <w:rPr>
                <w:rFonts w:ascii="Times New Roman" w:hAnsi="Times New Roman" w:cs="Times New Roman"/>
                <w:sz w:val="22"/>
                <w:szCs w:val="22"/>
                <w:lang w:val="tr-TR"/>
              </w:rPr>
              <w:t>22.8</w:t>
            </w:r>
          </w:p>
          <w:p w14:paraId="0F1CCD2F" w14:textId="77777777" w:rsidR="00D6424F" w:rsidRPr="008404A2" w:rsidRDefault="00D6424F">
            <w:pPr>
              <w:pStyle w:val="GvdeA"/>
              <w:spacing w:after="0"/>
              <w:jc w:val="center"/>
              <w:rPr>
                <w:rFonts w:ascii="Times New Roman" w:hAnsi="Times New Roman" w:cs="Times New Roman"/>
                <w:sz w:val="22"/>
                <w:szCs w:val="22"/>
                <w:lang w:val="tr-TR"/>
              </w:rPr>
            </w:pPr>
            <w:r w:rsidRPr="008404A2">
              <w:rPr>
                <w:rFonts w:ascii="Times New Roman" w:hAnsi="Times New Roman" w:cs="Times New Roman"/>
                <w:sz w:val="22"/>
                <w:szCs w:val="22"/>
                <w:lang w:val="tr-TR"/>
              </w:rPr>
              <w:t>13.8</w:t>
            </w:r>
          </w:p>
        </w:tc>
      </w:tr>
      <w:tr w:rsidR="00D6424F" w14:paraId="05FC2E2F" w14:textId="77777777" w:rsidTr="00F55709">
        <w:trPr>
          <w:trHeight w:val="1355"/>
        </w:trPr>
        <w:tc>
          <w:tcPr>
            <w:tcW w:w="2780" w:type="pct"/>
            <w:tcBorders>
              <w:top w:val="single" w:sz="4" w:space="0" w:color="auto"/>
              <w:left w:val="single" w:sz="4" w:space="0" w:color="auto"/>
              <w:bottom w:val="single" w:sz="4" w:space="0" w:color="auto"/>
              <w:right w:val="single" w:sz="4" w:space="0" w:color="auto"/>
            </w:tcBorders>
            <w:hideMark/>
          </w:tcPr>
          <w:p w14:paraId="75FEB0CB" w14:textId="77777777" w:rsidR="00D6424F" w:rsidRPr="008404A2" w:rsidRDefault="00D6424F">
            <w:pPr>
              <w:pStyle w:val="GvdeA"/>
              <w:spacing w:after="0"/>
              <w:rPr>
                <w:rFonts w:ascii="Times New Roman" w:hAnsi="Times New Roman" w:cs="Times New Roman"/>
                <w:b/>
                <w:sz w:val="22"/>
                <w:szCs w:val="22"/>
                <w:lang w:val="tr-TR"/>
              </w:rPr>
            </w:pPr>
            <w:r w:rsidRPr="008404A2">
              <w:rPr>
                <w:rFonts w:ascii="Times New Roman" w:hAnsi="Times New Roman" w:cs="Times New Roman"/>
                <w:b/>
                <w:sz w:val="22"/>
                <w:szCs w:val="22"/>
                <w:lang w:val="tr-TR"/>
              </w:rPr>
              <w:t>Babanın Eğitim Düzeyi</w:t>
            </w:r>
          </w:p>
          <w:p w14:paraId="46D154FB" w14:textId="77777777" w:rsidR="00D6424F" w:rsidRPr="008404A2" w:rsidRDefault="00D6424F">
            <w:pPr>
              <w:pStyle w:val="GvdeA"/>
              <w:spacing w:after="0"/>
              <w:rPr>
                <w:rFonts w:ascii="Times New Roman" w:hAnsi="Times New Roman" w:cs="Times New Roman"/>
                <w:sz w:val="22"/>
                <w:szCs w:val="22"/>
                <w:lang w:val="tr-TR"/>
              </w:rPr>
            </w:pPr>
            <w:r w:rsidRPr="008404A2">
              <w:rPr>
                <w:rFonts w:ascii="Times New Roman" w:hAnsi="Times New Roman" w:cs="Times New Roman"/>
                <w:sz w:val="22"/>
                <w:szCs w:val="22"/>
                <w:lang w:val="tr-TR"/>
              </w:rPr>
              <w:t xml:space="preserve">   İlköğretim ve Altı</w:t>
            </w:r>
          </w:p>
          <w:p w14:paraId="67B5F720" w14:textId="77777777" w:rsidR="00D6424F" w:rsidRPr="008404A2" w:rsidRDefault="00D6424F">
            <w:pPr>
              <w:pStyle w:val="GvdeA"/>
              <w:spacing w:after="0"/>
              <w:rPr>
                <w:rFonts w:ascii="Times New Roman" w:hAnsi="Times New Roman" w:cs="Times New Roman"/>
                <w:sz w:val="22"/>
                <w:szCs w:val="22"/>
                <w:lang w:val="tr-TR"/>
              </w:rPr>
            </w:pPr>
            <w:r w:rsidRPr="008404A2">
              <w:rPr>
                <w:rFonts w:ascii="Times New Roman" w:hAnsi="Times New Roman" w:cs="Times New Roman"/>
                <w:sz w:val="22"/>
                <w:szCs w:val="22"/>
                <w:lang w:val="tr-TR"/>
              </w:rPr>
              <w:t xml:space="preserve">   Lise </w:t>
            </w:r>
          </w:p>
          <w:p w14:paraId="4AD66D93" w14:textId="77777777" w:rsidR="00D6424F" w:rsidRPr="008404A2" w:rsidRDefault="00D6424F">
            <w:pPr>
              <w:pStyle w:val="GvdeA"/>
              <w:spacing w:after="0"/>
              <w:rPr>
                <w:rFonts w:ascii="Times New Roman" w:hAnsi="Times New Roman" w:cs="Times New Roman"/>
                <w:sz w:val="22"/>
                <w:szCs w:val="22"/>
                <w:lang w:val="tr-TR"/>
              </w:rPr>
            </w:pPr>
            <w:r w:rsidRPr="008404A2">
              <w:rPr>
                <w:rFonts w:ascii="Times New Roman" w:hAnsi="Times New Roman" w:cs="Times New Roman"/>
                <w:sz w:val="22"/>
                <w:szCs w:val="22"/>
                <w:lang w:val="tr-TR"/>
              </w:rPr>
              <w:t xml:space="preserve">   Ön lisans/lisans ve lisansüstü</w:t>
            </w:r>
          </w:p>
        </w:tc>
        <w:tc>
          <w:tcPr>
            <w:tcW w:w="1069" w:type="pct"/>
            <w:tcBorders>
              <w:top w:val="single" w:sz="4" w:space="0" w:color="auto"/>
              <w:left w:val="single" w:sz="4" w:space="0" w:color="auto"/>
              <w:bottom w:val="single" w:sz="4" w:space="0" w:color="auto"/>
              <w:right w:val="single" w:sz="4" w:space="0" w:color="auto"/>
            </w:tcBorders>
          </w:tcPr>
          <w:p w14:paraId="1F369046" w14:textId="77777777" w:rsidR="00D6424F" w:rsidRPr="008404A2" w:rsidRDefault="00D6424F">
            <w:pPr>
              <w:pStyle w:val="GvdeA"/>
              <w:spacing w:after="0"/>
              <w:jc w:val="center"/>
              <w:rPr>
                <w:rFonts w:ascii="Times New Roman" w:hAnsi="Times New Roman" w:cs="Times New Roman"/>
                <w:sz w:val="22"/>
                <w:szCs w:val="22"/>
                <w:lang w:val="tr-TR"/>
              </w:rPr>
            </w:pPr>
          </w:p>
          <w:p w14:paraId="0B49882D" w14:textId="77777777" w:rsidR="00D6424F" w:rsidRPr="008404A2" w:rsidRDefault="00D6424F">
            <w:pPr>
              <w:pStyle w:val="GvdeA"/>
              <w:spacing w:after="0"/>
              <w:jc w:val="center"/>
              <w:rPr>
                <w:rFonts w:ascii="Times New Roman" w:hAnsi="Times New Roman" w:cs="Times New Roman"/>
                <w:sz w:val="22"/>
                <w:szCs w:val="22"/>
                <w:lang w:val="tr-TR"/>
              </w:rPr>
            </w:pPr>
            <w:r w:rsidRPr="008404A2">
              <w:rPr>
                <w:rFonts w:ascii="Times New Roman" w:hAnsi="Times New Roman" w:cs="Times New Roman"/>
                <w:sz w:val="22"/>
                <w:szCs w:val="22"/>
                <w:lang w:val="tr-TR"/>
              </w:rPr>
              <w:t xml:space="preserve">240 </w:t>
            </w:r>
          </w:p>
          <w:p w14:paraId="1EF9E969" w14:textId="77777777" w:rsidR="00D6424F" w:rsidRPr="008404A2" w:rsidRDefault="00D6424F">
            <w:pPr>
              <w:pStyle w:val="GvdeA"/>
              <w:spacing w:after="0"/>
              <w:jc w:val="center"/>
              <w:rPr>
                <w:rFonts w:ascii="Times New Roman" w:hAnsi="Times New Roman" w:cs="Times New Roman"/>
                <w:sz w:val="22"/>
                <w:szCs w:val="22"/>
                <w:lang w:val="tr-TR"/>
              </w:rPr>
            </w:pPr>
            <w:r w:rsidRPr="008404A2">
              <w:rPr>
                <w:rFonts w:ascii="Times New Roman" w:hAnsi="Times New Roman" w:cs="Times New Roman"/>
                <w:sz w:val="22"/>
                <w:szCs w:val="22"/>
                <w:lang w:val="tr-TR"/>
              </w:rPr>
              <w:t xml:space="preserve">122 </w:t>
            </w:r>
          </w:p>
          <w:p w14:paraId="747C2A6C" w14:textId="77777777" w:rsidR="00D6424F" w:rsidRPr="008404A2" w:rsidRDefault="00D6424F">
            <w:pPr>
              <w:pStyle w:val="GvdeA"/>
              <w:spacing w:after="0"/>
              <w:jc w:val="center"/>
              <w:rPr>
                <w:rFonts w:ascii="Times New Roman" w:hAnsi="Times New Roman" w:cs="Times New Roman"/>
                <w:sz w:val="22"/>
                <w:szCs w:val="22"/>
                <w:lang w:val="tr-TR"/>
              </w:rPr>
            </w:pPr>
            <w:r w:rsidRPr="008404A2">
              <w:rPr>
                <w:rFonts w:ascii="Times New Roman" w:hAnsi="Times New Roman" w:cs="Times New Roman"/>
                <w:sz w:val="22"/>
                <w:szCs w:val="22"/>
                <w:lang w:val="tr-TR"/>
              </w:rPr>
              <w:t xml:space="preserve">86 </w:t>
            </w:r>
          </w:p>
        </w:tc>
        <w:tc>
          <w:tcPr>
            <w:tcW w:w="1151" w:type="pct"/>
            <w:tcBorders>
              <w:top w:val="single" w:sz="4" w:space="0" w:color="auto"/>
              <w:left w:val="single" w:sz="4" w:space="0" w:color="auto"/>
              <w:bottom w:val="single" w:sz="4" w:space="0" w:color="auto"/>
              <w:right w:val="single" w:sz="4" w:space="0" w:color="auto"/>
            </w:tcBorders>
          </w:tcPr>
          <w:p w14:paraId="5A7463CC" w14:textId="77777777" w:rsidR="00D6424F" w:rsidRPr="008404A2" w:rsidRDefault="00D6424F">
            <w:pPr>
              <w:pStyle w:val="GvdeA"/>
              <w:spacing w:after="0"/>
              <w:jc w:val="center"/>
              <w:rPr>
                <w:rFonts w:ascii="Times New Roman" w:hAnsi="Times New Roman" w:cs="Times New Roman"/>
                <w:sz w:val="22"/>
                <w:szCs w:val="22"/>
                <w:lang w:val="tr-TR"/>
              </w:rPr>
            </w:pPr>
          </w:p>
          <w:p w14:paraId="3E257EF9" w14:textId="77777777" w:rsidR="00D6424F" w:rsidRPr="008404A2" w:rsidRDefault="00D6424F">
            <w:pPr>
              <w:pStyle w:val="GvdeA"/>
              <w:spacing w:after="0"/>
              <w:jc w:val="center"/>
              <w:rPr>
                <w:rFonts w:ascii="Times New Roman" w:hAnsi="Times New Roman" w:cs="Times New Roman"/>
                <w:sz w:val="22"/>
                <w:szCs w:val="22"/>
                <w:lang w:val="tr-TR"/>
              </w:rPr>
            </w:pPr>
            <w:r w:rsidRPr="008404A2">
              <w:rPr>
                <w:rFonts w:ascii="Times New Roman" w:hAnsi="Times New Roman" w:cs="Times New Roman"/>
                <w:sz w:val="22"/>
                <w:szCs w:val="22"/>
                <w:lang w:val="tr-TR"/>
              </w:rPr>
              <w:t>53.6</w:t>
            </w:r>
          </w:p>
          <w:p w14:paraId="3F84E595" w14:textId="77777777" w:rsidR="00D6424F" w:rsidRPr="008404A2" w:rsidRDefault="00D6424F">
            <w:pPr>
              <w:pStyle w:val="GvdeA"/>
              <w:spacing w:after="0"/>
              <w:jc w:val="center"/>
              <w:rPr>
                <w:rFonts w:ascii="Times New Roman" w:hAnsi="Times New Roman" w:cs="Times New Roman"/>
                <w:sz w:val="22"/>
                <w:szCs w:val="22"/>
                <w:lang w:val="tr-TR"/>
              </w:rPr>
            </w:pPr>
            <w:r w:rsidRPr="008404A2">
              <w:rPr>
                <w:rFonts w:ascii="Times New Roman" w:hAnsi="Times New Roman" w:cs="Times New Roman"/>
                <w:sz w:val="22"/>
                <w:szCs w:val="22"/>
                <w:lang w:val="tr-TR"/>
              </w:rPr>
              <w:t>27.2</w:t>
            </w:r>
          </w:p>
          <w:p w14:paraId="686857C6" w14:textId="77777777" w:rsidR="00D6424F" w:rsidRPr="008404A2" w:rsidRDefault="00D6424F">
            <w:pPr>
              <w:pStyle w:val="GvdeA"/>
              <w:spacing w:after="0"/>
              <w:jc w:val="center"/>
              <w:rPr>
                <w:rFonts w:ascii="Times New Roman" w:hAnsi="Times New Roman" w:cs="Times New Roman"/>
                <w:sz w:val="22"/>
                <w:szCs w:val="22"/>
                <w:lang w:val="tr-TR"/>
              </w:rPr>
            </w:pPr>
            <w:r w:rsidRPr="008404A2">
              <w:rPr>
                <w:rFonts w:ascii="Times New Roman" w:hAnsi="Times New Roman" w:cs="Times New Roman"/>
                <w:sz w:val="22"/>
                <w:szCs w:val="22"/>
                <w:lang w:val="tr-TR"/>
              </w:rPr>
              <w:t>19.2</w:t>
            </w:r>
          </w:p>
        </w:tc>
      </w:tr>
      <w:tr w:rsidR="00D6424F" w14:paraId="6C71DCB2" w14:textId="77777777" w:rsidTr="00F55709">
        <w:trPr>
          <w:trHeight w:val="1074"/>
        </w:trPr>
        <w:tc>
          <w:tcPr>
            <w:tcW w:w="2780" w:type="pct"/>
            <w:tcBorders>
              <w:top w:val="single" w:sz="4" w:space="0" w:color="auto"/>
              <w:left w:val="single" w:sz="4" w:space="0" w:color="auto"/>
              <w:bottom w:val="single" w:sz="4" w:space="0" w:color="auto"/>
              <w:right w:val="single" w:sz="4" w:space="0" w:color="auto"/>
            </w:tcBorders>
            <w:hideMark/>
          </w:tcPr>
          <w:p w14:paraId="36848017" w14:textId="77777777" w:rsidR="00D6424F" w:rsidRPr="008404A2" w:rsidRDefault="00D6424F">
            <w:pPr>
              <w:pStyle w:val="GvdeA"/>
              <w:spacing w:after="0"/>
              <w:rPr>
                <w:rFonts w:ascii="Times New Roman" w:hAnsi="Times New Roman" w:cs="Times New Roman"/>
                <w:b/>
                <w:sz w:val="22"/>
                <w:szCs w:val="22"/>
                <w:lang w:val="tr-TR"/>
              </w:rPr>
            </w:pPr>
            <w:r w:rsidRPr="008404A2">
              <w:rPr>
                <w:rFonts w:ascii="Times New Roman" w:hAnsi="Times New Roman" w:cs="Times New Roman"/>
                <w:b/>
                <w:sz w:val="22"/>
                <w:szCs w:val="22"/>
                <w:lang w:val="tr-TR"/>
              </w:rPr>
              <w:t>Anne ve Baba Boşanma</w:t>
            </w:r>
          </w:p>
          <w:p w14:paraId="1432C2FB" w14:textId="77777777" w:rsidR="00D6424F" w:rsidRPr="008404A2" w:rsidRDefault="00D6424F">
            <w:pPr>
              <w:pStyle w:val="GvdeA"/>
              <w:spacing w:after="0"/>
              <w:rPr>
                <w:rFonts w:ascii="Times New Roman" w:hAnsi="Times New Roman" w:cs="Times New Roman"/>
                <w:sz w:val="22"/>
                <w:szCs w:val="22"/>
                <w:lang w:val="tr-TR"/>
              </w:rPr>
            </w:pPr>
            <w:r w:rsidRPr="008404A2">
              <w:rPr>
                <w:rFonts w:ascii="Times New Roman" w:hAnsi="Times New Roman" w:cs="Times New Roman"/>
                <w:sz w:val="22"/>
                <w:szCs w:val="22"/>
                <w:lang w:val="tr-TR"/>
              </w:rPr>
              <w:t xml:space="preserve">   Evet </w:t>
            </w:r>
          </w:p>
          <w:p w14:paraId="7A6EDBBD" w14:textId="77777777" w:rsidR="00D6424F" w:rsidRPr="008404A2" w:rsidRDefault="00D6424F">
            <w:pPr>
              <w:pStyle w:val="GvdeA"/>
              <w:spacing w:after="0"/>
              <w:rPr>
                <w:rFonts w:ascii="Times New Roman" w:hAnsi="Times New Roman" w:cs="Times New Roman"/>
                <w:b/>
                <w:sz w:val="22"/>
                <w:szCs w:val="22"/>
                <w:lang w:val="tr-TR"/>
              </w:rPr>
            </w:pPr>
            <w:r w:rsidRPr="008404A2">
              <w:rPr>
                <w:rFonts w:ascii="Times New Roman" w:hAnsi="Times New Roman" w:cs="Times New Roman"/>
                <w:sz w:val="22"/>
                <w:szCs w:val="22"/>
                <w:lang w:val="tr-TR"/>
              </w:rPr>
              <w:t xml:space="preserve">   Hayır</w:t>
            </w:r>
          </w:p>
        </w:tc>
        <w:tc>
          <w:tcPr>
            <w:tcW w:w="1069" w:type="pct"/>
            <w:tcBorders>
              <w:top w:val="single" w:sz="4" w:space="0" w:color="auto"/>
              <w:left w:val="single" w:sz="4" w:space="0" w:color="auto"/>
              <w:bottom w:val="single" w:sz="4" w:space="0" w:color="auto"/>
              <w:right w:val="single" w:sz="4" w:space="0" w:color="auto"/>
            </w:tcBorders>
          </w:tcPr>
          <w:p w14:paraId="09F0E995" w14:textId="77777777" w:rsidR="00D6424F" w:rsidRPr="008404A2" w:rsidRDefault="00D6424F">
            <w:pPr>
              <w:pStyle w:val="GvdeA"/>
              <w:spacing w:after="0"/>
              <w:jc w:val="center"/>
              <w:rPr>
                <w:rFonts w:ascii="Times New Roman" w:hAnsi="Times New Roman" w:cs="Times New Roman"/>
                <w:sz w:val="22"/>
                <w:szCs w:val="22"/>
                <w:lang w:val="tr-TR"/>
              </w:rPr>
            </w:pPr>
          </w:p>
          <w:p w14:paraId="7A3DBFC8" w14:textId="77777777" w:rsidR="00D6424F" w:rsidRPr="008404A2" w:rsidRDefault="00D6424F">
            <w:pPr>
              <w:pStyle w:val="GvdeA"/>
              <w:spacing w:after="0"/>
              <w:jc w:val="center"/>
              <w:rPr>
                <w:rFonts w:ascii="Times New Roman" w:hAnsi="Times New Roman" w:cs="Times New Roman"/>
                <w:sz w:val="22"/>
                <w:szCs w:val="22"/>
                <w:lang w:val="tr-TR"/>
              </w:rPr>
            </w:pPr>
            <w:r w:rsidRPr="008404A2">
              <w:rPr>
                <w:rFonts w:ascii="Times New Roman" w:hAnsi="Times New Roman" w:cs="Times New Roman"/>
                <w:sz w:val="22"/>
                <w:szCs w:val="22"/>
                <w:lang w:val="tr-TR"/>
              </w:rPr>
              <w:t xml:space="preserve">39 </w:t>
            </w:r>
          </w:p>
          <w:p w14:paraId="2DF366E0" w14:textId="77777777" w:rsidR="00D6424F" w:rsidRPr="008404A2" w:rsidRDefault="00D6424F">
            <w:pPr>
              <w:pStyle w:val="GvdeA"/>
              <w:spacing w:after="0"/>
              <w:jc w:val="center"/>
              <w:rPr>
                <w:rFonts w:ascii="Times New Roman" w:hAnsi="Times New Roman" w:cs="Times New Roman"/>
                <w:sz w:val="22"/>
                <w:szCs w:val="22"/>
                <w:lang w:val="tr-TR"/>
              </w:rPr>
            </w:pPr>
            <w:r w:rsidRPr="008404A2">
              <w:rPr>
                <w:rFonts w:ascii="Times New Roman" w:hAnsi="Times New Roman" w:cs="Times New Roman"/>
                <w:sz w:val="22"/>
                <w:szCs w:val="22"/>
                <w:lang w:val="tr-TR"/>
              </w:rPr>
              <w:t xml:space="preserve">409 </w:t>
            </w:r>
          </w:p>
        </w:tc>
        <w:tc>
          <w:tcPr>
            <w:tcW w:w="1151" w:type="pct"/>
            <w:tcBorders>
              <w:top w:val="single" w:sz="4" w:space="0" w:color="auto"/>
              <w:left w:val="single" w:sz="4" w:space="0" w:color="auto"/>
              <w:bottom w:val="single" w:sz="4" w:space="0" w:color="auto"/>
              <w:right w:val="single" w:sz="4" w:space="0" w:color="auto"/>
            </w:tcBorders>
          </w:tcPr>
          <w:p w14:paraId="6DBE65BB" w14:textId="77777777" w:rsidR="00D6424F" w:rsidRPr="008404A2" w:rsidRDefault="00D6424F">
            <w:pPr>
              <w:pStyle w:val="GvdeA"/>
              <w:spacing w:after="0"/>
              <w:jc w:val="center"/>
              <w:rPr>
                <w:rFonts w:ascii="Times New Roman" w:hAnsi="Times New Roman" w:cs="Times New Roman"/>
                <w:sz w:val="22"/>
                <w:szCs w:val="22"/>
                <w:lang w:val="tr-TR"/>
              </w:rPr>
            </w:pPr>
          </w:p>
          <w:p w14:paraId="3C51A647" w14:textId="77777777" w:rsidR="00D6424F" w:rsidRPr="008404A2" w:rsidRDefault="00D6424F">
            <w:pPr>
              <w:pStyle w:val="GvdeA"/>
              <w:spacing w:after="0"/>
              <w:jc w:val="center"/>
              <w:rPr>
                <w:rFonts w:ascii="Times New Roman" w:hAnsi="Times New Roman" w:cs="Times New Roman"/>
                <w:sz w:val="22"/>
                <w:szCs w:val="22"/>
                <w:lang w:val="tr-TR"/>
              </w:rPr>
            </w:pPr>
            <w:r w:rsidRPr="008404A2">
              <w:rPr>
                <w:rFonts w:ascii="Times New Roman" w:hAnsi="Times New Roman" w:cs="Times New Roman"/>
                <w:sz w:val="22"/>
                <w:szCs w:val="22"/>
                <w:lang w:val="tr-TR"/>
              </w:rPr>
              <w:t>8.7</w:t>
            </w:r>
          </w:p>
          <w:p w14:paraId="2364C8A3" w14:textId="77777777" w:rsidR="00D6424F" w:rsidRPr="008404A2" w:rsidRDefault="00D6424F">
            <w:pPr>
              <w:pStyle w:val="GvdeA"/>
              <w:spacing w:after="0"/>
              <w:jc w:val="center"/>
              <w:rPr>
                <w:rFonts w:ascii="Times New Roman" w:hAnsi="Times New Roman" w:cs="Times New Roman"/>
                <w:sz w:val="22"/>
                <w:szCs w:val="22"/>
                <w:lang w:val="tr-TR"/>
              </w:rPr>
            </w:pPr>
            <w:r w:rsidRPr="008404A2">
              <w:rPr>
                <w:rFonts w:ascii="Times New Roman" w:hAnsi="Times New Roman" w:cs="Times New Roman"/>
                <w:sz w:val="22"/>
                <w:szCs w:val="22"/>
                <w:lang w:val="tr-TR"/>
              </w:rPr>
              <w:t>91.3</w:t>
            </w:r>
          </w:p>
        </w:tc>
      </w:tr>
      <w:tr w:rsidR="00D6424F" w14:paraId="033F76C6" w14:textId="77777777" w:rsidTr="00F55709">
        <w:trPr>
          <w:trHeight w:val="1511"/>
        </w:trPr>
        <w:tc>
          <w:tcPr>
            <w:tcW w:w="2780" w:type="pct"/>
            <w:tcBorders>
              <w:top w:val="single" w:sz="4" w:space="0" w:color="auto"/>
              <w:left w:val="single" w:sz="4" w:space="0" w:color="auto"/>
              <w:bottom w:val="single" w:sz="4" w:space="0" w:color="auto"/>
              <w:right w:val="single" w:sz="4" w:space="0" w:color="auto"/>
            </w:tcBorders>
            <w:hideMark/>
          </w:tcPr>
          <w:p w14:paraId="672C7D71" w14:textId="77777777" w:rsidR="00D6424F" w:rsidRPr="008404A2" w:rsidRDefault="00D6424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sz w:val="22"/>
                <w:szCs w:val="22"/>
              </w:rPr>
            </w:pPr>
            <w:r w:rsidRPr="008404A2">
              <w:rPr>
                <w:rStyle w:val="Yok"/>
                <w:rFonts w:ascii="Times New Roman" w:hAnsi="Times New Roman" w:cs="Times New Roman"/>
                <w:b/>
                <w:bCs/>
                <w:sz w:val="22"/>
                <w:szCs w:val="22"/>
                <w:lang w:val="tr-TR"/>
              </w:rPr>
              <w:t>Annenin Sosyal Medya Kullanım Sıklığı</w:t>
            </w:r>
          </w:p>
          <w:p w14:paraId="30D53DBB" w14:textId="77777777" w:rsidR="00D6424F" w:rsidRPr="008404A2" w:rsidRDefault="00D6424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2"/>
                <w:szCs w:val="22"/>
                <w:lang w:val="tr-TR"/>
              </w:rPr>
            </w:pPr>
            <w:r w:rsidRPr="008404A2">
              <w:rPr>
                <w:rStyle w:val="Yok"/>
                <w:rFonts w:ascii="Times New Roman" w:hAnsi="Times New Roman" w:cs="Times New Roman"/>
                <w:b/>
                <w:bCs/>
                <w:sz w:val="22"/>
                <w:szCs w:val="22"/>
                <w:lang w:val="tr-TR"/>
              </w:rPr>
              <w:t xml:space="preserve">   </w:t>
            </w:r>
            <w:r w:rsidRPr="008404A2">
              <w:rPr>
                <w:rStyle w:val="Yok"/>
                <w:rFonts w:ascii="Times New Roman" w:hAnsi="Times New Roman" w:cs="Times New Roman"/>
                <w:bCs/>
                <w:sz w:val="22"/>
                <w:szCs w:val="22"/>
                <w:lang w:val="tr-TR"/>
              </w:rPr>
              <w:t>Kullanmıyor</w:t>
            </w:r>
          </w:p>
          <w:p w14:paraId="7FADF510" w14:textId="77777777" w:rsidR="00D6424F" w:rsidRPr="008404A2" w:rsidRDefault="00D6424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2"/>
                <w:szCs w:val="22"/>
                <w:lang w:val="tr-TR"/>
              </w:rPr>
            </w:pPr>
            <w:r w:rsidRPr="008404A2">
              <w:rPr>
                <w:rStyle w:val="Yok"/>
                <w:rFonts w:ascii="Times New Roman" w:hAnsi="Times New Roman" w:cs="Times New Roman"/>
                <w:bCs/>
                <w:sz w:val="22"/>
                <w:szCs w:val="22"/>
                <w:lang w:val="tr-TR"/>
              </w:rPr>
              <w:t xml:space="preserve">   Haftada birkaç gün</w:t>
            </w:r>
          </w:p>
          <w:p w14:paraId="4F9F679D" w14:textId="77777777" w:rsidR="00D6424F" w:rsidRPr="008404A2" w:rsidRDefault="00D6424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2"/>
                <w:szCs w:val="22"/>
                <w:lang w:val="tr-TR"/>
              </w:rPr>
            </w:pPr>
            <w:r w:rsidRPr="008404A2">
              <w:rPr>
                <w:rStyle w:val="Yok"/>
                <w:rFonts w:ascii="Times New Roman" w:hAnsi="Times New Roman" w:cs="Times New Roman"/>
                <w:bCs/>
                <w:sz w:val="22"/>
                <w:szCs w:val="22"/>
                <w:lang w:val="tr-TR"/>
              </w:rPr>
              <w:t xml:space="preserve">   Günde 1-2 saat</w:t>
            </w:r>
          </w:p>
          <w:p w14:paraId="3156D52B" w14:textId="77777777" w:rsidR="00D6424F" w:rsidRPr="008404A2" w:rsidRDefault="00D6424F">
            <w:pPr>
              <w:pStyle w:val="GvdeA"/>
              <w:tabs>
                <w:tab w:val="left" w:pos="720"/>
                <w:tab w:val="left" w:pos="1440"/>
                <w:tab w:val="left" w:pos="2160"/>
                <w:tab w:val="left" w:pos="2880"/>
                <w:tab w:val="left" w:pos="3600"/>
              </w:tabs>
              <w:suppressAutoHyphens/>
              <w:spacing w:after="0"/>
              <w:jc w:val="both"/>
              <w:rPr>
                <w:rFonts w:ascii="Times New Roman" w:hAnsi="Times New Roman" w:cs="Times New Roman"/>
                <w:b/>
                <w:sz w:val="22"/>
                <w:szCs w:val="22"/>
              </w:rPr>
            </w:pPr>
            <w:r w:rsidRPr="008404A2">
              <w:rPr>
                <w:rStyle w:val="Yok"/>
                <w:rFonts w:ascii="Times New Roman" w:hAnsi="Times New Roman" w:cs="Times New Roman"/>
                <w:bCs/>
                <w:sz w:val="22"/>
                <w:szCs w:val="22"/>
                <w:lang w:val="tr-TR"/>
              </w:rPr>
              <w:t xml:space="preserve">   Günde 3 saat ve daha fazla</w:t>
            </w:r>
          </w:p>
        </w:tc>
        <w:tc>
          <w:tcPr>
            <w:tcW w:w="1069" w:type="pct"/>
            <w:tcBorders>
              <w:top w:val="single" w:sz="4" w:space="0" w:color="auto"/>
              <w:left w:val="single" w:sz="4" w:space="0" w:color="auto"/>
              <w:bottom w:val="single" w:sz="4" w:space="0" w:color="auto"/>
              <w:right w:val="single" w:sz="4" w:space="0" w:color="auto"/>
            </w:tcBorders>
          </w:tcPr>
          <w:p w14:paraId="6B3C9202" w14:textId="77777777" w:rsidR="00D6424F" w:rsidRPr="008404A2" w:rsidRDefault="00D6424F">
            <w:pPr>
              <w:pStyle w:val="GvdeA"/>
              <w:spacing w:after="0"/>
              <w:jc w:val="center"/>
              <w:rPr>
                <w:rFonts w:ascii="Times New Roman" w:hAnsi="Times New Roman" w:cs="Times New Roman"/>
                <w:sz w:val="22"/>
                <w:szCs w:val="22"/>
                <w:lang w:val="tr-TR"/>
              </w:rPr>
            </w:pPr>
          </w:p>
          <w:p w14:paraId="0DBA4A32" w14:textId="77777777" w:rsidR="00D6424F" w:rsidRPr="008404A2" w:rsidRDefault="00D6424F">
            <w:pPr>
              <w:pStyle w:val="GvdeA"/>
              <w:spacing w:after="0"/>
              <w:jc w:val="center"/>
              <w:rPr>
                <w:rFonts w:ascii="Times New Roman" w:hAnsi="Times New Roman" w:cs="Times New Roman"/>
                <w:sz w:val="22"/>
                <w:szCs w:val="22"/>
                <w:lang w:val="tr-TR"/>
              </w:rPr>
            </w:pPr>
            <w:r w:rsidRPr="008404A2">
              <w:rPr>
                <w:rFonts w:ascii="Times New Roman" w:hAnsi="Times New Roman" w:cs="Times New Roman"/>
                <w:sz w:val="22"/>
                <w:szCs w:val="22"/>
                <w:lang w:val="tr-TR"/>
              </w:rPr>
              <w:t xml:space="preserve">93 </w:t>
            </w:r>
          </w:p>
          <w:p w14:paraId="3EBD1032" w14:textId="77777777" w:rsidR="00D6424F" w:rsidRPr="008404A2" w:rsidRDefault="00D6424F">
            <w:pPr>
              <w:pStyle w:val="GvdeA"/>
              <w:spacing w:after="0"/>
              <w:jc w:val="center"/>
              <w:rPr>
                <w:rFonts w:ascii="Times New Roman" w:hAnsi="Times New Roman" w:cs="Times New Roman"/>
                <w:sz w:val="22"/>
                <w:szCs w:val="22"/>
                <w:lang w:val="tr-TR"/>
              </w:rPr>
            </w:pPr>
            <w:r w:rsidRPr="008404A2">
              <w:rPr>
                <w:rFonts w:ascii="Times New Roman" w:hAnsi="Times New Roman" w:cs="Times New Roman"/>
                <w:sz w:val="22"/>
                <w:szCs w:val="22"/>
                <w:lang w:val="tr-TR"/>
              </w:rPr>
              <w:t xml:space="preserve">143 </w:t>
            </w:r>
          </w:p>
          <w:p w14:paraId="76231232" w14:textId="77777777" w:rsidR="00D6424F" w:rsidRPr="008404A2" w:rsidRDefault="00D6424F">
            <w:pPr>
              <w:pStyle w:val="GvdeA"/>
              <w:spacing w:after="0"/>
              <w:jc w:val="center"/>
              <w:rPr>
                <w:rFonts w:ascii="Times New Roman" w:hAnsi="Times New Roman" w:cs="Times New Roman"/>
                <w:sz w:val="22"/>
                <w:szCs w:val="22"/>
                <w:lang w:val="tr-TR"/>
              </w:rPr>
            </w:pPr>
            <w:r w:rsidRPr="008404A2">
              <w:rPr>
                <w:rFonts w:ascii="Times New Roman" w:hAnsi="Times New Roman" w:cs="Times New Roman"/>
                <w:sz w:val="22"/>
                <w:szCs w:val="22"/>
                <w:lang w:val="tr-TR"/>
              </w:rPr>
              <w:t xml:space="preserve">140 </w:t>
            </w:r>
          </w:p>
          <w:p w14:paraId="3A7E05AB" w14:textId="77777777" w:rsidR="00D6424F" w:rsidRPr="008404A2" w:rsidRDefault="00D6424F">
            <w:pPr>
              <w:pStyle w:val="GvdeA"/>
              <w:spacing w:after="0"/>
              <w:jc w:val="center"/>
              <w:rPr>
                <w:rFonts w:ascii="Times New Roman" w:hAnsi="Times New Roman" w:cs="Times New Roman"/>
                <w:sz w:val="22"/>
                <w:szCs w:val="22"/>
                <w:lang w:val="tr-TR"/>
              </w:rPr>
            </w:pPr>
            <w:r w:rsidRPr="008404A2">
              <w:rPr>
                <w:rFonts w:ascii="Times New Roman" w:hAnsi="Times New Roman" w:cs="Times New Roman"/>
                <w:sz w:val="22"/>
                <w:szCs w:val="22"/>
                <w:lang w:val="tr-TR"/>
              </w:rPr>
              <w:t xml:space="preserve">70 </w:t>
            </w:r>
          </w:p>
        </w:tc>
        <w:tc>
          <w:tcPr>
            <w:tcW w:w="1151" w:type="pct"/>
            <w:tcBorders>
              <w:top w:val="single" w:sz="4" w:space="0" w:color="auto"/>
              <w:left w:val="single" w:sz="4" w:space="0" w:color="auto"/>
              <w:bottom w:val="single" w:sz="4" w:space="0" w:color="auto"/>
              <w:right w:val="single" w:sz="4" w:space="0" w:color="auto"/>
            </w:tcBorders>
          </w:tcPr>
          <w:p w14:paraId="0FAC548E" w14:textId="77777777" w:rsidR="00D6424F" w:rsidRPr="008404A2" w:rsidRDefault="00D6424F">
            <w:pPr>
              <w:pStyle w:val="GvdeA"/>
              <w:spacing w:after="0"/>
              <w:jc w:val="center"/>
              <w:rPr>
                <w:rFonts w:ascii="Times New Roman" w:hAnsi="Times New Roman" w:cs="Times New Roman"/>
                <w:sz w:val="22"/>
                <w:szCs w:val="22"/>
                <w:lang w:val="tr-TR"/>
              </w:rPr>
            </w:pPr>
          </w:p>
          <w:p w14:paraId="6134807C" w14:textId="77777777" w:rsidR="00D6424F" w:rsidRPr="008404A2" w:rsidRDefault="00D6424F">
            <w:pPr>
              <w:pStyle w:val="GvdeA"/>
              <w:spacing w:after="0"/>
              <w:jc w:val="center"/>
              <w:rPr>
                <w:rFonts w:ascii="Times New Roman" w:hAnsi="Times New Roman" w:cs="Times New Roman"/>
                <w:sz w:val="22"/>
                <w:szCs w:val="22"/>
                <w:lang w:val="tr-TR"/>
              </w:rPr>
            </w:pPr>
            <w:r w:rsidRPr="008404A2">
              <w:rPr>
                <w:rFonts w:ascii="Times New Roman" w:hAnsi="Times New Roman" w:cs="Times New Roman"/>
                <w:sz w:val="22"/>
                <w:szCs w:val="22"/>
                <w:lang w:val="tr-TR"/>
              </w:rPr>
              <w:t>20.9</w:t>
            </w:r>
          </w:p>
          <w:p w14:paraId="3631F807" w14:textId="77777777" w:rsidR="00D6424F" w:rsidRPr="008404A2" w:rsidRDefault="00D6424F">
            <w:pPr>
              <w:pStyle w:val="GvdeA"/>
              <w:spacing w:after="0"/>
              <w:jc w:val="center"/>
              <w:rPr>
                <w:rFonts w:ascii="Times New Roman" w:hAnsi="Times New Roman" w:cs="Times New Roman"/>
                <w:sz w:val="22"/>
                <w:szCs w:val="22"/>
                <w:lang w:val="tr-TR"/>
              </w:rPr>
            </w:pPr>
            <w:r w:rsidRPr="008404A2">
              <w:rPr>
                <w:rFonts w:ascii="Times New Roman" w:hAnsi="Times New Roman" w:cs="Times New Roman"/>
                <w:sz w:val="22"/>
                <w:szCs w:val="22"/>
                <w:lang w:val="tr-TR"/>
              </w:rPr>
              <w:t>32.1</w:t>
            </w:r>
          </w:p>
          <w:p w14:paraId="3604FC5C" w14:textId="77777777" w:rsidR="00D6424F" w:rsidRPr="008404A2" w:rsidRDefault="00D6424F">
            <w:pPr>
              <w:pStyle w:val="GvdeA"/>
              <w:spacing w:after="0"/>
              <w:jc w:val="center"/>
              <w:rPr>
                <w:rFonts w:ascii="Times New Roman" w:hAnsi="Times New Roman" w:cs="Times New Roman"/>
                <w:sz w:val="22"/>
                <w:szCs w:val="22"/>
                <w:lang w:val="tr-TR"/>
              </w:rPr>
            </w:pPr>
            <w:r w:rsidRPr="008404A2">
              <w:rPr>
                <w:rFonts w:ascii="Times New Roman" w:hAnsi="Times New Roman" w:cs="Times New Roman"/>
                <w:sz w:val="22"/>
                <w:szCs w:val="22"/>
                <w:lang w:val="tr-TR"/>
              </w:rPr>
              <w:t>31.4</w:t>
            </w:r>
          </w:p>
          <w:p w14:paraId="78522AC3" w14:textId="77777777" w:rsidR="00D6424F" w:rsidRPr="008404A2" w:rsidRDefault="00D6424F">
            <w:pPr>
              <w:pStyle w:val="GvdeA"/>
              <w:spacing w:after="0"/>
              <w:jc w:val="center"/>
              <w:rPr>
                <w:rFonts w:ascii="Times New Roman" w:hAnsi="Times New Roman" w:cs="Times New Roman"/>
                <w:sz w:val="22"/>
                <w:szCs w:val="22"/>
                <w:lang w:val="tr-TR"/>
              </w:rPr>
            </w:pPr>
            <w:r w:rsidRPr="008404A2">
              <w:rPr>
                <w:rFonts w:ascii="Times New Roman" w:hAnsi="Times New Roman" w:cs="Times New Roman"/>
                <w:sz w:val="22"/>
                <w:szCs w:val="22"/>
                <w:lang w:val="tr-TR"/>
              </w:rPr>
              <w:t>15.7</w:t>
            </w:r>
          </w:p>
        </w:tc>
      </w:tr>
      <w:tr w:rsidR="00D6424F" w14:paraId="5B375FD3" w14:textId="77777777" w:rsidTr="00F55709">
        <w:trPr>
          <w:trHeight w:val="1564"/>
        </w:trPr>
        <w:tc>
          <w:tcPr>
            <w:tcW w:w="2780" w:type="pct"/>
            <w:tcBorders>
              <w:top w:val="single" w:sz="4" w:space="0" w:color="auto"/>
              <w:left w:val="single" w:sz="4" w:space="0" w:color="auto"/>
              <w:bottom w:val="single" w:sz="4" w:space="0" w:color="auto"/>
              <w:right w:val="single" w:sz="4" w:space="0" w:color="auto"/>
            </w:tcBorders>
            <w:hideMark/>
          </w:tcPr>
          <w:p w14:paraId="34BC4E31" w14:textId="77777777" w:rsidR="00D6424F" w:rsidRPr="008404A2" w:rsidRDefault="00D6424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sz w:val="22"/>
                <w:szCs w:val="22"/>
              </w:rPr>
            </w:pPr>
            <w:r w:rsidRPr="008404A2">
              <w:rPr>
                <w:rStyle w:val="Yok"/>
                <w:rFonts w:ascii="Times New Roman" w:hAnsi="Times New Roman" w:cs="Times New Roman"/>
                <w:b/>
                <w:bCs/>
                <w:sz w:val="22"/>
                <w:szCs w:val="22"/>
                <w:lang w:val="tr-TR"/>
              </w:rPr>
              <w:t>Babanın Sosyal Medya Kullanım Sıklığı</w:t>
            </w:r>
          </w:p>
          <w:p w14:paraId="3710737D" w14:textId="77777777" w:rsidR="00D6424F" w:rsidRPr="008404A2" w:rsidRDefault="00D6424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2"/>
                <w:szCs w:val="22"/>
                <w:lang w:val="tr-TR"/>
              </w:rPr>
            </w:pPr>
            <w:r w:rsidRPr="008404A2">
              <w:rPr>
                <w:rStyle w:val="Yok"/>
                <w:rFonts w:ascii="Times New Roman" w:hAnsi="Times New Roman" w:cs="Times New Roman"/>
                <w:b/>
                <w:bCs/>
                <w:sz w:val="22"/>
                <w:szCs w:val="22"/>
                <w:lang w:val="tr-TR"/>
              </w:rPr>
              <w:t xml:space="preserve">   </w:t>
            </w:r>
            <w:r w:rsidRPr="008404A2">
              <w:rPr>
                <w:rStyle w:val="Yok"/>
                <w:rFonts w:ascii="Times New Roman" w:hAnsi="Times New Roman" w:cs="Times New Roman"/>
                <w:bCs/>
                <w:sz w:val="22"/>
                <w:szCs w:val="22"/>
                <w:lang w:val="tr-TR"/>
              </w:rPr>
              <w:t>Kullanmayan</w:t>
            </w:r>
          </w:p>
          <w:p w14:paraId="0D2B4A0C" w14:textId="77777777" w:rsidR="00D6424F" w:rsidRPr="008404A2" w:rsidRDefault="00D6424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2"/>
                <w:szCs w:val="22"/>
                <w:lang w:val="tr-TR"/>
              </w:rPr>
            </w:pPr>
            <w:r w:rsidRPr="008404A2">
              <w:rPr>
                <w:rStyle w:val="Yok"/>
                <w:rFonts w:ascii="Times New Roman" w:hAnsi="Times New Roman" w:cs="Times New Roman"/>
                <w:bCs/>
                <w:sz w:val="22"/>
                <w:szCs w:val="22"/>
                <w:lang w:val="tr-TR"/>
              </w:rPr>
              <w:t xml:space="preserve">   Haftada birkaç gün</w:t>
            </w:r>
          </w:p>
          <w:p w14:paraId="50C45459" w14:textId="77777777" w:rsidR="00D6424F" w:rsidRPr="008404A2" w:rsidRDefault="00D6424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2"/>
                <w:szCs w:val="22"/>
                <w:lang w:val="tr-TR"/>
              </w:rPr>
            </w:pPr>
            <w:r w:rsidRPr="008404A2">
              <w:rPr>
                <w:rStyle w:val="Yok"/>
                <w:rFonts w:ascii="Times New Roman" w:hAnsi="Times New Roman" w:cs="Times New Roman"/>
                <w:bCs/>
                <w:sz w:val="22"/>
                <w:szCs w:val="22"/>
                <w:lang w:val="tr-TR"/>
              </w:rPr>
              <w:t xml:space="preserve">   Günde 1-2 saat</w:t>
            </w:r>
          </w:p>
          <w:p w14:paraId="16E4B7B2" w14:textId="77777777" w:rsidR="00D6424F" w:rsidRPr="008404A2" w:rsidRDefault="00D6424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sz w:val="22"/>
                <w:szCs w:val="22"/>
                <w:lang w:val="tr-TR"/>
              </w:rPr>
            </w:pPr>
            <w:r w:rsidRPr="008404A2">
              <w:rPr>
                <w:rStyle w:val="Yok"/>
                <w:rFonts w:ascii="Times New Roman" w:hAnsi="Times New Roman" w:cs="Times New Roman"/>
                <w:bCs/>
                <w:sz w:val="22"/>
                <w:szCs w:val="22"/>
                <w:lang w:val="tr-TR"/>
              </w:rPr>
              <w:t xml:space="preserve">   Günde 3 saat ve daha fazla</w:t>
            </w:r>
          </w:p>
        </w:tc>
        <w:tc>
          <w:tcPr>
            <w:tcW w:w="1069" w:type="pct"/>
            <w:tcBorders>
              <w:top w:val="single" w:sz="4" w:space="0" w:color="auto"/>
              <w:left w:val="single" w:sz="4" w:space="0" w:color="auto"/>
              <w:bottom w:val="single" w:sz="4" w:space="0" w:color="auto"/>
              <w:right w:val="single" w:sz="4" w:space="0" w:color="auto"/>
            </w:tcBorders>
          </w:tcPr>
          <w:p w14:paraId="5F67E794" w14:textId="77777777" w:rsidR="00D6424F" w:rsidRPr="008404A2" w:rsidRDefault="00D6424F">
            <w:pPr>
              <w:pStyle w:val="GvdeA"/>
              <w:spacing w:after="0"/>
              <w:jc w:val="center"/>
              <w:rPr>
                <w:rFonts w:ascii="Times New Roman" w:hAnsi="Times New Roman" w:cs="Times New Roman"/>
                <w:sz w:val="22"/>
                <w:szCs w:val="22"/>
              </w:rPr>
            </w:pPr>
          </w:p>
          <w:p w14:paraId="302BF048" w14:textId="77777777" w:rsidR="00D6424F" w:rsidRPr="008404A2" w:rsidRDefault="00D6424F">
            <w:pPr>
              <w:pStyle w:val="GvdeA"/>
              <w:spacing w:after="0"/>
              <w:jc w:val="center"/>
              <w:rPr>
                <w:rFonts w:ascii="Times New Roman" w:hAnsi="Times New Roman" w:cs="Times New Roman"/>
                <w:sz w:val="22"/>
                <w:szCs w:val="22"/>
                <w:lang w:val="tr-TR"/>
              </w:rPr>
            </w:pPr>
            <w:r w:rsidRPr="008404A2">
              <w:rPr>
                <w:rFonts w:ascii="Times New Roman" w:hAnsi="Times New Roman" w:cs="Times New Roman"/>
                <w:sz w:val="22"/>
                <w:szCs w:val="22"/>
                <w:lang w:val="tr-TR"/>
              </w:rPr>
              <w:t xml:space="preserve">93 </w:t>
            </w:r>
          </w:p>
          <w:p w14:paraId="20ADD9FE" w14:textId="77777777" w:rsidR="00D6424F" w:rsidRPr="008404A2" w:rsidRDefault="00D6424F">
            <w:pPr>
              <w:pStyle w:val="GvdeA"/>
              <w:spacing w:after="0"/>
              <w:jc w:val="center"/>
              <w:rPr>
                <w:rFonts w:ascii="Times New Roman" w:hAnsi="Times New Roman" w:cs="Times New Roman"/>
                <w:sz w:val="22"/>
                <w:szCs w:val="22"/>
                <w:lang w:val="tr-TR"/>
              </w:rPr>
            </w:pPr>
            <w:r w:rsidRPr="008404A2">
              <w:rPr>
                <w:rFonts w:ascii="Times New Roman" w:hAnsi="Times New Roman" w:cs="Times New Roman"/>
                <w:sz w:val="22"/>
                <w:szCs w:val="22"/>
                <w:lang w:val="tr-TR"/>
              </w:rPr>
              <w:t xml:space="preserve">145 </w:t>
            </w:r>
          </w:p>
          <w:p w14:paraId="4890A4F6" w14:textId="77777777" w:rsidR="00D6424F" w:rsidRPr="008404A2" w:rsidRDefault="00D6424F">
            <w:pPr>
              <w:pStyle w:val="GvdeA"/>
              <w:spacing w:after="0"/>
              <w:jc w:val="center"/>
              <w:rPr>
                <w:rFonts w:ascii="Times New Roman" w:hAnsi="Times New Roman" w:cs="Times New Roman"/>
                <w:sz w:val="22"/>
                <w:szCs w:val="22"/>
                <w:lang w:val="tr-TR"/>
              </w:rPr>
            </w:pPr>
            <w:r w:rsidRPr="008404A2">
              <w:rPr>
                <w:rFonts w:ascii="Times New Roman" w:hAnsi="Times New Roman" w:cs="Times New Roman"/>
                <w:sz w:val="22"/>
                <w:szCs w:val="22"/>
                <w:lang w:val="tr-TR"/>
              </w:rPr>
              <w:t xml:space="preserve">128 </w:t>
            </w:r>
          </w:p>
          <w:p w14:paraId="70155A57" w14:textId="77777777" w:rsidR="00D6424F" w:rsidRPr="008404A2" w:rsidRDefault="00D6424F">
            <w:pPr>
              <w:pStyle w:val="GvdeA"/>
              <w:spacing w:after="0"/>
              <w:jc w:val="center"/>
              <w:rPr>
                <w:rFonts w:ascii="Times New Roman" w:hAnsi="Times New Roman" w:cs="Times New Roman"/>
                <w:sz w:val="22"/>
                <w:szCs w:val="22"/>
                <w:lang w:val="tr-TR"/>
              </w:rPr>
            </w:pPr>
            <w:r w:rsidRPr="008404A2">
              <w:rPr>
                <w:rFonts w:ascii="Times New Roman" w:hAnsi="Times New Roman" w:cs="Times New Roman"/>
                <w:sz w:val="22"/>
                <w:szCs w:val="22"/>
                <w:lang w:val="tr-TR"/>
              </w:rPr>
              <w:t xml:space="preserve">75 </w:t>
            </w:r>
          </w:p>
        </w:tc>
        <w:tc>
          <w:tcPr>
            <w:tcW w:w="1151" w:type="pct"/>
            <w:tcBorders>
              <w:top w:val="single" w:sz="4" w:space="0" w:color="auto"/>
              <w:left w:val="single" w:sz="4" w:space="0" w:color="auto"/>
              <w:bottom w:val="single" w:sz="4" w:space="0" w:color="auto"/>
              <w:right w:val="single" w:sz="4" w:space="0" w:color="auto"/>
            </w:tcBorders>
          </w:tcPr>
          <w:p w14:paraId="7E37A7CC" w14:textId="77777777" w:rsidR="00D6424F" w:rsidRPr="008404A2" w:rsidRDefault="00D6424F">
            <w:pPr>
              <w:pStyle w:val="GvdeA"/>
              <w:spacing w:after="0"/>
              <w:jc w:val="center"/>
              <w:rPr>
                <w:rFonts w:ascii="Times New Roman" w:hAnsi="Times New Roman" w:cs="Times New Roman"/>
                <w:sz w:val="22"/>
                <w:szCs w:val="22"/>
                <w:lang w:val="tr-TR"/>
              </w:rPr>
            </w:pPr>
          </w:p>
          <w:p w14:paraId="382D4867" w14:textId="77777777" w:rsidR="00D6424F" w:rsidRPr="008404A2" w:rsidRDefault="00D6424F">
            <w:pPr>
              <w:pStyle w:val="GvdeA"/>
              <w:spacing w:after="0"/>
              <w:jc w:val="center"/>
              <w:rPr>
                <w:rFonts w:ascii="Times New Roman" w:hAnsi="Times New Roman" w:cs="Times New Roman"/>
                <w:sz w:val="22"/>
                <w:szCs w:val="22"/>
                <w:lang w:val="tr-TR"/>
              </w:rPr>
            </w:pPr>
            <w:r w:rsidRPr="008404A2">
              <w:rPr>
                <w:rFonts w:ascii="Times New Roman" w:hAnsi="Times New Roman" w:cs="Times New Roman"/>
                <w:sz w:val="22"/>
                <w:szCs w:val="22"/>
                <w:lang w:val="tr-TR"/>
              </w:rPr>
              <w:t>21.1</w:t>
            </w:r>
          </w:p>
          <w:p w14:paraId="3C3F64AB" w14:textId="77777777" w:rsidR="00D6424F" w:rsidRPr="008404A2" w:rsidRDefault="00D6424F">
            <w:pPr>
              <w:pStyle w:val="GvdeA"/>
              <w:spacing w:after="0"/>
              <w:jc w:val="center"/>
              <w:rPr>
                <w:rFonts w:ascii="Times New Roman" w:hAnsi="Times New Roman" w:cs="Times New Roman"/>
                <w:sz w:val="22"/>
                <w:szCs w:val="22"/>
                <w:lang w:val="tr-TR"/>
              </w:rPr>
            </w:pPr>
            <w:r w:rsidRPr="008404A2">
              <w:rPr>
                <w:rFonts w:ascii="Times New Roman" w:hAnsi="Times New Roman" w:cs="Times New Roman"/>
                <w:sz w:val="22"/>
                <w:szCs w:val="22"/>
                <w:lang w:val="tr-TR"/>
              </w:rPr>
              <w:t>32.9</w:t>
            </w:r>
          </w:p>
          <w:p w14:paraId="6705D860" w14:textId="77777777" w:rsidR="00D6424F" w:rsidRPr="008404A2" w:rsidRDefault="00D6424F">
            <w:pPr>
              <w:pStyle w:val="GvdeA"/>
              <w:spacing w:after="0"/>
              <w:jc w:val="center"/>
              <w:rPr>
                <w:rFonts w:ascii="Times New Roman" w:hAnsi="Times New Roman" w:cs="Times New Roman"/>
                <w:sz w:val="22"/>
                <w:szCs w:val="22"/>
                <w:lang w:val="tr-TR"/>
              </w:rPr>
            </w:pPr>
            <w:r w:rsidRPr="008404A2">
              <w:rPr>
                <w:rFonts w:ascii="Times New Roman" w:hAnsi="Times New Roman" w:cs="Times New Roman"/>
                <w:sz w:val="22"/>
                <w:szCs w:val="22"/>
                <w:lang w:val="tr-TR"/>
              </w:rPr>
              <w:t>29.0</w:t>
            </w:r>
          </w:p>
          <w:p w14:paraId="664AB610" w14:textId="77777777" w:rsidR="00D6424F" w:rsidRPr="008404A2" w:rsidRDefault="00D6424F">
            <w:pPr>
              <w:pStyle w:val="GvdeA"/>
              <w:spacing w:after="0"/>
              <w:jc w:val="center"/>
              <w:rPr>
                <w:rFonts w:ascii="Times New Roman" w:hAnsi="Times New Roman" w:cs="Times New Roman"/>
                <w:sz w:val="22"/>
                <w:szCs w:val="22"/>
                <w:lang w:val="tr-TR"/>
              </w:rPr>
            </w:pPr>
            <w:r w:rsidRPr="008404A2">
              <w:rPr>
                <w:rFonts w:ascii="Times New Roman" w:hAnsi="Times New Roman" w:cs="Times New Roman"/>
                <w:sz w:val="22"/>
                <w:szCs w:val="22"/>
                <w:lang w:val="tr-TR"/>
              </w:rPr>
              <w:t>17.1</w:t>
            </w:r>
          </w:p>
        </w:tc>
      </w:tr>
    </w:tbl>
    <w:p w14:paraId="3BB30EA8" w14:textId="77777777" w:rsidR="0071209E" w:rsidRDefault="0071209E" w:rsidP="00EC2866">
      <w:pPr>
        <w:ind w:firstLine="0"/>
        <w:rPr>
          <w:rStyle w:val="alt1Char"/>
        </w:rPr>
      </w:pPr>
    </w:p>
    <w:p w14:paraId="6246F347" w14:textId="313798C1" w:rsidR="000434A4" w:rsidRDefault="000434A4" w:rsidP="00DE03B2">
      <w:r>
        <w:lastRenderedPageBreak/>
        <w:t>Araştırmaya katılan üniversite öğren</w:t>
      </w:r>
      <w:r w:rsidR="00B12844">
        <w:t>cilerinin aile ve arkadaş ilişkileri ile ilgili özelliklerinin</w:t>
      </w:r>
      <w:r>
        <w:t xml:space="preserve"> dağılımı Tablo 4’de verilmiştir. Araştırmaya katılan öğrencilerin % 8.7’si (n=39) ailesiyle, % 8.9’u (n=40) arkadaşlarıyla kötü ilişkilere sahiptir. Aile ilişkileri iyi olanların oranı % 49.1 (n=220), arkadaş ilişkileri iyi</w:t>
      </w:r>
      <w:r w:rsidR="009724F0">
        <w:t xml:space="preserve"> olanların oranı ise % 49.8 (n=</w:t>
      </w:r>
      <w:r>
        <w:t>223) olarak bulunmuştur. Aile ilişkilerini çok iyi olarak tanımlayanların oranı % 42.2 (n=189), arkadaş ilişkilerini çok iyi olarak tanımlayanların oranı ise % 41.3’tür (n=185). Öğrencilerin % 4.7’si (n=21) dost olarak tanımladıkları kişi olmadığını, % 43.5’i (n=195) 1-3 arası kişiyi dost olarak tanımladığını, % 51.8’i (n=232) ise 4 ve daha fazla kişiyi dost olarak tanımladığını belirtmiştir.</w:t>
      </w:r>
    </w:p>
    <w:p w14:paraId="5E5E8AEB" w14:textId="596FCE37" w:rsidR="000434A4" w:rsidRPr="009074B2" w:rsidRDefault="00D53423" w:rsidP="00D06E15">
      <w:pPr>
        <w:pStyle w:val="TBal"/>
        <w:spacing w:before="240" w:line="360" w:lineRule="auto"/>
        <w:ind w:firstLine="0"/>
      </w:pPr>
      <w:bookmarkStart w:id="61" w:name="_Toc104729515"/>
      <w:r>
        <w:t xml:space="preserve">Tablo </w:t>
      </w:r>
      <w:fldSimple w:instr=" SEQ Tablo \* ARABIC ">
        <w:r>
          <w:rPr>
            <w:noProof/>
          </w:rPr>
          <w:t>4</w:t>
        </w:r>
      </w:fldSimple>
      <w:r w:rsidRPr="00C57369">
        <w:rPr>
          <w:rStyle w:val="alt1Char"/>
          <w:b/>
        </w:rPr>
        <w:t xml:space="preserve">. </w:t>
      </w:r>
      <w:r w:rsidR="007F1C6A" w:rsidRPr="00E73E77">
        <w:rPr>
          <w:rStyle w:val="alt1Char"/>
        </w:rPr>
        <w:t>Üniversitesi</w:t>
      </w:r>
      <w:r w:rsidR="00901461" w:rsidRPr="00E73E77">
        <w:rPr>
          <w:rStyle w:val="alt1Char"/>
        </w:rPr>
        <w:t xml:space="preserve"> </w:t>
      </w:r>
      <w:r w:rsidR="00E73E77" w:rsidRPr="00E73E77">
        <w:rPr>
          <w:rStyle w:val="alt1Char"/>
        </w:rPr>
        <w:t>öğrencilerinin aile ve arkadaş ilişkileri ile ilgili özelliklerinin dağılımı</w:t>
      </w:r>
      <w:r w:rsidR="00E73E77" w:rsidRPr="00E73E77">
        <w:t xml:space="preserve"> </w:t>
      </w:r>
      <w:r w:rsidR="00E73E77" w:rsidRPr="00E73E77">
        <w:rPr>
          <w:b w:val="0"/>
        </w:rPr>
        <w:t>(n=448)</w:t>
      </w:r>
      <w:bookmarkEnd w:id="61"/>
    </w:p>
    <w:tbl>
      <w:tblPr>
        <w:tblStyle w:val="TabloKlavuzu"/>
        <w:tblW w:w="4503" w:type="pct"/>
        <w:tblInd w:w="392" w:type="dxa"/>
        <w:tblLook w:val="04A0" w:firstRow="1" w:lastRow="0" w:firstColumn="1" w:lastColumn="0" w:noHBand="0" w:noVBand="1"/>
      </w:tblPr>
      <w:tblGrid>
        <w:gridCol w:w="4242"/>
        <w:gridCol w:w="2140"/>
        <w:gridCol w:w="1982"/>
      </w:tblGrid>
      <w:tr w:rsidR="00B94FC8" w14:paraId="05DE6307" w14:textId="77777777" w:rsidTr="00F55709">
        <w:tc>
          <w:tcPr>
            <w:tcW w:w="2536" w:type="pct"/>
            <w:tcBorders>
              <w:top w:val="single" w:sz="4" w:space="0" w:color="auto"/>
              <w:left w:val="single" w:sz="4" w:space="0" w:color="auto"/>
              <w:bottom w:val="single" w:sz="4" w:space="0" w:color="auto"/>
              <w:right w:val="single" w:sz="4" w:space="0" w:color="auto"/>
            </w:tcBorders>
            <w:hideMark/>
          </w:tcPr>
          <w:p w14:paraId="7E7D9B7C" w14:textId="0CB79173" w:rsidR="00B94FC8" w:rsidRPr="00B94FC8" w:rsidRDefault="00901461">
            <w:pPr>
              <w:suppressAutoHyphens/>
              <w:spacing w:line="276" w:lineRule="auto"/>
              <w:rPr>
                <w:bdr w:val="none" w:sz="0" w:space="0" w:color="auto" w:frame="1"/>
              </w:rPr>
            </w:pPr>
            <w:r>
              <w:rPr>
                <w:rStyle w:val="Yok"/>
                <w:b/>
                <w:bCs/>
                <w:bdr w:val="none" w:sz="0" w:space="0" w:color="auto" w:frame="1"/>
              </w:rPr>
              <w:t>Aile ve Arkadaş</w:t>
            </w:r>
            <w:r w:rsidR="00C932C0">
              <w:rPr>
                <w:rStyle w:val="Yok"/>
                <w:b/>
                <w:bCs/>
                <w:bdr w:val="none" w:sz="0" w:space="0" w:color="auto" w:frame="1"/>
              </w:rPr>
              <w:t xml:space="preserve"> İlişkiler</w:t>
            </w:r>
            <w:r>
              <w:rPr>
                <w:rStyle w:val="Yok"/>
                <w:b/>
                <w:bCs/>
                <w:bdr w:val="none" w:sz="0" w:space="0" w:color="auto" w:frame="1"/>
              </w:rPr>
              <w:t>i</w:t>
            </w:r>
          </w:p>
        </w:tc>
        <w:tc>
          <w:tcPr>
            <w:tcW w:w="1279" w:type="pct"/>
            <w:tcBorders>
              <w:top w:val="single" w:sz="4" w:space="0" w:color="auto"/>
              <w:left w:val="single" w:sz="4" w:space="0" w:color="auto"/>
              <w:bottom w:val="single" w:sz="4" w:space="0" w:color="auto"/>
              <w:right w:val="single" w:sz="4" w:space="0" w:color="auto"/>
            </w:tcBorders>
            <w:vAlign w:val="center"/>
            <w:hideMark/>
          </w:tcPr>
          <w:p w14:paraId="33C2DC02" w14:textId="77777777" w:rsidR="00B94FC8" w:rsidRPr="00B94FC8" w:rsidRDefault="00B94FC8">
            <w:pPr>
              <w:pStyle w:val="GvdeA"/>
              <w:tabs>
                <w:tab w:val="left" w:pos="720"/>
                <w:tab w:val="left" w:pos="1440"/>
              </w:tabs>
              <w:suppressAutoHyphens/>
              <w:spacing w:after="0"/>
              <w:jc w:val="center"/>
              <w:rPr>
                <w:rFonts w:ascii="Times New Roman" w:hAnsi="Times New Roman" w:cs="Times New Roman"/>
                <w:bdr w:val="none" w:sz="0" w:space="0" w:color="auto"/>
                <w:lang w:val="tr-TR"/>
              </w:rPr>
            </w:pPr>
            <w:r w:rsidRPr="00B94FC8">
              <w:rPr>
                <w:rStyle w:val="Yok"/>
                <w:rFonts w:ascii="Times New Roman" w:hAnsi="Times New Roman" w:cs="Times New Roman"/>
                <w:b/>
                <w:bCs/>
                <w:sz w:val="20"/>
                <w:szCs w:val="20"/>
                <w:lang w:val="tr-TR"/>
              </w:rPr>
              <w:t>Sayı (n)</w:t>
            </w:r>
          </w:p>
        </w:tc>
        <w:tc>
          <w:tcPr>
            <w:tcW w:w="1186" w:type="pct"/>
            <w:tcBorders>
              <w:top w:val="single" w:sz="4" w:space="0" w:color="auto"/>
              <w:left w:val="single" w:sz="4" w:space="0" w:color="auto"/>
              <w:bottom w:val="single" w:sz="4" w:space="0" w:color="auto"/>
              <w:right w:val="single" w:sz="4" w:space="0" w:color="auto"/>
            </w:tcBorders>
            <w:vAlign w:val="center"/>
            <w:hideMark/>
          </w:tcPr>
          <w:p w14:paraId="557F0B39" w14:textId="77777777" w:rsidR="00B94FC8" w:rsidRPr="00B94FC8" w:rsidRDefault="00B94FC8">
            <w:pPr>
              <w:pStyle w:val="GvdeA"/>
              <w:tabs>
                <w:tab w:val="left" w:pos="720"/>
                <w:tab w:val="left" w:pos="1440"/>
              </w:tabs>
              <w:suppressAutoHyphens/>
              <w:spacing w:after="0"/>
              <w:jc w:val="center"/>
              <w:rPr>
                <w:rStyle w:val="Yok"/>
                <w:rFonts w:ascii="Times New Roman" w:hAnsi="Times New Roman" w:cs="Times New Roman"/>
                <w:b/>
                <w:bCs/>
              </w:rPr>
            </w:pPr>
            <w:r w:rsidRPr="00F55709">
              <w:rPr>
                <w:rStyle w:val="Yok"/>
                <w:rFonts w:ascii="Times New Roman" w:hAnsi="Times New Roman" w:cs="Times New Roman"/>
                <w:b/>
                <w:bCs/>
                <w:sz w:val="22"/>
                <w:lang w:val="tr-TR"/>
              </w:rPr>
              <w:t>Yüzde (%)</w:t>
            </w:r>
          </w:p>
        </w:tc>
      </w:tr>
      <w:tr w:rsidR="00B94FC8" w14:paraId="3DF8AA89" w14:textId="77777777" w:rsidTr="00F55709">
        <w:tc>
          <w:tcPr>
            <w:tcW w:w="2536" w:type="pct"/>
            <w:tcBorders>
              <w:top w:val="single" w:sz="4" w:space="0" w:color="auto"/>
              <w:left w:val="single" w:sz="4" w:space="0" w:color="auto"/>
              <w:bottom w:val="single" w:sz="4" w:space="0" w:color="auto"/>
              <w:right w:val="single" w:sz="4" w:space="0" w:color="auto"/>
            </w:tcBorders>
            <w:hideMark/>
          </w:tcPr>
          <w:p w14:paraId="3F89A470" w14:textId="77777777" w:rsidR="00B94FC8" w:rsidRPr="00B94FC8" w:rsidRDefault="00B94FC8">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lang w:val="tr-TR"/>
              </w:rPr>
            </w:pPr>
            <w:r w:rsidRPr="00B94FC8">
              <w:rPr>
                <w:rStyle w:val="Yok"/>
                <w:rFonts w:ascii="Times New Roman" w:hAnsi="Times New Roman" w:cs="Times New Roman"/>
                <w:b/>
                <w:bCs/>
                <w:lang w:val="tr-TR"/>
              </w:rPr>
              <w:t>Aile ilişkileri</w:t>
            </w:r>
          </w:p>
          <w:p w14:paraId="1E762C90" w14:textId="77777777" w:rsidR="00B94FC8" w:rsidRPr="00B94FC8" w:rsidRDefault="00B94FC8">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lang w:val="tr-TR"/>
              </w:rPr>
            </w:pPr>
            <w:r w:rsidRPr="00B94FC8">
              <w:rPr>
                <w:rStyle w:val="Yok"/>
                <w:rFonts w:ascii="Times New Roman" w:hAnsi="Times New Roman" w:cs="Times New Roman"/>
                <w:bCs/>
                <w:lang w:val="tr-TR"/>
              </w:rPr>
              <w:t xml:space="preserve">   Kötü</w:t>
            </w:r>
          </w:p>
          <w:p w14:paraId="36985BEB" w14:textId="77777777" w:rsidR="00B94FC8" w:rsidRPr="00B94FC8" w:rsidRDefault="00B94FC8">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lang w:val="tr-TR"/>
              </w:rPr>
            </w:pPr>
            <w:r w:rsidRPr="00B94FC8">
              <w:rPr>
                <w:rStyle w:val="Yok"/>
                <w:rFonts w:ascii="Times New Roman" w:hAnsi="Times New Roman" w:cs="Times New Roman"/>
                <w:bCs/>
                <w:lang w:val="tr-TR"/>
              </w:rPr>
              <w:t xml:space="preserve">   İyi</w:t>
            </w:r>
          </w:p>
          <w:p w14:paraId="0E0B046A" w14:textId="77777777" w:rsidR="00B94FC8" w:rsidRPr="00B94FC8" w:rsidRDefault="00B94FC8">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lang w:val="tr-TR"/>
              </w:rPr>
            </w:pPr>
            <w:r w:rsidRPr="00B94FC8">
              <w:rPr>
                <w:rStyle w:val="Yok"/>
                <w:rFonts w:ascii="Times New Roman" w:hAnsi="Times New Roman" w:cs="Times New Roman"/>
                <w:bCs/>
                <w:lang w:val="tr-TR"/>
              </w:rPr>
              <w:t xml:space="preserve">   Çok iyi</w:t>
            </w:r>
          </w:p>
        </w:tc>
        <w:tc>
          <w:tcPr>
            <w:tcW w:w="1279" w:type="pct"/>
            <w:tcBorders>
              <w:top w:val="single" w:sz="4" w:space="0" w:color="auto"/>
              <w:left w:val="single" w:sz="4" w:space="0" w:color="auto"/>
              <w:bottom w:val="single" w:sz="4" w:space="0" w:color="auto"/>
              <w:right w:val="single" w:sz="4" w:space="0" w:color="auto"/>
            </w:tcBorders>
          </w:tcPr>
          <w:p w14:paraId="57B51945"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lang w:val="tr-TR"/>
              </w:rPr>
            </w:pPr>
          </w:p>
          <w:p w14:paraId="59973FD6"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lang w:val="tr-TR"/>
              </w:rPr>
            </w:pPr>
            <w:r w:rsidRPr="009B01CE">
              <w:rPr>
                <w:rStyle w:val="Yok"/>
                <w:rFonts w:ascii="Times New Roman" w:hAnsi="Times New Roman" w:cs="Times New Roman"/>
                <w:lang w:val="tr-TR"/>
              </w:rPr>
              <w:t>39</w:t>
            </w:r>
          </w:p>
          <w:p w14:paraId="1A78D16E"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lang w:val="tr-TR"/>
              </w:rPr>
            </w:pPr>
            <w:r w:rsidRPr="009B01CE">
              <w:rPr>
                <w:rStyle w:val="Yok"/>
                <w:rFonts w:ascii="Times New Roman" w:hAnsi="Times New Roman" w:cs="Times New Roman"/>
                <w:lang w:val="tr-TR"/>
              </w:rPr>
              <w:t>220</w:t>
            </w:r>
          </w:p>
          <w:p w14:paraId="280736E3"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lang w:val="tr-TR"/>
              </w:rPr>
            </w:pPr>
            <w:r w:rsidRPr="009B01CE">
              <w:rPr>
                <w:rStyle w:val="Yok"/>
                <w:rFonts w:ascii="Times New Roman" w:hAnsi="Times New Roman" w:cs="Times New Roman"/>
                <w:lang w:val="tr-TR"/>
              </w:rPr>
              <w:t>189</w:t>
            </w:r>
          </w:p>
        </w:tc>
        <w:tc>
          <w:tcPr>
            <w:tcW w:w="1186" w:type="pct"/>
            <w:tcBorders>
              <w:top w:val="single" w:sz="4" w:space="0" w:color="auto"/>
              <w:left w:val="single" w:sz="4" w:space="0" w:color="auto"/>
              <w:bottom w:val="single" w:sz="4" w:space="0" w:color="auto"/>
              <w:right w:val="single" w:sz="4" w:space="0" w:color="auto"/>
            </w:tcBorders>
          </w:tcPr>
          <w:p w14:paraId="37D178B5"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lang w:val="tr-TR"/>
              </w:rPr>
            </w:pPr>
          </w:p>
          <w:p w14:paraId="7A109436"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lang w:val="tr-TR"/>
              </w:rPr>
            </w:pPr>
            <w:r w:rsidRPr="009B01CE">
              <w:rPr>
                <w:rStyle w:val="Yok"/>
                <w:rFonts w:ascii="Times New Roman" w:hAnsi="Times New Roman" w:cs="Times New Roman"/>
                <w:lang w:val="tr-TR"/>
              </w:rPr>
              <w:t>8.7</w:t>
            </w:r>
          </w:p>
          <w:p w14:paraId="6912E15D"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lang w:val="tr-TR"/>
              </w:rPr>
            </w:pPr>
            <w:r w:rsidRPr="009B01CE">
              <w:rPr>
                <w:rStyle w:val="Yok"/>
                <w:rFonts w:ascii="Times New Roman" w:hAnsi="Times New Roman" w:cs="Times New Roman"/>
                <w:lang w:val="tr-TR"/>
              </w:rPr>
              <w:t>49.1</w:t>
            </w:r>
          </w:p>
          <w:p w14:paraId="145C8F78"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lang w:val="tr-TR"/>
              </w:rPr>
            </w:pPr>
            <w:r w:rsidRPr="009B01CE">
              <w:rPr>
                <w:rStyle w:val="Yok"/>
                <w:rFonts w:ascii="Times New Roman" w:hAnsi="Times New Roman" w:cs="Times New Roman"/>
                <w:lang w:val="tr-TR"/>
              </w:rPr>
              <w:t>42.2</w:t>
            </w:r>
          </w:p>
        </w:tc>
      </w:tr>
      <w:tr w:rsidR="00B94FC8" w14:paraId="4381B0A3" w14:textId="77777777" w:rsidTr="00F55709">
        <w:tc>
          <w:tcPr>
            <w:tcW w:w="2536" w:type="pct"/>
            <w:tcBorders>
              <w:top w:val="single" w:sz="4" w:space="0" w:color="auto"/>
              <w:left w:val="single" w:sz="4" w:space="0" w:color="auto"/>
              <w:bottom w:val="single" w:sz="4" w:space="0" w:color="auto"/>
              <w:right w:val="single" w:sz="4" w:space="0" w:color="auto"/>
            </w:tcBorders>
            <w:hideMark/>
          </w:tcPr>
          <w:p w14:paraId="07B32F9A" w14:textId="77777777" w:rsidR="00B94FC8" w:rsidRPr="00B94FC8" w:rsidRDefault="00B94FC8">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lang w:val="tr-TR"/>
              </w:rPr>
            </w:pPr>
            <w:r w:rsidRPr="00B94FC8">
              <w:rPr>
                <w:rStyle w:val="Yok"/>
                <w:rFonts w:ascii="Times New Roman" w:hAnsi="Times New Roman" w:cs="Times New Roman"/>
                <w:b/>
                <w:bCs/>
                <w:lang w:val="tr-TR"/>
              </w:rPr>
              <w:t>Arkadaş ilişkileri</w:t>
            </w:r>
          </w:p>
          <w:p w14:paraId="0035D4A8" w14:textId="77777777" w:rsidR="00B94FC8" w:rsidRPr="00B94FC8" w:rsidRDefault="00B94FC8">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lang w:val="tr-TR"/>
              </w:rPr>
            </w:pPr>
            <w:r w:rsidRPr="00B94FC8">
              <w:rPr>
                <w:rStyle w:val="Yok"/>
                <w:rFonts w:ascii="Times New Roman" w:hAnsi="Times New Roman" w:cs="Times New Roman"/>
                <w:bCs/>
                <w:lang w:val="tr-TR"/>
              </w:rPr>
              <w:t xml:space="preserve">   Kötü</w:t>
            </w:r>
          </w:p>
          <w:p w14:paraId="2C2BDCDE" w14:textId="77777777" w:rsidR="00B94FC8" w:rsidRPr="00B94FC8" w:rsidRDefault="00B94FC8">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lang w:val="tr-TR"/>
              </w:rPr>
            </w:pPr>
            <w:r w:rsidRPr="00B94FC8">
              <w:rPr>
                <w:rStyle w:val="Yok"/>
                <w:rFonts w:ascii="Times New Roman" w:hAnsi="Times New Roman" w:cs="Times New Roman"/>
                <w:bCs/>
                <w:lang w:val="tr-TR"/>
              </w:rPr>
              <w:t xml:space="preserve">   İyi</w:t>
            </w:r>
          </w:p>
          <w:p w14:paraId="29C4EE18" w14:textId="77777777" w:rsidR="00B94FC8" w:rsidRPr="00B94FC8" w:rsidRDefault="00B94FC8">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lang w:val="tr-TR"/>
              </w:rPr>
            </w:pPr>
            <w:r w:rsidRPr="00B94FC8">
              <w:rPr>
                <w:rStyle w:val="Yok"/>
                <w:rFonts w:ascii="Times New Roman" w:hAnsi="Times New Roman" w:cs="Times New Roman"/>
                <w:bCs/>
                <w:lang w:val="tr-TR"/>
              </w:rPr>
              <w:t xml:space="preserve">   Çok iyi</w:t>
            </w:r>
          </w:p>
        </w:tc>
        <w:tc>
          <w:tcPr>
            <w:tcW w:w="1279" w:type="pct"/>
            <w:tcBorders>
              <w:top w:val="single" w:sz="4" w:space="0" w:color="auto"/>
              <w:left w:val="single" w:sz="4" w:space="0" w:color="auto"/>
              <w:bottom w:val="single" w:sz="4" w:space="0" w:color="auto"/>
              <w:right w:val="single" w:sz="4" w:space="0" w:color="auto"/>
            </w:tcBorders>
          </w:tcPr>
          <w:p w14:paraId="02EECE7D"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lang w:val="tr-TR"/>
              </w:rPr>
            </w:pPr>
          </w:p>
          <w:p w14:paraId="1E7434A1"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lang w:val="tr-TR"/>
              </w:rPr>
            </w:pPr>
            <w:r w:rsidRPr="009B01CE">
              <w:rPr>
                <w:rStyle w:val="Yok"/>
                <w:rFonts w:ascii="Times New Roman" w:hAnsi="Times New Roman" w:cs="Times New Roman"/>
                <w:lang w:val="tr-TR"/>
              </w:rPr>
              <w:t>40</w:t>
            </w:r>
          </w:p>
          <w:p w14:paraId="6B13C633"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lang w:val="tr-TR"/>
              </w:rPr>
            </w:pPr>
            <w:r w:rsidRPr="009B01CE">
              <w:rPr>
                <w:rStyle w:val="Yok"/>
                <w:rFonts w:ascii="Times New Roman" w:hAnsi="Times New Roman" w:cs="Times New Roman"/>
                <w:lang w:val="tr-TR"/>
              </w:rPr>
              <w:t>223</w:t>
            </w:r>
          </w:p>
          <w:p w14:paraId="70A78ED5"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lang w:val="tr-TR"/>
              </w:rPr>
            </w:pPr>
            <w:r w:rsidRPr="009B01CE">
              <w:rPr>
                <w:rStyle w:val="Yok"/>
                <w:rFonts w:ascii="Times New Roman" w:hAnsi="Times New Roman" w:cs="Times New Roman"/>
                <w:lang w:val="tr-TR"/>
              </w:rPr>
              <w:t>185</w:t>
            </w:r>
          </w:p>
        </w:tc>
        <w:tc>
          <w:tcPr>
            <w:tcW w:w="1186" w:type="pct"/>
            <w:tcBorders>
              <w:top w:val="single" w:sz="4" w:space="0" w:color="auto"/>
              <w:left w:val="single" w:sz="4" w:space="0" w:color="auto"/>
              <w:bottom w:val="single" w:sz="4" w:space="0" w:color="auto"/>
              <w:right w:val="single" w:sz="4" w:space="0" w:color="auto"/>
            </w:tcBorders>
          </w:tcPr>
          <w:p w14:paraId="671F6867"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lang w:val="tr-TR"/>
              </w:rPr>
            </w:pPr>
          </w:p>
          <w:p w14:paraId="3AF52E54"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lang w:val="tr-TR"/>
              </w:rPr>
            </w:pPr>
            <w:r w:rsidRPr="009B01CE">
              <w:rPr>
                <w:rStyle w:val="Yok"/>
                <w:rFonts w:ascii="Times New Roman" w:hAnsi="Times New Roman" w:cs="Times New Roman"/>
                <w:lang w:val="tr-TR"/>
              </w:rPr>
              <w:t>8.9</w:t>
            </w:r>
          </w:p>
          <w:p w14:paraId="6AFF3078"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lang w:val="tr-TR"/>
              </w:rPr>
            </w:pPr>
            <w:r w:rsidRPr="009B01CE">
              <w:rPr>
                <w:rStyle w:val="Yok"/>
                <w:rFonts w:ascii="Times New Roman" w:hAnsi="Times New Roman" w:cs="Times New Roman"/>
                <w:lang w:val="tr-TR"/>
              </w:rPr>
              <w:t>49.8</w:t>
            </w:r>
          </w:p>
          <w:p w14:paraId="5AF35145"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lang w:val="tr-TR"/>
              </w:rPr>
            </w:pPr>
            <w:r w:rsidRPr="009B01CE">
              <w:rPr>
                <w:rStyle w:val="Yok"/>
                <w:rFonts w:ascii="Times New Roman" w:hAnsi="Times New Roman" w:cs="Times New Roman"/>
                <w:lang w:val="tr-TR"/>
              </w:rPr>
              <w:t>41.3</w:t>
            </w:r>
          </w:p>
        </w:tc>
      </w:tr>
      <w:tr w:rsidR="00B94FC8" w14:paraId="13C1E357" w14:textId="77777777" w:rsidTr="00F55709">
        <w:tc>
          <w:tcPr>
            <w:tcW w:w="2536" w:type="pct"/>
            <w:tcBorders>
              <w:top w:val="single" w:sz="4" w:space="0" w:color="auto"/>
              <w:left w:val="single" w:sz="4" w:space="0" w:color="auto"/>
              <w:bottom w:val="single" w:sz="4" w:space="0" w:color="auto"/>
              <w:right w:val="single" w:sz="4" w:space="0" w:color="auto"/>
            </w:tcBorders>
            <w:hideMark/>
          </w:tcPr>
          <w:p w14:paraId="61623E9F" w14:textId="77777777" w:rsidR="00B94FC8" w:rsidRPr="00B94FC8" w:rsidRDefault="00B94FC8">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lang w:val="tr-TR"/>
              </w:rPr>
            </w:pPr>
            <w:r w:rsidRPr="00B94FC8">
              <w:rPr>
                <w:rStyle w:val="Yok"/>
                <w:rFonts w:ascii="Times New Roman" w:hAnsi="Times New Roman" w:cs="Times New Roman"/>
                <w:b/>
                <w:bCs/>
                <w:lang w:val="tr-TR"/>
              </w:rPr>
              <w:t>Dost olarak tanımlanan kişi sayısı</w:t>
            </w:r>
          </w:p>
          <w:p w14:paraId="110938B3" w14:textId="77777777" w:rsidR="00B94FC8" w:rsidRPr="00B94FC8" w:rsidRDefault="00B94FC8">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lang w:val="tr-TR"/>
              </w:rPr>
            </w:pPr>
            <w:r w:rsidRPr="00B94FC8">
              <w:rPr>
                <w:rStyle w:val="Yok"/>
                <w:rFonts w:ascii="Times New Roman" w:hAnsi="Times New Roman" w:cs="Times New Roman"/>
                <w:bCs/>
                <w:lang w:val="tr-TR"/>
              </w:rPr>
              <w:t xml:space="preserve">   Yok</w:t>
            </w:r>
          </w:p>
          <w:p w14:paraId="29D0E3D3" w14:textId="77777777" w:rsidR="00B94FC8" w:rsidRPr="00B94FC8" w:rsidRDefault="00B94FC8">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lang w:val="tr-TR"/>
              </w:rPr>
            </w:pPr>
            <w:r w:rsidRPr="00B94FC8">
              <w:rPr>
                <w:rStyle w:val="Yok"/>
                <w:rFonts w:ascii="Times New Roman" w:hAnsi="Times New Roman" w:cs="Times New Roman"/>
                <w:bCs/>
                <w:lang w:val="tr-TR"/>
              </w:rPr>
              <w:t xml:space="preserve">   Bir-Üç arası</w:t>
            </w:r>
          </w:p>
          <w:p w14:paraId="4DC0E35A" w14:textId="77777777" w:rsidR="00B94FC8" w:rsidRPr="00B94FC8" w:rsidRDefault="00B94FC8">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lang w:val="tr-TR"/>
              </w:rPr>
            </w:pPr>
            <w:r w:rsidRPr="00B94FC8">
              <w:rPr>
                <w:rStyle w:val="Yok"/>
                <w:rFonts w:ascii="Times New Roman" w:hAnsi="Times New Roman" w:cs="Times New Roman"/>
                <w:bCs/>
                <w:lang w:val="tr-TR"/>
              </w:rPr>
              <w:t xml:space="preserve">   Dört ve daha fazla</w:t>
            </w:r>
          </w:p>
        </w:tc>
        <w:tc>
          <w:tcPr>
            <w:tcW w:w="1279" w:type="pct"/>
            <w:tcBorders>
              <w:top w:val="single" w:sz="4" w:space="0" w:color="auto"/>
              <w:left w:val="single" w:sz="4" w:space="0" w:color="auto"/>
              <w:bottom w:val="single" w:sz="4" w:space="0" w:color="auto"/>
              <w:right w:val="single" w:sz="4" w:space="0" w:color="auto"/>
            </w:tcBorders>
          </w:tcPr>
          <w:p w14:paraId="7BDEDB65"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lang w:val="tr-TR"/>
              </w:rPr>
            </w:pPr>
          </w:p>
          <w:p w14:paraId="2F939A84"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lang w:val="tr-TR"/>
              </w:rPr>
            </w:pPr>
            <w:r w:rsidRPr="009B01CE">
              <w:rPr>
                <w:rStyle w:val="Yok"/>
                <w:rFonts w:ascii="Times New Roman" w:hAnsi="Times New Roman" w:cs="Times New Roman"/>
                <w:lang w:val="tr-TR"/>
              </w:rPr>
              <w:t>21</w:t>
            </w:r>
          </w:p>
          <w:p w14:paraId="4C9B984A"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lang w:val="tr-TR"/>
              </w:rPr>
            </w:pPr>
            <w:r w:rsidRPr="009B01CE">
              <w:rPr>
                <w:rStyle w:val="Yok"/>
                <w:rFonts w:ascii="Times New Roman" w:hAnsi="Times New Roman" w:cs="Times New Roman"/>
                <w:lang w:val="tr-TR"/>
              </w:rPr>
              <w:t>195</w:t>
            </w:r>
          </w:p>
          <w:p w14:paraId="082E1CAA"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lang w:val="tr-TR"/>
              </w:rPr>
            </w:pPr>
            <w:r w:rsidRPr="009B01CE">
              <w:rPr>
                <w:rStyle w:val="Yok"/>
                <w:rFonts w:ascii="Times New Roman" w:hAnsi="Times New Roman" w:cs="Times New Roman"/>
                <w:lang w:val="tr-TR"/>
              </w:rPr>
              <w:t>232</w:t>
            </w:r>
          </w:p>
        </w:tc>
        <w:tc>
          <w:tcPr>
            <w:tcW w:w="1186" w:type="pct"/>
            <w:tcBorders>
              <w:top w:val="single" w:sz="4" w:space="0" w:color="auto"/>
              <w:left w:val="single" w:sz="4" w:space="0" w:color="auto"/>
              <w:bottom w:val="single" w:sz="4" w:space="0" w:color="auto"/>
              <w:right w:val="single" w:sz="4" w:space="0" w:color="auto"/>
            </w:tcBorders>
          </w:tcPr>
          <w:p w14:paraId="6C0E47B3"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lang w:val="tr-TR"/>
              </w:rPr>
            </w:pPr>
          </w:p>
          <w:p w14:paraId="7AE182BA"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lang w:val="tr-TR"/>
              </w:rPr>
            </w:pPr>
            <w:r w:rsidRPr="009B01CE">
              <w:rPr>
                <w:rStyle w:val="Yok"/>
                <w:rFonts w:ascii="Times New Roman" w:hAnsi="Times New Roman" w:cs="Times New Roman"/>
                <w:lang w:val="tr-TR"/>
              </w:rPr>
              <w:t>4.7</w:t>
            </w:r>
          </w:p>
          <w:p w14:paraId="38611E92"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lang w:val="tr-TR"/>
              </w:rPr>
            </w:pPr>
            <w:r w:rsidRPr="009B01CE">
              <w:rPr>
                <w:rStyle w:val="Yok"/>
                <w:rFonts w:ascii="Times New Roman" w:hAnsi="Times New Roman" w:cs="Times New Roman"/>
                <w:lang w:val="tr-TR"/>
              </w:rPr>
              <w:t>43.5</w:t>
            </w:r>
          </w:p>
          <w:p w14:paraId="00DE8A67"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lang w:val="tr-TR"/>
              </w:rPr>
            </w:pPr>
            <w:r w:rsidRPr="009B01CE">
              <w:rPr>
                <w:rStyle w:val="Yok"/>
                <w:rFonts w:ascii="Times New Roman" w:hAnsi="Times New Roman" w:cs="Times New Roman"/>
                <w:lang w:val="tr-TR"/>
              </w:rPr>
              <w:t>51.8</w:t>
            </w:r>
          </w:p>
          <w:p w14:paraId="74705034"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lang w:val="tr-TR"/>
              </w:rPr>
            </w:pPr>
          </w:p>
        </w:tc>
      </w:tr>
    </w:tbl>
    <w:p w14:paraId="119C4731" w14:textId="741E0EB0" w:rsidR="00B94FC8" w:rsidRDefault="00B94FC8" w:rsidP="00D6424F">
      <w:pPr>
        <w:spacing w:afterLines="120" w:after="288"/>
        <w:ind w:firstLine="0"/>
        <w:rPr>
          <w:b/>
          <w:color w:val="000000" w:themeColor="text1"/>
        </w:rPr>
      </w:pPr>
    </w:p>
    <w:p w14:paraId="3B8CCA58" w14:textId="6CFFF643" w:rsidR="00B94FC8" w:rsidRDefault="00B94FC8" w:rsidP="00D6424F">
      <w:pPr>
        <w:spacing w:afterLines="120" w:after="288"/>
        <w:ind w:firstLine="0"/>
      </w:pPr>
    </w:p>
    <w:p w14:paraId="32975536" w14:textId="4B84F463" w:rsidR="00B94FC8" w:rsidRDefault="00B94FC8" w:rsidP="00D6424F">
      <w:pPr>
        <w:spacing w:afterLines="120" w:after="288"/>
        <w:ind w:firstLine="0"/>
      </w:pPr>
    </w:p>
    <w:p w14:paraId="46A059B9" w14:textId="381E8EA5" w:rsidR="00B94FC8" w:rsidRDefault="00B94FC8" w:rsidP="00D6424F">
      <w:pPr>
        <w:spacing w:afterLines="120" w:after="288"/>
        <w:ind w:firstLine="0"/>
      </w:pPr>
    </w:p>
    <w:p w14:paraId="3454C6D1" w14:textId="77777777" w:rsidR="009F1BAB" w:rsidRDefault="009F1BAB" w:rsidP="00D6424F">
      <w:pPr>
        <w:spacing w:afterLines="120" w:after="288"/>
        <w:ind w:firstLine="0"/>
      </w:pPr>
    </w:p>
    <w:p w14:paraId="7E65838E" w14:textId="77777777" w:rsidR="00D06E15" w:rsidRDefault="00D06E15" w:rsidP="00C13AE8"/>
    <w:p w14:paraId="1774EADB" w14:textId="77777777" w:rsidR="00D06E15" w:rsidRDefault="00D06E15" w:rsidP="00C13AE8"/>
    <w:p w14:paraId="7DC69A88" w14:textId="4069BA21" w:rsidR="00D53423" w:rsidRDefault="000434A4" w:rsidP="00C13AE8">
      <w:r>
        <w:lastRenderedPageBreak/>
        <w:t xml:space="preserve">Araştırmaya katılan üniversite öğrencilerinin psikiyatrik durumları ile ilgili </w:t>
      </w:r>
      <w:r w:rsidR="00B12844">
        <w:t>özelliklerinin</w:t>
      </w:r>
      <w:r>
        <w:t xml:space="preserve"> dağılımı Tablo 5’de gösterilmektedir. Öğrencilerin % 90.8’i (n=407) daha önce herhangi bir psikiyatrik tanı almadığını, % 9.2’si (n=41) ise aldığını belirtmiştir. Psikiyatrik tanı alan öğrencilerin % 4.9’u (n=22) anks</w:t>
      </w:r>
      <w:r w:rsidR="009724F0">
        <w:t>iyete bozukluklarından birine (</w:t>
      </w:r>
      <w:r>
        <w:t xml:space="preserve">Panik Bozukluk, Genel Anksiyete Bozukluğu, Sosyofobi), % 2.0’ı (n=9) duygu </w:t>
      </w:r>
      <w:r w:rsidR="009724F0">
        <w:t>durum bozukluklarından birine (</w:t>
      </w:r>
      <w:r>
        <w:t>hipomani, depresyon), % 2.2’si (n=10) ise diğer psikiyatrik bozukluklardan birine (dikkat eksikliği, öfke bozukluğu, antisosyal kişilik bozukluğu, obsesif-kompulsif bozukluk) sahip olduklarını belirtmişlerdir. Öğrencilerin % 7.8’i (n=35) en az 1 defa intihar girişiminde bulunurken, % 92.2’sinin (n=413) herhangi bir intihar girişiminde bulunmadığı görülmektedir.</w:t>
      </w:r>
    </w:p>
    <w:p w14:paraId="3D92FF99" w14:textId="017E4D04" w:rsidR="000434A4" w:rsidRPr="009074B2" w:rsidRDefault="00D53423" w:rsidP="00D06E15">
      <w:pPr>
        <w:pStyle w:val="TBal"/>
        <w:spacing w:before="240" w:line="360" w:lineRule="auto"/>
        <w:ind w:firstLine="0"/>
      </w:pPr>
      <w:bookmarkStart w:id="62" w:name="_Toc104729516"/>
      <w:r>
        <w:t xml:space="preserve">Tablo </w:t>
      </w:r>
      <w:fldSimple w:instr=" SEQ Tablo \* ARABIC ">
        <w:r>
          <w:rPr>
            <w:noProof/>
          </w:rPr>
          <w:t>5</w:t>
        </w:r>
      </w:fldSimple>
      <w:r>
        <w:t>.</w:t>
      </w:r>
      <w:r w:rsidR="00573309">
        <w:t xml:space="preserve"> </w:t>
      </w:r>
      <w:r w:rsidR="00573309" w:rsidRPr="00E73E77">
        <w:rPr>
          <w:b w:val="0"/>
        </w:rPr>
        <w:t>Üniversite</w:t>
      </w:r>
      <w:r w:rsidRPr="00E73E77">
        <w:rPr>
          <w:b w:val="0"/>
        </w:rPr>
        <w:t xml:space="preserve"> </w:t>
      </w:r>
      <w:r w:rsidR="00E73E77" w:rsidRPr="00E73E77">
        <w:rPr>
          <w:b w:val="0"/>
        </w:rPr>
        <w:t>öğrencilerinin psikiyatrik durumları ile ilgili özelliklerinin dağılımı</w:t>
      </w:r>
      <w:r w:rsidRPr="00E73E77">
        <w:rPr>
          <w:b w:val="0"/>
        </w:rPr>
        <w:t xml:space="preserve"> (n=448)</w:t>
      </w:r>
      <w:bookmarkEnd w:id="62"/>
    </w:p>
    <w:tbl>
      <w:tblPr>
        <w:tblStyle w:val="TabloKlavuzu"/>
        <w:tblW w:w="4655" w:type="pct"/>
        <w:tblInd w:w="250" w:type="dxa"/>
        <w:tblLook w:val="04A0" w:firstRow="1" w:lastRow="0" w:firstColumn="1" w:lastColumn="0" w:noHBand="0" w:noVBand="1"/>
      </w:tblPr>
      <w:tblGrid>
        <w:gridCol w:w="5956"/>
        <w:gridCol w:w="1274"/>
        <w:gridCol w:w="1416"/>
      </w:tblGrid>
      <w:tr w:rsidR="00B94FC8" w14:paraId="33978D95" w14:textId="77777777" w:rsidTr="00F55709">
        <w:tc>
          <w:tcPr>
            <w:tcW w:w="3444" w:type="pct"/>
            <w:tcBorders>
              <w:top w:val="single" w:sz="4" w:space="0" w:color="auto"/>
              <w:left w:val="single" w:sz="4" w:space="0" w:color="auto"/>
              <w:bottom w:val="single" w:sz="4" w:space="0" w:color="auto"/>
              <w:right w:val="single" w:sz="4" w:space="0" w:color="auto"/>
            </w:tcBorders>
            <w:hideMark/>
          </w:tcPr>
          <w:p w14:paraId="5FFA45AF" w14:textId="2CB02378" w:rsidR="00B94FC8" w:rsidRPr="00B94FC8" w:rsidRDefault="007F1C6A">
            <w:pPr>
              <w:suppressAutoHyphens/>
              <w:spacing w:line="276" w:lineRule="auto"/>
              <w:rPr>
                <w:sz w:val="22"/>
                <w:szCs w:val="22"/>
                <w:bdr w:val="none" w:sz="0" w:space="0" w:color="auto" w:frame="1"/>
              </w:rPr>
            </w:pPr>
            <w:r>
              <w:rPr>
                <w:rStyle w:val="Yok"/>
                <w:b/>
                <w:bCs/>
                <w:bdr w:val="none" w:sz="0" w:space="0" w:color="auto" w:frame="1"/>
              </w:rPr>
              <w:t>Psikiyatrik</w:t>
            </w:r>
            <w:r w:rsidR="00C932C0">
              <w:rPr>
                <w:rStyle w:val="Yok"/>
                <w:b/>
                <w:bCs/>
                <w:bdr w:val="none" w:sz="0" w:space="0" w:color="auto" w:frame="1"/>
              </w:rPr>
              <w:t xml:space="preserve"> Durum</w:t>
            </w:r>
          </w:p>
        </w:tc>
        <w:tc>
          <w:tcPr>
            <w:tcW w:w="737" w:type="pct"/>
            <w:tcBorders>
              <w:top w:val="single" w:sz="4" w:space="0" w:color="auto"/>
              <w:left w:val="single" w:sz="4" w:space="0" w:color="auto"/>
              <w:bottom w:val="single" w:sz="4" w:space="0" w:color="auto"/>
              <w:right w:val="single" w:sz="4" w:space="0" w:color="auto"/>
            </w:tcBorders>
            <w:vAlign w:val="center"/>
            <w:hideMark/>
          </w:tcPr>
          <w:p w14:paraId="1F503D71" w14:textId="77777777" w:rsidR="00B94FC8" w:rsidRPr="00B94FC8" w:rsidRDefault="00B94FC8">
            <w:pPr>
              <w:pStyle w:val="GvdeA"/>
              <w:tabs>
                <w:tab w:val="left" w:pos="720"/>
                <w:tab w:val="left" w:pos="1440"/>
              </w:tabs>
              <w:suppressAutoHyphens/>
              <w:spacing w:after="0"/>
              <w:jc w:val="center"/>
              <w:rPr>
                <w:rFonts w:ascii="Times New Roman" w:hAnsi="Times New Roman" w:cs="Times New Roman"/>
                <w:bdr w:val="none" w:sz="0" w:space="0" w:color="auto"/>
                <w:lang w:val="tr-TR"/>
              </w:rPr>
            </w:pPr>
            <w:r w:rsidRPr="00B94FC8">
              <w:rPr>
                <w:rStyle w:val="Yok"/>
                <w:rFonts w:ascii="Times New Roman" w:hAnsi="Times New Roman" w:cs="Times New Roman"/>
                <w:b/>
                <w:bCs/>
                <w:sz w:val="20"/>
                <w:szCs w:val="20"/>
                <w:lang w:val="tr-TR"/>
              </w:rPr>
              <w:t>Sayı (n)</w:t>
            </w:r>
          </w:p>
        </w:tc>
        <w:tc>
          <w:tcPr>
            <w:tcW w:w="819" w:type="pct"/>
            <w:tcBorders>
              <w:top w:val="single" w:sz="4" w:space="0" w:color="auto"/>
              <w:left w:val="single" w:sz="4" w:space="0" w:color="auto"/>
              <w:bottom w:val="single" w:sz="4" w:space="0" w:color="auto"/>
              <w:right w:val="single" w:sz="4" w:space="0" w:color="auto"/>
            </w:tcBorders>
            <w:vAlign w:val="center"/>
            <w:hideMark/>
          </w:tcPr>
          <w:p w14:paraId="6451DCFC" w14:textId="77777777" w:rsidR="00B94FC8" w:rsidRPr="00B94FC8" w:rsidRDefault="00B94FC8">
            <w:pPr>
              <w:pStyle w:val="GvdeA"/>
              <w:tabs>
                <w:tab w:val="left" w:pos="720"/>
                <w:tab w:val="left" w:pos="1440"/>
              </w:tabs>
              <w:suppressAutoHyphens/>
              <w:spacing w:after="0"/>
              <w:jc w:val="center"/>
              <w:rPr>
                <w:rStyle w:val="Yok"/>
                <w:rFonts w:ascii="Times New Roman" w:hAnsi="Times New Roman" w:cs="Times New Roman"/>
                <w:b/>
                <w:bCs/>
              </w:rPr>
            </w:pPr>
            <w:r w:rsidRPr="00F55709">
              <w:rPr>
                <w:rStyle w:val="Yok"/>
                <w:rFonts w:ascii="Times New Roman" w:hAnsi="Times New Roman" w:cs="Times New Roman"/>
                <w:b/>
                <w:bCs/>
                <w:sz w:val="22"/>
                <w:lang w:val="tr-TR"/>
              </w:rPr>
              <w:t>Yüzde (%)</w:t>
            </w:r>
          </w:p>
        </w:tc>
      </w:tr>
      <w:tr w:rsidR="00B94FC8" w14:paraId="5C375B3A" w14:textId="77777777" w:rsidTr="00F55709">
        <w:trPr>
          <w:trHeight w:val="1388"/>
        </w:trPr>
        <w:tc>
          <w:tcPr>
            <w:tcW w:w="3444" w:type="pct"/>
            <w:tcBorders>
              <w:top w:val="single" w:sz="4" w:space="0" w:color="auto"/>
              <w:left w:val="single" w:sz="4" w:space="0" w:color="auto"/>
              <w:bottom w:val="single" w:sz="4" w:space="0" w:color="auto"/>
              <w:right w:val="single" w:sz="4" w:space="0" w:color="auto"/>
            </w:tcBorders>
          </w:tcPr>
          <w:p w14:paraId="581F6565" w14:textId="77777777" w:rsidR="00B94FC8" w:rsidRPr="009B01CE" w:rsidRDefault="00B94FC8">
            <w:pPr>
              <w:pStyle w:val="GvdeA"/>
              <w:tabs>
                <w:tab w:val="left" w:pos="720"/>
                <w:tab w:val="left" w:pos="1440"/>
                <w:tab w:val="left" w:pos="2160"/>
                <w:tab w:val="left" w:pos="2880"/>
                <w:tab w:val="left" w:pos="3600"/>
              </w:tabs>
              <w:suppressAutoHyphens/>
              <w:spacing w:after="0"/>
              <w:jc w:val="both"/>
              <w:rPr>
                <w:rFonts w:ascii="Times New Roman" w:hAnsi="Times New Roman" w:cs="Times New Roman"/>
                <w:sz w:val="22"/>
                <w:szCs w:val="22"/>
              </w:rPr>
            </w:pPr>
            <w:r w:rsidRPr="009B01CE">
              <w:rPr>
                <w:rFonts w:ascii="Times New Roman" w:hAnsi="Times New Roman" w:cs="Times New Roman"/>
                <w:b/>
                <w:bCs/>
                <w:sz w:val="22"/>
                <w:szCs w:val="22"/>
                <w:lang w:val="tr-TR"/>
              </w:rPr>
              <w:t>Daha Önce Almış Olduğunuz Psikiyatrik Tanı Var mı?</w:t>
            </w:r>
          </w:p>
          <w:p w14:paraId="4781AC7B" w14:textId="77777777" w:rsidR="00B94FC8" w:rsidRPr="009B01CE" w:rsidRDefault="00B94FC8">
            <w:pPr>
              <w:pStyle w:val="GvdeA"/>
              <w:tabs>
                <w:tab w:val="left" w:pos="720"/>
                <w:tab w:val="left" w:pos="1440"/>
                <w:tab w:val="left" w:pos="2160"/>
                <w:tab w:val="left" w:pos="2880"/>
                <w:tab w:val="left" w:pos="3600"/>
              </w:tabs>
              <w:suppressAutoHyphens/>
              <w:spacing w:after="0"/>
              <w:jc w:val="both"/>
              <w:rPr>
                <w:rFonts w:ascii="Times New Roman" w:hAnsi="Times New Roman" w:cs="Times New Roman"/>
                <w:b/>
                <w:bCs/>
                <w:sz w:val="22"/>
                <w:szCs w:val="22"/>
                <w:lang w:val="tr-TR"/>
              </w:rPr>
            </w:pPr>
          </w:p>
          <w:p w14:paraId="54C2CDE3" w14:textId="77777777" w:rsidR="00B94FC8" w:rsidRPr="009B01CE" w:rsidRDefault="00B94FC8">
            <w:pPr>
              <w:pStyle w:val="GvdeA"/>
              <w:tabs>
                <w:tab w:val="left" w:pos="720"/>
                <w:tab w:val="left" w:pos="1440"/>
                <w:tab w:val="left" w:pos="2160"/>
                <w:tab w:val="left" w:pos="2880"/>
                <w:tab w:val="left" w:pos="3600"/>
              </w:tabs>
              <w:suppressAutoHyphens/>
              <w:spacing w:after="0"/>
              <w:jc w:val="both"/>
              <w:rPr>
                <w:rFonts w:ascii="Times New Roman" w:hAnsi="Times New Roman" w:cs="Times New Roman"/>
                <w:bCs/>
                <w:sz w:val="22"/>
                <w:szCs w:val="22"/>
                <w:lang w:val="tr-TR"/>
              </w:rPr>
            </w:pPr>
            <w:r w:rsidRPr="009B01CE">
              <w:rPr>
                <w:rFonts w:ascii="Times New Roman" w:hAnsi="Times New Roman" w:cs="Times New Roman"/>
                <w:bCs/>
                <w:sz w:val="22"/>
                <w:szCs w:val="22"/>
                <w:lang w:val="tr-TR"/>
              </w:rPr>
              <w:t>Hayır</w:t>
            </w:r>
          </w:p>
          <w:p w14:paraId="50616A2F" w14:textId="77777777" w:rsidR="00B94FC8" w:rsidRPr="009B01CE" w:rsidRDefault="00B94FC8">
            <w:pPr>
              <w:pStyle w:val="GvdeA"/>
              <w:tabs>
                <w:tab w:val="left" w:pos="720"/>
                <w:tab w:val="left" w:pos="1440"/>
                <w:tab w:val="left" w:pos="2160"/>
                <w:tab w:val="left" w:pos="2880"/>
                <w:tab w:val="left" w:pos="3600"/>
              </w:tabs>
              <w:suppressAutoHyphens/>
              <w:spacing w:after="0"/>
              <w:jc w:val="both"/>
              <w:rPr>
                <w:rFonts w:ascii="Times New Roman" w:hAnsi="Times New Roman" w:cs="Times New Roman"/>
                <w:bCs/>
                <w:sz w:val="22"/>
                <w:szCs w:val="22"/>
                <w:lang w:val="tr-TR"/>
              </w:rPr>
            </w:pPr>
            <w:r w:rsidRPr="009B01CE">
              <w:rPr>
                <w:rFonts w:ascii="Times New Roman" w:hAnsi="Times New Roman" w:cs="Times New Roman"/>
                <w:bCs/>
                <w:sz w:val="22"/>
                <w:szCs w:val="22"/>
                <w:lang w:val="tr-TR"/>
              </w:rPr>
              <w:t>Evet</w:t>
            </w:r>
          </w:p>
          <w:p w14:paraId="44337C6B" w14:textId="77777777" w:rsidR="00B94FC8" w:rsidRPr="009B01CE" w:rsidRDefault="00B94FC8">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sz w:val="22"/>
                <w:szCs w:val="22"/>
              </w:rPr>
            </w:pPr>
          </w:p>
        </w:tc>
        <w:tc>
          <w:tcPr>
            <w:tcW w:w="737" w:type="pct"/>
            <w:tcBorders>
              <w:top w:val="single" w:sz="4" w:space="0" w:color="auto"/>
              <w:left w:val="single" w:sz="4" w:space="0" w:color="auto"/>
              <w:bottom w:val="single" w:sz="4" w:space="0" w:color="auto"/>
              <w:right w:val="single" w:sz="4" w:space="0" w:color="auto"/>
            </w:tcBorders>
          </w:tcPr>
          <w:p w14:paraId="0638EB91"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sz w:val="22"/>
                <w:szCs w:val="22"/>
                <w:lang w:val="tr-TR"/>
              </w:rPr>
            </w:pPr>
          </w:p>
          <w:p w14:paraId="50B1D338"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9B01CE">
              <w:rPr>
                <w:rStyle w:val="Yok"/>
                <w:rFonts w:ascii="Times New Roman" w:hAnsi="Times New Roman" w:cs="Times New Roman"/>
                <w:sz w:val="22"/>
                <w:szCs w:val="22"/>
                <w:lang w:val="tr-TR"/>
              </w:rPr>
              <w:t xml:space="preserve"> </w:t>
            </w:r>
          </w:p>
          <w:p w14:paraId="5100F85D"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9B01CE">
              <w:rPr>
                <w:rStyle w:val="Yok"/>
                <w:rFonts w:ascii="Times New Roman" w:hAnsi="Times New Roman" w:cs="Times New Roman"/>
                <w:sz w:val="22"/>
                <w:szCs w:val="22"/>
                <w:lang w:val="tr-TR"/>
              </w:rPr>
              <w:t>407</w:t>
            </w:r>
          </w:p>
          <w:p w14:paraId="2D44ECA4"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9B01CE">
              <w:rPr>
                <w:rStyle w:val="Yok"/>
                <w:rFonts w:ascii="Times New Roman" w:hAnsi="Times New Roman" w:cs="Times New Roman"/>
                <w:sz w:val="22"/>
                <w:szCs w:val="22"/>
                <w:lang w:val="tr-TR"/>
              </w:rPr>
              <w:t>41</w:t>
            </w:r>
          </w:p>
          <w:p w14:paraId="483715C9"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sz w:val="22"/>
                <w:szCs w:val="22"/>
                <w:lang w:val="tr-TR"/>
              </w:rPr>
            </w:pPr>
          </w:p>
        </w:tc>
        <w:tc>
          <w:tcPr>
            <w:tcW w:w="819" w:type="pct"/>
            <w:tcBorders>
              <w:top w:val="single" w:sz="4" w:space="0" w:color="auto"/>
              <w:left w:val="single" w:sz="4" w:space="0" w:color="auto"/>
              <w:bottom w:val="single" w:sz="4" w:space="0" w:color="auto"/>
              <w:right w:val="single" w:sz="4" w:space="0" w:color="auto"/>
            </w:tcBorders>
          </w:tcPr>
          <w:p w14:paraId="044BA16E"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sz w:val="22"/>
                <w:szCs w:val="22"/>
                <w:lang w:val="tr-TR"/>
              </w:rPr>
            </w:pPr>
          </w:p>
          <w:p w14:paraId="647CB188"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sz w:val="22"/>
                <w:szCs w:val="22"/>
                <w:lang w:val="tr-TR"/>
              </w:rPr>
            </w:pPr>
          </w:p>
          <w:p w14:paraId="1EB38D91"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9B01CE">
              <w:rPr>
                <w:rStyle w:val="Yok"/>
                <w:rFonts w:ascii="Times New Roman" w:hAnsi="Times New Roman" w:cs="Times New Roman"/>
                <w:sz w:val="22"/>
                <w:szCs w:val="22"/>
                <w:lang w:val="tr-TR"/>
              </w:rPr>
              <w:t>90.8</w:t>
            </w:r>
          </w:p>
          <w:p w14:paraId="694AC160"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9B01CE">
              <w:rPr>
                <w:rStyle w:val="Yok"/>
                <w:rFonts w:ascii="Times New Roman" w:hAnsi="Times New Roman" w:cs="Times New Roman"/>
                <w:sz w:val="22"/>
                <w:szCs w:val="22"/>
                <w:lang w:val="tr-TR"/>
              </w:rPr>
              <w:t>9.2</w:t>
            </w:r>
          </w:p>
          <w:p w14:paraId="73E96793" w14:textId="77777777" w:rsidR="00B94FC8" w:rsidRPr="009B01CE" w:rsidRDefault="00B94FC8">
            <w:pPr>
              <w:pStyle w:val="GvdeA"/>
              <w:tabs>
                <w:tab w:val="left" w:pos="720"/>
                <w:tab w:val="left" w:pos="1440"/>
              </w:tabs>
              <w:suppressAutoHyphens/>
              <w:spacing w:after="0"/>
              <w:jc w:val="center"/>
              <w:rPr>
                <w:rStyle w:val="Yok"/>
                <w:rFonts w:ascii="Times New Roman" w:hAnsi="Times New Roman" w:cs="Times New Roman"/>
                <w:sz w:val="22"/>
                <w:szCs w:val="22"/>
                <w:lang w:val="tr-TR"/>
              </w:rPr>
            </w:pPr>
          </w:p>
        </w:tc>
      </w:tr>
      <w:tr w:rsidR="00B94FC8" w14:paraId="3D7428EF" w14:textId="77777777" w:rsidTr="00F55709">
        <w:trPr>
          <w:trHeight w:val="1410"/>
        </w:trPr>
        <w:tc>
          <w:tcPr>
            <w:tcW w:w="3444" w:type="pct"/>
            <w:tcBorders>
              <w:top w:val="single" w:sz="4" w:space="0" w:color="auto"/>
              <w:left w:val="single" w:sz="4" w:space="0" w:color="auto"/>
              <w:bottom w:val="single" w:sz="4" w:space="0" w:color="auto"/>
              <w:right w:val="single" w:sz="4" w:space="0" w:color="auto"/>
            </w:tcBorders>
          </w:tcPr>
          <w:p w14:paraId="52B39E67" w14:textId="77777777" w:rsidR="00B94FC8" w:rsidRPr="009B01CE" w:rsidRDefault="00B94FC8">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sz w:val="22"/>
                <w:szCs w:val="22"/>
                <w:lang w:val="tr-TR"/>
              </w:rPr>
            </w:pPr>
            <w:r w:rsidRPr="009B01CE">
              <w:rPr>
                <w:rStyle w:val="Yok"/>
                <w:rFonts w:ascii="Times New Roman" w:hAnsi="Times New Roman" w:cs="Times New Roman"/>
                <w:b/>
                <w:bCs/>
                <w:sz w:val="22"/>
                <w:szCs w:val="22"/>
                <w:lang w:val="tr-TR"/>
              </w:rPr>
              <w:t>Mevcut Psikiyatrik Tanılar</w:t>
            </w:r>
          </w:p>
          <w:p w14:paraId="4FD0C98E" w14:textId="77777777" w:rsidR="00B94FC8" w:rsidRPr="009B01CE" w:rsidRDefault="00B94FC8" w:rsidP="00EC2866">
            <w:pPr>
              <w:spacing w:line="276" w:lineRule="auto"/>
              <w:ind w:firstLine="0"/>
              <w:rPr>
                <w:sz w:val="22"/>
                <w:szCs w:val="22"/>
                <w:bdr w:val="none" w:sz="0" w:space="0" w:color="auto" w:frame="1"/>
                <w:lang w:val="en-GB"/>
              </w:rPr>
            </w:pPr>
            <w:r w:rsidRPr="009B01CE">
              <w:rPr>
                <w:sz w:val="22"/>
                <w:szCs w:val="22"/>
                <w:bdr w:val="none" w:sz="0" w:space="0" w:color="auto" w:frame="1"/>
              </w:rPr>
              <w:t xml:space="preserve">Anksiyete Bozuklukları (Panik atak / anksiyete / sosyofobi) </w:t>
            </w:r>
          </w:p>
          <w:p w14:paraId="17D13B42" w14:textId="77777777" w:rsidR="00B94FC8" w:rsidRPr="009B01CE" w:rsidRDefault="00B94FC8">
            <w:pPr>
              <w:spacing w:line="276" w:lineRule="auto"/>
              <w:rPr>
                <w:sz w:val="22"/>
                <w:szCs w:val="22"/>
                <w:bdr w:val="none" w:sz="0" w:space="0" w:color="auto" w:frame="1"/>
              </w:rPr>
            </w:pPr>
            <w:r w:rsidRPr="009B01CE">
              <w:rPr>
                <w:sz w:val="22"/>
                <w:szCs w:val="22"/>
                <w:bdr w:val="none" w:sz="0" w:space="0" w:color="auto" w:frame="1"/>
              </w:rPr>
              <w:t xml:space="preserve"> </w:t>
            </w:r>
          </w:p>
          <w:p w14:paraId="50DB1151" w14:textId="446E2C54" w:rsidR="00B94FC8" w:rsidRPr="009B01CE" w:rsidRDefault="00C43DB7" w:rsidP="00EC2866">
            <w:pPr>
              <w:spacing w:line="276" w:lineRule="auto"/>
              <w:ind w:firstLine="0"/>
              <w:rPr>
                <w:sz w:val="22"/>
                <w:szCs w:val="22"/>
                <w:bdr w:val="none" w:sz="0" w:space="0" w:color="auto" w:frame="1"/>
              </w:rPr>
            </w:pPr>
            <w:r w:rsidRPr="009B01CE">
              <w:rPr>
                <w:sz w:val="22"/>
                <w:szCs w:val="22"/>
                <w:bdr w:val="none" w:sz="0" w:space="0" w:color="auto" w:frame="1"/>
              </w:rPr>
              <w:t>Duygu</w:t>
            </w:r>
            <w:r w:rsidR="00B94FC8" w:rsidRPr="009B01CE">
              <w:rPr>
                <w:sz w:val="22"/>
                <w:szCs w:val="22"/>
                <w:bdr w:val="none" w:sz="0" w:space="0" w:color="auto" w:frame="1"/>
              </w:rPr>
              <w:t xml:space="preserve">durum Bozuklukları (Hipomani / depresyon) </w:t>
            </w:r>
          </w:p>
          <w:p w14:paraId="7F342F0F" w14:textId="77777777" w:rsidR="00B94FC8" w:rsidRPr="009B01CE" w:rsidRDefault="00B94FC8">
            <w:pPr>
              <w:spacing w:line="276" w:lineRule="auto"/>
              <w:rPr>
                <w:sz w:val="22"/>
                <w:szCs w:val="22"/>
                <w:bdr w:val="none" w:sz="0" w:space="0" w:color="auto" w:frame="1"/>
              </w:rPr>
            </w:pPr>
            <w:r w:rsidRPr="009B01CE">
              <w:rPr>
                <w:sz w:val="22"/>
                <w:szCs w:val="22"/>
                <w:bdr w:val="none" w:sz="0" w:space="0" w:color="auto" w:frame="1"/>
              </w:rPr>
              <w:t xml:space="preserve"> </w:t>
            </w:r>
          </w:p>
          <w:p w14:paraId="0FFE3C1A" w14:textId="77777777" w:rsidR="00B94FC8" w:rsidRPr="009B01CE" w:rsidRDefault="00B94FC8" w:rsidP="00EC2866">
            <w:pPr>
              <w:spacing w:line="276" w:lineRule="auto"/>
              <w:ind w:firstLine="0"/>
              <w:rPr>
                <w:sz w:val="22"/>
                <w:szCs w:val="22"/>
                <w:bdr w:val="none" w:sz="0" w:space="0" w:color="auto" w:frame="1"/>
              </w:rPr>
            </w:pPr>
            <w:r w:rsidRPr="009B01CE">
              <w:rPr>
                <w:sz w:val="22"/>
                <w:szCs w:val="22"/>
                <w:bdr w:val="none" w:sz="0" w:space="0" w:color="auto" w:frame="1"/>
              </w:rPr>
              <w:t>Diğer Psik. Bozukluklar (Dikkat eksikliği / öfke bozukluğu / antisosyal kişilik bozukluğu / OKB)</w:t>
            </w:r>
          </w:p>
          <w:p w14:paraId="2754696B" w14:textId="77777777" w:rsidR="00B94FC8" w:rsidRPr="009B01CE" w:rsidRDefault="00B94FC8">
            <w:pPr>
              <w:spacing w:line="276" w:lineRule="auto"/>
              <w:rPr>
                <w:rStyle w:val="Yok"/>
                <w:b/>
                <w:bCs/>
                <w:sz w:val="22"/>
                <w:szCs w:val="22"/>
              </w:rPr>
            </w:pPr>
          </w:p>
        </w:tc>
        <w:tc>
          <w:tcPr>
            <w:tcW w:w="737" w:type="pct"/>
            <w:tcBorders>
              <w:top w:val="single" w:sz="4" w:space="0" w:color="auto"/>
              <w:left w:val="single" w:sz="4" w:space="0" w:color="auto"/>
              <w:bottom w:val="single" w:sz="4" w:space="0" w:color="auto"/>
              <w:right w:val="single" w:sz="4" w:space="0" w:color="auto"/>
            </w:tcBorders>
          </w:tcPr>
          <w:p w14:paraId="6C5CFBA5" w14:textId="77777777" w:rsidR="00B94FC8" w:rsidRPr="009B01CE" w:rsidRDefault="00B94FC8" w:rsidP="00B94FC8">
            <w:pPr>
              <w:pStyle w:val="GvdeA"/>
              <w:tabs>
                <w:tab w:val="left" w:pos="720"/>
                <w:tab w:val="left" w:pos="1440"/>
              </w:tabs>
              <w:suppressAutoHyphens/>
              <w:spacing w:after="0"/>
              <w:jc w:val="center"/>
              <w:rPr>
                <w:rStyle w:val="Yok"/>
                <w:rFonts w:ascii="Times New Roman" w:hAnsi="Times New Roman" w:cs="Times New Roman"/>
                <w:sz w:val="22"/>
                <w:szCs w:val="22"/>
                <w:bdr w:val="none" w:sz="0" w:space="0" w:color="auto"/>
                <w:lang w:val="tr-TR"/>
              </w:rPr>
            </w:pPr>
          </w:p>
          <w:p w14:paraId="0E126074" w14:textId="320AE83A" w:rsidR="00B94FC8" w:rsidRPr="009B01CE" w:rsidRDefault="00B94FC8" w:rsidP="00EC2866">
            <w:pPr>
              <w:pStyle w:val="GvdeA"/>
              <w:tabs>
                <w:tab w:val="left" w:pos="720"/>
                <w:tab w:val="left" w:pos="1440"/>
              </w:tabs>
              <w:suppressAutoHyphens/>
              <w:spacing w:after="0"/>
              <w:jc w:val="center"/>
              <w:rPr>
                <w:rStyle w:val="Yok"/>
                <w:rFonts w:ascii="Times New Roman" w:eastAsiaTheme="minorHAnsi" w:hAnsi="Times New Roman" w:cs="Times New Roman"/>
                <w:sz w:val="22"/>
                <w:szCs w:val="22"/>
                <w:bdr w:val="none" w:sz="0" w:space="0" w:color="auto"/>
                <w:lang w:val="tr-TR" w:eastAsia="en-US"/>
              </w:rPr>
            </w:pPr>
            <w:r w:rsidRPr="009B01CE">
              <w:rPr>
                <w:rStyle w:val="Yok"/>
                <w:rFonts w:ascii="Times New Roman" w:hAnsi="Times New Roman" w:cs="Times New Roman"/>
                <w:sz w:val="22"/>
                <w:szCs w:val="22"/>
                <w:lang w:val="tr-TR"/>
              </w:rPr>
              <w:t>22</w:t>
            </w:r>
          </w:p>
          <w:p w14:paraId="7B659F24" w14:textId="77777777" w:rsidR="00B94FC8" w:rsidRPr="009B01CE" w:rsidRDefault="00B94FC8" w:rsidP="00B94FC8">
            <w:pPr>
              <w:pStyle w:val="GvdeA"/>
              <w:tabs>
                <w:tab w:val="left" w:pos="720"/>
                <w:tab w:val="left" w:pos="1440"/>
              </w:tabs>
              <w:suppressAutoHyphens/>
              <w:spacing w:after="0"/>
              <w:jc w:val="center"/>
              <w:rPr>
                <w:rStyle w:val="Yok"/>
                <w:rFonts w:ascii="Times New Roman" w:hAnsi="Times New Roman" w:cs="Times New Roman"/>
                <w:sz w:val="22"/>
                <w:szCs w:val="22"/>
                <w:lang w:val="tr-TR"/>
              </w:rPr>
            </w:pPr>
          </w:p>
          <w:p w14:paraId="720B0161" w14:textId="7E46C0F6" w:rsidR="00B94FC8" w:rsidRPr="009B01CE" w:rsidRDefault="00B94FC8" w:rsidP="00B94FC8">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9B01CE">
              <w:rPr>
                <w:rStyle w:val="Yok"/>
                <w:rFonts w:ascii="Times New Roman" w:hAnsi="Times New Roman" w:cs="Times New Roman"/>
                <w:sz w:val="22"/>
                <w:szCs w:val="22"/>
                <w:lang w:val="tr-TR"/>
              </w:rPr>
              <w:t>9</w:t>
            </w:r>
          </w:p>
          <w:p w14:paraId="2B40CBC5" w14:textId="77777777" w:rsidR="00B94FC8" w:rsidRPr="009B01CE" w:rsidRDefault="00B94FC8" w:rsidP="00B94FC8">
            <w:pPr>
              <w:pStyle w:val="GvdeA"/>
              <w:tabs>
                <w:tab w:val="left" w:pos="720"/>
                <w:tab w:val="left" w:pos="1440"/>
              </w:tabs>
              <w:suppressAutoHyphens/>
              <w:spacing w:after="0"/>
              <w:jc w:val="center"/>
              <w:rPr>
                <w:rStyle w:val="Yok"/>
                <w:rFonts w:ascii="Times New Roman" w:hAnsi="Times New Roman" w:cs="Times New Roman"/>
                <w:sz w:val="22"/>
                <w:szCs w:val="22"/>
                <w:lang w:val="tr-TR"/>
              </w:rPr>
            </w:pPr>
          </w:p>
          <w:p w14:paraId="6FD5FCD6" w14:textId="77777777" w:rsidR="00B94FC8" w:rsidRPr="009B01CE" w:rsidRDefault="00B94FC8" w:rsidP="00B94FC8">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9B01CE">
              <w:rPr>
                <w:rStyle w:val="Yok"/>
                <w:rFonts w:ascii="Times New Roman" w:hAnsi="Times New Roman" w:cs="Times New Roman"/>
                <w:sz w:val="22"/>
                <w:szCs w:val="22"/>
                <w:lang w:val="tr-TR"/>
              </w:rPr>
              <w:t>10</w:t>
            </w:r>
          </w:p>
        </w:tc>
        <w:tc>
          <w:tcPr>
            <w:tcW w:w="819" w:type="pct"/>
            <w:tcBorders>
              <w:top w:val="single" w:sz="4" w:space="0" w:color="auto"/>
              <w:left w:val="single" w:sz="4" w:space="0" w:color="auto"/>
              <w:bottom w:val="single" w:sz="4" w:space="0" w:color="auto"/>
              <w:right w:val="single" w:sz="4" w:space="0" w:color="auto"/>
            </w:tcBorders>
          </w:tcPr>
          <w:p w14:paraId="7F518763" w14:textId="77777777" w:rsidR="00B94FC8" w:rsidRPr="009B01CE" w:rsidRDefault="00B94FC8" w:rsidP="00B94FC8">
            <w:pPr>
              <w:pStyle w:val="GvdeA"/>
              <w:tabs>
                <w:tab w:val="left" w:pos="720"/>
                <w:tab w:val="left" w:pos="1440"/>
              </w:tabs>
              <w:suppressAutoHyphens/>
              <w:spacing w:after="0"/>
              <w:jc w:val="center"/>
              <w:rPr>
                <w:rStyle w:val="Yok"/>
                <w:rFonts w:ascii="Times New Roman" w:hAnsi="Times New Roman" w:cs="Times New Roman"/>
                <w:sz w:val="22"/>
                <w:szCs w:val="22"/>
                <w:lang w:val="tr-TR"/>
              </w:rPr>
            </w:pPr>
          </w:p>
          <w:p w14:paraId="774E789B" w14:textId="677BC2CD" w:rsidR="00B94FC8" w:rsidRPr="009B01CE" w:rsidRDefault="00B94FC8" w:rsidP="00EC2866">
            <w:pPr>
              <w:pStyle w:val="GvdeA"/>
              <w:tabs>
                <w:tab w:val="left" w:pos="720"/>
                <w:tab w:val="left" w:pos="1440"/>
              </w:tabs>
              <w:suppressAutoHyphens/>
              <w:spacing w:after="0"/>
              <w:jc w:val="center"/>
              <w:rPr>
                <w:rStyle w:val="Yok"/>
                <w:rFonts w:ascii="Times New Roman" w:eastAsiaTheme="minorHAnsi" w:hAnsi="Times New Roman" w:cs="Times New Roman"/>
                <w:sz w:val="22"/>
                <w:szCs w:val="22"/>
                <w:bdr w:val="none" w:sz="0" w:space="0" w:color="auto"/>
                <w:lang w:val="tr-TR" w:eastAsia="en-US"/>
              </w:rPr>
            </w:pPr>
            <w:r w:rsidRPr="009B01CE">
              <w:rPr>
                <w:rStyle w:val="Yok"/>
                <w:rFonts w:ascii="Times New Roman" w:hAnsi="Times New Roman" w:cs="Times New Roman"/>
                <w:sz w:val="22"/>
                <w:szCs w:val="22"/>
                <w:lang w:val="tr-TR"/>
              </w:rPr>
              <w:t>4.9</w:t>
            </w:r>
          </w:p>
          <w:p w14:paraId="4AEDF336" w14:textId="77777777" w:rsidR="00B94FC8" w:rsidRPr="009B01CE" w:rsidRDefault="00B94FC8" w:rsidP="00B94FC8">
            <w:pPr>
              <w:pStyle w:val="GvdeA"/>
              <w:tabs>
                <w:tab w:val="left" w:pos="720"/>
                <w:tab w:val="left" w:pos="1440"/>
              </w:tabs>
              <w:suppressAutoHyphens/>
              <w:spacing w:after="0"/>
              <w:jc w:val="center"/>
              <w:rPr>
                <w:rStyle w:val="Yok"/>
                <w:rFonts w:ascii="Times New Roman" w:hAnsi="Times New Roman" w:cs="Times New Roman"/>
                <w:sz w:val="22"/>
                <w:szCs w:val="22"/>
                <w:lang w:val="tr-TR"/>
              </w:rPr>
            </w:pPr>
          </w:p>
          <w:p w14:paraId="1875C806" w14:textId="4A08B3FE" w:rsidR="00B94FC8" w:rsidRPr="009B01CE" w:rsidRDefault="00B94FC8" w:rsidP="00B94FC8">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9B01CE">
              <w:rPr>
                <w:rStyle w:val="Yok"/>
                <w:rFonts w:ascii="Times New Roman" w:hAnsi="Times New Roman" w:cs="Times New Roman"/>
                <w:sz w:val="22"/>
                <w:szCs w:val="22"/>
                <w:lang w:val="tr-TR"/>
              </w:rPr>
              <w:t>2.0</w:t>
            </w:r>
          </w:p>
          <w:p w14:paraId="79874F70" w14:textId="77777777" w:rsidR="00B94FC8" w:rsidRPr="009B01CE" w:rsidRDefault="00B94FC8" w:rsidP="00B94FC8">
            <w:pPr>
              <w:pStyle w:val="GvdeA"/>
              <w:tabs>
                <w:tab w:val="left" w:pos="720"/>
                <w:tab w:val="left" w:pos="1440"/>
              </w:tabs>
              <w:suppressAutoHyphens/>
              <w:spacing w:after="0"/>
              <w:jc w:val="center"/>
              <w:rPr>
                <w:rStyle w:val="Yok"/>
                <w:rFonts w:ascii="Times New Roman" w:hAnsi="Times New Roman" w:cs="Times New Roman"/>
                <w:sz w:val="22"/>
                <w:szCs w:val="22"/>
                <w:lang w:val="tr-TR"/>
              </w:rPr>
            </w:pPr>
          </w:p>
          <w:p w14:paraId="56FF83E8" w14:textId="77777777" w:rsidR="00B94FC8" w:rsidRPr="009B01CE" w:rsidRDefault="00B94FC8" w:rsidP="00B94FC8">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9B01CE">
              <w:rPr>
                <w:rStyle w:val="Yok"/>
                <w:rFonts w:ascii="Times New Roman" w:hAnsi="Times New Roman" w:cs="Times New Roman"/>
                <w:sz w:val="22"/>
                <w:szCs w:val="22"/>
                <w:lang w:val="tr-TR"/>
              </w:rPr>
              <w:t>2.2</w:t>
            </w:r>
          </w:p>
          <w:p w14:paraId="23743DD0" w14:textId="77777777" w:rsidR="00B94FC8" w:rsidRPr="009B01CE" w:rsidRDefault="00B94FC8" w:rsidP="00B94FC8">
            <w:pPr>
              <w:pStyle w:val="GvdeA"/>
              <w:tabs>
                <w:tab w:val="left" w:pos="720"/>
                <w:tab w:val="left" w:pos="1440"/>
              </w:tabs>
              <w:suppressAutoHyphens/>
              <w:spacing w:after="0"/>
              <w:jc w:val="center"/>
              <w:rPr>
                <w:rStyle w:val="Yok"/>
                <w:rFonts w:ascii="Times New Roman" w:hAnsi="Times New Roman" w:cs="Times New Roman"/>
                <w:sz w:val="22"/>
                <w:szCs w:val="22"/>
                <w:lang w:val="tr-TR"/>
              </w:rPr>
            </w:pPr>
          </w:p>
        </w:tc>
      </w:tr>
      <w:tr w:rsidR="00B94FC8" w14:paraId="0669CD64" w14:textId="77777777" w:rsidTr="00F55709">
        <w:tc>
          <w:tcPr>
            <w:tcW w:w="3444" w:type="pct"/>
            <w:tcBorders>
              <w:top w:val="single" w:sz="4" w:space="0" w:color="auto"/>
              <w:left w:val="single" w:sz="4" w:space="0" w:color="auto"/>
              <w:bottom w:val="single" w:sz="4" w:space="0" w:color="auto"/>
              <w:right w:val="single" w:sz="4" w:space="0" w:color="auto"/>
            </w:tcBorders>
            <w:hideMark/>
          </w:tcPr>
          <w:p w14:paraId="2C532088" w14:textId="77777777" w:rsidR="00B94FC8" w:rsidRPr="009B01CE" w:rsidRDefault="00B94FC8">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sz w:val="22"/>
                <w:szCs w:val="22"/>
                <w:lang w:val="tr-TR"/>
              </w:rPr>
            </w:pPr>
            <w:r w:rsidRPr="009B01CE">
              <w:rPr>
                <w:rStyle w:val="Yok"/>
                <w:rFonts w:ascii="Times New Roman" w:hAnsi="Times New Roman" w:cs="Times New Roman"/>
                <w:b/>
                <w:bCs/>
                <w:sz w:val="22"/>
                <w:szCs w:val="22"/>
                <w:lang w:val="tr-TR"/>
              </w:rPr>
              <w:t>İntihar Girişimi Öyküsü Var Mı?</w:t>
            </w:r>
          </w:p>
          <w:p w14:paraId="0C13D4BB" w14:textId="77777777" w:rsidR="00B94FC8" w:rsidRPr="009B01CE" w:rsidRDefault="00B94FC8">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2"/>
                <w:szCs w:val="22"/>
                <w:lang w:val="tr-TR"/>
              </w:rPr>
            </w:pPr>
            <w:r w:rsidRPr="009B01CE">
              <w:rPr>
                <w:rStyle w:val="Yok"/>
                <w:rFonts w:ascii="Times New Roman" w:hAnsi="Times New Roman" w:cs="Times New Roman"/>
                <w:b/>
                <w:bCs/>
                <w:sz w:val="22"/>
                <w:szCs w:val="22"/>
                <w:lang w:val="tr-TR"/>
              </w:rPr>
              <w:t xml:space="preserve">   </w:t>
            </w:r>
            <w:r w:rsidRPr="009B01CE">
              <w:rPr>
                <w:rStyle w:val="Yok"/>
                <w:rFonts w:ascii="Times New Roman" w:hAnsi="Times New Roman" w:cs="Times New Roman"/>
                <w:bCs/>
                <w:sz w:val="22"/>
                <w:szCs w:val="22"/>
                <w:lang w:val="tr-TR"/>
              </w:rPr>
              <w:t>Evet</w:t>
            </w:r>
          </w:p>
          <w:p w14:paraId="6FD4BCCF" w14:textId="77777777" w:rsidR="00B94FC8" w:rsidRPr="009B01CE" w:rsidRDefault="00B94FC8">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sz w:val="22"/>
                <w:szCs w:val="22"/>
                <w:lang w:val="tr-TR"/>
              </w:rPr>
            </w:pPr>
            <w:r w:rsidRPr="009B01CE">
              <w:rPr>
                <w:rStyle w:val="Yok"/>
                <w:rFonts w:ascii="Times New Roman" w:hAnsi="Times New Roman" w:cs="Times New Roman"/>
                <w:bCs/>
                <w:sz w:val="22"/>
                <w:szCs w:val="22"/>
                <w:lang w:val="tr-TR"/>
              </w:rPr>
              <w:t xml:space="preserve">   Hayır</w:t>
            </w:r>
          </w:p>
        </w:tc>
        <w:tc>
          <w:tcPr>
            <w:tcW w:w="737" w:type="pct"/>
            <w:tcBorders>
              <w:top w:val="single" w:sz="4" w:space="0" w:color="auto"/>
              <w:left w:val="single" w:sz="4" w:space="0" w:color="auto"/>
              <w:bottom w:val="single" w:sz="4" w:space="0" w:color="auto"/>
              <w:right w:val="single" w:sz="4" w:space="0" w:color="auto"/>
            </w:tcBorders>
          </w:tcPr>
          <w:p w14:paraId="4F5C37DA" w14:textId="77777777" w:rsidR="00B94FC8" w:rsidRPr="009B01CE" w:rsidRDefault="00B94FC8" w:rsidP="00B94FC8">
            <w:pPr>
              <w:pStyle w:val="GvdeA"/>
              <w:tabs>
                <w:tab w:val="left" w:pos="720"/>
                <w:tab w:val="left" w:pos="1440"/>
              </w:tabs>
              <w:suppressAutoHyphens/>
              <w:spacing w:after="0"/>
              <w:jc w:val="center"/>
              <w:rPr>
                <w:rStyle w:val="Yok"/>
                <w:rFonts w:ascii="Times New Roman" w:hAnsi="Times New Roman" w:cs="Times New Roman"/>
                <w:sz w:val="22"/>
                <w:szCs w:val="22"/>
                <w:lang w:val="tr-TR"/>
              </w:rPr>
            </w:pPr>
          </w:p>
          <w:p w14:paraId="1FD77A58" w14:textId="77777777" w:rsidR="00B94FC8" w:rsidRPr="009B01CE" w:rsidRDefault="00B94FC8" w:rsidP="00B94FC8">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9B01CE">
              <w:rPr>
                <w:rStyle w:val="Yok"/>
                <w:rFonts w:ascii="Times New Roman" w:hAnsi="Times New Roman" w:cs="Times New Roman"/>
                <w:sz w:val="22"/>
                <w:szCs w:val="22"/>
                <w:lang w:val="tr-TR"/>
              </w:rPr>
              <w:t>35</w:t>
            </w:r>
          </w:p>
          <w:p w14:paraId="287D34C6" w14:textId="77777777" w:rsidR="00B94FC8" w:rsidRPr="009B01CE" w:rsidRDefault="00B94FC8" w:rsidP="00B94FC8">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9B01CE">
              <w:rPr>
                <w:rStyle w:val="Yok"/>
                <w:rFonts w:ascii="Times New Roman" w:hAnsi="Times New Roman" w:cs="Times New Roman"/>
                <w:sz w:val="22"/>
                <w:szCs w:val="22"/>
                <w:lang w:val="tr-TR"/>
              </w:rPr>
              <w:t>413</w:t>
            </w:r>
          </w:p>
        </w:tc>
        <w:tc>
          <w:tcPr>
            <w:tcW w:w="819" w:type="pct"/>
            <w:tcBorders>
              <w:top w:val="single" w:sz="4" w:space="0" w:color="auto"/>
              <w:left w:val="single" w:sz="4" w:space="0" w:color="auto"/>
              <w:bottom w:val="single" w:sz="4" w:space="0" w:color="auto"/>
              <w:right w:val="single" w:sz="4" w:space="0" w:color="auto"/>
            </w:tcBorders>
          </w:tcPr>
          <w:p w14:paraId="665E493F" w14:textId="77777777" w:rsidR="00B94FC8" w:rsidRPr="009B01CE" w:rsidRDefault="00B94FC8" w:rsidP="00B94FC8">
            <w:pPr>
              <w:pStyle w:val="GvdeA"/>
              <w:tabs>
                <w:tab w:val="left" w:pos="720"/>
                <w:tab w:val="left" w:pos="1440"/>
              </w:tabs>
              <w:suppressAutoHyphens/>
              <w:spacing w:after="0"/>
              <w:jc w:val="center"/>
              <w:rPr>
                <w:rStyle w:val="Yok"/>
                <w:rFonts w:ascii="Times New Roman" w:hAnsi="Times New Roman" w:cs="Times New Roman"/>
                <w:sz w:val="22"/>
                <w:szCs w:val="22"/>
                <w:lang w:val="tr-TR"/>
              </w:rPr>
            </w:pPr>
          </w:p>
          <w:p w14:paraId="4A2CF45E" w14:textId="77777777" w:rsidR="00B94FC8" w:rsidRPr="009B01CE" w:rsidRDefault="00B94FC8" w:rsidP="00B94FC8">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9B01CE">
              <w:rPr>
                <w:rStyle w:val="Yok"/>
                <w:rFonts w:ascii="Times New Roman" w:hAnsi="Times New Roman" w:cs="Times New Roman"/>
                <w:sz w:val="22"/>
                <w:szCs w:val="22"/>
                <w:lang w:val="tr-TR"/>
              </w:rPr>
              <w:t>7.8</w:t>
            </w:r>
          </w:p>
          <w:p w14:paraId="39A78501" w14:textId="77777777" w:rsidR="00B94FC8" w:rsidRPr="009B01CE" w:rsidRDefault="00B94FC8" w:rsidP="00B94FC8">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9B01CE">
              <w:rPr>
                <w:rStyle w:val="Yok"/>
                <w:rFonts w:ascii="Times New Roman" w:hAnsi="Times New Roman" w:cs="Times New Roman"/>
                <w:sz w:val="22"/>
                <w:szCs w:val="22"/>
                <w:lang w:val="tr-TR"/>
              </w:rPr>
              <w:t>92.2</w:t>
            </w:r>
          </w:p>
          <w:p w14:paraId="6AA63C72" w14:textId="77777777" w:rsidR="00B94FC8" w:rsidRPr="009B01CE" w:rsidRDefault="00B94FC8" w:rsidP="00B94FC8">
            <w:pPr>
              <w:pStyle w:val="GvdeA"/>
              <w:tabs>
                <w:tab w:val="left" w:pos="720"/>
                <w:tab w:val="left" w:pos="1440"/>
              </w:tabs>
              <w:suppressAutoHyphens/>
              <w:spacing w:after="0"/>
              <w:jc w:val="center"/>
              <w:rPr>
                <w:rStyle w:val="Yok"/>
                <w:rFonts w:ascii="Times New Roman" w:hAnsi="Times New Roman" w:cs="Times New Roman"/>
                <w:sz w:val="22"/>
                <w:szCs w:val="22"/>
                <w:lang w:val="tr-TR"/>
              </w:rPr>
            </w:pPr>
          </w:p>
        </w:tc>
      </w:tr>
    </w:tbl>
    <w:p w14:paraId="23F91EFE" w14:textId="77777777" w:rsidR="00B94FC8" w:rsidRDefault="00B94FC8" w:rsidP="00B94FC8"/>
    <w:p w14:paraId="57D08A3D" w14:textId="7E786A67" w:rsidR="00B94FC8" w:rsidRDefault="00B94FC8" w:rsidP="00D6424F">
      <w:pPr>
        <w:spacing w:afterLines="120" w:after="288"/>
        <w:ind w:firstLine="0"/>
        <w:rPr>
          <w:b/>
          <w:color w:val="000000" w:themeColor="text1"/>
        </w:rPr>
      </w:pPr>
    </w:p>
    <w:p w14:paraId="6C96EBEC" w14:textId="772AA446" w:rsidR="00345911" w:rsidRDefault="00345911" w:rsidP="00D6424F">
      <w:pPr>
        <w:spacing w:afterLines="120" w:after="288"/>
        <w:ind w:firstLine="0"/>
        <w:rPr>
          <w:b/>
          <w:color w:val="000000" w:themeColor="text1"/>
        </w:rPr>
      </w:pPr>
    </w:p>
    <w:p w14:paraId="39ECFAA1" w14:textId="5996F584" w:rsidR="00345911" w:rsidRDefault="00345911" w:rsidP="00D6424F">
      <w:pPr>
        <w:spacing w:afterLines="120" w:after="288"/>
        <w:ind w:firstLine="0"/>
        <w:rPr>
          <w:b/>
          <w:color w:val="000000" w:themeColor="text1"/>
        </w:rPr>
      </w:pPr>
    </w:p>
    <w:p w14:paraId="6AEDF75F" w14:textId="1A5479AA" w:rsidR="00345911" w:rsidRDefault="00345911" w:rsidP="00D6424F">
      <w:pPr>
        <w:spacing w:afterLines="120" w:after="288"/>
        <w:ind w:firstLine="0"/>
        <w:rPr>
          <w:b/>
          <w:color w:val="000000" w:themeColor="text1"/>
        </w:rPr>
      </w:pPr>
    </w:p>
    <w:p w14:paraId="150E8095" w14:textId="43FD87EC" w:rsidR="000434A4" w:rsidRDefault="000434A4" w:rsidP="00EC2866">
      <w:r>
        <w:lastRenderedPageBreak/>
        <w:t xml:space="preserve">Tablo 6’da araştırmaya katılan üniversite öğrencilerinin madde kullanımı ile ilgili </w:t>
      </w:r>
      <w:r w:rsidR="00B12844">
        <w:t>özellikleri</w:t>
      </w:r>
      <w:r w:rsidR="007D3E98">
        <w:t xml:space="preserve">nin </w:t>
      </w:r>
      <w:r w:rsidR="007F1C6A">
        <w:t>dağılımı</w:t>
      </w:r>
      <w:r>
        <w:t xml:space="preserve"> gösterilmiştir. Araştırmaya katılan öğrencilerin % 58.9’u (n=264) sigara kullanmamakta, % 41.0’ı (n=184) kullanmaktadır. Öğrencilerin % 52.0’ı (n=233) alkol kullanmazken, % 48.0’ı (</w:t>
      </w:r>
      <w:r w:rsidR="00756ECA">
        <w:t>n</w:t>
      </w:r>
      <w:r>
        <w:t>=215) kullanmaktadır. Madde kullanım oranı % 7.8 (n=35) iken, öğrencilerin % 92.2’si (n=413) madde kullanmamaktadırlar.</w:t>
      </w:r>
    </w:p>
    <w:p w14:paraId="35C4D3F4" w14:textId="4C162CEC" w:rsidR="00A70CB1" w:rsidRPr="009074B2" w:rsidRDefault="00A70CB1" w:rsidP="00D06E15">
      <w:pPr>
        <w:pStyle w:val="TBal"/>
        <w:spacing w:before="240" w:line="360" w:lineRule="auto"/>
        <w:ind w:firstLine="0"/>
      </w:pPr>
      <w:bookmarkStart w:id="63" w:name="_Toc104729517"/>
      <w:r>
        <w:t xml:space="preserve">Tablo </w:t>
      </w:r>
      <w:fldSimple w:instr=" SEQ Tablo \* ARABIC ">
        <w:r>
          <w:rPr>
            <w:noProof/>
          </w:rPr>
          <w:t>6</w:t>
        </w:r>
      </w:fldSimple>
      <w:r w:rsidRPr="003C5FA1">
        <w:rPr>
          <w:rStyle w:val="Yok"/>
          <w:rFonts w:cs="Times New Roman"/>
          <w:color w:val="000000"/>
          <w:szCs w:val="24"/>
        </w:rPr>
        <w:t>.</w:t>
      </w:r>
      <w:r w:rsidRPr="003C5FA1">
        <w:rPr>
          <w:rStyle w:val="Yok"/>
          <w:rFonts w:cs="Times New Roman"/>
          <w:bCs w:val="0"/>
          <w:color w:val="000000"/>
          <w:szCs w:val="24"/>
        </w:rPr>
        <w:t xml:space="preserve"> </w:t>
      </w:r>
      <w:r w:rsidR="00573309" w:rsidRPr="00E73E77">
        <w:rPr>
          <w:rStyle w:val="Yok"/>
          <w:rFonts w:cs="Times New Roman"/>
          <w:b w:val="0"/>
          <w:bCs w:val="0"/>
          <w:color w:val="000000"/>
          <w:szCs w:val="24"/>
        </w:rPr>
        <w:t xml:space="preserve">Üniversite </w:t>
      </w:r>
      <w:r w:rsidR="00E73E77" w:rsidRPr="00E73E77">
        <w:rPr>
          <w:rStyle w:val="Yok"/>
          <w:rFonts w:cs="Times New Roman"/>
          <w:b w:val="0"/>
          <w:bCs w:val="0"/>
          <w:color w:val="000000"/>
          <w:szCs w:val="24"/>
        </w:rPr>
        <w:t>öğrencilerinin madde kullanım alışkanlıkları ile ilgili özelliklerinin dağılımı</w:t>
      </w:r>
      <w:r w:rsidRPr="00E73E77">
        <w:rPr>
          <w:rStyle w:val="Yok"/>
          <w:rFonts w:cs="Times New Roman"/>
          <w:b w:val="0"/>
          <w:bCs w:val="0"/>
          <w:color w:val="000000"/>
          <w:szCs w:val="24"/>
        </w:rPr>
        <w:t xml:space="preserve"> (n=448)</w:t>
      </w:r>
      <w:bookmarkEnd w:id="63"/>
    </w:p>
    <w:tbl>
      <w:tblPr>
        <w:tblStyle w:val="TabloKlavuzu"/>
        <w:tblW w:w="0" w:type="auto"/>
        <w:tblInd w:w="392" w:type="dxa"/>
        <w:tblLook w:val="04A0" w:firstRow="1" w:lastRow="0" w:firstColumn="1" w:lastColumn="0" w:noHBand="0" w:noVBand="1"/>
      </w:tblPr>
      <w:tblGrid>
        <w:gridCol w:w="4130"/>
        <w:gridCol w:w="2270"/>
        <w:gridCol w:w="2269"/>
      </w:tblGrid>
      <w:tr w:rsidR="003C5FA1" w:rsidRPr="003C5FA1" w14:paraId="6256FF0D" w14:textId="77777777" w:rsidTr="00F55709">
        <w:tc>
          <w:tcPr>
            <w:tcW w:w="4130" w:type="dxa"/>
            <w:tcBorders>
              <w:top w:val="single" w:sz="4" w:space="0" w:color="auto"/>
              <w:left w:val="single" w:sz="4" w:space="0" w:color="auto"/>
              <w:bottom w:val="single" w:sz="4" w:space="0" w:color="auto"/>
              <w:right w:val="single" w:sz="4" w:space="0" w:color="auto"/>
            </w:tcBorders>
            <w:hideMark/>
          </w:tcPr>
          <w:p w14:paraId="1A2B2BEF" w14:textId="7A3F62C7" w:rsidR="003C5FA1" w:rsidRPr="003C5FA1" w:rsidRDefault="00573309">
            <w:pPr>
              <w:suppressAutoHyphens/>
              <w:spacing w:line="276" w:lineRule="auto"/>
              <w:rPr>
                <w:sz w:val="22"/>
                <w:szCs w:val="22"/>
                <w:bdr w:val="none" w:sz="0" w:space="0" w:color="auto" w:frame="1"/>
              </w:rPr>
            </w:pPr>
            <w:r>
              <w:rPr>
                <w:rStyle w:val="Yok"/>
                <w:b/>
                <w:bCs/>
                <w:sz w:val="22"/>
                <w:szCs w:val="22"/>
                <w:bdr w:val="none" w:sz="0" w:space="0" w:color="auto" w:frame="1"/>
              </w:rPr>
              <w:t xml:space="preserve">Madde Kullanım </w:t>
            </w:r>
            <w:r w:rsidR="003C5FA1" w:rsidRPr="003C5FA1">
              <w:rPr>
                <w:rStyle w:val="Yok"/>
                <w:b/>
                <w:bCs/>
                <w:sz w:val="22"/>
                <w:szCs w:val="22"/>
                <w:bdr w:val="none" w:sz="0" w:space="0" w:color="auto" w:frame="1"/>
              </w:rPr>
              <w:t>Alışkanlıklar</w:t>
            </w:r>
            <w:r>
              <w:rPr>
                <w:rStyle w:val="Yok"/>
                <w:b/>
                <w:bCs/>
                <w:sz w:val="22"/>
                <w:szCs w:val="22"/>
                <w:bdr w:val="none" w:sz="0" w:space="0" w:color="auto" w:frame="1"/>
              </w:rPr>
              <w:t>ı</w:t>
            </w:r>
          </w:p>
        </w:tc>
        <w:tc>
          <w:tcPr>
            <w:tcW w:w="2270" w:type="dxa"/>
            <w:tcBorders>
              <w:top w:val="single" w:sz="4" w:space="0" w:color="auto"/>
              <w:left w:val="single" w:sz="4" w:space="0" w:color="auto"/>
              <w:bottom w:val="single" w:sz="4" w:space="0" w:color="auto"/>
              <w:right w:val="single" w:sz="4" w:space="0" w:color="auto"/>
            </w:tcBorders>
            <w:vAlign w:val="center"/>
            <w:hideMark/>
          </w:tcPr>
          <w:p w14:paraId="05412A59" w14:textId="77777777" w:rsidR="003C5FA1" w:rsidRPr="003C5FA1" w:rsidRDefault="003C5FA1">
            <w:pPr>
              <w:pStyle w:val="GvdeA"/>
              <w:tabs>
                <w:tab w:val="left" w:pos="720"/>
                <w:tab w:val="left" w:pos="1440"/>
              </w:tabs>
              <w:suppressAutoHyphens/>
              <w:spacing w:after="0"/>
              <w:jc w:val="center"/>
              <w:rPr>
                <w:rFonts w:ascii="Times New Roman" w:hAnsi="Times New Roman" w:cs="Times New Roman"/>
                <w:sz w:val="22"/>
                <w:szCs w:val="22"/>
                <w:bdr w:val="none" w:sz="0" w:space="0" w:color="auto"/>
                <w:lang w:val="tr-TR"/>
              </w:rPr>
            </w:pPr>
            <w:r w:rsidRPr="003C5FA1">
              <w:rPr>
                <w:rStyle w:val="Yok"/>
                <w:rFonts w:ascii="Times New Roman" w:hAnsi="Times New Roman" w:cs="Times New Roman"/>
                <w:b/>
                <w:bCs/>
                <w:sz w:val="22"/>
                <w:szCs w:val="22"/>
                <w:lang w:val="tr-TR"/>
              </w:rPr>
              <w:t>Sayı (n)</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002467D" w14:textId="77777777" w:rsidR="003C5FA1" w:rsidRPr="003C5FA1" w:rsidRDefault="003C5FA1">
            <w:pPr>
              <w:pStyle w:val="GvdeA"/>
              <w:tabs>
                <w:tab w:val="left" w:pos="720"/>
                <w:tab w:val="left" w:pos="1440"/>
              </w:tabs>
              <w:suppressAutoHyphens/>
              <w:spacing w:after="0"/>
              <w:jc w:val="center"/>
              <w:rPr>
                <w:rStyle w:val="Yok"/>
                <w:rFonts w:ascii="Times New Roman" w:hAnsi="Times New Roman" w:cs="Times New Roman"/>
                <w:b/>
                <w:bCs/>
                <w:sz w:val="22"/>
                <w:szCs w:val="22"/>
              </w:rPr>
            </w:pPr>
            <w:r w:rsidRPr="003C5FA1">
              <w:rPr>
                <w:rStyle w:val="Yok"/>
                <w:rFonts w:ascii="Times New Roman" w:hAnsi="Times New Roman" w:cs="Times New Roman"/>
                <w:b/>
                <w:bCs/>
                <w:sz w:val="22"/>
                <w:szCs w:val="22"/>
                <w:lang w:val="tr-TR"/>
              </w:rPr>
              <w:t>Yüzde (%)</w:t>
            </w:r>
          </w:p>
        </w:tc>
      </w:tr>
      <w:tr w:rsidR="003C5FA1" w:rsidRPr="003C5FA1" w14:paraId="6462772B" w14:textId="77777777" w:rsidTr="00F55709">
        <w:tc>
          <w:tcPr>
            <w:tcW w:w="4130" w:type="dxa"/>
            <w:tcBorders>
              <w:top w:val="single" w:sz="4" w:space="0" w:color="auto"/>
              <w:left w:val="single" w:sz="4" w:space="0" w:color="auto"/>
              <w:bottom w:val="single" w:sz="4" w:space="0" w:color="auto"/>
              <w:right w:val="single" w:sz="4" w:space="0" w:color="auto"/>
            </w:tcBorders>
            <w:hideMark/>
          </w:tcPr>
          <w:p w14:paraId="3E83872A" w14:textId="77777777" w:rsidR="003C5FA1" w:rsidRPr="003C5FA1" w:rsidRDefault="003C5FA1">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
                <w:bCs/>
                <w:lang w:val="tr-TR"/>
              </w:rPr>
            </w:pPr>
            <w:r w:rsidRPr="003C5FA1">
              <w:rPr>
                <w:rStyle w:val="Yok"/>
                <w:rFonts w:ascii="Times New Roman" w:hAnsi="Times New Roman" w:cs="Times New Roman"/>
                <w:b/>
                <w:bCs/>
                <w:lang w:val="tr-TR"/>
              </w:rPr>
              <w:t>Sigara kullanımı</w:t>
            </w:r>
          </w:p>
          <w:p w14:paraId="56E5303F" w14:textId="77777777" w:rsidR="003C5FA1" w:rsidRPr="003C5FA1" w:rsidRDefault="003C5FA1">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Cs/>
                <w:lang w:val="tr-TR"/>
              </w:rPr>
            </w:pPr>
            <w:r w:rsidRPr="003C5FA1">
              <w:rPr>
                <w:rStyle w:val="Yok"/>
                <w:rFonts w:ascii="Times New Roman" w:hAnsi="Times New Roman" w:cs="Times New Roman"/>
                <w:bCs/>
                <w:lang w:val="tr-TR"/>
              </w:rPr>
              <w:t>Hayır</w:t>
            </w:r>
          </w:p>
          <w:p w14:paraId="3178C07F" w14:textId="77777777" w:rsidR="003C5FA1" w:rsidRPr="003C5FA1" w:rsidRDefault="003C5FA1">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Cs/>
                <w:lang w:val="tr-TR"/>
              </w:rPr>
            </w:pPr>
            <w:r w:rsidRPr="003C5FA1">
              <w:rPr>
                <w:rStyle w:val="Yok"/>
                <w:rFonts w:ascii="Times New Roman" w:hAnsi="Times New Roman" w:cs="Times New Roman"/>
                <w:bCs/>
                <w:lang w:val="tr-TR"/>
              </w:rPr>
              <w:t>Evet</w:t>
            </w:r>
          </w:p>
        </w:tc>
        <w:tc>
          <w:tcPr>
            <w:tcW w:w="2270" w:type="dxa"/>
            <w:tcBorders>
              <w:top w:val="single" w:sz="4" w:space="0" w:color="auto"/>
              <w:left w:val="single" w:sz="4" w:space="0" w:color="auto"/>
              <w:bottom w:val="single" w:sz="4" w:space="0" w:color="auto"/>
              <w:right w:val="single" w:sz="4" w:space="0" w:color="auto"/>
            </w:tcBorders>
          </w:tcPr>
          <w:p w14:paraId="007D994A" w14:textId="77777777" w:rsidR="003C5FA1" w:rsidRPr="003C5FA1" w:rsidRDefault="003C5FA1">
            <w:pPr>
              <w:pStyle w:val="GvdeA"/>
              <w:tabs>
                <w:tab w:val="left" w:pos="720"/>
                <w:tab w:val="left" w:pos="1440"/>
              </w:tabs>
              <w:suppressAutoHyphens/>
              <w:spacing w:after="0"/>
              <w:jc w:val="center"/>
              <w:rPr>
                <w:rStyle w:val="Yok"/>
                <w:rFonts w:ascii="Times New Roman" w:hAnsi="Times New Roman" w:cs="Times New Roman"/>
                <w:lang w:val="tr-TR"/>
              </w:rPr>
            </w:pPr>
          </w:p>
          <w:p w14:paraId="6D6E547E" w14:textId="77777777" w:rsidR="003C5FA1" w:rsidRPr="003C5FA1" w:rsidRDefault="003C5FA1">
            <w:pPr>
              <w:pStyle w:val="GvdeA"/>
              <w:tabs>
                <w:tab w:val="left" w:pos="720"/>
                <w:tab w:val="left" w:pos="1440"/>
              </w:tabs>
              <w:suppressAutoHyphens/>
              <w:spacing w:after="0"/>
              <w:jc w:val="center"/>
              <w:rPr>
                <w:rStyle w:val="Yok"/>
                <w:rFonts w:ascii="Times New Roman" w:hAnsi="Times New Roman" w:cs="Times New Roman"/>
                <w:lang w:val="tr-TR"/>
              </w:rPr>
            </w:pPr>
            <w:r w:rsidRPr="003C5FA1">
              <w:rPr>
                <w:rStyle w:val="Yok"/>
                <w:rFonts w:ascii="Times New Roman" w:hAnsi="Times New Roman" w:cs="Times New Roman"/>
                <w:lang w:val="tr-TR"/>
              </w:rPr>
              <w:t>264</w:t>
            </w:r>
          </w:p>
          <w:p w14:paraId="3CAC50D9" w14:textId="77777777" w:rsidR="003C5FA1" w:rsidRPr="003C5FA1" w:rsidRDefault="003C5FA1">
            <w:pPr>
              <w:pStyle w:val="GvdeA"/>
              <w:tabs>
                <w:tab w:val="left" w:pos="720"/>
                <w:tab w:val="left" w:pos="1440"/>
              </w:tabs>
              <w:suppressAutoHyphens/>
              <w:spacing w:after="0"/>
              <w:jc w:val="center"/>
              <w:rPr>
                <w:rStyle w:val="Yok"/>
                <w:rFonts w:ascii="Times New Roman" w:hAnsi="Times New Roman" w:cs="Times New Roman"/>
                <w:lang w:val="tr-TR"/>
              </w:rPr>
            </w:pPr>
            <w:r w:rsidRPr="003C5FA1">
              <w:rPr>
                <w:rStyle w:val="Yok"/>
                <w:rFonts w:ascii="Times New Roman" w:hAnsi="Times New Roman" w:cs="Times New Roman"/>
                <w:lang w:val="tr-TR"/>
              </w:rPr>
              <w:t>184</w:t>
            </w:r>
          </w:p>
        </w:tc>
        <w:tc>
          <w:tcPr>
            <w:tcW w:w="2269" w:type="dxa"/>
            <w:tcBorders>
              <w:top w:val="single" w:sz="4" w:space="0" w:color="auto"/>
              <w:left w:val="single" w:sz="4" w:space="0" w:color="auto"/>
              <w:bottom w:val="single" w:sz="4" w:space="0" w:color="auto"/>
              <w:right w:val="single" w:sz="4" w:space="0" w:color="auto"/>
            </w:tcBorders>
          </w:tcPr>
          <w:p w14:paraId="39A66994" w14:textId="77777777" w:rsidR="003C5FA1" w:rsidRPr="003C5FA1" w:rsidRDefault="003C5FA1">
            <w:pPr>
              <w:pStyle w:val="GvdeA"/>
              <w:tabs>
                <w:tab w:val="left" w:pos="720"/>
                <w:tab w:val="left" w:pos="1440"/>
              </w:tabs>
              <w:suppressAutoHyphens/>
              <w:spacing w:after="0"/>
              <w:jc w:val="center"/>
              <w:rPr>
                <w:rStyle w:val="Yok"/>
                <w:rFonts w:ascii="Times New Roman" w:hAnsi="Times New Roman" w:cs="Times New Roman"/>
                <w:lang w:val="tr-TR"/>
              </w:rPr>
            </w:pPr>
          </w:p>
          <w:p w14:paraId="402D16F3" w14:textId="77777777" w:rsidR="003C5FA1" w:rsidRPr="00A7605D" w:rsidRDefault="003C5FA1">
            <w:pPr>
              <w:pStyle w:val="GvdeA"/>
              <w:tabs>
                <w:tab w:val="left" w:pos="720"/>
                <w:tab w:val="left" w:pos="1440"/>
              </w:tabs>
              <w:suppressAutoHyphens/>
              <w:spacing w:after="0"/>
              <w:jc w:val="center"/>
              <w:rPr>
                <w:rStyle w:val="Yok"/>
                <w:rFonts w:ascii="Times New Roman" w:hAnsi="Times New Roman" w:cs="Times New Roman"/>
                <w:lang w:val="tr-TR"/>
              </w:rPr>
            </w:pPr>
            <w:r w:rsidRPr="00EC2866">
              <w:rPr>
                <w:rStyle w:val="Yok"/>
                <w:rFonts w:ascii="Times New Roman" w:hAnsi="Times New Roman" w:cs="Times New Roman"/>
                <w:lang w:val="tr-TR"/>
              </w:rPr>
              <w:t>58.9</w:t>
            </w:r>
          </w:p>
          <w:p w14:paraId="1CD64D5C" w14:textId="77777777" w:rsidR="003C5FA1" w:rsidRPr="003C5FA1" w:rsidRDefault="003C5FA1">
            <w:pPr>
              <w:pStyle w:val="GvdeA"/>
              <w:tabs>
                <w:tab w:val="left" w:pos="720"/>
                <w:tab w:val="left" w:pos="1440"/>
              </w:tabs>
              <w:suppressAutoHyphens/>
              <w:spacing w:after="0"/>
              <w:jc w:val="center"/>
              <w:rPr>
                <w:rStyle w:val="Yok"/>
                <w:rFonts w:ascii="Times New Roman" w:hAnsi="Times New Roman" w:cs="Times New Roman"/>
                <w:lang w:val="tr-TR"/>
              </w:rPr>
            </w:pPr>
            <w:r w:rsidRPr="003C5FA1">
              <w:rPr>
                <w:rStyle w:val="Yok"/>
                <w:rFonts w:ascii="Times New Roman" w:hAnsi="Times New Roman" w:cs="Times New Roman"/>
                <w:lang w:val="tr-TR"/>
              </w:rPr>
              <w:t>41.1</w:t>
            </w:r>
          </w:p>
        </w:tc>
      </w:tr>
      <w:tr w:rsidR="003C5FA1" w:rsidRPr="003C5FA1" w14:paraId="0A8081B0" w14:textId="77777777" w:rsidTr="00F55709">
        <w:tc>
          <w:tcPr>
            <w:tcW w:w="4130" w:type="dxa"/>
            <w:tcBorders>
              <w:top w:val="single" w:sz="4" w:space="0" w:color="auto"/>
              <w:left w:val="single" w:sz="4" w:space="0" w:color="auto"/>
              <w:bottom w:val="single" w:sz="4" w:space="0" w:color="auto"/>
              <w:right w:val="single" w:sz="4" w:space="0" w:color="auto"/>
            </w:tcBorders>
            <w:hideMark/>
          </w:tcPr>
          <w:p w14:paraId="3082A807" w14:textId="77777777" w:rsidR="003C5FA1" w:rsidRPr="003C5FA1" w:rsidRDefault="003C5FA1">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
                <w:bCs/>
                <w:lang w:val="tr-TR"/>
              </w:rPr>
            </w:pPr>
            <w:r w:rsidRPr="003C5FA1">
              <w:rPr>
                <w:rStyle w:val="Yok"/>
                <w:rFonts w:ascii="Times New Roman" w:hAnsi="Times New Roman" w:cs="Times New Roman"/>
                <w:b/>
                <w:bCs/>
                <w:lang w:val="tr-TR"/>
              </w:rPr>
              <w:t>Alkol kullanımı</w:t>
            </w:r>
          </w:p>
          <w:p w14:paraId="1F74F49A" w14:textId="77777777" w:rsidR="003C5FA1" w:rsidRPr="003C5FA1" w:rsidRDefault="003C5FA1">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Cs/>
                <w:lang w:val="tr-TR"/>
              </w:rPr>
            </w:pPr>
            <w:r w:rsidRPr="003C5FA1">
              <w:rPr>
                <w:rStyle w:val="Yok"/>
                <w:rFonts w:ascii="Times New Roman" w:hAnsi="Times New Roman" w:cs="Times New Roman"/>
                <w:bCs/>
                <w:lang w:val="tr-TR"/>
              </w:rPr>
              <w:t>Hayır</w:t>
            </w:r>
          </w:p>
          <w:p w14:paraId="64D88C8A" w14:textId="77777777" w:rsidR="003C5FA1" w:rsidRPr="003C5FA1" w:rsidRDefault="003C5FA1">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
                <w:bCs/>
                <w:lang w:val="tr-TR"/>
              </w:rPr>
            </w:pPr>
            <w:r w:rsidRPr="003C5FA1">
              <w:rPr>
                <w:rStyle w:val="Yok"/>
                <w:rFonts w:ascii="Times New Roman" w:hAnsi="Times New Roman" w:cs="Times New Roman"/>
                <w:bCs/>
                <w:lang w:val="tr-TR"/>
              </w:rPr>
              <w:t>Evet</w:t>
            </w:r>
          </w:p>
        </w:tc>
        <w:tc>
          <w:tcPr>
            <w:tcW w:w="2270" w:type="dxa"/>
            <w:tcBorders>
              <w:top w:val="single" w:sz="4" w:space="0" w:color="auto"/>
              <w:left w:val="single" w:sz="4" w:space="0" w:color="auto"/>
              <w:bottom w:val="single" w:sz="4" w:space="0" w:color="auto"/>
              <w:right w:val="single" w:sz="4" w:space="0" w:color="auto"/>
            </w:tcBorders>
          </w:tcPr>
          <w:p w14:paraId="629466BE" w14:textId="77777777" w:rsidR="003C5FA1" w:rsidRPr="003C5FA1" w:rsidRDefault="003C5FA1">
            <w:pPr>
              <w:pStyle w:val="GvdeA"/>
              <w:tabs>
                <w:tab w:val="left" w:pos="720"/>
                <w:tab w:val="left" w:pos="1440"/>
              </w:tabs>
              <w:suppressAutoHyphens/>
              <w:spacing w:after="0"/>
              <w:jc w:val="center"/>
              <w:rPr>
                <w:rStyle w:val="Yok"/>
                <w:rFonts w:ascii="Times New Roman" w:hAnsi="Times New Roman" w:cs="Times New Roman"/>
                <w:lang w:val="tr-TR"/>
              </w:rPr>
            </w:pPr>
          </w:p>
          <w:p w14:paraId="72367457" w14:textId="77777777" w:rsidR="003C5FA1" w:rsidRPr="003C5FA1" w:rsidRDefault="003C5FA1">
            <w:pPr>
              <w:pStyle w:val="GvdeA"/>
              <w:tabs>
                <w:tab w:val="left" w:pos="720"/>
                <w:tab w:val="left" w:pos="1440"/>
              </w:tabs>
              <w:suppressAutoHyphens/>
              <w:spacing w:after="0"/>
              <w:jc w:val="center"/>
              <w:rPr>
                <w:rStyle w:val="Yok"/>
                <w:rFonts w:ascii="Times New Roman" w:hAnsi="Times New Roman" w:cs="Times New Roman"/>
                <w:lang w:val="tr-TR"/>
              </w:rPr>
            </w:pPr>
            <w:r w:rsidRPr="003C5FA1">
              <w:rPr>
                <w:rStyle w:val="Yok"/>
                <w:rFonts w:ascii="Times New Roman" w:hAnsi="Times New Roman" w:cs="Times New Roman"/>
                <w:lang w:val="tr-TR"/>
              </w:rPr>
              <w:t>233</w:t>
            </w:r>
          </w:p>
          <w:p w14:paraId="2E1A2E55" w14:textId="77777777" w:rsidR="003C5FA1" w:rsidRPr="003C5FA1" w:rsidRDefault="003C5FA1">
            <w:pPr>
              <w:pStyle w:val="GvdeA"/>
              <w:tabs>
                <w:tab w:val="left" w:pos="720"/>
                <w:tab w:val="left" w:pos="1440"/>
              </w:tabs>
              <w:suppressAutoHyphens/>
              <w:spacing w:after="0"/>
              <w:jc w:val="center"/>
              <w:rPr>
                <w:rStyle w:val="Yok"/>
                <w:rFonts w:ascii="Times New Roman" w:hAnsi="Times New Roman" w:cs="Times New Roman"/>
                <w:lang w:val="tr-TR"/>
              </w:rPr>
            </w:pPr>
            <w:r w:rsidRPr="003C5FA1">
              <w:rPr>
                <w:rStyle w:val="Yok"/>
                <w:rFonts w:ascii="Times New Roman" w:hAnsi="Times New Roman" w:cs="Times New Roman"/>
                <w:lang w:val="tr-TR"/>
              </w:rPr>
              <w:t>215</w:t>
            </w:r>
          </w:p>
        </w:tc>
        <w:tc>
          <w:tcPr>
            <w:tcW w:w="2269" w:type="dxa"/>
            <w:tcBorders>
              <w:top w:val="single" w:sz="4" w:space="0" w:color="auto"/>
              <w:left w:val="single" w:sz="4" w:space="0" w:color="auto"/>
              <w:bottom w:val="single" w:sz="4" w:space="0" w:color="auto"/>
              <w:right w:val="single" w:sz="4" w:space="0" w:color="auto"/>
            </w:tcBorders>
          </w:tcPr>
          <w:p w14:paraId="3D704F1E" w14:textId="77777777" w:rsidR="003C5FA1" w:rsidRPr="003C5FA1" w:rsidRDefault="003C5FA1">
            <w:pPr>
              <w:pStyle w:val="GvdeA"/>
              <w:tabs>
                <w:tab w:val="left" w:pos="720"/>
                <w:tab w:val="left" w:pos="1440"/>
              </w:tabs>
              <w:suppressAutoHyphens/>
              <w:spacing w:after="0"/>
              <w:jc w:val="center"/>
              <w:rPr>
                <w:rStyle w:val="Yok"/>
                <w:rFonts w:ascii="Times New Roman" w:hAnsi="Times New Roman" w:cs="Times New Roman"/>
                <w:lang w:val="tr-TR"/>
              </w:rPr>
            </w:pPr>
          </w:p>
          <w:p w14:paraId="1897FC61" w14:textId="77777777" w:rsidR="003C5FA1" w:rsidRPr="00A7605D" w:rsidRDefault="003C5FA1">
            <w:pPr>
              <w:pStyle w:val="GvdeA"/>
              <w:tabs>
                <w:tab w:val="left" w:pos="720"/>
                <w:tab w:val="left" w:pos="1440"/>
              </w:tabs>
              <w:suppressAutoHyphens/>
              <w:spacing w:after="0"/>
              <w:jc w:val="center"/>
              <w:rPr>
                <w:rStyle w:val="Yok"/>
                <w:rFonts w:ascii="Times New Roman" w:hAnsi="Times New Roman" w:cs="Times New Roman"/>
                <w:lang w:val="tr-TR"/>
              </w:rPr>
            </w:pPr>
            <w:r w:rsidRPr="00EC2866">
              <w:rPr>
                <w:rStyle w:val="Yok"/>
                <w:rFonts w:ascii="Times New Roman" w:hAnsi="Times New Roman" w:cs="Times New Roman"/>
                <w:lang w:val="tr-TR"/>
              </w:rPr>
              <w:t>52.0</w:t>
            </w:r>
          </w:p>
          <w:p w14:paraId="19B9DDD9" w14:textId="77777777" w:rsidR="003C5FA1" w:rsidRPr="003C5FA1" w:rsidRDefault="003C5FA1">
            <w:pPr>
              <w:pStyle w:val="GvdeA"/>
              <w:tabs>
                <w:tab w:val="left" w:pos="720"/>
                <w:tab w:val="left" w:pos="1440"/>
              </w:tabs>
              <w:suppressAutoHyphens/>
              <w:spacing w:after="0"/>
              <w:jc w:val="center"/>
              <w:rPr>
                <w:rStyle w:val="Yok"/>
                <w:rFonts w:ascii="Times New Roman" w:hAnsi="Times New Roman" w:cs="Times New Roman"/>
                <w:lang w:val="tr-TR"/>
              </w:rPr>
            </w:pPr>
            <w:r w:rsidRPr="003C5FA1">
              <w:rPr>
                <w:rStyle w:val="Yok"/>
                <w:rFonts w:ascii="Times New Roman" w:hAnsi="Times New Roman" w:cs="Times New Roman"/>
                <w:lang w:val="tr-TR"/>
              </w:rPr>
              <w:t>48.0</w:t>
            </w:r>
          </w:p>
        </w:tc>
      </w:tr>
      <w:tr w:rsidR="003C5FA1" w:rsidRPr="003C5FA1" w14:paraId="698D12F3" w14:textId="77777777" w:rsidTr="00F55709">
        <w:tc>
          <w:tcPr>
            <w:tcW w:w="4130" w:type="dxa"/>
            <w:tcBorders>
              <w:top w:val="single" w:sz="4" w:space="0" w:color="auto"/>
              <w:left w:val="single" w:sz="4" w:space="0" w:color="auto"/>
              <w:bottom w:val="single" w:sz="4" w:space="0" w:color="auto"/>
              <w:right w:val="single" w:sz="4" w:space="0" w:color="auto"/>
            </w:tcBorders>
            <w:hideMark/>
          </w:tcPr>
          <w:p w14:paraId="7EFBE4B9" w14:textId="77777777" w:rsidR="003C5FA1" w:rsidRPr="003C5FA1" w:rsidRDefault="003C5FA1">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
                <w:bCs/>
                <w:lang w:val="tr-TR"/>
              </w:rPr>
            </w:pPr>
            <w:r w:rsidRPr="003C5FA1">
              <w:rPr>
                <w:rStyle w:val="Yok"/>
                <w:rFonts w:ascii="Times New Roman" w:hAnsi="Times New Roman" w:cs="Times New Roman"/>
                <w:b/>
                <w:bCs/>
                <w:lang w:val="tr-TR"/>
              </w:rPr>
              <w:t>Madde kullanımı</w:t>
            </w:r>
          </w:p>
          <w:p w14:paraId="2082785B" w14:textId="77777777" w:rsidR="003C5FA1" w:rsidRPr="003C5FA1" w:rsidRDefault="003C5FA1">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Cs/>
                <w:lang w:val="tr-TR"/>
              </w:rPr>
            </w:pPr>
            <w:r w:rsidRPr="003C5FA1">
              <w:rPr>
                <w:rStyle w:val="Yok"/>
                <w:rFonts w:ascii="Times New Roman" w:hAnsi="Times New Roman" w:cs="Times New Roman"/>
                <w:bCs/>
                <w:lang w:val="tr-TR"/>
              </w:rPr>
              <w:t>Hayır</w:t>
            </w:r>
          </w:p>
          <w:p w14:paraId="48500B4E" w14:textId="77777777" w:rsidR="003C5FA1" w:rsidRPr="003C5FA1" w:rsidRDefault="003C5FA1">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
                <w:bCs/>
                <w:lang w:val="tr-TR"/>
              </w:rPr>
            </w:pPr>
            <w:r w:rsidRPr="003C5FA1">
              <w:rPr>
                <w:rStyle w:val="Yok"/>
                <w:rFonts w:ascii="Times New Roman" w:hAnsi="Times New Roman" w:cs="Times New Roman"/>
                <w:bCs/>
                <w:lang w:val="tr-TR"/>
              </w:rPr>
              <w:t>Evet</w:t>
            </w:r>
          </w:p>
        </w:tc>
        <w:tc>
          <w:tcPr>
            <w:tcW w:w="2270" w:type="dxa"/>
            <w:tcBorders>
              <w:top w:val="single" w:sz="4" w:space="0" w:color="auto"/>
              <w:left w:val="single" w:sz="4" w:space="0" w:color="auto"/>
              <w:bottom w:val="single" w:sz="4" w:space="0" w:color="auto"/>
              <w:right w:val="single" w:sz="4" w:space="0" w:color="auto"/>
            </w:tcBorders>
          </w:tcPr>
          <w:p w14:paraId="41CE9DC8" w14:textId="77777777" w:rsidR="003C5FA1" w:rsidRPr="003C5FA1" w:rsidRDefault="003C5FA1">
            <w:pPr>
              <w:pStyle w:val="GvdeA"/>
              <w:tabs>
                <w:tab w:val="left" w:pos="720"/>
                <w:tab w:val="left" w:pos="1440"/>
              </w:tabs>
              <w:suppressAutoHyphens/>
              <w:spacing w:after="0"/>
              <w:jc w:val="center"/>
              <w:rPr>
                <w:rStyle w:val="Yok"/>
                <w:rFonts w:ascii="Times New Roman" w:hAnsi="Times New Roman" w:cs="Times New Roman"/>
                <w:lang w:val="tr-TR"/>
              </w:rPr>
            </w:pPr>
          </w:p>
          <w:p w14:paraId="2E87D175" w14:textId="77777777" w:rsidR="003C5FA1" w:rsidRPr="003C5FA1" w:rsidRDefault="003C5FA1">
            <w:pPr>
              <w:pStyle w:val="GvdeA"/>
              <w:tabs>
                <w:tab w:val="left" w:pos="720"/>
                <w:tab w:val="left" w:pos="1440"/>
              </w:tabs>
              <w:suppressAutoHyphens/>
              <w:spacing w:after="0"/>
              <w:jc w:val="center"/>
              <w:rPr>
                <w:rStyle w:val="Yok"/>
                <w:rFonts w:ascii="Times New Roman" w:hAnsi="Times New Roman" w:cs="Times New Roman"/>
                <w:lang w:val="tr-TR"/>
              </w:rPr>
            </w:pPr>
            <w:r w:rsidRPr="003C5FA1">
              <w:rPr>
                <w:rStyle w:val="Yok"/>
                <w:rFonts w:ascii="Times New Roman" w:hAnsi="Times New Roman" w:cs="Times New Roman"/>
                <w:lang w:val="tr-TR"/>
              </w:rPr>
              <w:t>413</w:t>
            </w:r>
          </w:p>
          <w:p w14:paraId="2B7B3A24" w14:textId="77777777" w:rsidR="003C5FA1" w:rsidRPr="003C5FA1" w:rsidRDefault="003C5FA1">
            <w:pPr>
              <w:pStyle w:val="GvdeA"/>
              <w:tabs>
                <w:tab w:val="left" w:pos="720"/>
                <w:tab w:val="left" w:pos="1440"/>
              </w:tabs>
              <w:suppressAutoHyphens/>
              <w:spacing w:after="0"/>
              <w:jc w:val="center"/>
              <w:rPr>
                <w:rStyle w:val="Yok"/>
                <w:rFonts w:ascii="Times New Roman" w:hAnsi="Times New Roman" w:cs="Times New Roman"/>
                <w:lang w:val="tr-TR"/>
              </w:rPr>
            </w:pPr>
            <w:r w:rsidRPr="003C5FA1">
              <w:rPr>
                <w:rStyle w:val="Yok"/>
                <w:rFonts w:ascii="Times New Roman" w:hAnsi="Times New Roman" w:cs="Times New Roman"/>
                <w:lang w:val="tr-TR"/>
              </w:rPr>
              <w:t>35</w:t>
            </w:r>
          </w:p>
        </w:tc>
        <w:tc>
          <w:tcPr>
            <w:tcW w:w="2269" w:type="dxa"/>
            <w:tcBorders>
              <w:top w:val="single" w:sz="4" w:space="0" w:color="auto"/>
              <w:left w:val="single" w:sz="4" w:space="0" w:color="auto"/>
              <w:bottom w:val="single" w:sz="4" w:space="0" w:color="auto"/>
              <w:right w:val="single" w:sz="4" w:space="0" w:color="auto"/>
            </w:tcBorders>
          </w:tcPr>
          <w:p w14:paraId="3172393E" w14:textId="77777777" w:rsidR="003C5FA1" w:rsidRPr="003C5FA1" w:rsidRDefault="003C5FA1">
            <w:pPr>
              <w:pStyle w:val="GvdeA"/>
              <w:tabs>
                <w:tab w:val="left" w:pos="720"/>
                <w:tab w:val="left" w:pos="1440"/>
              </w:tabs>
              <w:suppressAutoHyphens/>
              <w:spacing w:after="0"/>
              <w:jc w:val="center"/>
              <w:rPr>
                <w:rStyle w:val="Yok"/>
                <w:rFonts w:ascii="Times New Roman" w:hAnsi="Times New Roman" w:cs="Times New Roman"/>
                <w:lang w:val="tr-TR"/>
              </w:rPr>
            </w:pPr>
          </w:p>
          <w:p w14:paraId="060AC1EA" w14:textId="77777777" w:rsidR="003C5FA1" w:rsidRPr="00797507" w:rsidRDefault="003C5FA1">
            <w:pPr>
              <w:pStyle w:val="GvdeA"/>
              <w:tabs>
                <w:tab w:val="left" w:pos="720"/>
                <w:tab w:val="left" w:pos="1440"/>
              </w:tabs>
              <w:suppressAutoHyphens/>
              <w:spacing w:after="0"/>
              <w:jc w:val="center"/>
              <w:rPr>
                <w:rStyle w:val="Yok"/>
                <w:rFonts w:ascii="Times New Roman" w:hAnsi="Times New Roman" w:cs="Times New Roman"/>
                <w:lang w:val="tr-TR"/>
              </w:rPr>
            </w:pPr>
            <w:r w:rsidRPr="00EC2866">
              <w:rPr>
                <w:rStyle w:val="Yok"/>
                <w:rFonts w:ascii="Times New Roman" w:hAnsi="Times New Roman" w:cs="Times New Roman"/>
                <w:lang w:val="tr-TR"/>
              </w:rPr>
              <w:t>92.2</w:t>
            </w:r>
          </w:p>
          <w:p w14:paraId="65BDDEEF" w14:textId="77777777" w:rsidR="003C5FA1" w:rsidRPr="003C5FA1" w:rsidRDefault="003C5FA1">
            <w:pPr>
              <w:pStyle w:val="GvdeA"/>
              <w:tabs>
                <w:tab w:val="left" w:pos="720"/>
                <w:tab w:val="left" w:pos="1440"/>
              </w:tabs>
              <w:suppressAutoHyphens/>
              <w:spacing w:after="0"/>
              <w:jc w:val="center"/>
              <w:rPr>
                <w:rStyle w:val="Yok"/>
                <w:rFonts w:ascii="Times New Roman" w:hAnsi="Times New Roman" w:cs="Times New Roman"/>
                <w:lang w:val="tr-TR"/>
              </w:rPr>
            </w:pPr>
            <w:r w:rsidRPr="003C5FA1">
              <w:rPr>
                <w:rStyle w:val="Yok"/>
                <w:rFonts w:ascii="Times New Roman" w:hAnsi="Times New Roman" w:cs="Times New Roman"/>
                <w:lang w:val="tr-TR"/>
              </w:rPr>
              <w:t>7.8</w:t>
            </w:r>
          </w:p>
          <w:p w14:paraId="401E681E" w14:textId="77777777" w:rsidR="003C5FA1" w:rsidRPr="003C5FA1" w:rsidRDefault="003C5FA1">
            <w:pPr>
              <w:pStyle w:val="GvdeA"/>
              <w:tabs>
                <w:tab w:val="left" w:pos="720"/>
                <w:tab w:val="left" w:pos="1440"/>
              </w:tabs>
              <w:suppressAutoHyphens/>
              <w:spacing w:after="0"/>
              <w:jc w:val="center"/>
              <w:rPr>
                <w:rStyle w:val="Yok"/>
                <w:rFonts w:ascii="Times New Roman" w:hAnsi="Times New Roman" w:cs="Times New Roman"/>
                <w:lang w:val="tr-TR"/>
              </w:rPr>
            </w:pPr>
          </w:p>
        </w:tc>
      </w:tr>
    </w:tbl>
    <w:p w14:paraId="641CDC20" w14:textId="77777777" w:rsidR="003C5FA1" w:rsidRDefault="003C5FA1" w:rsidP="003C5FA1"/>
    <w:p w14:paraId="35CC23BC" w14:textId="7D23EFF4" w:rsidR="00345911" w:rsidRDefault="00345911" w:rsidP="003C5FA1">
      <w:pPr>
        <w:spacing w:afterLines="120" w:after="288"/>
        <w:ind w:firstLine="0"/>
      </w:pPr>
    </w:p>
    <w:p w14:paraId="6A9EC504" w14:textId="0AF878BD" w:rsidR="003C5FA1" w:rsidRDefault="003C5FA1" w:rsidP="003C5FA1">
      <w:pPr>
        <w:spacing w:afterLines="120" w:after="288"/>
        <w:ind w:firstLine="0"/>
      </w:pPr>
    </w:p>
    <w:p w14:paraId="793CA5B3" w14:textId="57DF2EA2" w:rsidR="003C5FA1" w:rsidRDefault="003C5FA1" w:rsidP="003C5FA1">
      <w:pPr>
        <w:spacing w:afterLines="120" w:after="288"/>
        <w:ind w:firstLine="0"/>
      </w:pPr>
    </w:p>
    <w:p w14:paraId="280CE095" w14:textId="19640FD3" w:rsidR="003C5FA1" w:rsidRDefault="003C5FA1" w:rsidP="003C5FA1">
      <w:pPr>
        <w:spacing w:afterLines="120" w:after="288"/>
        <w:ind w:firstLine="0"/>
      </w:pPr>
    </w:p>
    <w:p w14:paraId="2EBFD8E9" w14:textId="7ED392C6" w:rsidR="003C5FA1" w:rsidRDefault="003C5FA1" w:rsidP="003C5FA1">
      <w:pPr>
        <w:spacing w:afterLines="120" w:after="288"/>
        <w:ind w:firstLine="0"/>
      </w:pPr>
    </w:p>
    <w:p w14:paraId="15B29F0F" w14:textId="0D7145B5" w:rsidR="003C5FA1" w:rsidRDefault="003C5FA1" w:rsidP="003C5FA1">
      <w:pPr>
        <w:spacing w:afterLines="120" w:after="288"/>
        <w:ind w:firstLine="0"/>
      </w:pPr>
    </w:p>
    <w:p w14:paraId="4D8BEC82" w14:textId="50DF6173" w:rsidR="003C5FA1" w:rsidRDefault="003C5FA1" w:rsidP="003C5FA1">
      <w:pPr>
        <w:spacing w:afterLines="120" w:after="288"/>
        <w:ind w:firstLine="0"/>
      </w:pPr>
    </w:p>
    <w:p w14:paraId="24AA62A7" w14:textId="376FF093" w:rsidR="009B01CE" w:rsidRDefault="009B01CE" w:rsidP="003C5FA1">
      <w:pPr>
        <w:spacing w:afterLines="120" w:after="288"/>
        <w:ind w:firstLine="0"/>
      </w:pPr>
    </w:p>
    <w:p w14:paraId="2A116B9F" w14:textId="6FBB5C5D" w:rsidR="00F80A63" w:rsidRDefault="00F80A63" w:rsidP="003C5FA1">
      <w:pPr>
        <w:spacing w:afterLines="120" w:after="288"/>
        <w:ind w:firstLine="0"/>
      </w:pPr>
    </w:p>
    <w:p w14:paraId="0BD8FC96" w14:textId="6D8B4480" w:rsidR="0028028A" w:rsidRDefault="0028028A" w:rsidP="00EC2866">
      <w:r w:rsidRPr="003C5FA1">
        <w:lastRenderedPageBreak/>
        <w:t>Araştırmaya katılan üniversite öğrencilerinin sosyal med</w:t>
      </w:r>
      <w:r w:rsidR="007D3E98">
        <w:t>ya kullanımı ile ilgili özelliklerinin dağılımı</w:t>
      </w:r>
      <w:r w:rsidRPr="003C5FA1">
        <w:t xml:space="preserve"> Tablo 7’de gösterilmiştir. Üniversite öğrencilerinin % 97.5’i (n=437) sosyal medyaya girmek için akıllı telefon, % 93.8’i (n=420) bilgisayar ve tablet kullanmaktadır. Üniversite öğrencilerinin % 1.1’i (n=5) sosyal medya kullanmamaktadır. % 6.7’si (n=30) haftada birkaç kez, % 27.5’i (n=123) günde 1-2 saat, % 64.8’i (n=290) günde 3 saat ve daha fazla sosyal medya uygulamalarında vakit geçirmektedir. Öğrencilerin tek oturumda sosyal medya kullanım süreleri; % 48.4’ü (n=217) 1 saatten az, % 32.8’i (n=147) 1-2 saat, % 18.7’si (n=84) 3 saat ve daha fazla olarak bulunmuştur.  Öğrencilerin % 45.5’i (n=204) iletişim, % 42.2’si (</w:t>
      </w:r>
      <w:r w:rsidR="00756ECA">
        <w:t>n=</w:t>
      </w:r>
      <w:r w:rsidRPr="003C5FA1">
        <w:t xml:space="preserve">189) bilgi edinme, % 21.7’i </w:t>
      </w:r>
      <w:r w:rsidR="00756ECA">
        <w:t>(n=97) alışveriş, % 50.8’i (</w:t>
      </w:r>
      <w:r w:rsidRPr="003C5FA1">
        <w:t>n=228) video izleme/müzik dinleme, % 37.5’i (n=168) paylaşım yapma (fotoğraf, video, durum vb.) amacıyla sosyal medya kullanmaktadır. Öğrencilerin sosyal medyayı kullandığı zaman dilimlerinin % 10.7 (n=48) gün içinde, % 42.9 (n=192) akşam, % 35.9 (n=161) gece ve % 10.5 (n=47) günün her saati olduğu görülmüştür. Araştırmaya k</w:t>
      </w:r>
      <w:r w:rsidR="00756ECA">
        <w:t xml:space="preserve">atılan üniversite öğrencileri % </w:t>
      </w:r>
      <w:r w:rsidRPr="003C5FA1">
        <w:t>91.1 (n=408) Instagram, % 30.8 (n=138) Facebook, % 98.2 (n=440) Whatsapp, % 88.4 (n=396) Youtube, % 7.8 ( n=35) Swarm, %21.9 (n=98) Snapchat, % 44.0 ( n= 197) Spotify, % 43.8 (n=196) Twitter, % 4.9 (n=22) Tinder, % 6.5 (n=29) Linkedin, % 7.6 (n=34) diğer (Pinterest, Reddit, Ekşisözlük, Tiktok, Tumblr, Twitch, Discord, Telegram vb.) sosyal medya uygulamalarını kullanmaktadır. Üniversite öğrencilerinin % 46.9’u (n=210) en az bir defa sosyal medya uygulamaları için üyelik ücreti öderken, % 53.1’i (n=238) hiç ücret ödememiştir. Sosyal medya için ücret ödeyen öğrencilerin % 33.9’u (n=152) 1-49 TL arası, % 4.2’si (n=19) 50-100 TL arası, % 8.9 ( n=39) 100 TL’den fazla para ödemiştir.</w:t>
      </w:r>
    </w:p>
    <w:p w14:paraId="36240255" w14:textId="7CBDCDFC" w:rsidR="0028028A" w:rsidRDefault="0028028A" w:rsidP="00EC2866"/>
    <w:p w14:paraId="18943EED" w14:textId="61B7EA06" w:rsidR="0028028A" w:rsidRDefault="0028028A" w:rsidP="00EC2866"/>
    <w:p w14:paraId="6799D80C" w14:textId="2D9187E8" w:rsidR="0028028A" w:rsidRDefault="0028028A" w:rsidP="00EC2866"/>
    <w:p w14:paraId="4317A7EC" w14:textId="321AD5A5" w:rsidR="0028028A" w:rsidRDefault="0028028A" w:rsidP="00EC2866"/>
    <w:p w14:paraId="4A82F90D" w14:textId="5A6BD0FD" w:rsidR="0028028A" w:rsidRDefault="0028028A" w:rsidP="00EC2866"/>
    <w:p w14:paraId="753D5F0F" w14:textId="7E00B1E4" w:rsidR="0028028A" w:rsidRDefault="0028028A" w:rsidP="00EC2866"/>
    <w:p w14:paraId="7BB569DE" w14:textId="5E1BA9DC" w:rsidR="0028028A" w:rsidRDefault="0028028A" w:rsidP="00EC2866"/>
    <w:p w14:paraId="665051A8" w14:textId="77777777" w:rsidR="00A70CB1" w:rsidRDefault="00A70CB1" w:rsidP="00EC2866"/>
    <w:p w14:paraId="4D3E89F8" w14:textId="775B2483" w:rsidR="0028028A" w:rsidRDefault="0028028A" w:rsidP="00EC2866"/>
    <w:p w14:paraId="7E94BFD4" w14:textId="7722187A" w:rsidR="0028028A" w:rsidRDefault="0028028A" w:rsidP="00EC2866"/>
    <w:p w14:paraId="7211F641" w14:textId="03B3EA4A" w:rsidR="00A70CB1" w:rsidRPr="009074B2" w:rsidRDefault="00A70CB1" w:rsidP="00D06E15">
      <w:pPr>
        <w:pStyle w:val="TBal"/>
        <w:spacing w:before="240" w:line="360" w:lineRule="auto"/>
        <w:ind w:firstLine="0"/>
      </w:pPr>
      <w:bookmarkStart w:id="64" w:name="_Toc104729518"/>
      <w:r>
        <w:lastRenderedPageBreak/>
        <w:t xml:space="preserve">Tablo </w:t>
      </w:r>
      <w:fldSimple w:instr=" SEQ Tablo \* ARABIC ">
        <w:r>
          <w:rPr>
            <w:noProof/>
          </w:rPr>
          <w:t>7</w:t>
        </w:r>
      </w:fldSimple>
      <w:r>
        <w:rPr>
          <w:rStyle w:val="Yok"/>
          <w:color w:val="000000"/>
          <w:szCs w:val="24"/>
        </w:rPr>
        <w:t>.</w:t>
      </w:r>
      <w:r w:rsidR="00573309">
        <w:rPr>
          <w:rStyle w:val="Yok"/>
          <w:color w:val="000000"/>
          <w:szCs w:val="24"/>
        </w:rPr>
        <w:t xml:space="preserve"> </w:t>
      </w:r>
      <w:r w:rsidR="00573309" w:rsidRPr="007F0688">
        <w:rPr>
          <w:rStyle w:val="Yok"/>
          <w:b w:val="0"/>
          <w:color w:val="000000"/>
          <w:szCs w:val="24"/>
        </w:rPr>
        <w:t>Üniversite</w:t>
      </w:r>
      <w:r w:rsidRPr="007F0688">
        <w:rPr>
          <w:rStyle w:val="Yok"/>
          <w:b w:val="0"/>
          <w:bCs w:val="0"/>
          <w:color w:val="000000"/>
          <w:szCs w:val="24"/>
        </w:rPr>
        <w:t xml:space="preserve"> </w:t>
      </w:r>
      <w:r w:rsidR="007F0688" w:rsidRPr="007F0688">
        <w:rPr>
          <w:rStyle w:val="Yok"/>
          <w:b w:val="0"/>
          <w:bCs w:val="0"/>
          <w:color w:val="000000"/>
          <w:szCs w:val="24"/>
        </w:rPr>
        <w:t xml:space="preserve">öğrencilerinin sosyal medya kullanımı ile ilgili özelliklerinin dağılımı </w:t>
      </w:r>
      <w:r w:rsidRPr="007F0688">
        <w:rPr>
          <w:rStyle w:val="Yok"/>
          <w:b w:val="0"/>
          <w:bCs w:val="0"/>
          <w:color w:val="000000"/>
          <w:szCs w:val="24"/>
        </w:rPr>
        <w:t>(n=448)</w:t>
      </w:r>
      <w:bookmarkEnd w:id="64"/>
    </w:p>
    <w:tbl>
      <w:tblPr>
        <w:tblStyle w:val="TabloKlavuzu"/>
        <w:tblW w:w="0" w:type="auto"/>
        <w:tblInd w:w="250" w:type="dxa"/>
        <w:tblLook w:val="04A0" w:firstRow="1" w:lastRow="0" w:firstColumn="1" w:lastColumn="0" w:noHBand="0" w:noVBand="1"/>
      </w:tblPr>
      <w:tblGrid>
        <w:gridCol w:w="5421"/>
        <w:gridCol w:w="1687"/>
        <w:gridCol w:w="1426"/>
      </w:tblGrid>
      <w:tr w:rsidR="003C5FA1" w14:paraId="09D09399" w14:textId="77777777" w:rsidTr="00F55709">
        <w:trPr>
          <w:trHeight w:val="287"/>
        </w:trPr>
        <w:tc>
          <w:tcPr>
            <w:tcW w:w="5421" w:type="dxa"/>
            <w:tcBorders>
              <w:top w:val="single" w:sz="4" w:space="0" w:color="auto"/>
              <w:left w:val="single" w:sz="4" w:space="0" w:color="auto"/>
              <w:bottom w:val="single" w:sz="4" w:space="0" w:color="auto"/>
              <w:right w:val="single" w:sz="4" w:space="0" w:color="auto"/>
            </w:tcBorders>
            <w:hideMark/>
          </w:tcPr>
          <w:p w14:paraId="6DC779ED" w14:textId="3BA21F5E" w:rsidR="003C5FA1" w:rsidRPr="003C5FA1" w:rsidRDefault="00453353">
            <w:pPr>
              <w:suppressAutoHyphens/>
              <w:spacing w:line="276" w:lineRule="auto"/>
              <w:rPr>
                <w:sz w:val="22"/>
                <w:szCs w:val="22"/>
                <w:bdr w:val="none" w:sz="0" w:space="0" w:color="auto" w:frame="1"/>
              </w:rPr>
            </w:pPr>
            <w:r>
              <w:rPr>
                <w:rStyle w:val="Yok"/>
                <w:b/>
                <w:bCs/>
                <w:sz w:val="22"/>
                <w:szCs w:val="22"/>
                <w:bdr w:val="none" w:sz="0" w:space="0" w:color="auto" w:frame="1"/>
              </w:rPr>
              <w:t>Sosyal Medya Kullanım Özellikleri</w:t>
            </w:r>
          </w:p>
        </w:tc>
        <w:tc>
          <w:tcPr>
            <w:tcW w:w="1687" w:type="dxa"/>
            <w:tcBorders>
              <w:top w:val="single" w:sz="4" w:space="0" w:color="auto"/>
              <w:left w:val="single" w:sz="4" w:space="0" w:color="auto"/>
              <w:bottom w:val="single" w:sz="4" w:space="0" w:color="auto"/>
              <w:right w:val="single" w:sz="4" w:space="0" w:color="auto"/>
            </w:tcBorders>
            <w:vAlign w:val="center"/>
            <w:hideMark/>
          </w:tcPr>
          <w:p w14:paraId="189D5AE2" w14:textId="77777777" w:rsidR="003C5FA1" w:rsidRPr="003C5FA1" w:rsidRDefault="003C5FA1">
            <w:pPr>
              <w:pStyle w:val="GvdeA"/>
              <w:tabs>
                <w:tab w:val="left" w:pos="720"/>
                <w:tab w:val="left" w:pos="1440"/>
              </w:tabs>
              <w:suppressAutoHyphens/>
              <w:spacing w:after="0"/>
              <w:jc w:val="center"/>
              <w:rPr>
                <w:rFonts w:ascii="Times New Roman" w:hAnsi="Times New Roman" w:cs="Times New Roman"/>
                <w:sz w:val="22"/>
                <w:szCs w:val="22"/>
                <w:bdr w:val="none" w:sz="0" w:space="0" w:color="auto"/>
                <w:lang w:val="tr-TR"/>
              </w:rPr>
            </w:pPr>
            <w:r w:rsidRPr="003C5FA1">
              <w:rPr>
                <w:rStyle w:val="Yok"/>
                <w:rFonts w:ascii="Times New Roman" w:hAnsi="Times New Roman" w:cs="Times New Roman"/>
                <w:b/>
                <w:bCs/>
                <w:sz w:val="22"/>
                <w:szCs w:val="22"/>
                <w:lang w:val="tr-TR"/>
              </w:rPr>
              <w:t>Sayı (n)</w:t>
            </w:r>
          </w:p>
        </w:tc>
        <w:tc>
          <w:tcPr>
            <w:tcW w:w="1426" w:type="dxa"/>
            <w:tcBorders>
              <w:top w:val="single" w:sz="4" w:space="0" w:color="auto"/>
              <w:left w:val="single" w:sz="4" w:space="0" w:color="auto"/>
              <w:bottom w:val="single" w:sz="4" w:space="0" w:color="auto"/>
              <w:right w:val="single" w:sz="4" w:space="0" w:color="auto"/>
            </w:tcBorders>
            <w:vAlign w:val="center"/>
            <w:hideMark/>
          </w:tcPr>
          <w:p w14:paraId="67B44539" w14:textId="77777777" w:rsidR="003C5FA1" w:rsidRPr="003C5FA1" w:rsidRDefault="003C5FA1">
            <w:pPr>
              <w:pStyle w:val="GvdeA"/>
              <w:tabs>
                <w:tab w:val="left" w:pos="720"/>
                <w:tab w:val="left" w:pos="1440"/>
              </w:tabs>
              <w:suppressAutoHyphens/>
              <w:spacing w:after="0"/>
              <w:jc w:val="center"/>
              <w:rPr>
                <w:rStyle w:val="Yok"/>
                <w:rFonts w:ascii="Times New Roman" w:hAnsi="Times New Roman" w:cs="Times New Roman"/>
                <w:b/>
                <w:bCs/>
                <w:sz w:val="22"/>
                <w:szCs w:val="22"/>
              </w:rPr>
            </w:pPr>
            <w:r w:rsidRPr="003C5FA1">
              <w:rPr>
                <w:rStyle w:val="Yok"/>
                <w:rFonts w:ascii="Times New Roman" w:hAnsi="Times New Roman" w:cs="Times New Roman"/>
                <w:b/>
                <w:bCs/>
                <w:sz w:val="22"/>
                <w:szCs w:val="22"/>
                <w:lang w:val="tr-TR"/>
              </w:rPr>
              <w:t>Yüzde (%)</w:t>
            </w:r>
          </w:p>
        </w:tc>
      </w:tr>
      <w:tr w:rsidR="003C5FA1" w14:paraId="300E47C5" w14:textId="77777777" w:rsidTr="00F55709">
        <w:trPr>
          <w:trHeight w:val="876"/>
        </w:trPr>
        <w:tc>
          <w:tcPr>
            <w:tcW w:w="5421" w:type="dxa"/>
            <w:tcBorders>
              <w:top w:val="single" w:sz="4" w:space="0" w:color="auto"/>
              <w:left w:val="single" w:sz="4" w:space="0" w:color="auto"/>
              <w:bottom w:val="single" w:sz="4" w:space="0" w:color="auto"/>
              <w:right w:val="single" w:sz="4" w:space="0" w:color="auto"/>
            </w:tcBorders>
            <w:hideMark/>
          </w:tcPr>
          <w:p w14:paraId="21BAF9AC" w14:textId="77777777" w:rsidR="003C5FA1" w:rsidRPr="00501FCE" w:rsidRDefault="003C5FA1" w:rsidP="003C5FA1">
            <w:pPr>
              <w:suppressAutoHyphens/>
              <w:spacing w:line="276" w:lineRule="auto"/>
              <w:ind w:firstLine="0"/>
              <w:rPr>
                <w:rStyle w:val="Yok"/>
                <w:b/>
                <w:bCs/>
                <w:sz w:val="22"/>
                <w:szCs w:val="22"/>
                <w:bdr w:val="none" w:sz="0" w:space="0" w:color="auto" w:frame="1"/>
                <w:lang w:val="en-GB"/>
              </w:rPr>
            </w:pPr>
            <w:r w:rsidRPr="00501FCE">
              <w:rPr>
                <w:rStyle w:val="Yok"/>
                <w:b/>
                <w:bCs/>
                <w:sz w:val="22"/>
                <w:szCs w:val="22"/>
                <w:bdr w:val="none" w:sz="0" w:space="0" w:color="auto" w:frame="1"/>
              </w:rPr>
              <w:t>Sosyal medya için kullanılan cihazlar</w:t>
            </w:r>
          </w:p>
          <w:p w14:paraId="1D0911F4" w14:textId="1879AC99" w:rsidR="003C5FA1" w:rsidRPr="00501FCE" w:rsidRDefault="003C5FA1" w:rsidP="003C5FA1">
            <w:pPr>
              <w:suppressAutoHyphens/>
              <w:spacing w:line="276" w:lineRule="auto"/>
              <w:ind w:firstLine="0"/>
              <w:rPr>
                <w:rStyle w:val="Yok"/>
                <w:bCs/>
                <w:sz w:val="22"/>
                <w:szCs w:val="22"/>
                <w:bdr w:val="none" w:sz="0" w:space="0" w:color="auto" w:frame="1"/>
              </w:rPr>
            </w:pPr>
            <w:r w:rsidRPr="00501FCE">
              <w:rPr>
                <w:rStyle w:val="Yok"/>
                <w:b/>
                <w:bCs/>
                <w:sz w:val="22"/>
                <w:szCs w:val="22"/>
                <w:bdr w:val="none" w:sz="0" w:space="0" w:color="auto" w:frame="1"/>
              </w:rPr>
              <w:t xml:space="preserve">  </w:t>
            </w:r>
            <w:r w:rsidRPr="00501FCE">
              <w:rPr>
                <w:rStyle w:val="Yok"/>
                <w:bCs/>
                <w:sz w:val="22"/>
                <w:szCs w:val="22"/>
                <w:bdr w:val="none" w:sz="0" w:space="0" w:color="auto" w:frame="1"/>
              </w:rPr>
              <w:t>Akıllı telefon</w:t>
            </w:r>
          </w:p>
          <w:p w14:paraId="000288A6" w14:textId="42CCFD69" w:rsidR="003C5FA1" w:rsidRPr="00501FCE" w:rsidRDefault="003C5FA1" w:rsidP="003C5FA1">
            <w:pPr>
              <w:suppressAutoHyphens/>
              <w:spacing w:line="276" w:lineRule="auto"/>
              <w:ind w:firstLine="0"/>
              <w:rPr>
                <w:rStyle w:val="Yok"/>
                <w:b/>
                <w:bCs/>
                <w:sz w:val="22"/>
                <w:szCs w:val="22"/>
                <w:bdr w:val="none" w:sz="0" w:space="0" w:color="auto" w:frame="1"/>
              </w:rPr>
            </w:pPr>
            <w:r w:rsidRPr="00501FCE">
              <w:rPr>
                <w:rStyle w:val="Yok"/>
                <w:bCs/>
                <w:sz w:val="22"/>
                <w:szCs w:val="22"/>
                <w:bdr w:val="none" w:sz="0" w:space="0" w:color="auto" w:frame="1"/>
              </w:rPr>
              <w:t xml:space="preserve">  Bilgisayar / Tablet</w:t>
            </w:r>
          </w:p>
        </w:tc>
        <w:tc>
          <w:tcPr>
            <w:tcW w:w="1687" w:type="dxa"/>
            <w:tcBorders>
              <w:top w:val="single" w:sz="4" w:space="0" w:color="auto"/>
              <w:left w:val="single" w:sz="4" w:space="0" w:color="auto"/>
              <w:bottom w:val="single" w:sz="4" w:space="0" w:color="auto"/>
              <w:right w:val="single" w:sz="4" w:space="0" w:color="auto"/>
            </w:tcBorders>
            <w:vAlign w:val="center"/>
          </w:tcPr>
          <w:p w14:paraId="7C40F4F5"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bCs/>
                <w:sz w:val="22"/>
                <w:szCs w:val="22"/>
                <w:bdr w:val="none" w:sz="0" w:space="0" w:color="auto"/>
                <w:lang w:val="tr-TR"/>
              </w:rPr>
            </w:pPr>
          </w:p>
          <w:p w14:paraId="63026519"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bCs/>
                <w:sz w:val="22"/>
                <w:szCs w:val="22"/>
                <w:lang w:val="tr-TR"/>
              </w:rPr>
            </w:pPr>
            <w:r w:rsidRPr="00501FCE">
              <w:rPr>
                <w:rStyle w:val="Yok"/>
                <w:rFonts w:ascii="Times New Roman" w:hAnsi="Times New Roman" w:cs="Times New Roman"/>
                <w:bCs/>
                <w:sz w:val="22"/>
                <w:szCs w:val="22"/>
                <w:lang w:val="tr-TR"/>
              </w:rPr>
              <w:t>437</w:t>
            </w:r>
          </w:p>
          <w:p w14:paraId="6DED4EB7"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bCs/>
                <w:sz w:val="22"/>
                <w:szCs w:val="22"/>
                <w:lang w:val="tr-TR"/>
              </w:rPr>
            </w:pPr>
            <w:r w:rsidRPr="00501FCE">
              <w:rPr>
                <w:rStyle w:val="Yok"/>
                <w:rFonts w:ascii="Times New Roman" w:hAnsi="Times New Roman" w:cs="Times New Roman"/>
                <w:bCs/>
                <w:sz w:val="22"/>
                <w:szCs w:val="22"/>
                <w:lang w:val="tr-TR"/>
              </w:rPr>
              <w:t>420</w:t>
            </w:r>
          </w:p>
        </w:tc>
        <w:tc>
          <w:tcPr>
            <w:tcW w:w="1426" w:type="dxa"/>
            <w:tcBorders>
              <w:top w:val="single" w:sz="4" w:space="0" w:color="auto"/>
              <w:left w:val="single" w:sz="4" w:space="0" w:color="auto"/>
              <w:bottom w:val="single" w:sz="4" w:space="0" w:color="auto"/>
              <w:right w:val="single" w:sz="4" w:space="0" w:color="auto"/>
            </w:tcBorders>
          </w:tcPr>
          <w:p w14:paraId="43F1AC21"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bCs/>
                <w:sz w:val="22"/>
                <w:szCs w:val="22"/>
                <w:lang w:val="tr-TR"/>
              </w:rPr>
            </w:pPr>
          </w:p>
          <w:p w14:paraId="29654C53"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bCs/>
                <w:sz w:val="22"/>
                <w:szCs w:val="22"/>
                <w:lang w:val="tr-TR"/>
              </w:rPr>
            </w:pPr>
            <w:r w:rsidRPr="00501FCE">
              <w:rPr>
                <w:rStyle w:val="Yok"/>
                <w:rFonts w:ascii="Times New Roman" w:hAnsi="Times New Roman" w:cs="Times New Roman"/>
                <w:bCs/>
                <w:sz w:val="22"/>
                <w:szCs w:val="22"/>
                <w:lang w:val="tr-TR"/>
              </w:rPr>
              <w:t>97.5</w:t>
            </w:r>
          </w:p>
          <w:p w14:paraId="2E2DD9EE"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bCs/>
                <w:sz w:val="22"/>
                <w:szCs w:val="22"/>
                <w:lang w:val="tr-TR"/>
              </w:rPr>
            </w:pPr>
            <w:r w:rsidRPr="00501FCE">
              <w:rPr>
                <w:rStyle w:val="Yok"/>
                <w:rFonts w:ascii="Times New Roman" w:hAnsi="Times New Roman" w:cs="Times New Roman"/>
                <w:bCs/>
                <w:sz w:val="22"/>
                <w:szCs w:val="22"/>
                <w:lang w:val="tr-TR"/>
              </w:rPr>
              <w:t>93.8</w:t>
            </w:r>
          </w:p>
        </w:tc>
      </w:tr>
      <w:tr w:rsidR="003C5FA1" w14:paraId="3F606750" w14:textId="77777777" w:rsidTr="00F55709">
        <w:trPr>
          <w:trHeight w:val="1447"/>
        </w:trPr>
        <w:tc>
          <w:tcPr>
            <w:tcW w:w="5421" w:type="dxa"/>
            <w:tcBorders>
              <w:top w:val="single" w:sz="4" w:space="0" w:color="auto"/>
              <w:left w:val="single" w:sz="4" w:space="0" w:color="auto"/>
              <w:bottom w:val="single" w:sz="4" w:space="0" w:color="auto"/>
              <w:right w:val="single" w:sz="4" w:space="0" w:color="auto"/>
            </w:tcBorders>
            <w:hideMark/>
          </w:tcPr>
          <w:p w14:paraId="2EE40EE8"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sz w:val="22"/>
                <w:szCs w:val="22"/>
                <w:lang w:val="tr-TR"/>
              </w:rPr>
            </w:pPr>
            <w:r w:rsidRPr="00501FCE">
              <w:rPr>
                <w:rStyle w:val="Yok"/>
                <w:rFonts w:ascii="Times New Roman" w:hAnsi="Times New Roman" w:cs="Times New Roman"/>
                <w:b/>
                <w:bCs/>
                <w:sz w:val="22"/>
                <w:szCs w:val="22"/>
                <w:lang w:val="tr-TR"/>
              </w:rPr>
              <w:t>Sosyal medya kullanım sıklığı</w:t>
            </w:r>
          </w:p>
          <w:p w14:paraId="7E1CB8EA"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2"/>
                <w:szCs w:val="22"/>
                <w:lang w:val="tr-TR"/>
              </w:rPr>
            </w:pPr>
            <w:r w:rsidRPr="00501FCE">
              <w:rPr>
                <w:rStyle w:val="Yok"/>
                <w:rFonts w:ascii="Times New Roman" w:hAnsi="Times New Roman" w:cs="Times New Roman"/>
                <w:b/>
                <w:bCs/>
                <w:sz w:val="22"/>
                <w:szCs w:val="22"/>
                <w:lang w:val="tr-TR"/>
              </w:rPr>
              <w:t xml:space="preserve">   </w:t>
            </w:r>
            <w:r w:rsidRPr="00501FCE">
              <w:rPr>
                <w:rStyle w:val="Yok"/>
                <w:rFonts w:ascii="Times New Roman" w:hAnsi="Times New Roman" w:cs="Times New Roman"/>
                <w:bCs/>
                <w:sz w:val="22"/>
                <w:szCs w:val="22"/>
                <w:lang w:val="tr-TR"/>
              </w:rPr>
              <w:t>Kullanmayan</w:t>
            </w:r>
          </w:p>
          <w:p w14:paraId="2EEED2A8"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2"/>
                <w:szCs w:val="22"/>
                <w:lang w:val="tr-TR"/>
              </w:rPr>
            </w:pPr>
            <w:r w:rsidRPr="00501FCE">
              <w:rPr>
                <w:rStyle w:val="Yok"/>
                <w:rFonts w:ascii="Times New Roman" w:hAnsi="Times New Roman" w:cs="Times New Roman"/>
                <w:bCs/>
                <w:sz w:val="22"/>
                <w:szCs w:val="22"/>
                <w:lang w:val="tr-TR"/>
              </w:rPr>
              <w:t xml:space="preserve">   Haftada birkaç kez kullanan</w:t>
            </w:r>
          </w:p>
          <w:p w14:paraId="1B14555E"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2"/>
                <w:szCs w:val="22"/>
                <w:lang w:val="tr-TR"/>
              </w:rPr>
            </w:pPr>
            <w:r w:rsidRPr="00501FCE">
              <w:rPr>
                <w:rStyle w:val="Yok"/>
                <w:rFonts w:ascii="Times New Roman" w:hAnsi="Times New Roman" w:cs="Times New Roman"/>
                <w:bCs/>
                <w:sz w:val="22"/>
                <w:szCs w:val="22"/>
                <w:lang w:val="tr-TR"/>
              </w:rPr>
              <w:t xml:space="preserve">   Günde 1-2 saat</w:t>
            </w:r>
          </w:p>
          <w:p w14:paraId="761BC4EC"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2"/>
                <w:szCs w:val="22"/>
                <w:lang w:val="tr-TR"/>
              </w:rPr>
            </w:pPr>
            <w:r w:rsidRPr="00501FCE">
              <w:rPr>
                <w:rStyle w:val="Yok"/>
                <w:rFonts w:ascii="Times New Roman" w:hAnsi="Times New Roman" w:cs="Times New Roman"/>
                <w:bCs/>
                <w:sz w:val="22"/>
                <w:szCs w:val="22"/>
                <w:lang w:val="tr-TR"/>
              </w:rPr>
              <w:t xml:space="preserve">   Günde 3 saat ve daha fazla kullanan</w:t>
            </w:r>
          </w:p>
        </w:tc>
        <w:tc>
          <w:tcPr>
            <w:tcW w:w="1687" w:type="dxa"/>
            <w:tcBorders>
              <w:top w:val="single" w:sz="4" w:space="0" w:color="auto"/>
              <w:left w:val="single" w:sz="4" w:space="0" w:color="auto"/>
              <w:bottom w:val="single" w:sz="4" w:space="0" w:color="auto"/>
              <w:right w:val="single" w:sz="4" w:space="0" w:color="auto"/>
            </w:tcBorders>
          </w:tcPr>
          <w:p w14:paraId="225E8068"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p>
          <w:p w14:paraId="1E70D433"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5</w:t>
            </w:r>
          </w:p>
          <w:p w14:paraId="698967C4"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30</w:t>
            </w:r>
          </w:p>
          <w:p w14:paraId="575EAFBB"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123</w:t>
            </w:r>
          </w:p>
          <w:p w14:paraId="6688777E"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290</w:t>
            </w:r>
          </w:p>
        </w:tc>
        <w:tc>
          <w:tcPr>
            <w:tcW w:w="1426" w:type="dxa"/>
            <w:tcBorders>
              <w:top w:val="single" w:sz="4" w:space="0" w:color="auto"/>
              <w:left w:val="single" w:sz="4" w:space="0" w:color="auto"/>
              <w:bottom w:val="single" w:sz="4" w:space="0" w:color="auto"/>
              <w:right w:val="single" w:sz="4" w:space="0" w:color="auto"/>
            </w:tcBorders>
          </w:tcPr>
          <w:p w14:paraId="1C5CFF75"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p>
          <w:p w14:paraId="36C0E773"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1.1</w:t>
            </w:r>
          </w:p>
          <w:p w14:paraId="217BE63E"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6.7</w:t>
            </w:r>
          </w:p>
          <w:p w14:paraId="293CAC98"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27.5</w:t>
            </w:r>
          </w:p>
          <w:p w14:paraId="17B6156B"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64.8</w:t>
            </w:r>
          </w:p>
        </w:tc>
      </w:tr>
      <w:tr w:rsidR="003C5FA1" w14:paraId="081D32D4" w14:textId="77777777" w:rsidTr="00F55709">
        <w:trPr>
          <w:trHeight w:val="441"/>
        </w:trPr>
        <w:tc>
          <w:tcPr>
            <w:tcW w:w="5421" w:type="dxa"/>
            <w:tcBorders>
              <w:top w:val="single" w:sz="4" w:space="0" w:color="auto"/>
              <w:left w:val="single" w:sz="4" w:space="0" w:color="auto"/>
              <w:bottom w:val="single" w:sz="4" w:space="0" w:color="auto"/>
              <w:right w:val="single" w:sz="4" w:space="0" w:color="auto"/>
            </w:tcBorders>
            <w:hideMark/>
          </w:tcPr>
          <w:p w14:paraId="70683FCD"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sz w:val="22"/>
                <w:szCs w:val="22"/>
                <w:lang w:val="tr-TR"/>
              </w:rPr>
            </w:pPr>
            <w:r w:rsidRPr="00501FCE">
              <w:rPr>
                <w:rStyle w:val="Yok"/>
                <w:rFonts w:ascii="Times New Roman" w:hAnsi="Times New Roman" w:cs="Times New Roman"/>
                <w:b/>
                <w:bCs/>
                <w:sz w:val="22"/>
                <w:szCs w:val="22"/>
                <w:lang w:val="tr-TR"/>
              </w:rPr>
              <w:t>Tek oturumda sosyal medya kullanım süresi</w:t>
            </w:r>
          </w:p>
          <w:p w14:paraId="6A649035"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2"/>
                <w:szCs w:val="22"/>
                <w:lang w:val="tr-TR"/>
              </w:rPr>
            </w:pPr>
            <w:r w:rsidRPr="00501FCE">
              <w:rPr>
                <w:rStyle w:val="Yok"/>
                <w:rFonts w:ascii="Times New Roman" w:hAnsi="Times New Roman" w:cs="Times New Roman"/>
                <w:b/>
                <w:bCs/>
                <w:sz w:val="22"/>
                <w:szCs w:val="22"/>
                <w:lang w:val="tr-TR"/>
              </w:rPr>
              <w:t xml:space="preserve">   </w:t>
            </w:r>
            <w:r w:rsidRPr="00501FCE">
              <w:rPr>
                <w:rStyle w:val="Yok"/>
                <w:rFonts w:ascii="Times New Roman" w:hAnsi="Times New Roman" w:cs="Times New Roman"/>
                <w:bCs/>
                <w:sz w:val="22"/>
                <w:szCs w:val="22"/>
                <w:lang w:val="tr-TR"/>
              </w:rPr>
              <w:t>1 saatten az</w:t>
            </w:r>
          </w:p>
          <w:p w14:paraId="2EFD4175"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2"/>
                <w:szCs w:val="22"/>
                <w:lang w:val="tr-TR"/>
              </w:rPr>
            </w:pPr>
            <w:r w:rsidRPr="00501FCE">
              <w:rPr>
                <w:rStyle w:val="Yok"/>
                <w:rFonts w:ascii="Times New Roman" w:hAnsi="Times New Roman" w:cs="Times New Roman"/>
                <w:bCs/>
                <w:sz w:val="22"/>
                <w:szCs w:val="22"/>
                <w:lang w:val="tr-TR"/>
              </w:rPr>
              <w:t xml:space="preserve">   1-2 saat </w:t>
            </w:r>
          </w:p>
          <w:p w14:paraId="44C4F72D"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sz w:val="22"/>
                <w:szCs w:val="22"/>
                <w:lang w:val="tr-TR"/>
              </w:rPr>
            </w:pPr>
            <w:r w:rsidRPr="00501FCE">
              <w:rPr>
                <w:rStyle w:val="Yok"/>
                <w:rFonts w:ascii="Times New Roman" w:hAnsi="Times New Roman" w:cs="Times New Roman"/>
                <w:bCs/>
                <w:sz w:val="22"/>
                <w:szCs w:val="22"/>
                <w:lang w:val="tr-TR"/>
              </w:rPr>
              <w:t xml:space="preserve">   3 saat ve daha fazla</w:t>
            </w:r>
          </w:p>
        </w:tc>
        <w:tc>
          <w:tcPr>
            <w:tcW w:w="1687" w:type="dxa"/>
            <w:tcBorders>
              <w:top w:val="single" w:sz="4" w:space="0" w:color="auto"/>
              <w:left w:val="single" w:sz="4" w:space="0" w:color="auto"/>
              <w:bottom w:val="single" w:sz="4" w:space="0" w:color="auto"/>
              <w:right w:val="single" w:sz="4" w:space="0" w:color="auto"/>
            </w:tcBorders>
          </w:tcPr>
          <w:p w14:paraId="534B52BC"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p>
          <w:p w14:paraId="0BB1EAE4"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217</w:t>
            </w:r>
          </w:p>
          <w:p w14:paraId="438CD238"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147</w:t>
            </w:r>
          </w:p>
          <w:p w14:paraId="0C697A53"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84</w:t>
            </w:r>
          </w:p>
        </w:tc>
        <w:tc>
          <w:tcPr>
            <w:tcW w:w="1426" w:type="dxa"/>
            <w:tcBorders>
              <w:top w:val="single" w:sz="4" w:space="0" w:color="auto"/>
              <w:left w:val="single" w:sz="4" w:space="0" w:color="auto"/>
              <w:bottom w:val="single" w:sz="4" w:space="0" w:color="auto"/>
              <w:right w:val="single" w:sz="4" w:space="0" w:color="auto"/>
            </w:tcBorders>
          </w:tcPr>
          <w:p w14:paraId="45867CAC"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p>
          <w:p w14:paraId="5369A701"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48.4</w:t>
            </w:r>
          </w:p>
          <w:p w14:paraId="1738A702"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32.8</w:t>
            </w:r>
          </w:p>
          <w:p w14:paraId="736BC2CD"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18.7</w:t>
            </w:r>
          </w:p>
        </w:tc>
      </w:tr>
      <w:tr w:rsidR="003C5FA1" w14:paraId="4709EBDB" w14:textId="77777777" w:rsidTr="00F55709">
        <w:trPr>
          <w:trHeight w:val="441"/>
        </w:trPr>
        <w:tc>
          <w:tcPr>
            <w:tcW w:w="5421" w:type="dxa"/>
            <w:tcBorders>
              <w:top w:val="single" w:sz="4" w:space="0" w:color="auto"/>
              <w:left w:val="single" w:sz="4" w:space="0" w:color="auto"/>
              <w:bottom w:val="single" w:sz="4" w:space="0" w:color="auto"/>
              <w:right w:val="single" w:sz="4" w:space="0" w:color="auto"/>
            </w:tcBorders>
            <w:hideMark/>
          </w:tcPr>
          <w:p w14:paraId="6333A855"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sz w:val="22"/>
                <w:szCs w:val="22"/>
                <w:lang w:val="tr-TR"/>
              </w:rPr>
            </w:pPr>
            <w:r w:rsidRPr="00501FCE">
              <w:rPr>
                <w:rStyle w:val="Yok"/>
                <w:rFonts w:ascii="Times New Roman" w:hAnsi="Times New Roman" w:cs="Times New Roman"/>
                <w:b/>
                <w:bCs/>
                <w:sz w:val="22"/>
                <w:szCs w:val="22"/>
                <w:lang w:val="tr-TR"/>
              </w:rPr>
              <w:t>Sosyal medya kullanım amacı</w:t>
            </w:r>
          </w:p>
          <w:p w14:paraId="4FCDC35B"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2"/>
                <w:szCs w:val="22"/>
                <w:lang w:val="tr-TR"/>
              </w:rPr>
            </w:pPr>
            <w:r w:rsidRPr="00501FCE">
              <w:rPr>
                <w:rStyle w:val="Yok"/>
                <w:rFonts w:ascii="Times New Roman" w:hAnsi="Times New Roman" w:cs="Times New Roman"/>
                <w:b/>
                <w:bCs/>
                <w:sz w:val="22"/>
                <w:szCs w:val="22"/>
                <w:lang w:val="tr-TR"/>
              </w:rPr>
              <w:t xml:space="preserve">   </w:t>
            </w:r>
            <w:r w:rsidRPr="00501FCE">
              <w:rPr>
                <w:rStyle w:val="Yok"/>
                <w:rFonts w:ascii="Times New Roman" w:hAnsi="Times New Roman" w:cs="Times New Roman"/>
                <w:bCs/>
                <w:sz w:val="22"/>
                <w:szCs w:val="22"/>
                <w:lang w:val="tr-TR"/>
              </w:rPr>
              <w:t>İletişim</w:t>
            </w:r>
          </w:p>
          <w:p w14:paraId="23CC6B47"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2"/>
                <w:szCs w:val="22"/>
                <w:lang w:val="tr-TR"/>
              </w:rPr>
            </w:pPr>
            <w:r w:rsidRPr="00501FCE">
              <w:rPr>
                <w:rStyle w:val="Yok"/>
                <w:rFonts w:ascii="Times New Roman" w:hAnsi="Times New Roman" w:cs="Times New Roman"/>
                <w:bCs/>
                <w:sz w:val="22"/>
                <w:szCs w:val="22"/>
                <w:lang w:val="tr-TR"/>
              </w:rPr>
              <w:t xml:space="preserve">   Bilgi edinme</w:t>
            </w:r>
          </w:p>
          <w:p w14:paraId="743C47E0"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2"/>
                <w:szCs w:val="22"/>
                <w:lang w:val="tr-TR"/>
              </w:rPr>
            </w:pPr>
            <w:r w:rsidRPr="00501FCE">
              <w:rPr>
                <w:rStyle w:val="Yok"/>
                <w:rFonts w:ascii="Times New Roman" w:hAnsi="Times New Roman" w:cs="Times New Roman"/>
                <w:bCs/>
                <w:sz w:val="22"/>
                <w:szCs w:val="22"/>
                <w:lang w:val="tr-TR"/>
              </w:rPr>
              <w:t xml:space="preserve">   Alış-veriş</w:t>
            </w:r>
          </w:p>
          <w:p w14:paraId="479E4859"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2"/>
                <w:szCs w:val="22"/>
                <w:lang w:val="tr-TR"/>
              </w:rPr>
            </w:pPr>
            <w:r w:rsidRPr="00501FCE">
              <w:rPr>
                <w:rStyle w:val="Yok"/>
                <w:rFonts w:ascii="Times New Roman" w:hAnsi="Times New Roman" w:cs="Times New Roman"/>
                <w:bCs/>
                <w:sz w:val="22"/>
                <w:szCs w:val="22"/>
                <w:lang w:val="tr-TR"/>
              </w:rPr>
              <w:t xml:space="preserve">   Video / müzik</w:t>
            </w:r>
          </w:p>
          <w:p w14:paraId="1E4A4E6F"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sz w:val="22"/>
                <w:szCs w:val="22"/>
                <w:lang w:val="tr-TR"/>
              </w:rPr>
            </w:pPr>
            <w:r w:rsidRPr="00501FCE">
              <w:rPr>
                <w:rStyle w:val="Yok"/>
                <w:rFonts w:ascii="Times New Roman" w:hAnsi="Times New Roman" w:cs="Times New Roman"/>
                <w:bCs/>
                <w:sz w:val="22"/>
                <w:szCs w:val="22"/>
                <w:lang w:val="tr-TR"/>
              </w:rPr>
              <w:t xml:space="preserve">   Paylaşım (fotoğraf, video, durum vb.)</w:t>
            </w:r>
          </w:p>
        </w:tc>
        <w:tc>
          <w:tcPr>
            <w:tcW w:w="1687" w:type="dxa"/>
            <w:tcBorders>
              <w:top w:val="single" w:sz="4" w:space="0" w:color="auto"/>
              <w:left w:val="single" w:sz="4" w:space="0" w:color="auto"/>
              <w:bottom w:val="single" w:sz="4" w:space="0" w:color="auto"/>
              <w:right w:val="single" w:sz="4" w:space="0" w:color="auto"/>
            </w:tcBorders>
          </w:tcPr>
          <w:p w14:paraId="23AFB278"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p>
          <w:p w14:paraId="265E7DA3"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204</w:t>
            </w:r>
          </w:p>
          <w:p w14:paraId="12069A1A"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189</w:t>
            </w:r>
          </w:p>
          <w:p w14:paraId="2252A0A7"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97</w:t>
            </w:r>
          </w:p>
          <w:p w14:paraId="56E9EBE7"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228</w:t>
            </w:r>
          </w:p>
          <w:p w14:paraId="670BD076"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168</w:t>
            </w:r>
          </w:p>
        </w:tc>
        <w:tc>
          <w:tcPr>
            <w:tcW w:w="1426" w:type="dxa"/>
            <w:tcBorders>
              <w:top w:val="single" w:sz="4" w:space="0" w:color="auto"/>
              <w:left w:val="single" w:sz="4" w:space="0" w:color="auto"/>
              <w:bottom w:val="single" w:sz="4" w:space="0" w:color="auto"/>
              <w:right w:val="single" w:sz="4" w:space="0" w:color="auto"/>
            </w:tcBorders>
          </w:tcPr>
          <w:p w14:paraId="4B492D03"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p>
          <w:p w14:paraId="5150A661"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45.5</w:t>
            </w:r>
          </w:p>
          <w:p w14:paraId="1E0BAC5C"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42.2</w:t>
            </w:r>
          </w:p>
          <w:p w14:paraId="40E00616"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21.7</w:t>
            </w:r>
          </w:p>
          <w:p w14:paraId="6D564A76"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50.9</w:t>
            </w:r>
          </w:p>
          <w:p w14:paraId="22739438"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37.5</w:t>
            </w:r>
          </w:p>
        </w:tc>
      </w:tr>
      <w:tr w:rsidR="003C5FA1" w14:paraId="4B469807" w14:textId="77777777" w:rsidTr="00F55709">
        <w:trPr>
          <w:trHeight w:val="441"/>
        </w:trPr>
        <w:tc>
          <w:tcPr>
            <w:tcW w:w="5421" w:type="dxa"/>
            <w:tcBorders>
              <w:top w:val="single" w:sz="4" w:space="0" w:color="auto"/>
              <w:left w:val="single" w:sz="4" w:space="0" w:color="auto"/>
              <w:bottom w:val="single" w:sz="4" w:space="0" w:color="auto"/>
              <w:right w:val="single" w:sz="4" w:space="0" w:color="auto"/>
            </w:tcBorders>
            <w:hideMark/>
          </w:tcPr>
          <w:p w14:paraId="62A9FD49"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sz w:val="22"/>
                <w:szCs w:val="22"/>
                <w:lang w:val="tr-TR"/>
              </w:rPr>
            </w:pPr>
            <w:r w:rsidRPr="00501FCE">
              <w:rPr>
                <w:rStyle w:val="Yok"/>
                <w:rFonts w:ascii="Times New Roman" w:hAnsi="Times New Roman" w:cs="Times New Roman"/>
                <w:b/>
                <w:bCs/>
                <w:sz w:val="22"/>
                <w:szCs w:val="22"/>
                <w:lang w:val="tr-TR"/>
              </w:rPr>
              <w:t>Sosyal medya kullanım zamanı</w:t>
            </w:r>
          </w:p>
          <w:p w14:paraId="2E66B35C"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2"/>
                <w:szCs w:val="22"/>
                <w:lang w:val="tr-TR"/>
              </w:rPr>
            </w:pPr>
            <w:r w:rsidRPr="00501FCE">
              <w:rPr>
                <w:rStyle w:val="Yok"/>
                <w:rFonts w:ascii="Times New Roman" w:hAnsi="Times New Roman" w:cs="Times New Roman"/>
                <w:b/>
                <w:bCs/>
                <w:sz w:val="22"/>
                <w:szCs w:val="22"/>
                <w:lang w:val="tr-TR"/>
              </w:rPr>
              <w:t xml:space="preserve">   </w:t>
            </w:r>
            <w:r w:rsidRPr="00501FCE">
              <w:rPr>
                <w:rStyle w:val="Yok"/>
                <w:rFonts w:ascii="Times New Roman" w:hAnsi="Times New Roman" w:cs="Times New Roman"/>
                <w:bCs/>
                <w:sz w:val="22"/>
                <w:szCs w:val="22"/>
                <w:lang w:val="tr-TR"/>
              </w:rPr>
              <w:t>Gün içinde</w:t>
            </w:r>
          </w:p>
          <w:p w14:paraId="34FBA218"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2"/>
                <w:szCs w:val="22"/>
                <w:lang w:val="tr-TR"/>
              </w:rPr>
            </w:pPr>
            <w:r w:rsidRPr="00501FCE">
              <w:rPr>
                <w:rStyle w:val="Yok"/>
                <w:rFonts w:ascii="Times New Roman" w:hAnsi="Times New Roman" w:cs="Times New Roman"/>
                <w:bCs/>
                <w:sz w:val="22"/>
                <w:szCs w:val="22"/>
                <w:lang w:val="tr-TR"/>
              </w:rPr>
              <w:t xml:space="preserve">   Akşam saati</w:t>
            </w:r>
          </w:p>
          <w:p w14:paraId="34864C1C"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2"/>
                <w:szCs w:val="22"/>
                <w:lang w:val="tr-TR"/>
              </w:rPr>
            </w:pPr>
            <w:r w:rsidRPr="00501FCE">
              <w:rPr>
                <w:rStyle w:val="Yok"/>
                <w:rFonts w:ascii="Times New Roman" w:hAnsi="Times New Roman" w:cs="Times New Roman"/>
                <w:bCs/>
                <w:sz w:val="22"/>
                <w:szCs w:val="22"/>
                <w:lang w:val="tr-TR"/>
              </w:rPr>
              <w:t xml:space="preserve">   Gece</w:t>
            </w:r>
          </w:p>
          <w:p w14:paraId="1F229C66"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sz w:val="22"/>
                <w:szCs w:val="22"/>
                <w:lang w:val="tr-TR"/>
              </w:rPr>
            </w:pPr>
            <w:r w:rsidRPr="00501FCE">
              <w:rPr>
                <w:rStyle w:val="Yok"/>
                <w:rFonts w:ascii="Times New Roman" w:hAnsi="Times New Roman" w:cs="Times New Roman"/>
                <w:bCs/>
                <w:sz w:val="22"/>
                <w:szCs w:val="22"/>
                <w:lang w:val="tr-TR"/>
              </w:rPr>
              <w:t xml:space="preserve">   Günün her saati</w:t>
            </w:r>
          </w:p>
        </w:tc>
        <w:tc>
          <w:tcPr>
            <w:tcW w:w="1687" w:type="dxa"/>
            <w:tcBorders>
              <w:top w:val="single" w:sz="4" w:space="0" w:color="auto"/>
              <w:left w:val="single" w:sz="4" w:space="0" w:color="auto"/>
              <w:bottom w:val="single" w:sz="4" w:space="0" w:color="auto"/>
              <w:right w:val="single" w:sz="4" w:space="0" w:color="auto"/>
            </w:tcBorders>
          </w:tcPr>
          <w:p w14:paraId="0DD6C0D0"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p>
          <w:p w14:paraId="02AF912E"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48</w:t>
            </w:r>
          </w:p>
          <w:p w14:paraId="24614C3B"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192</w:t>
            </w:r>
          </w:p>
          <w:p w14:paraId="43B647F5"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161</w:t>
            </w:r>
          </w:p>
          <w:p w14:paraId="42F34849"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47</w:t>
            </w:r>
          </w:p>
        </w:tc>
        <w:tc>
          <w:tcPr>
            <w:tcW w:w="1426" w:type="dxa"/>
            <w:tcBorders>
              <w:top w:val="single" w:sz="4" w:space="0" w:color="auto"/>
              <w:left w:val="single" w:sz="4" w:space="0" w:color="auto"/>
              <w:bottom w:val="single" w:sz="4" w:space="0" w:color="auto"/>
              <w:right w:val="single" w:sz="4" w:space="0" w:color="auto"/>
            </w:tcBorders>
          </w:tcPr>
          <w:p w14:paraId="0A2900E6"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p>
          <w:p w14:paraId="62142C01"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10.7</w:t>
            </w:r>
          </w:p>
          <w:p w14:paraId="3AE901E6"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42.9</w:t>
            </w:r>
          </w:p>
          <w:p w14:paraId="17FA9EBD"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35.9</w:t>
            </w:r>
          </w:p>
          <w:p w14:paraId="04A86565"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10.5</w:t>
            </w:r>
          </w:p>
        </w:tc>
      </w:tr>
      <w:tr w:rsidR="003C5FA1" w14:paraId="01557CE3" w14:textId="77777777" w:rsidTr="00F55709">
        <w:trPr>
          <w:trHeight w:val="3364"/>
        </w:trPr>
        <w:tc>
          <w:tcPr>
            <w:tcW w:w="5421" w:type="dxa"/>
            <w:tcBorders>
              <w:top w:val="single" w:sz="4" w:space="0" w:color="auto"/>
              <w:left w:val="single" w:sz="4" w:space="0" w:color="auto"/>
              <w:bottom w:val="single" w:sz="4" w:space="0" w:color="auto"/>
              <w:right w:val="single" w:sz="4" w:space="0" w:color="auto"/>
            </w:tcBorders>
            <w:hideMark/>
          </w:tcPr>
          <w:p w14:paraId="6E431131"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sz w:val="22"/>
                <w:szCs w:val="22"/>
                <w:lang w:val="tr-TR"/>
              </w:rPr>
            </w:pPr>
            <w:r w:rsidRPr="00501FCE">
              <w:rPr>
                <w:rStyle w:val="Yok"/>
                <w:rFonts w:ascii="Times New Roman" w:hAnsi="Times New Roman" w:cs="Times New Roman"/>
                <w:b/>
                <w:bCs/>
                <w:sz w:val="22"/>
                <w:szCs w:val="22"/>
                <w:lang w:val="tr-TR"/>
              </w:rPr>
              <w:t>Kullanılan sosyal medya uygulamaları</w:t>
            </w:r>
          </w:p>
          <w:p w14:paraId="1DF77E0A" w14:textId="590E750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2"/>
                <w:szCs w:val="22"/>
                <w:lang w:val="tr-TR"/>
              </w:rPr>
            </w:pPr>
            <w:r w:rsidRPr="00501FCE">
              <w:rPr>
                <w:rStyle w:val="Yok"/>
                <w:rFonts w:ascii="Times New Roman" w:hAnsi="Times New Roman" w:cs="Times New Roman"/>
                <w:bCs/>
                <w:sz w:val="22"/>
                <w:szCs w:val="22"/>
                <w:lang w:val="tr-TR"/>
              </w:rPr>
              <w:t xml:space="preserve">   </w:t>
            </w:r>
            <w:r w:rsidR="00797507">
              <w:rPr>
                <w:rStyle w:val="Yok"/>
                <w:rFonts w:ascii="Times New Roman" w:hAnsi="Times New Roman" w:cs="Times New Roman"/>
                <w:bCs/>
                <w:sz w:val="22"/>
                <w:szCs w:val="22"/>
                <w:lang w:val="tr-TR"/>
              </w:rPr>
              <w:t>I</w:t>
            </w:r>
            <w:r w:rsidR="00797507" w:rsidRPr="00501FCE">
              <w:rPr>
                <w:rStyle w:val="Yok"/>
                <w:rFonts w:ascii="Times New Roman" w:hAnsi="Times New Roman" w:cs="Times New Roman"/>
                <w:bCs/>
                <w:sz w:val="22"/>
                <w:szCs w:val="22"/>
                <w:lang w:val="tr-TR"/>
              </w:rPr>
              <w:t>nstagram</w:t>
            </w:r>
          </w:p>
          <w:p w14:paraId="3AAAF537"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2"/>
                <w:szCs w:val="22"/>
                <w:lang w:val="tr-TR"/>
              </w:rPr>
            </w:pPr>
            <w:r w:rsidRPr="00501FCE">
              <w:rPr>
                <w:rStyle w:val="Yok"/>
                <w:rFonts w:ascii="Times New Roman" w:hAnsi="Times New Roman" w:cs="Times New Roman"/>
                <w:bCs/>
                <w:sz w:val="22"/>
                <w:szCs w:val="22"/>
                <w:lang w:val="tr-TR"/>
              </w:rPr>
              <w:t xml:space="preserve">   Facebook</w:t>
            </w:r>
          </w:p>
          <w:p w14:paraId="4B8DFF91"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2"/>
                <w:szCs w:val="22"/>
                <w:lang w:val="tr-TR"/>
              </w:rPr>
            </w:pPr>
            <w:r w:rsidRPr="00501FCE">
              <w:rPr>
                <w:rStyle w:val="Yok"/>
                <w:rFonts w:ascii="Times New Roman" w:hAnsi="Times New Roman" w:cs="Times New Roman"/>
                <w:bCs/>
                <w:sz w:val="22"/>
                <w:szCs w:val="22"/>
                <w:lang w:val="tr-TR"/>
              </w:rPr>
              <w:t xml:space="preserve">   Whatsapp</w:t>
            </w:r>
          </w:p>
          <w:p w14:paraId="21924D8C"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2"/>
                <w:szCs w:val="22"/>
                <w:lang w:val="tr-TR"/>
              </w:rPr>
            </w:pPr>
            <w:r w:rsidRPr="00501FCE">
              <w:rPr>
                <w:rStyle w:val="Yok"/>
                <w:rFonts w:ascii="Times New Roman" w:hAnsi="Times New Roman" w:cs="Times New Roman"/>
                <w:bCs/>
                <w:sz w:val="22"/>
                <w:szCs w:val="22"/>
                <w:lang w:val="tr-TR"/>
              </w:rPr>
              <w:t xml:space="preserve">   Youtube</w:t>
            </w:r>
          </w:p>
          <w:p w14:paraId="04B5AE9B"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2"/>
                <w:szCs w:val="22"/>
                <w:lang w:val="tr-TR"/>
              </w:rPr>
            </w:pPr>
            <w:r w:rsidRPr="00501FCE">
              <w:rPr>
                <w:rStyle w:val="Yok"/>
                <w:rFonts w:ascii="Times New Roman" w:hAnsi="Times New Roman" w:cs="Times New Roman"/>
                <w:bCs/>
                <w:sz w:val="22"/>
                <w:szCs w:val="22"/>
                <w:lang w:val="tr-TR"/>
              </w:rPr>
              <w:t xml:space="preserve">   Swarm</w:t>
            </w:r>
          </w:p>
          <w:p w14:paraId="48F8335F"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2"/>
                <w:szCs w:val="22"/>
                <w:lang w:val="tr-TR"/>
              </w:rPr>
            </w:pPr>
            <w:r w:rsidRPr="00501FCE">
              <w:rPr>
                <w:rStyle w:val="Yok"/>
                <w:rFonts w:ascii="Times New Roman" w:hAnsi="Times New Roman" w:cs="Times New Roman"/>
                <w:bCs/>
                <w:sz w:val="22"/>
                <w:szCs w:val="22"/>
                <w:lang w:val="tr-TR"/>
              </w:rPr>
              <w:t xml:space="preserve">   Snapchat</w:t>
            </w:r>
          </w:p>
          <w:p w14:paraId="74D78CCA"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2"/>
                <w:szCs w:val="22"/>
                <w:lang w:val="tr-TR"/>
              </w:rPr>
            </w:pPr>
            <w:r w:rsidRPr="00501FCE">
              <w:rPr>
                <w:rStyle w:val="Yok"/>
                <w:rFonts w:ascii="Times New Roman" w:hAnsi="Times New Roman" w:cs="Times New Roman"/>
                <w:bCs/>
                <w:sz w:val="22"/>
                <w:szCs w:val="22"/>
                <w:lang w:val="tr-TR"/>
              </w:rPr>
              <w:t xml:space="preserve">   Spotify</w:t>
            </w:r>
          </w:p>
          <w:p w14:paraId="0C4113F4"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2"/>
                <w:szCs w:val="22"/>
                <w:lang w:val="tr-TR"/>
              </w:rPr>
            </w:pPr>
            <w:r w:rsidRPr="00501FCE">
              <w:rPr>
                <w:rStyle w:val="Yok"/>
                <w:rFonts w:ascii="Times New Roman" w:hAnsi="Times New Roman" w:cs="Times New Roman"/>
                <w:bCs/>
                <w:sz w:val="22"/>
                <w:szCs w:val="22"/>
                <w:lang w:val="tr-TR"/>
              </w:rPr>
              <w:t xml:space="preserve">   Twitter</w:t>
            </w:r>
          </w:p>
          <w:p w14:paraId="37A720C7"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2"/>
                <w:szCs w:val="22"/>
                <w:lang w:val="tr-TR"/>
              </w:rPr>
            </w:pPr>
            <w:r w:rsidRPr="00501FCE">
              <w:rPr>
                <w:rStyle w:val="Yok"/>
                <w:rFonts w:ascii="Times New Roman" w:hAnsi="Times New Roman" w:cs="Times New Roman"/>
                <w:bCs/>
                <w:sz w:val="22"/>
                <w:szCs w:val="22"/>
                <w:lang w:val="tr-TR"/>
              </w:rPr>
              <w:t xml:space="preserve">   Tinder</w:t>
            </w:r>
          </w:p>
          <w:p w14:paraId="21A1416B"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2"/>
                <w:szCs w:val="22"/>
                <w:lang w:val="tr-TR"/>
              </w:rPr>
            </w:pPr>
            <w:r w:rsidRPr="00501FCE">
              <w:rPr>
                <w:rStyle w:val="Yok"/>
                <w:rFonts w:ascii="Times New Roman" w:hAnsi="Times New Roman" w:cs="Times New Roman"/>
                <w:bCs/>
                <w:sz w:val="22"/>
                <w:szCs w:val="22"/>
                <w:lang w:val="tr-TR"/>
              </w:rPr>
              <w:t xml:space="preserve">   Linkedin</w:t>
            </w:r>
          </w:p>
          <w:p w14:paraId="42577884"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sz w:val="22"/>
                <w:szCs w:val="22"/>
                <w:lang w:val="tr-TR"/>
              </w:rPr>
            </w:pPr>
            <w:r w:rsidRPr="00501FCE">
              <w:rPr>
                <w:rStyle w:val="Yok"/>
                <w:rFonts w:ascii="Times New Roman" w:hAnsi="Times New Roman" w:cs="Times New Roman"/>
                <w:bCs/>
                <w:sz w:val="22"/>
                <w:szCs w:val="22"/>
                <w:lang w:val="tr-TR"/>
              </w:rPr>
              <w:t xml:space="preserve">   Diğer</w:t>
            </w:r>
          </w:p>
        </w:tc>
        <w:tc>
          <w:tcPr>
            <w:tcW w:w="1687" w:type="dxa"/>
            <w:tcBorders>
              <w:top w:val="single" w:sz="4" w:space="0" w:color="auto"/>
              <w:left w:val="single" w:sz="4" w:space="0" w:color="auto"/>
              <w:bottom w:val="single" w:sz="4" w:space="0" w:color="auto"/>
              <w:right w:val="single" w:sz="4" w:space="0" w:color="auto"/>
            </w:tcBorders>
          </w:tcPr>
          <w:p w14:paraId="6F4E1270" w14:textId="4BAD725C" w:rsidR="009B01CE" w:rsidRPr="00501FCE" w:rsidRDefault="009B01CE" w:rsidP="00501FCE">
            <w:pPr>
              <w:pStyle w:val="GvdeA"/>
              <w:tabs>
                <w:tab w:val="left" w:pos="720"/>
                <w:tab w:val="left" w:pos="1440"/>
              </w:tabs>
              <w:suppressAutoHyphens/>
              <w:spacing w:after="0"/>
              <w:rPr>
                <w:rStyle w:val="Yok"/>
                <w:rFonts w:ascii="Times New Roman" w:hAnsi="Times New Roman" w:cs="Times New Roman"/>
                <w:sz w:val="22"/>
                <w:szCs w:val="22"/>
                <w:lang w:val="tr-TR"/>
              </w:rPr>
            </w:pPr>
          </w:p>
          <w:p w14:paraId="02337B46"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408</w:t>
            </w:r>
          </w:p>
          <w:p w14:paraId="0C0CD6B1"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138</w:t>
            </w:r>
          </w:p>
          <w:p w14:paraId="639508DC"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440</w:t>
            </w:r>
          </w:p>
          <w:p w14:paraId="6781D878"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39</w:t>
            </w:r>
          </w:p>
          <w:p w14:paraId="7B5A6E79"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35</w:t>
            </w:r>
          </w:p>
          <w:p w14:paraId="574D13F6"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9</w:t>
            </w:r>
          </w:p>
          <w:p w14:paraId="4303B5E2"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197</w:t>
            </w:r>
          </w:p>
          <w:p w14:paraId="00658010"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196</w:t>
            </w:r>
          </w:p>
          <w:p w14:paraId="50EE9AF0"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22</w:t>
            </w:r>
          </w:p>
          <w:p w14:paraId="6CBABAB5"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29</w:t>
            </w:r>
          </w:p>
          <w:p w14:paraId="5299B1F5"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34</w:t>
            </w:r>
          </w:p>
        </w:tc>
        <w:tc>
          <w:tcPr>
            <w:tcW w:w="1426" w:type="dxa"/>
            <w:tcBorders>
              <w:top w:val="single" w:sz="4" w:space="0" w:color="auto"/>
              <w:left w:val="single" w:sz="4" w:space="0" w:color="auto"/>
              <w:bottom w:val="single" w:sz="4" w:space="0" w:color="auto"/>
              <w:right w:val="single" w:sz="4" w:space="0" w:color="auto"/>
            </w:tcBorders>
          </w:tcPr>
          <w:p w14:paraId="6C62FD78" w14:textId="179F5A8D" w:rsidR="009B01CE" w:rsidRPr="00501FCE" w:rsidRDefault="009B01CE" w:rsidP="00501FCE">
            <w:pPr>
              <w:pStyle w:val="GvdeA"/>
              <w:tabs>
                <w:tab w:val="left" w:pos="720"/>
                <w:tab w:val="left" w:pos="1440"/>
              </w:tabs>
              <w:suppressAutoHyphens/>
              <w:spacing w:after="0"/>
              <w:rPr>
                <w:rStyle w:val="Yok"/>
                <w:rFonts w:ascii="Times New Roman" w:hAnsi="Times New Roman" w:cs="Times New Roman"/>
                <w:sz w:val="22"/>
                <w:szCs w:val="22"/>
                <w:lang w:val="tr-TR"/>
              </w:rPr>
            </w:pPr>
          </w:p>
          <w:p w14:paraId="37B1071C"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91.1</w:t>
            </w:r>
          </w:p>
          <w:p w14:paraId="1D6A876E"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30.8</w:t>
            </w:r>
          </w:p>
          <w:p w14:paraId="1ADA3AAA"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98.2</w:t>
            </w:r>
          </w:p>
          <w:p w14:paraId="41094BF9"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88.4</w:t>
            </w:r>
          </w:p>
          <w:p w14:paraId="1CB45C7C"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7.8</w:t>
            </w:r>
          </w:p>
          <w:p w14:paraId="4E4CD065"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21.9</w:t>
            </w:r>
          </w:p>
          <w:p w14:paraId="73E39A3D"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44.0</w:t>
            </w:r>
          </w:p>
          <w:p w14:paraId="7DA11768"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43.8</w:t>
            </w:r>
          </w:p>
          <w:p w14:paraId="280BFDB9"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4.9</w:t>
            </w:r>
          </w:p>
          <w:p w14:paraId="6F116F4E"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6.5</w:t>
            </w:r>
          </w:p>
          <w:p w14:paraId="0AE80005"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7.6</w:t>
            </w:r>
          </w:p>
        </w:tc>
      </w:tr>
      <w:tr w:rsidR="003C5FA1" w14:paraId="05516E98" w14:textId="77777777" w:rsidTr="00F55709">
        <w:trPr>
          <w:trHeight w:val="703"/>
        </w:trPr>
        <w:tc>
          <w:tcPr>
            <w:tcW w:w="5421" w:type="dxa"/>
            <w:tcBorders>
              <w:top w:val="single" w:sz="4" w:space="0" w:color="auto"/>
              <w:left w:val="single" w:sz="4" w:space="0" w:color="auto"/>
              <w:bottom w:val="single" w:sz="4" w:space="0" w:color="auto"/>
              <w:right w:val="single" w:sz="4" w:space="0" w:color="auto"/>
            </w:tcBorders>
            <w:hideMark/>
          </w:tcPr>
          <w:p w14:paraId="47A4C55D"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sz w:val="22"/>
                <w:szCs w:val="22"/>
                <w:lang w:val="tr-TR"/>
              </w:rPr>
            </w:pPr>
            <w:r w:rsidRPr="00501FCE">
              <w:rPr>
                <w:rStyle w:val="Yok"/>
                <w:rFonts w:ascii="Times New Roman" w:hAnsi="Times New Roman" w:cs="Times New Roman"/>
                <w:b/>
                <w:bCs/>
                <w:sz w:val="22"/>
                <w:szCs w:val="22"/>
                <w:lang w:val="tr-TR"/>
              </w:rPr>
              <w:t xml:space="preserve">Sosyal medya platformuna üyelik ücreti ödeme </w:t>
            </w:r>
          </w:p>
          <w:p w14:paraId="173463C5"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2"/>
                <w:szCs w:val="22"/>
                <w:lang w:val="tr-TR"/>
              </w:rPr>
            </w:pPr>
            <w:r w:rsidRPr="00501FCE">
              <w:rPr>
                <w:rStyle w:val="Yok"/>
                <w:rFonts w:ascii="Times New Roman" w:hAnsi="Times New Roman" w:cs="Times New Roman"/>
                <w:b/>
                <w:bCs/>
                <w:sz w:val="22"/>
                <w:szCs w:val="22"/>
                <w:lang w:val="tr-TR"/>
              </w:rPr>
              <w:t xml:space="preserve">   </w:t>
            </w:r>
            <w:r w:rsidRPr="00501FCE">
              <w:rPr>
                <w:rStyle w:val="Yok"/>
                <w:rFonts w:ascii="Times New Roman" w:hAnsi="Times New Roman" w:cs="Times New Roman"/>
                <w:bCs/>
                <w:sz w:val="22"/>
                <w:szCs w:val="22"/>
                <w:lang w:val="tr-TR"/>
              </w:rPr>
              <w:t>Evet</w:t>
            </w:r>
          </w:p>
          <w:p w14:paraId="4FE4397C" w14:textId="77777777" w:rsidR="003C5FA1" w:rsidRPr="00501FCE"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sz w:val="22"/>
                <w:szCs w:val="22"/>
                <w:lang w:val="tr-TR"/>
              </w:rPr>
            </w:pPr>
            <w:r w:rsidRPr="00501FCE">
              <w:rPr>
                <w:rStyle w:val="Yok"/>
                <w:rFonts w:ascii="Times New Roman" w:hAnsi="Times New Roman" w:cs="Times New Roman"/>
                <w:bCs/>
                <w:sz w:val="22"/>
                <w:szCs w:val="22"/>
                <w:lang w:val="tr-TR"/>
              </w:rPr>
              <w:t xml:space="preserve">   Hayır</w:t>
            </w:r>
          </w:p>
        </w:tc>
        <w:tc>
          <w:tcPr>
            <w:tcW w:w="1687" w:type="dxa"/>
            <w:tcBorders>
              <w:top w:val="single" w:sz="4" w:space="0" w:color="auto"/>
              <w:left w:val="single" w:sz="4" w:space="0" w:color="auto"/>
              <w:bottom w:val="single" w:sz="4" w:space="0" w:color="auto"/>
              <w:right w:val="single" w:sz="4" w:space="0" w:color="auto"/>
            </w:tcBorders>
          </w:tcPr>
          <w:p w14:paraId="017E1761"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p>
          <w:p w14:paraId="5D5382BC"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210</w:t>
            </w:r>
          </w:p>
          <w:p w14:paraId="67CB3D5D"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238</w:t>
            </w:r>
          </w:p>
        </w:tc>
        <w:tc>
          <w:tcPr>
            <w:tcW w:w="1426" w:type="dxa"/>
            <w:tcBorders>
              <w:top w:val="single" w:sz="4" w:space="0" w:color="auto"/>
              <w:left w:val="single" w:sz="4" w:space="0" w:color="auto"/>
              <w:bottom w:val="single" w:sz="4" w:space="0" w:color="auto"/>
              <w:right w:val="single" w:sz="4" w:space="0" w:color="auto"/>
            </w:tcBorders>
          </w:tcPr>
          <w:p w14:paraId="7AFE00A2"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p>
          <w:p w14:paraId="7D6B3D9C"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46.9</w:t>
            </w:r>
          </w:p>
          <w:p w14:paraId="16278621" w14:textId="77777777" w:rsidR="003C5FA1" w:rsidRPr="00501FCE"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501FCE">
              <w:rPr>
                <w:rStyle w:val="Yok"/>
                <w:rFonts w:ascii="Times New Roman" w:hAnsi="Times New Roman" w:cs="Times New Roman"/>
                <w:sz w:val="22"/>
                <w:szCs w:val="22"/>
                <w:lang w:val="tr-TR"/>
              </w:rPr>
              <w:t>53.1</w:t>
            </w:r>
          </w:p>
        </w:tc>
      </w:tr>
      <w:tr w:rsidR="003C5FA1" w14:paraId="735BE3E6" w14:textId="77777777" w:rsidTr="00F55709">
        <w:trPr>
          <w:trHeight w:val="703"/>
        </w:trPr>
        <w:tc>
          <w:tcPr>
            <w:tcW w:w="5421" w:type="dxa"/>
            <w:tcBorders>
              <w:top w:val="single" w:sz="4" w:space="0" w:color="auto"/>
              <w:left w:val="single" w:sz="4" w:space="0" w:color="auto"/>
              <w:bottom w:val="single" w:sz="4" w:space="0" w:color="auto"/>
              <w:right w:val="single" w:sz="4" w:space="0" w:color="auto"/>
            </w:tcBorders>
            <w:hideMark/>
          </w:tcPr>
          <w:p w14:paraId="200C5F17" w14:textId="77777777" w:rsidR="003C5FA1" w:rsidRPr="003C5FA1"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lang w:val="tr-TR"/>
              </w:rPr>
            </w:pPr>
            <w:r w:rsidRPr="003C5FA1">
              <w:rPr>
                <w:rStyle w:val="Yok"/>
                <w:rFonts w:ascii="Times New Roman" w:hAnsi="Times New Roman" w:cs="Times New Roman"/>
                <w:b/>
                <w:bCs/>
                <w:lang w:val="tr-TR"/>
              </w:rPr>
              <w:t xml:space="preserve">Sosyal medya platformuna ödenen para tutarı </w:t>
            </w:r>
          </w:p>
          <w:p w14:paraId="15A8ACBB" w14:textId="77777777" w:rsidR="003C5FA1" w:rsidRPr="003C5FA1"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lang w:val="tr-TR"/>
              </w:rPr>
            </w:pPr>
            <w:r w:rsidRPr="003C5FA1">
              <w:rPr>
                <w:rStyle w:val="Yok"/>
                <w:rFonts w:ascii="Times New Roman" w:hAnsi="Times New Roman" w:cs="Times New Roman"/>
                <w:b/>
                <w:bCs/>
                <w:lang w:val="tr-TR"/>
              </w:rPr>
              <w:t xml:space="preserve">   </w:t>
            </w:r>
            <w:r w:rsidRPr="003C5FA1">
              <w:rPr>
                <w:rStyle w:val="Yok"/>
                <w:rFonts w:ascii="Times New Roman" w:hAnsi="Times New Roman" w:cs="Times New Roman"/>
                <w:bCs/>
                <w:lang w:val="tr-TR"/>
              </w:rPr>
              <w:t>1-49 TL.</w:t>
            </w:r>
          </w:p>
          <w:p w14:paraId="02F73E54" w14:textId="77777777" w:rsidR="003C5FA1" w:rsidRPr="003C5FA1"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lang w:val="tr-TR"/>
              </w:rPr>
            </w:pPr>
            <w:r w:rsidRPr="003C5FA1">
              <w:rPr>
                <w:rStyle w:val="Yok"/>
                <w:rFonts w:ascii="Times New Roman" w:hAnsi="Times New Roman" w:cs="Times New Roman"/>
                <w:bCs/>
                <w:lang w:val="tr-TR"/>
              </w:rPr>
              <w:t xml:space="preserve">   50-100 TL.</w:t>
            </w:r>
          </w:p>
          <w:p w14:paraId="621EDF6D" w14:textId="77777777" w:rsidR="003C5FA1" w:rsidRPr="003C5FA1" w:rsidRDefault="003C5FA1">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lang w:val="tr-TR"/>
              </w:rPr>
            </w:pPr>
            <w:r w:rsidRPr="003C5FA1">
              <w:rPr>
                <w:rStyle w:val="Yok"/>
                <w:rFonts w:ascii="Times New Roman" w:hAnsi="Times New Roman" w:cs="Times New Roman"/>
                <w:bCs/>
                <w:lang w:val="tr-TR"/>
              </w:rPr>
              <w:t xml:space="preserve">   100 TL’den fazla</w:t>
            </w:r>
            <w:r w:rsidRPr="003C5FA1">
              <w:rPr>
                <w:rStyle w:val="Yok"/>
                <w:rFonts w:ascii="Times New Roman" w:hAnsi="Times New Roman" w:cs="Times New Roman"/>
                <w:b/>
                <w:bCs/>
                <w:lang w:val="tr-TR"/>
              </w:rPr>
              <w:t xml:space="preserve"> </w:t>
            </w:r>
          </w:p>
        </w:tc>
        <w:tc>
          <w:tcPr>
            <w:tcW w:w="1687" w:type="dxa"/>
            <w:tcBorders>
              <w:top w:val="single" w:sz="4" w:space="0" w:color="auto"/>
              <w:left w:val="single" w:sz="4" w:space="0" w:color="auto"/>
              <w:bottom w:val="single" w:sz="4" w:space="0" w:color="auto"/>
              <w:right w:val="single" w:sz="4" w:space="0" w:color="auto"/>
            </w:tcBorders>
          </w:tcPr>
          <w:p w14:paraId="556E3A4E" w14:textId="77777777" w:rsidR="003C5FA1" w:rsidRPr="003C5FA1"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p>
          <w:p w14:paraId="00BFADCA" w14:textId="77777777" w:rsidR="003C5FA1" w:rsidRPr="003C5FA1"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3C5FA1">
              <w:rPr>
                <w:rStyle w:val="Yok"/>
                <w:rFonts w:ascii="Times New Roman" w:hAnsi="Times New Roman" w:cs="Times New Roman"/>
                <w:sz w:val="22"/>
                <w:szCs w:val="22"/>
                <w:lang w:val="tr-TR"/>
              </w:rPr>
              <w:t>152</w:t>
            </w:r>
          </w:p>
          <w:p w14:paraId="547ABDA1" w14:textId="77777777" w:rsidR="003C5FA1" w:rsidRPr="003C5FA1"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3C5FA1">
              <w:rPr>
                <w:rStyle w:val="Yok"/>
                <w:rFonts w:ascii="Times New Roman" w:hAnsi="Times New Roman" w:cs="Times New Roman"/>
                <w:sz w:val="22"/>
                <w:szCs w:val="22"/>
                <w:lang w:val="tr-TR"/>
              </w:rPr>
              <w:t>19</w:t>
            </w:r>
          </w:p>
          <w:p w14:paraId="03C99984" w14:textId="77777777" w:rsidR="003C5FA1" w:rsidRPr="003C5FA1"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3C5FA1">
              <w:rPr>
                <w:rStyle w:val="Yok"/>
                <w:rFonts w:ascii="Times New Roman" w:hAnsi="Times New Roman" w:cs="Times New Roman"/>
                <w:sz w:val="22"/>
                <w:szCs w:val="22"/>
                <w:lang w:val="tr-TR"/>
              </w:rPr>
              <w:t>39</w:t>
            </w:r>
          </w:p>
        </w:tc>
        <w:tc>
          <w:tcPr>
            <w:tcW w:w="1426" w:type="dxa"/>
            <w:tcBorders>
              <w:top w:val="single" w:sz="4" w:space="0" w:color="auto"/>
              <w:left w:val="single" w:sz="4" w:space="0" w:color="auto"/>
              <w:bottom w:val="single" w:sz="4" w:space="0" w:color="auto"/>
              <w:right w:val="single" w:sz="4" w:space="0" w:color="auto"/>
            </w:tcBorders>
          </w:tcPr>
          <w:p w14:paraId="68131B97" w14:textId="77777777" w:rsidR="003C5FA1" w:rsidRPr="003C5FA1"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p>
          <w:p w14:paraId="40166A5D" w14:textId="77777777" w:rsidR="003C5FA1" w:rsidRPr="003C5FA1"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3C5FA1">
              <w:rPr>
                <w:rStyle w:val="Yok"/>
                <w:rFonts w:ascii="Times New Roman" w:hAnsi="Times New Roman" w:cs="Times New Roman"/>
                <w:sz w:val="22"/>
                <w:szCs w:val="22"/>
                <w:lang w:val="tr-TR"/>
              </w:rPr>
              <w:t>33.9</w:t>
            </w:r>
          </w:p>
          <w:p w14:paraId="36FB4AF3" w14:textId="77777777" w:rsidR="003C5FA1" w:rsidRPr="003C5FA1" w:rsidRDefault="003C5FA1" w:rsidP="003C5FA1">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3C5FA1">
              <w:rPr>
                <w:rStyle w:val="Yok"/>
                <w:rFonts w:ascii="Times New Roman" w:hAnsi="Times New Roman" w:cs="Times New Roman"/>
                <w:sz w:val="22"/>
                <w:szCs w:val="22"/>
                <w:lang w:val="tr-TR"/>
              </w:rPr>
              <w:t>4.2</w:t>
            </w:r>
          </w:p>
          <w:p w14:paraId="33DE547C" w14:textId="11E29540" w:rsidR="003C5FA1" w:rsidRPr="003C5FA1" w:rsidRDefault="003C5FA1" w:rsidP="006550BB">
            <w:pPr>
              <w:pStyle w:val="GvdeA"/>
              <w:tabs>
                <w:tab w:val="left" w:pos="720"/>
                <w:tab w:val="left" w:pos="1440"/>
              </w:tabs>
              <w:suppressAutoHyphens/>
              <w:spacing w:after="0"/>
              <w:jc w:val="center"/>
              <w:rPr>
                <w:rStyle w:val="Yok"/>
                <w:rFonts w:ascii="Times New Roman" w:hAnsi="Times New Roman" w:cs="Times New Roman"/>
                <w:sz w:val="22"/>
                <w:szCs w:val="22"/>
                <w:lang w:val="tr-TR"/>
              </w:rPr>
            </w:pPr>
            <w:r w:rsidRPr="003C5FA1">
              <w:rPr>
                <w:rStyle w:val="Yok"/>
                <w:rFonts w:ascii="Times New Roman" w:hAnsi="Times New Roman" w:cs="Times New Roman"/>
                <w:sz w:val="22"/>
                <w:szCs w:val="22"/>
                <w:lang w:val="tr-TR"/>
              </w:rPr>
              <w:t>8.9</w:t>
            </w:r>
          </w:p>
        </w:tc>
      </w:tr>
    </w:tbl>
    <w:p w14:paraId="1E1EDD71" w14:textId="77777777" w:rsidR="00D06E15" w:rsidRDefault="00D06E15" w:rsidP="006550BB">
      <w:pPr>
        <w:pStyle w:val="GvdeA"/>
        <w:spacing w:line="360" w:lineRule="auto"/>
        <w:ind w:firstLine="709"/>
        <w:jc w:val="both"/>
        <w:rPr>
          <w:rFonts w:ascii="Times New Roman" w:hAnsi="Times New Roman" w:cs="Times New Roman"/>
          <w:lang w:val="tr-TR"/>
        </w:rPr>
      </w:pPr>
    </w:p>
    <w:p w14:paraId="7CF1BE9B" w14:textId="4E1F420F" w:rsidR="00FA3285" w:rsidRDefault="00FA3285" w:rsidP="00D06E15">
      <w:pPr>
        <w:pStyle w:val="GvdeA"/>
        <w:spacing w:after="120" w:line="360" w:lineRule="auto"/>
        <w:ind w:firstLine="709"/>
        <w:jc w:val="both"/>
        <w:rPr>
          <w:rFonts w:ascii="Times New Roman" w:hAnsi="Times New Roman" w:cs="Times New Roman"/>
          <w:lang w:val="tr-TR"/>
        </w:rPr>
      </w:pPr>
      <w:r>
        <w:rPr>
          <w:rFonts w:ascii="Times New Roman" w:hAnsi="Times New Roman" w:cs="Times New Roman"/>
          <w:lang w:val="tr-TR"/>
        </w:rPr>
        <w:lastRenderedPageBreak/>
        <w:t>Tablo 8’de üniversite öğrencilerinin Sosyal Medya Bağımlılığı Ölçeği-Yetişkin Formu, Gelişmeleri Kaçırma Korkusu Ölçeği ve Beck Depresyon Ölçeği puanlarının min-max değerleri ve puan ortalamalarının dağılımları görülmektedir. Bu tabloya göre üniversite öğrencilerinin Sosyal Medya Bağımlılığı Ölçeğinin toplam alt değeri 20 üst değeri 100,  puan ortalaması 53.83±12.81 bulunmuştur. Gelişmeleri Kaçırma Korkusu Ölçeğinin toplam alt değeri 22, üst değeri 110, puan ortalaması 60.21±16.03 bulunmuştur.</w:t>
      </w:r>
      <w:r w:rsidRPr="002418A7">
        <w:rPr>
          <w:rFonts w:ascii="Times New Roman" w:hAnsi="Times New Roman" w:cs="Times New Roman"/>
          <w:lang w:val="tr-TR"/>
        </w:rPr>
        <w:t xml:space="preserve"> </w:t>
      </w:r>
      <w:r>
        <w:rPr>
          <w:rFonts w:ascii="Times New Roman" w:hAnsi="Times New Roman" w:cs="Times New Roman"/>
          <w:lang w:val="tr-TR"/>
        </w:rPr>
        <w:t>Beck Depresyon Ölçeğinin toplam alt değeri 0, üst değeri 63, puan ortalaması 15.11±10.40 bulunmuştur.</w:t>
      </w:r>
    </w:p>
    <w:p w14:paraId="712F99E2" w14:textId="6F41DE37" w:rsidR="00FA3285" w:rsidRPr="009074B2" w:rsidRDefault="00623847" w:rsidP="00D06E15">
      <w:pPr>
        <w:pStyle w:val="TBal"/>
        <w:spacing w:before="240" w:line="360" w:lineRule="auto"/>
        <w:ind w:firstLine="0"/>
      </w:pPr>
      <w:bookmarkStart w:id="65" w:name="_Toc104729519"/>
      <w:r>
        <w:t xml:space="preserve">Tablo </w:t>
      </w:r>
      <w:fldSimple w:instr=" SEQ Tablo \* ARABIC ">
        <w:r>
          <w:rPr>
            <w:noProof/>
          </w:rPr>
          <w:t>8</w:t>
        </w:r>
      </w:fldSimple>
      <w:r w:rsidR="000F3EE9">
        <w:t xml:space="preserve">. </w:t>
      </w:r>
      <w:r w:rsidR="00573309" w:rsidRPr="007F0688">
        <w:rPr>
          <w:b w:val="0"/>
        </w:rPr>
        <w:t xml:space="preserve">Üniversite </w:t>
      </w:r>
      <w:r w:rsidR="007F0688">
        <w:rPr>
          <w:b w:val="0"/>
        </w:rPr>
        <w:t>ö</w:t>
      </w:r>
      <w:r w:rsidR="000F3EE9" w:rsidRPr="007F0688">
        <w:rPr>
          <w:b w:val="0"/>
        </w:rPr>
        <w:t>ğrencilerin</w:t>
      </w:r>
      <w:r w:rsidR="00573309" w:rsidRPr="007F0688">
        <w:rPr>
          <w:b w:val="0"/>
        </w:rPr>
        <w:t>in</w:t>
      </w:r>
      <w:r w:rsidRPr="007F0688">
        <w:rPr>
          <w:b w:val="0"/>
        </w:rPr>
        <w:t xml:space="preserve"> </w:t>
      </w:r>
      <w:r w:rsidR="00D36A21" w:rsidRPr="007F0688">
        <w:rPr>
          <w:b w:val="0"/>
        </w:rPr>
        <w:t>SMBÖ-YF</w:t>
      </w:r>
      <w:r w:rsidRPr="007F0688">
        <w:rPr>
          <w:b w:val="0"/>
        </w:rPr>
        <w:t xml:space="preserve"> (n=448), </w:t>
      </w:r>
      <w:r w:rsidR="00D36A21" w:rsidRPr="007F0688">
        <w:rPr>
          <w:b w:val="0"/>
        </w:rPr>
        <w:t>GKKÖ (n=448),</w:t>
      </w:r>
      <w:r w:rsidRPr="007F0688">
        <w:rPr>
          <w:b w:val="0"/>
        </w:rPr>
        <w:t xml:space="preserve"> </w:t>
      </w:r>
      <w:r w:rsidR="00D36A21" w:rsidRPr="007F0688">
        <w:rPr>
          <w:b w:val="0"/>
        </w:rPr>
        <w:t>BDÖ (n=447)</w:t>
      </w:r>
      <w:r w:rsidR="007F0688">
        <w:rPr>
          <w:b w:val="0"/>
        </w:rPr>
        <w:t xml:space="preserve"> min-max değerleri ve puan o</w:t>
      </w:r>
      <w:r w:rsidRPr="007F0688">
        <w:rPr>
          <w:b w:val="0"/>
        </w:rPr>
        <w:t>rtalamaları</w:t>
      </w:r>
      <w:r w:rsidR="00D36A21" w:rsidRPr="007F0688">
        <w:rPr>
          <w:b w:val="0"/>
        </w:rPr>
        <w:t>.</w:t>
      </w:r>
      <w:bookmarkEnd w:id="65"/>
      <w:r w:rsidR="00D36A21">
        <w:t xml:space="preserve"> </w:t>
      </w:r>
    </w:p>
    <w:tbl>
      <w:tblPr>
        <w:tblStyle w:val="TabloKlavuzu"/>
        <w:tblW w:w="0" w:type="auto"/>
        <w:tblInd w:w="250" w:type="dxa"/>
        <w:tblLook w:val="04A0" w:firstRow="1" w:lastRow="0" w:firstColumn="1" w:lastColumn="0" w:noHBand="0" w:noVBand="1"/>
      </w:tblPr>
      <w:tblGrid>
        <w:gridCol w:w="2835"/>
        <w:gridCol w:w="2072"/>
        <w:gridCol w:w="2154"/>
        <w:gridCol w:w="1473"/>
      </w:tblGrid>
      <w:tr w:rsidR="003C5FA1" w14:paraId="22A3E53E" w14:textId="77777777" w:rsidTr="00F55709">
        <w:tc>
          <w:tcPr>
            <w:tcW w:w="2835" w:type="dxa"/>
            <w:tcBorders>
              <w:top w:val="single" w:sz="4" w:space="0" w:color="auto"/>
              <w:left w:val="single" w:sz="4" w:space="0" w:color="auto"/>
              <w:bottom w:val="single" w:sz="4" w:space="0" w:color="auto"/>
              <w:right w:val="single" w:sz="4" w:space="0" w:color="auto"/>
            </w:tcBorders>
            <w:vAlign w:val="center"/>
            <w:hideMark/>
          </w:tcPr>
          <w:p w14:paraId="58AC3D41" w14:textId="77777777" w:rsidR="003C5FA1" w:rsidRPr="003C5FA1" w:rsidRDefault="003C5FA1">
            <w:pPr>
              <w:pStyle w:val="ResimYaz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Style w:val="Yok"/>
                <w:rFonts w:ascii="Times New Roman" w:hAnsi="Times New Roman" w:cs="Times New Roman"/>
                <w:color w:val="auto"/>
                <w:sz w:val="22"/>
                <w:szCs w:val="22"/>
                <w:lang w:val="tr-TR"/>
              </w:rPr>
            </w:pPr>
            <w:r w:rsidRPr="003C5FA1">
              <w:rPr>
                <w:rStyle w:val="Yok"/>
                <w:rFonts w:ascii="Times New Roman" w:hAnsi="Times New Roman" w:cs="Times New Roman"/>
                <w:color w:val="auto"/>
                <w:sz w:val="22"/>
                <w:szCs w:val="22"/>
                <w:lang w:val="tr-TR"/>
              </w:rPr>
              <w:t>Ölçekler</w:t>
            </w:r>
          </w:p>
        </w:tc>
        <w:tc>
          <w:tcPr>
            <w:tcW w:w="2072" w:type="dxa"/>
            <w:tcBorders>
              <w:top w:val="single" w:sz="4" w:space="0" w:color="auto"/>
              <w:left w:val="single" w:sz="4" w:space="0" w:color="auto"/>
              <w:bottom w:val="single" w:sz="4" w:space="0" w:color="auto"/>
              <w:right w:val="single" w:sz="4" w:space="0" w:color="auto"/>
            </w:tcBorders>
            <w:hideMark/>
          </w:tcPr>
          <w:p w14:paraId="607F617D" w14:textId="77777777" w:rsidR="00F55709" w:rsidRDefault="003C5FA1">
            <w:pPr>
              <w:pStyle w:val="ResimYaz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Style w:val="Yok"/>
                <w:rFonts w:ascii="Times New Roman" w:hAnsi="Times New Roman" w:cs="Times New Roman"/>
                <w:color w:val="auto"/>
                <w:sz w:val="22"/>
                <w:szCs w:val="22"/>
                <w:lang w:val="tr-TR"/>
              </w:rPr>
            </w:pPr>
            <w:r w:rsidRPr="003C5FA1">
              <w:rPr>
                <w:rStyle w:val="Yok"/>
                <w:rFonts w:ascii="Times New Roman" w:hAnsi="Times New Roman" w:cs="Times New Roman"/>
                <w:color w:val="auto"/>
                <w:sz w:val="22"/>
                <w:szCs w:val="22"/>
                <w:lang w:val="tr-TR"/>
              </w:rPr>
              <w:t xml:space="preserve">Alınabilecek </w:t>
            </w:r>
          </w:p>
          <w:p w14:paraId="62B6DAD3" w14:textId="764D4AC2" w:rsidR="003C5FA1" w:rsidRPr="003C5FA1" w:rsidRDefault="00F55709">
            <w:pPr>
              <w:pStyle w:val="ResimYaz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Style w:val="Yok"/>
                <w:rFonts w:ascii="Times New Roman" w:hAnsi="Times New Roman" w:cs="Times New Roman"/>
                <w:color w:val="auto"/>
                <w:sz w:val="22"/>
                <w:szCs w:val="22"/>
                <w:lang w:val="tr-TR"/>
              </w:rPr>
            </w:pPr>
            <w:r>
              <w:rPr>
                <w:rStyle w:val="Yok"/>
                <w:rFonts w:ascii="Times New Roman" w:hAnsi="Times New Roman" w:cs="Times New Roman"/>
                <w:color w:val="auto"/>
                <w:sz w:val="22"/>
                <w:szCs w:val="22"/>
                <w:lang w:val="tr-TR"/>
              </w:rPr>
              <w:t>Min-M</w:t>
            </w:r>
            <w:r w:rsidR="003C5FA1" w:rsidRPr="003C5FA1">
              <w:rPr>
                <w:rStyle w:val="Yok"/>
                <w:rFonts w:ascii="Times New Roman" w:hAnsi="Times New Roman" w:cs="Times New Roman"/>
                <w:color w:val="auto"/>
                <w:sz w:val="22"/>
                <w:szCs w:val="22"/>
                <w:lang w:val="tr-TR"/>
              </w:rPr>
              <w:t>ax Değerler</w:t>
            </w:r>
          </w:p>
        </w:tc>
        <w:tc>
          <w:tcPr>
            <w:tcW w:w="2154" w:type="dxa"/>
            <w:tcBorders>
              <w:top w:val="single" w:sz="4" w:space="0" w:color="auto"/>
              <w:left w:val="single" w:sz="4" w:space="0" w:color="auto"/>
              <w:bottom w:val="single" w:sz="4" w:space="0" w:color="auto"/>
              <w:right w:val="single" w:sz="4" w:space="0" w:color="auto"/>
            </w:tcBorders>
            <w:hideMark/>
          </w:tcPr>
          <w:p w14:paraId="6A23E985" w14:textId="77777777" w:rsidR="00F55709" w:rsidRDefault="00F55709">
            <w:pPr>
              <w:pStyle w:val="ResimYaz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Style w:val="Yok"/>
                <w:rFonts w:ascii="Times New Roman" w:hAnsi="Times New Roman" w:cs="Times New Roman"/>
                <w:color w:val="auto"/>
                <w:sz w:val="22"/>
                <w:szCs w:val="22"/>
                <w:lang w:val="tr-TR"/>
              </w:rPr>
            </w:pPr>
            <w:r>
              <w:rPr>
                <w:rStyle w:val="Yok"/>
                <w:rFonts w:ascii="Times New Roman" w:hAnsi="Times New Roman" w:cs="Times New Roman"/>
                <w:color w:val="auto"/>
                <w:sz w:val="22"/>
                <w:szCs w:val="22"/>
                <w:lang w:val="tr-TR"/>
              </w:rPr>
              <w:t xml:space="preserve"> Alınan </w:t>
            </w:r>
          </w:p>
          <w:p w14:paraId="1BF5C64B" w14:textId="7EC2910B" w:rsidR="003C5FA1" w:rsidRPr="003C5FA1" w:rsidRDefault="00F55709">
            <w:pPr>
              <w:pStyle w:val="ResimYaz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Style w:val="Yok"/>
                <w:rFonts w:ascii="Times New Roman" w:hAnsi="Times New Roman" w:cs="Times New Roman"/>
                <w:color w:val="auto"/>
                <w:sz w:val="22"/>
                <w:szCs w:val="22"/>
                <w:lang w:val="tr-TR"/>
              </w:rPr>
            </w:pPr>
            <w:r>
              <w:rPr>
                <w:rStyle w:val="Yok"/>
                <w:rFonts w:ascii="Times New Roman" w:hAnsi="Times New Roman" w:cs="Times New Roman"/>
                <w:color w:val="auto"/>
                <w:sz w:val="22"/>
                <w:szCs w:val="22"/>
                <w:lang w:val="tr-TR"/>
              </w:rPr>
              <w:t>Min-M</w:t>
            </w:r>
            <w:r w:rsidR="003C5FA1" w:rsidRPr="003C5FA1">
              <w:rPr>
                <w:rStyle w:val="Yok"/>
                <w:rFonts w:ascii="Times New Roman" w:hAnsi="Times New Roman" w:cs="Times New Roman"/>
                <w:color w:val="auto"/>
                <w:sz w:val="22"/>
                <w:szCs w:val="22"/>
                <w:lang w:val="tr-TR"/>
              </w:rPr>
              <w:t>ax Değerler</w:t>
            </w:r>
          </w:p>
        </w:tc>
        <w:tc>
          <w:tcPr>
            <w:tcW w:w="1473" w:type="dxa"/>
            <w:tcBorders>
              <w:top w:val="single" w:sz="4" w:space="0" w:color="auto"/>
              <w:left w:val="single" w:sz="4" w:space="0" w:color="auto"/>
              <w:bottom w:val="single" w:sz="4" w:space="0" w:color="auto"/>
              <w:right w:val="single" w:sz="4" w:space="0" w:color="auto"/>
            </w:tcBorders>
            <w:vAlign w:val="center"/>
            <w:hideMark/>
          </w:tcPr>
          <w:p w14:paraId="3EC4E577" w14:textId="77777777" w:rsidR="003C5FA1" w:rsidRPr="003C5FA1" w:rsidRDefault="003C5FA1">
            <w:pPr>
              <w:pStyle w:val="ResimYaz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Style w:val="Yok"/>
                <w:rFonts w:ascii="Times New Roman" w:hAnsi="Times New Roman" w:cs="Times New Roman"/>
                <w:color w:val="auto"/>
                <w:sz w:val="22"/>
                <w:szCs w:val="22"/>
                <w:lang w:val="tr-TR"/>
              </w:rPr>
            </w:pPr>
            <w:r w:rsidRPr="003C5FA1">
              <w:rPr>
                <w:rFonts w:ascii="Times New Roman" w:hAnsi="Times New Roman" w:cs="Times New Roman"/>
                <w:color w:val="auto"/>
                <w:sz w:val="22"/>
                <w:szCs w:val="22"/>
                <w:lang w:val="tr-TR"/>
              </w:rPr>
              <w:sym w:font="Symbol" w:char="F060"/>
            </w:r>
            <w:r w:rsidRPr="003C5FA1">
              <w:rPr>
                <w:rFonts w:ascii="Times New Roman" w:hAnsi="Times New Roman" w:cs="Times New Roman"/>
                <w:color w:val="auto"/>
                <w:sz w:val="22"/>
                <w:szCs w:val="22"/>
                <w:lang w:val="tr-TR"/>
              </w:rPr>
              <w:t>X ±SS</w:t>
            </w:r>
          </w:p>
        </w:tc>
      </w:tr>
      <w:tr w:rsidR="003C5FA1" w14:paraId="296BA637" w14:textId="77777777" w:rsidTr="00F55709">
        <w:tc>
          <w:tcPr>
            <w:tcW w:w="2835" w:type="dxa"/>
            <w:tcBorders>
              <w:top w:val="single" w:sz="4" w:space="0" w:color="auto"/>
              <w:left w:val="single" w:sz="4" w:space="0" w:color="auto"/>
              <w:bottom w:val="single" w:sz="4" w:space="0" w:color="auto"/>
              <w:right w:val="single" w:sz="4" w:space="0" w:color="auto"/>
            </w:tcBorders>
            <w:hideMark/>
          </w:tcPr>
          <w:p w14:paraId="049E3B4B" w14:textId="77777777" w:rsidR="003C5FA1" w:rsidRPr="003C5FA1" w:rsidRDefault="003C5FA1">
            <w:pPr>
              <w:pStyle w:val="ResimYaz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Style w:val="Yok"/>
                <w:rFonts w:ascii="Times New Roman" w:hAnsi="Times New Roman" w:cs="Times New Roman"/>
                <w:color w:val="auto"/>
                <w:sz w:val="22"/>
                <w:szCs w:val="22"/>
                <w:lang w:val="tr-TR"/>
              </w:rPr>
            </w:pPr>
            <w:r w:rsidRPr="003C5FA1">
              <w:rPr>
                <w:rStyle w:val="Yok"/>
                <w:rFonts w:ascii="Times New Roman" w:hAnsi="Times New Roman" w:cs="Times New Roman"/>
                <w:color w:val="auto"/>
                <w:sz w:val="22"/>
                <w:szCs w:val="22"/>
                <w:lang w:val="tr-TR"/>
              </w:rPr>
              <w:t>Sosyal Medya Bağımlılığı Ölçeği Yetişkin Formu</w:t>
            </w:r>
          </w:p>
        </w:tc>
        <w:tc>
          <w:tcPr>
            <w:tcW w:w="2072" w:type="dxa"/>
            <w:tcBorders>
              <w:top w:val="single" w:sz="4" w:space="0" w:color="auto"/>
              <w:left w:val="single" w:sz="4" w:space="0" w:color="auto"/>
              <w:bottom w:val="single" w:sz="4" w:space="0" w:color="auto"/>
              <w:right w:val="single" w:sz="4" w:space="0" w:color="auto"/>
            </w:tcBorders>
            <w:vAlign w:val="center"/>
            <w:hideMark/>
          </w:tcPr>
          <w:p w14:paraId="45554F76" w14:textId="77777777" w:rsidR="003C5FA1" w:rsidRPr="003C5FA1" w:rsidRDefault="003C5FA1">
            <w:pPr>
              <w:pStyle w:val="ResimYaz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Style w:val="Yok"/>
                <w:rFonts w:ascii="Times New Roman" w:hAnsi="Times New Roman" w:cs="Times New Roman"/>
                <w:b w:val="0"/>
                <w:color w:val="auto"/>
                <w:sz w:val="22"/>
                <w:szCs w:val="22"/>
                <w:lang w:val="tr-TR"/>
              </w:rPr>
            </w:pPr>
            <w:r w:rsidRPr="003C5FA1">
              <w:rPr>
                <w:rStyle w:val="Yok"/>
                <w:rFonts w:ascii="Times New Roman" w:hAnsi="Times New Roman" w:cs="Times New Roman"/>
                <w:b w:val="0"/>
                <w:color w:val="auto"/>
                <w:sz w:val="22"/>
                <w:szCs w:val="22"/>
                <w:lang w:val="tr-TR"/>
              </w:rPr>
              <w:t>20-100</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4D649F1" w14:textId="77777777" w:rsidR="003C5FA1" w:rsidRPr="003C5FA1" w:rsidRDefault="003C5FA1">
            <w:pPr>
              <w:pStyle w:val="ResimYaz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Style w:val="Yok"/>
                <w:rFonts w:ascii="Times New Roman" w:hAnsi="Times New Roman" w:cs="Times New Roman"/>
                <w:b w:val="0"/>
                <w:color w:val="auto"/>
                <w:sz w:val="22"/>
                <w:szCs w:val="22"/>
                <w:lang w:val="tr-TR"/>
              </w:rPr>
            </w:pPr>
            <w:r w:rsidRPr="003C5FA1">
              <w:rPr>
                <w:rStyle w:val="Yok"/>
                <w:rFonts w:ascii="Times New Roman" w:hAnsi="Times New Roman" w:cs="Times New Roman"/>
                <w:b w:val="0"/>
                <w:color w:val="auto"/>
                <w:sz w:val="22"/>
                <w:szCs w:val="22"/>
                <w:lang w:val="tr-TR"/>
              </w:rPr>
              <w:t>22-90</w:t>
            </w:r>
          </w:p>
        </w:tc>
        <w:tc>
          <w:tcPr>
            <w:tcW w:w="1473" w:type="dxa"/>
            <w:tcBorders>
              <w:top w:val="single" w:sz="4" w:space="0" w:color="auto"/>
              <w:left w:val="single" w:sz="4" w:space="0" w:color="auto"/>
              <w:bottom w:val="single" w:sz="4" w:space="0" w:color="auto"/>
              <w:right w:val="single" w:sz="4" w:space="0" w:color="auto"/>
            </w:tcBorders>
            <w:vAlign w:val="center"/>
            <w:hideMark/>
          </w:tcPr>
          <w:p w14:paraId="5BDF87DA" w14:textId="77777777" w:rsidR="003C5FA1" w:rsidRPr="003C5FA1" w:rsidRDefault="003C5FA1">
            <w:pPr>
              <w:pStyle w:val="ResimYaz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Style w:val="Yok"/>
                <w:rFonts w:ascii="Times New Roman" w:hAnsi="Times New Roman" w:cs="Times New Roman"/>
                <w:b w:val="0"/>
                <w:color w:val="auto"/>
                <w:sz w:val="22"/>
                <w:szCs w:val="22"/>
                <w:lang w:val="tr-TR"/>
              </w:rPr>
            </w:pPr>
            <w:r w:rsidRPr="003C5FA1">
              <w:rPr>
                <w:rFonts w:ascii="Times New Roman" w:hAnsi="Times New Roman" w:cs="Times New Roman"/>
                <w:b w:val="0"/>
                <w:color w:val="010205"/>
                <w:sz w:val="22"/>
                <w:szCs w:val="22"/>
              </w:rPr>
              <w:t>53.83</w:t>
            </w:r>
            <w:r w:rsidRPr="003C5FA1">
              <w:rPr>
                <w:rFonts w:ascii="Times New Roman" w:hAnsi="Times New Roman" w:cs="Times New Roman"/>
                <w:b w:val="0"/>
                <w:color w:val="auto"/>
                <w:sz w:val="22"/>
                <w:szCs w:val="22"/>
                <w:lang w:val="tr-TR"/>
              </w:rPr>
              <w:t>±</w:t>
            </w:r>
            <w:r w:rsidRPr="003C5FA1">
              <w:rPr>
                <w:rFonts w:ascii="Times New Roman" w:hAnsi="Times New Roman" w:cs="Times New Roman"/>
                <w:b w:val="0"/>
                <w:color w:val="010205"/>
                <w:sz w:val="22"/>
                <w:szCs w:val="22"/>
              </w:rPr>
              <w:t>12.81</w:t>
            </w:r>
          </w:p>
        </w:tc>
      </w:tr>
      <w:tr w:rsidR="00172134" w14:paraId="349842CF" w14:textId="77777777" w:rsidTr="00F55709">
        <w:tc>
          <w:tcPr>
            <w:tcW w:w="2835" w:type="dxa"/>
            <w:tcBorders>
              <w:top w:val="single" w:sz="4" w:space="0" w:color="auto"/>
              <w:left w:val="single" w:sz="4" w:space="0" w:color="auto"/>
              <w:bottom w:val="single" w:sz="4" w:space="0" w:color="auto"/>
              <w:right w:val="single" w:sz="4" w:space="0" w:color="auto"/>
            </w:tcBorders>
          </w:tcPr>
          <w:p w14:paraId="7A4C478B" w14:textId="4BEDE7DD" w:rsidR="00172134" w:rsidRPr="003C5FA1" w:rsidRDefault="006F468A" w:rsidP="00172134">
            <w:pPr>
              <w:pStyle w:val="ResimYaz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Style w:val="Yok"/>
                <w:rFonts w:ascii="Times New Roman" w:hAnsi="Times New Roman" w:cs="Times New Roman"/>
                <w:color w:val="auto"/>
                <w:sz w:val="22"/>
                <w:szCs w:val="22"/>
                <w:lang w:val="tr-TR"/>
              </w:rPr>
            </w:pPr>
            <w:r>
              <w:rPr>
                <w:rStyle w:val="Yok"/>
                <w:rFonts w:ascii="Times New Roman" w:hAnsi="Times New Roman" w:cs="Times New Roman"/>
                <w:color w:val="auto"/>
                <w:sz w:val="22"/>
                <w:szCs w:val="22"/>
                <w:lang w:val="tr-TR"/>
              </w:rPr>
              <w:t xml:space="preserve">Üsküdar </w:t>
            </w:r>
            <w:r w:rsidR="00172134" w:rsidRPr="003C5FA1">
              <w:rPr>
                <w:rStyle w:val="Yok"/>
                <w:rFonts w:ascii="Times New Roman" w:hAnsi="Times New Roman" w:cs="Times New Roman"/>
                <w:color w:val="auto"/>
                <w:sz w:val="22"/>
                <w:szCs w:val="22"/>
                <w:lang w:val="tr-TR"/>
              </w:rPr>
              <w:t>Gelişmeleri Kaçırma Korkusu ölçeği</w:t>
            </w:r>
          </w:p>
        </w:tc>
        <w:tc>
          <w:tcPr>
            <w:tcW w:w="2072" w:type="dxa"/>
            <w:tcBorders>
              <w:top w:val="single" w:sz="4" w:space="0" w:color="auto"/>
              <w:left w:val="single" w:sz="4" w:space="0" w:color="auto"/>
              <w:bottom w:val="single" w:sz="4" w:space="0" w:color="auto"/>
              <w:right w:val="single" w:sz="4" w:space="0" w:color="auto"/>
            </w:tcBorders>
            <w:vAlign w:val="center"/>
          </w:tcPr>
          <w:p w14:paraId="5B618A91" w14:textId="252C0B1D" w:rsidR="00172134" w:rsidRPr="003C5FA1" w:rsidRDefault="00172134" w:rsidP="00172134">
            <w:pPr>
              <w:pStyle w:val="ResimYaz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Style w:val="Yok"/>
                <w:rFonts w:ascii="Times New Roman" w:hAnsi="Times New Roman" w:cs="Times New Roman"/>
                <w:b w:val="0"/>
                <w:color w:val="auto"/>
                <w:sz w:val="22"/>
                <w:szCs w:val="22"/>
                <w:lang w:val="tr-TR"/>
              </w:rPr>
            </w:pPr>
            <w:r w:rsidRPr="003C5FA1">
              <w:rPr>
                <w:rStyle w:val="Yok"/>
                <w:rFonts w:ascii="Times New Roman" w:hAnsi="Times New Roman" w:cs="Times New Roman"/>
                <w:b w:val="0"/>
                <w:color w:val="auto"/>
                <w:sz w:val="22"/>
                <w:szCs w:val="22"/>
                <w:lang w:val="tr-TR"/>
              </w:rPr>
              <w:t>22-110</w:t>
            </w:r>
          </w:p>
        </w:tc>
        <w:tc>
          <w:tcPr>
            <w:tcW w:w="2154" w:type="dxa"/>
            <w:tcBorders>
              <w:top w:val="single" w:sz="4" w:space="0" w:color="auto"/>
              <w:left w:val="single" w:sz="4" w:space="0" w:color="auto"/>
              <w:bottom w:val="single" w:sz="4" w:space="0" w:color="auto"/>
              <w:right w:val="single" w:sz="4" w:space="0" w:color="auto"/>
            </w:tcBorders>
            <w:vAlign w:val="center"/>
          </w:tcPr>
          <w:p w14:paraId="480DCC3E" w14:textId="25B32649" w:rsidR="00172134" w:rsidRPr="003C5FA1" w:rsidRDefault="00172134" w:rsidP="00172134">
            <w:pPr>
              <w:pStyle w:val="ResimYaz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Style w:val="Yok"/>
                <w:rFonts w:ascii="Times New Roman" w:hAnsi="Times New Roman" w:cs="Times New Roman"/>
                <w:b w:val="0"/>
                <w:color w:val="auto"/>
                <w:sz w:val="22"/>
                <w:szCs w:val="22"/>
                <w:lang w:val="tr-TR"/>
              </w:rPr>
            </w:pPr>
            <w:r w:rsidRPr="003C5FA1">
              <w:rPr>
                <w:rStyle w:val="Yok"/>
                <w:rFonts w:ascii="Times New Roman" w:hAnsi="Times New Roman" w:cs="Times New Roman"/>
                <w:b w:val="0"/>
                <w:color w:val="auto"/>
                <w:sz w:val="22"/>
                <w:szCs w:val="22"/>
                <w:lang w:val="tr-TR"/>
              </w:rPr>
              <w:t>22-106</w:t>
            </w:r>
          </w:p>
        </w:tc>
        <w:tc>
          <w:tcPr>
            <w:tcW w:w="1473" w:type="dxa"/>
            <w:tcBorders>
              <w:top w:val="single" w:sz="4" w:space="0" w:color="auto"/>
              <w:left w:val="single" w:sz="4" w:space="0" w:color="auto"/>
              <w:bottom w:val="single" w:sz="4" w:space="0" w:color="auto"/>
              <w:right w:val="single" w:sz="4" w:space="0" w:color="auto"/>
            </w:tcBorders>
            <w:vAlign w:val="center"/>
          </w:tcPr>
          <w:p w14:paraId="5461521F" w14:textId="6BBEE292" w:rsidR="00172134" w:rsidRPr="003C5FA1" w:rsidRDefault="0010069D" w:rsidP="00172134">
            <w:pPr>
              <w:pStyle w:val="ResimYaz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Times New Roman" w:hAnsi="Times New Roman" w:cs="Times New Roman"/>
                <w:b w:val="0"/>
                <w:color w:val="010205"/>
                <w:sz w:val="22"/>
                <w:szCs w:val="22"/>
              </w:rPr>
            </w:pPr>
            <w:r>
              <w:rPr>
                <w:rFonts w:ascii="Times New Roman" w:hAnsi="Times New Roman" w:cs="Times New Roman"/>
                <w:b w:val="0"/>
                <w:color w:val="010205"/>
                <w:sz w:val="22"/>
                <w:szCs w:val="22"/>
              </w:rPr>
              <w:t>60,20</w:t>
            </w:r>
            <w:r w:rsidRPr="003C5FA1">
              <w:rPr>
                <w:rFonts w:ascii="Times New Roman" w:hAnsi="Times New Roman" w:cs="Times New Roman"/>
                <w:b w:val="0"/>
                <w:color w:val="auto"/>
                <w:sz w:val="22"/>
                <w:szCs w:val="22"/>
                <w:lang w:val="tr-TR"/>
              </w:rPr>
              <w:t>±</w:t>
            </w:r>
            <w:r>
              <w:rPr>
                <w:rFonts w:ascii="Times New Roman" w:hAnsi="Times New Roman" w:cs="Times New Roman"/>
                <w:b w:val="0"/>
                <w:color w:val="auto"/>
                <w:sz w:val="22"/>
                <w:szCs w:val="22"/>
                <w:lang w:val="tr-TR"/>
              </w:rPr>
              <w:t>16.03</w:t>
            </w:r>
          </w:p>
        </w:tc>
      </w:tr>
      <w:tr w:rsidR="00172134" w14:paraId="288F1ED1" w14:textId="77777777" w:rsidTr="00F55709">
        <w:tc>
          <w:tcPr>
            <w:tcW w:w="2835" w:type="dxa"/>
            <w:tcBorders>
              <w:top w:val="single" w:sz="4" w:space="0" w:color="auto"/>
              <w:left w:val="single" w:sz="4" w:space="0" w:color="auto"/>
              <w:bottom w:val="single" w:sz="4" w:space="0" w:color="auto"/>
              <w:right w:val="single" w:sz="4" w:space="0" w:color="auto"/>
            </w:tcBorders>
          </w:tcPr>
          <w:p w14:paraId="02F4C3A4" w14:textId="4BBF699B" w:rsidR="00172134" w:rsidRPr="003C5FA1" w:rsidRDefault="00172134" w:rsidP="00172134">
            <w:pPr>
              <w:pStyle w:val="ResimYaz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Style w:val="Yok"/>
                <w:rFonts w:ascii="Times New Roman" w:hAnsi="Times New Roman" w:cs="Times New Roman"/>
                <w:color w:val="auto"/>
                <w:sz w:val="22"/>
                <w:szCs w:val="22"/>
                <w:lang w:val="tr-TR"/>
              </w:rPr>
            </w:pPr>
            <w:r w:rsidRPr="003C5FA1">
              <w:rPr>
                <w:rStyle w:val="Yok"/>
                <w:rFonts w:ascii="Times New Roman" w:hAnsi="Times New Roman" w:cs="Times New Roman"/>
                <w:color w:val="auto"/>
                <w:sz w:val="22"/>
                <w:szCs w:val="22"/>
                <w:lang w:val="tr-TR"/>
              </w:rPr>
              <w:t>Beck Depresyon Ölçeği*</w:t>
            </w:r>
          </w:p>
        </w:tc>
        <w:tc>
          <w:tcPr>
            <w:tcW w:w="2072" w:type="dxa"/>
            <w:tcBorders>
              <w:top w:val="single" w:sz="4" w:space="0" w:color="auto"/>
              <w:left w:val="single" w:sz="4" w:space="0" w:color="auto"/>
              <w:bottom w:val="single" w:sz="4" w:space="0" w:color="auto"/>
              <w:right w:val="single" w:sz="4" w:space="0" w:color="auto"/>
            </w:tcBorders>
            <w:vAlign w:val="center"/>
          </w:tcPr>
          <w:p w14:paraId="03021F08" w14:textId="09434750" w:rsidR="00172134" w:rsidRPr="003C5FA1" w:rsidRDefault="00172134" w:rsidP="00172134">
            <w:pPr>
              <w:pStyle w:val="ResimYaz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Style w:val="Yok"/>
                <w:rFonts w:ascii="Times New Roman" w:hAnsi="Times New Roman" w:cs="Times New Roman"/>
                <w:b w:val="0"/>
                <w:color w:val="auto"/>
                <w:sz w:val="22"/>
                <w:szCs w:val="22"/>
                <w:lang w:val="tr-TR"/>
              </w:rPr>
            </w:pPr>
            <w:r w:rsidRPr="003C5FA1">
              <w:rPr>
                <w:rStyle w:val="Yok"/>
                <w:rFonts w:ascii="Times New Roman" w:hAnsi="Times New Roman" w:cs="Times New Roman"/>
                <w:b w:val="0"/>
                <w:color w:val="auto"/>
                <w:sz w:val="22"/>
                <w:szCs w:val="22"/>
                <w:lang w:val="tr-TR"/>
              </w:rPr>
              <w:t>0-63</w:t>
            </w:r>
          </w:p>
        </w:tc>
        <w:tc>
          <w:tcPr>
            <w:tcW w:w="2154" w:type="dxa"/>
            <w:tcBorders>
              <w:top w:val="single" w:sz="4" w:space="0" w:color="auto"/>
              <w:left w:val="single" w:sz="4" w:space="0" w:color="auto"/>
              <w:bottom w:val="single" w:sz="4" w:space="0" w:color="auto"/>
              <w:right w:val="single" w:sz="4" w:space="0" w:color="auto"/>
            </w:tcBorders>
            <w:vAlign w:val="center"/>
          </w:tcPr>
          <w:p w14:paraId="036D2F15" w14:textId="75138008" w:rsidR="00172134" w:rsidRPr="003C5FA1" w:rsidRDefault="00172134" w:rsidP="00172134">
            <w:pPr>
              <w:pStyle w:val="ResimYaz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Style w:val="Yok"/>
                <w:rFonts w:ascii="Times New Roman" w:hAnsi="Times New Roman" w:cs="Times New Roman"/>
                <w:b w:val="0"/>
                <w:color w:val="auto"/>
                <w:sz w:val="22"/>
                <w:szCs w:val="22"/>
                <w:lang w:val="tr-TR"/>
              </w:rPr>
            </w:pPr>
            <w:r w:rsidRPr="003C5FA1">
              <w:rPr>
                <w:rStyle w:val="Yok"/>
                <w:rFonts w:ascii="Times New Roman" w:hAnsi="Times New Roman" w:cs="Times New Roman"/>
                <w:b w:val="0"/>
                <w:color w:val="auto"/>
                <w:sz w:val="22"/>
                <w:szCs w:val="22"/>
                <w:lang w:val="tr-TR"/>
              </w:rPr>
              <w:t>0-49</w:t>
            </w:r>
          </w:p>
        </w:tc>
        <w:tc>
          <w:tcPr>
            <w:tcW w:w="1473" w:type="dxa"/>
            <w:tcBorders>
              <w:top w:val="single" w:sz="4" w:space="0" w:color="auto"/>
              <w:left w:val="single" w:sz="4" w:space="0" w:color="auto"/>
              <w:bottom w:val="single" w:sz="4" w:space="0" w:color="auto"/>
              <w:right w:val="single" w:sz="4" w:space="0" w:color="auto"/>
            </w:tcBorders>
            <w:vAlign w:val="center"/>
          </w:tcPr>
          <w:p w14:paraId="0EB3F372" w14:textId="0823A70D" w:rsidR="00172134" w:rsidRPr="003C5FA1" w:rsidRDefault="00172134" w:rsidP="00172134">
            <w:pPr>
              <w:pStyle w:val="ResimYaz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Times New Roman" w:hAnsi="Times New Roman" w:cs="Times New Roman"/>
                <w:b w:val="0"/>
                <w:color w:val="010205"/>
                <w:sz w:val="22"/>
                <w:szCs w:val="22"/>
              </w:rPr>
            </w:pPr>
            <w:r w:rsidRPr="003C5FA1">
              <w:rPr>
                <w:rFonts w:ascii="Times New Roman" w:hAnsi="Times New Roman" w:cs="Times New Roman"/>
                <w:b w:val="0"/>
                <w:color w:val="010205"/>
                <w:sz w:val="22"/>
                <w:szCs w:val="22"/>
              </w:rPr>
              <w:t>15.11</w:t>
            </w:r>
            <w:r w:rsidRPr="003C5FA1">
              <w:rPr>
                <w:rFonts w:ascii="Times New Roman" w:hAnsi="Times New Roman" w:cs="Times New Roman"/>
                <w:b w:val="0"/>
                <w:color w:val="auto"/>
                <w:sz w:val="22"/>
                <w:szCs w:val="22"/>
                <w:lang w:val="tr-TR"/>
              </w:rPr>
              <w:t>±</w:t>
            </w:r>
            <w:r w:rsidRPr="003C5FA1">
              <w:rPr>
                <w:rFonts w:ascii="Times New Roman" w:hAnsi="Times New Roman" w:cs="Times New Roman"/>
                <w:b w:val="0"/>
                <w:color w:val="010205"/>
                <w:sz w:val="22"/>
                <w:szCs w:val="22"/>
              </w:rPr>
              <w:t>10.40</w:t>
            </w:r>
          </w:p>
        </w:tc>
      </w:tr>
    </w:tbl>
    <w:p w14:paraId="40C27794" w14:textId="34075A07" w:rsidR="00623847" w:rsidRDefault="003C5FA1" w:rsidP="00EC2866">
      <w:pPr>
        <w:ind w:firstLine="0"/>
      </w:pPr>
      <w:r>
        <w:rPr>
          <w:sz w:val="20"/>
          <w:szCs w:val="20"/>
        </w:rPr>
        <w:t>*Katılımcıların 1 tanesi Beck Depresyon Ölçeğini Doldurmamıştır (n=447)</w:t>
      </w:r>
    </w:p>
    <w:p w14:paraId="5A29BB75" w14:textId="77777777" w:rsidR="00623847" w:rsidRPr="00C13AE8" w:rsidRDefault="00623847" w:rsidP="00EC2866"/>
    <w:p w14:paraId="1786473E" w14:textId="77777777" w:rsidR="002418A7" w:rsidRDefault="002418A7" w:rsidP="00EC2866">
      <w:pPr>
        <w:ind w:firstLine="0"/>
      </w:pPr>
    </w:p>
    <w:p w14:paraId="47E7EA39" w14:textId="598F3C95" w:rsidR="004807A8" w:rsidRDefault="004807A8" w:rsidP="00C57369">
      <w:pPr>
        <w:pStyle w:val="TBal"/>
        <w:spacing w:line="360" w:lineRule="auto"/>
        <w:rPr>
          <w:rFonts w:eastAsiaTheme="minorHAnsi" w:cs="Times New Roman"/>
          <w:b w:val="0"/>
          <w:bCs w:val="0"/>
          <w:color w:val="000000"/>
          <w:szCs w:val="24"/>
        </w:rPr>
      </w:pPr>
    </w:p>
    <w:p w14:paraId="6713FE03" w14:textId="1A8E9C8C" w:rsidR="004807A8" w:rsidRDefault="004807A8" w:rsidP="00EC2866"/>
    <w:p w14:paraId="6C1879CD" w14:textId="7480DEAA" w:rsidR="004807A8" w:rsidRDefault="004807A8" w:rsidP="00EC2866"/>
    <w:p w14:paraId="0EEB1313" w14:textId="462DEAFD" w:rsidR="004807A8" w:rsidRDefault="004807A8" w:rsidP="00EC2866"/>
    <w:p w14:paraId="6A9CD003" w14:textId="5E379E81" w:rsidR="004807A8" w:rsidRDefault="004807A8" w:rsidP="00EC2866"/>
    <w:p w14:paraId="16C8AA96" w14:textId="4BCB0B63" w:rsidR="004807A8" w:rsidRDefault="004807A8" w:rsidP="00EC2866"/>
    <w:p w14:paraId="4780AA75" w14:textId="0248EEA6" w:rsidR="004807A8" w:rsidRDefault="004807A8" w:rsidP="00EC2866"/>
    <w:p w14:paraId="42F8018A" w14:textId="2BE35A4F" w:rsidR="004807A8" w:rsidRDefault="004807A8" w:rsidP="00EC2866"/>
    <w:p w14:paraId="688BE8C9" w14:textId="77777777" w:rsidR="004807A8" w:rsidRDefault="004807A8" w:rsidP="00C57369">
      <w:pPr>
        <w:pStyle w:val="TBal"/>
        <w:spacing w:line="360" w:lineRule="auto"/>
      </w:pPr>
    </w:p>
    <w:p w14:paraId="26B1AB06" w14:textId="355B4FA8" w:rsidR="00C57369" w:rsidRPr="00C13AE8" w:rsidRDefault="00C57369" w:rsidP="00EC2866">
      <w:pPr>
        <w:tabs>
          <w:tab w:val="left" w:pos="1770"/>
        </w:tabs>
        <w:ind w:firstLine="0"/>
      </w:pPr>
    </w:p>
    <w:p w14:paraId="1CDC7A74" w14:textId="7EFC3316" w:rsidR="004807A8" w:rsidRDefault="00623847" w:rsidP="00EC2866">
      <w:r w:rsidRPr="00EC2866">
        <w:lastRenderedPageBreak/>
        <w:t>Tablo 9’da üniversite öğrencilerinin demografik özelliklerine göre SMBÖ-YF puan ortalamalarının karşılaştırılması yer almaktadır. Araştırmaya katılan öğrencilerin cinsiyete (t=-2.441, p=0.015) göre sosyal medya bağımlılık düzeyleri aralarındaki fark istatistiksel olarak anlamlıdır ve kadınların SMBÖ-YF puan ortalaması (</w:t>
      </w:r>
      <w:r w:rsidRPr="00EC2866">
        <w:rPr>
          <w:bCs/>
        </w:rPr>
        <w:sym w:font="Symbol" w:char="F060"/>
      </w:r>
      <w:r w:rsidRPr="00EC2866">
        <w:rPr>
          <w:bCs/>
        </w:rPr>
        <w:t>X</w:t>
      </w:r>
      <w:r w:rsidRPr="00EC2866">
        <w:rPr>
          <w:b/>
          <w:bCs/>
        </w:rPr>
        <w:t>=</w:t>
      </w:r>
      <w:r w:rsidRPr="00EC2866">
        <w:t xml:space="preserve">54.96 </w:t>
      </w:r>
      <w:r w:rsidRPr="00EC2866">
        <w:rPr>
          <w:b/>
          <w:bCs/>
        </w:rPr>
        <w:t>±</w:t>
      </w:r>
      <w:r w:rsidRPr="00EC2866">
        <w:t>12.36) erkeklerin SMBÖ-YF puan ortalamasından(</w:t>
      </w:r>
      <w:r w:rsidRPr="00EC2866">
        <w:rPr>
          <w:bCs/>
        </w:rPr>
        <w:sym w:font="Symbol" w:char="F060"/>
      </w:r>
      <w:r w:rsidRPr="00EC2866">
        <w:rPr>
          <w:bCs/>
        </w:rPr>
        <w:t>X</w:t>
      </w:r>
      <w:r w:rsidRPr="00EC2866">
        <w:t xml:space="preserve">=51.92 </w:t>
      </w:r>
      <w:r w:rsidRPr="00EC2866">
        <w:rPr>
          <w:b/>
          <w:bCs/>
        </w:rPr>
        <w:t>±</w:t>
      </w:r>
      <w:r w:rsidRPr="00EC2866">
        <w:t xml:space="preserve">13.35) fazladır. Araştırmaya katılan öğrencilerin yaşa (r=-0.110, p=0.020) göre SMBÖ-YF puan ortalaması aralarındaki fark istatistiksel olarak anlamlıdır. </w:t>
      </w:r>
      <w:r w:rsidRPr="00623847">
        <w:t>Araştırmaya katılan öğrencilerin kardeş sayısı (KW=2.545, p=0.280), kaçıncı çocuk olduğu (t=</w:t>
      </w:r>
      <w:r w:rsidRPr="00EC2866">
        <w:t xml:space="preserve">-0.011, p=0.992), nerede ikamet ettiği (F=0.023, p=0.978) ve algılanan gelir durumu (F=0.219, p=0.804) </w:t>
      </w:r>
      <w:r w:rsidR="007D3E98">
        <w:t>gibi demografik özelliklerine göre SMBÖ-YF puan ortalamaları</w:t>
      </w:r>
      <w:r w:rsidRPr="00623847">
        <w:t xml:space="preserve"> </w:t>
      </w:r>
      <w:r w:rsidR="00250D2C">
        <w:t xml:space="preserve">arasındaki fark </w:t>
      </w:r>
      <w:r w:rsidRPr="00623847">
        <w:t>istatistiksel</w:t>
      </w:r>
      <w:r w:rsidR="007D3E98">
        <w:t xml:space="preserve"> olarak anlamlı</w:t>
      </w:r>
      <w:r w:rsidRPr="00623847">
        <w:t xml:space="preserve"> görülmemektedir.</w:t>
      </w:r>
    </w:p>
    <w:tbl>
      <w:tblPr>
        <w:tblStyle w:val="TabloKlavuzu"/>
        <w:tblpPr w:leftFromText="141" w:rightFromText="141" w:vertAnchor="page" w:horzAnchor="margin" w:tblpX="250" w:tblpY="6961"/>
        <w:tblW w:w="8789" w:type="dxa"/>
        <w:tblLayout w:type="fixed"/>
        <w:tblLook w:val="04A0" w:firstRow="1" w:lastRow="0" w:firstColumn="1" w:lastColumn="0" w:noHBand="0" w:noVBand="1"/>
      </w:tblPr>
      <w:tblGrid>
        <w:gridCol w:w="1843"/>
        <w:gridCol w:w="893"/>
        <w:gridCol w:w="1418"/>
        <w:gridCol w:w="1842"/>
        <w:gridCol w:w="1560"/>
        <w:gridCol w:w="1233"/>
      </w:tblGrid>
      <w:tr w:rsidR="004807A8" w14:paraId="3514CF50" w14:textId="77777777" w:rsidTr="00F55709">
        <w:trPr>
          <w:trHeight w:val="416"/>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10C1654" w14:textId="77777777" w:rsidR="004807A8" w:rsidRPr="003C5FA1" w:rsidRDefault="004807A8" w:rsidP="00F55709">
            <w:pPr>
              <w:suppressAutoHyphens/>
              <w:spacing w:line="276" w:lineRule="auto"/>
              <w:ind w:firstLine="0"/>
              <w:rPr>
                <w:sz w:val="20"/>
                <w:szCs w:val="20"/>
                <w:bdr w:val="none" w:sz="0" w:space="0" w:color="auto" w:frame="1"/>
              </w:rPr>
            </w:pPr>
            <w:r w:rsidRPr="003C5FA1">
              <w:rPr>
                <w:rStyle w:val="Yok"/>
                <w:b/>
                <w:bCs/>
                <w:sz w:val="20"/>
                <w:szCs w:val="20"/>
                <w:bdr w:val="none" w:sz="0" w:space="0" w:color="auto" w:frame="1"/>
              </w:rPr>
              <w:t>Demografik Özellikler</w:t>
            </w:r>
          </w:p>
        </w:tc>
        <w:tc>
          <w:tcPr>
            <w:tcW w:w="6946" w:type="dxa"/>
            <w:gridSpan w:val="5"/>
            <w:tcBorders>
              <w:top w:val="single" w:sz="4" w:space="0" w:color="auto"/>
              <w:left w:val="single" w:sz="4" w:space="0" w:color="auto"/>
              <w:bottom w:val="single" w:sz="4" w:space="0" w:color="auto"/>
              <w:right w:val="single" w:sz="4" w:space="0" w:color="auto"/>
            </w:tcBorders>
            <w:vAlign w:val="center"/>
            <w:hideMark/>
          </w:tcPr>
          <w:p w14:paraId="57C17E3D"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b/>
                <w:bCs/>
                <w:color w:val="auto"/>
                <w:sz w:val="20"/>
                <w:szCs w:val="20"/>
                <w:bdr w:val="none" w:sz="0" w:space="0" w:color="auto"/>
                <w:lang w:val="tr-TR"/>
              </w:rPr>
            </w:pPr>
            <w:r w:rsidRPr="003C5FA1">
              <w:rPr>
                <w:rStyle w:val="Yok"/>
                <w:rFonts w:ascii="Times New Roman" w:hAnsi="Times New Roman" w:cs="Times New Roman"/>
                <w:b/>
                <w:bCs/>
                <w:color w:val="auto"/>
                <w:sz w:val="20"/>
                <w:szCs w:val="20"/>
                <w:lang w:val="tr-TR"/>
              </w:rPr>
              <w:t>Sosyal Medya Bağımlılığı Ölçeği</w:t>
            </w:r>
          </w:p>
        </w:tc>
      </w:tr>
      <w:tr w:rsidR="004807A8" w14:paraId="635F40CB" w14:textId="77777777" w:rsidTr="00F55709">
        <w:trPr>
          <w:trHeight w:val="586"/>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A621224" w14:textId="77777777" w:rsidR="004807A8" w:rsidRPr="003C5FA1" w:rsidRDefault="004807A8" w:rsidP="00F55709">
            <w:pPr>
              <w:rPr>
                <w:rFonts w:eastAsia="Arial Unicode MS"/>
                <w:sz w:val="20"/>
                <w:szCs w:val="20"/>
                <w:bdr w:val="none" w:sz="0" w:space="0" w:color="auto" w:frame="1"/>
                <w:lang w:val="en-GB" w:eastAsia="ja-JP"/>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1F5EE65E"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b/>
                <w:bCs/>
                <w:color w:val="auto"/>
                <w:sz w:val="20"/>
                <w:szCs w:val="20"/>
                <w:lang w:val="tr-TR"/>
              </w:rPr>
            </w:pPr>
            <w:r w:rsidRPr="003C5FA1">
              <w:rPr>
                <w:rStyle w:val="Yok"/>
                <w:rFonts w:ascii="Times New Roman" w:hAnsi="Times New Roman" w:cs="Times New Roman"/>
                <w:b/>
                <w:bCs/>
                <w:color w:val="auto"/>
                <w:sz w:val="20"/>
                <w:szCs w:val="20"/>
                <w:lang w:val="tr-TR"/>
              </w:rPr>
              <w:t>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B85E39"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b/>
                <w:bCs/>
                <w:color w:val="auto"/>
                <w:sz w:val="20"/>
                <w:szCs w:val="20"/>
                <w:lang w:val="tr-TR"/>
              </w:rPr>
            </w:pPr>
            <w:r w:rsidRPr="003C5FA1">
              <w:rPr>
                <w:rStyle w:val="Yok"/>
                <w:rFonts w:ascii="Times New Roman" w:hAnsi="Times New Roman" w:cs="Times New Roman"/>
                <w:b/>
                <w:bCs/>
                <w:color w:val="auto"/>
                <w:sz w:val="20"/>
                <w:szCs w:val="20"/>
                <w:lang w:val="tr-TR"/>
              </w:rPr>
              <w:t>Min-Max</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A035B6B"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b/>
                <w:bCs/>
                <w:color w:val="auto"/>
                <w:sz w:val="20"/>
                <w:szCs w:val="20"/>
                <w:lang w:val="tr-TR"/>
              </w:rPr>
            </w:pPr>
            <w:r w:rsidRPr="003C5FA1">
              <w:rPr>
                <w:rStyle w:val="Yok"/>
                <w:rFonts w:ascii="Times New Roman" w:hAnsi="Times New Roman" w:cs="Times New Roman"/>
                <w:b/>
                <w:bCs/>
                <w:color w:val="auto"/>
                <w:sz w:val="20"/>
                <w:szCs w:val="20"/>
                <w:lang w:val="tr-TR"/>
              </w:rPr>
              <w:sym w:font="Symbol" w:char="F060"/>
            </w:r>
            <w:r w:rsidRPr="003C5FA1">
              <w:rPr>
                <w:rStyle w:val="Yok"/>
                <w:rFonts w:ascii="Times New Roman" w:hAnsi="Times New Roman" w:cs="Times New Roman"/>
                <w:b/>
                <w:bCs/>
                <w:color w:val="auto"/>
                <w:sz w:val="20"/>
                <w:szCs w:val="20"/>
                <w:lang w:val="tr-TR"/>
              </w:rPr>
              <w:t>X ±SS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DD6DFE1"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b/>
                <w:bCs/>
                <w:color w:val="auto"/>
                <w:sz w:val="20"/>
                <w:szCs w:val="20"/>
                <w:lang w:val="tr-TR"/>
              </w:rPr>
            </w:pPr>
            <w:r w:rsidRPr="003C5FA1">
              <w:rPr>
                <w:rStyle w:val="Yok"/>
                <w:rFonts w:ascii="Times New Roman" w:hAnsi="Times New Roman" w:cs="Times New Roman"/>
                <w:b/>
                <w:bCs/>
                <w:color w:val="auto"/>
                <w:sz w:val="20"/>
                <w:szCs w:val="20"/>
                <w:lang w:val="tr-TR"/>
              </w:rPr>
              <w:t>Test Değeri</w:t>
            </w:r>
          </w:p>
        </w:tc>
        <w:tc>
          <w:tcPr>
            <w:tcW w:w="1233" w:type="dxa"/>
            <w:tcBorders>
              <w:top w:val="single" w:sz="4" w:space="0" w:color="auto"/>
              <w:left w:val="single" w:sz="4" w:space="0" w:color="auto"/>
              <w:bottom w:val="single" w:sz="4" w:space="0" w:color="auto"/>
              <w:right w:val="single" w:sz="4" w:space="0" w:color="auto"/>
            </w:tcBorders>
            <w:vAlign w:val="center"/>
            <w:hideMark/>
          </w:tcPr>
          <w:p w14:paraId="27578392"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b/>
                <w:bCs/>
                <w:color w:val="auto"/>
                <w:sz w:val="20"/>
                <w:szCs w:val="20"/>
                <w:lang w:val="tr-TR"/>
              </w:rPr>
            </w:pPr>
            <w:r w:rsidRPr="003C5FA1">
              <w:rPr>
                <w:rStyle w:val="Yok"/>
                <w:rFonts w:ascii="Times New Roman" w:hAnsi="Times New Roman" w:cs="Times New Roman"/>
                <w:b/>
                <w:bCs/>
                <w:color w:val="auto"/>
                <w:sz w:val="20"/>
                <w:szCs w:val="20"/>
                <w:lang w:val="tr-TR"/>
              </w:rPr>
              <w:t>Anlamlılık Düzeyi (p)</w:t>
            </w:r>
          </w:p>
        </w:tc>
      </w:tr>
      <w:tr w:rsidR="004807A8" w14:paraId="52EBCF77" w14:textId="77777777" w:rsidTr="00F55709">
        <w:trPr>
          <w:trHeight w:val="671"/>
        </w:trPr>
        <w:tc>
          <w:tcPr>
            <w:tcW w:w="1843" w:type="dxa"/>
            <w:tcBorders>
              <w:top w:val="single" w:sz="4" w:space="0" w:color="auto"/>
              <w:left w:val="single" w:sz="4" w:space="0" w:color="auto"/>
              <w:bottom w:val="single" w:sz="4" w:space="0" w:color="auto"/>
              <w:right w:val="single" w:sz="4" w:space="0" w:color="auto"/>
            </w:tcBorders>
            <w:hideMark/>
          </w:tcPr>
          <w:p w14:paraId="584593E5" w14:textId="77777777" w:rsidR="004807A8" w:rsidRPr="003C5FA1" w:rsidRDefault="004807A8" w:rsidP="00F55709">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
                <w:bCs/>
                <w:sz w:val="20"/>
                <w:szCs w:val="20"/>
                <w:lang w:val="tr-TR"/>
              </w:rPr>
            </w:pPr>
            <w:r w:rsidRPr="003C5FA1">
              <w:rPr>
                <w:rStyle w:val="Yok"/>
                <w:rFonts w:ascii="Times New Roman" w:hAnsi="Times New Roman" w:cs="Times New Roman"/>
                <w:b/>
                <w:bCs/>
                <w:sz w:val="20"/>
                <w:szCs w:val="20"/>
                <w:lang w:val="tr-TR"/>
              </w:rPr>
              <w:t>Cinsiyet</w:t>
            </w:r>
          </w:p>
          <w:p w14:paraId="0047A478" w14:textId="77777777" w:rsidR="004807A8" w:rsidRPr="003C5FA1" w:rsidRDefault="004807A8" w:rsidP="00F55709">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Cs/>
                <w:sz w:val="20"/>
                <w:szCs w:val="20"/>
                <w:lang w:val="tr-TR"/>
              </w:rPr>
            </w:pPr>
            <w:r w:rsidRPr="003C5FA1">
              <w:rPr>
                <w:rStyle w:val="Yok"/>
                <w:rFonts w:ascii="Times New Roman" w:hAnsi="Times New Roman" w:cs="Times New Roman"/>
                <w:bCs/>
                <w:sz w:val="20"/>
                <w:szCs w:val="20"/>
                <w:lang w:val="tr-TR"/>
              </w:rPr>
              <w:t xml:space="preserve">   Kadın</w:t>
            </w:r>
          </w:p>
          <w:p w14:paraId="577D2EC3" w14:textId="77777777" w:rsidR="004807A8" w:rsidRPr="003C5FA1" w:rsidRDefault="004807A8" w:rsidP="00F55709">
            <w:pPr>
              <w:pStyle w:val="GvdeA"/>
              <w:tabs>
                <w:tab w:val="left" w:pos="720"/>
                <w:tab w:val="left" w:pos="1440"/>
                <w:tab w:val="left" w:pos="2160"/>
                <w:tab w:val="left" w:pos="2880"/>
                <w:tab w:val="left" w:pos="3600"/>
              </w:tabs>
              <w:suppressAutoHyphens/>
              <w:spacing w:after="0"/>
              <w:ind w:left="176"/>
              <w:rPr>
                <w:rFonts w:ascii="Times New Roman" w:hAnsi="Times New Roman" w:cs="Times New Roman"/>
                <w:sz w:val="20"/>
                <w:szCs w:val="20"/>
              </w:rPr>
            </w:pPr>
            <w:r w:rsidRPr="003C5FA1">
              <w:rPr>
                <w:rStyle w:val="Yok"/>
                <w:rFonts w:ascii="Times New Roman" w:hAnsi="Times New Roman" w:cs="Times New Roman"/>
                <w:bCs/>
                <w:sz w:val="20"/>
                <w:szCs w:val="20"/>
                <w:lang w:val="tr-TR"/>
              </w:rPr>
              <w:t>Erkek</w:t>
            </w:r>
          </w:p>
        </w:tc>
        <w:tc>
          <w:tcPr>
            <w:tcW w:w="893" w:type="dxa"/>
            <w:tcBorders>
              <w:top w:val="single" w:sz="4" w:space="0" w:color="auto"/>
              <w:left w:val="single" w:sz="4" w:space="0" w:color="auto"/>
              <w:bottom w:val="single" w:sz="4" w:space="0" w:color="auto"/>
              <w:right w:val="single" w:sz="4" w:space="0" w:color="auto"/>
            </w:tcBorders>
            <w:vAlign w:val="center"/>
          </w:tcPr>
          <w:p w14:paraId="7877DE42"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rPr>
            </w:pPr>
          </w:p>
          <w:p w14:paraId="29967606" w14:textId="77777777" w:rsidR="004807A8" w:rsidRPr="003C5FA1" w:rsidRDefault="004807A8" w:rsidP="00F55709">
            <w:pPr>
              <w:pStyle w:val="GvdeA"/>
              <w:tabs>
                <w:tab w:val="left" w:pos="720"/>
                <w:tab w:val="left" w:pos="1440"/>
              </w:tabs>
              <w:suppressAutoHyphens/>
              <w:spacing w:after="0"/>
              <w:jc w:val="center"/>
              <w:rPr>
                <w:rStyle w:val="Yok"/>
                <w:rFonts w:ascii="Times New Roman" w:eastAsia="Times New Roman" w:hAnsi="Times New Roman" w:cs="Times New Roman"/>
                <w:color w:val="auto"/>
                <w:sz w:val="20"/>
                <w:szCs w:val="20"/>
                <w:lang w:val="tr-TR"/>
              </w:rPr>
            </w:pPr>
            <w:r w:rsidRPr="003C5FA1">
              <w:rPr>
                <w:rStyle w:val="Yok"/>
                <w:rFonts w:ascii="Times New Roman" w:hAnsi="Times New Roman" w:cs="Times New Roman"/>
                <w:color w:val="auto"/>
                <w:sz w:val="20"/>
                <w:szCs w:val="20"/>
                <w:lang w:val="tr-TR"/>
              </w:rPr>
              <w:t>281</w:t>
            </w:r>
          </w:p>
          <w:p w14:paraId="0C3A9B53" w14:textId="77777777" w:rsidR="004807A8" w:rsidRPr="003C5FA1" w:rsidRDefault="004807A8" w:rsidP="00F55709">
            <w:pPr>
              <w:pStyle w:val="GvdeA"/>
              <w:tabs>
                <w:tab w:val="left" w:pos="720"/>
                <w:tab w:val="left" w:pos="1440"/>
              </w:tabs>
              <w:suppressAutoHyphens/>
              <w:spacing w:after="0"/>
              <w:jc w:val="center"/>
              <w:rPr>
                <w:rFonts w:ascii="Times New Roman" w:hAnsi="Times New Roman" w:cs="Times New Roman"/>
                <w:sz w:val="20"/>
                <w:szCs w:val="20"/>
              </w:rPr>
            </w:pPr>
            <w:r w:rsidRPr="003C5FA1">
              <w:rPr>
                <w:rStyle w:val="Yok"/>
                <w:rFonts w:ascii="Times New Roman" w:hAnsi="Times New Roman" w:cs="Times New Roman"/>
                <w:color w:val="auto"/>
                <w:sz w:val="20"/>
                <w:szCs w:val="20"/>
                <w:lang w:val="tr-TR"/>
              </w:rPr>
              <w:t>167</w:t>
            </w:r>
          </w:p>
        </w:tc>
        <w:tc>
          <w:tcPr>
            <w:tcW w:w="1418" w:type="dxa"/>
            <w:tcBorders>
              <w:top w:val="single" w:sz="4" w:space="0" w:color="auto"/>
              <w:left w:val="single" w:sz="4" w:space="0" w:color="auto"/>
              <w:bottom w:val="single" w:sz="4" w:space="0" w:color="auto"/>
              <w:right w:val="single" w:sz="4" w:space="0" w:color="auto"/>
            </w:tcBorders>
            <w:vAlign w:val="center"/>
          </w:tcPr>
          <w:p w14:paraId="3F657C25"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sz w:val="20"/>
                <w:szCs w:val="20"/>
              </w:rPr>
            </w:pPr>
          </w:p>
          <w:p w14:paraId="33586BBD"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lang w:val="tr-TR"/>
              </w:rPr>
            </w:pPr>
            <w:r w:rsidRPr="003C5FA1">
              <w:rPr>
                <w:rStyle w:val="Yok"/>
                <w:rFonts w:ascii="Times New Roman" w:hAnsi="Times New Roman" w:cs="Times New Roman"/>
                <w:color w:val="auto"/>
                <w:sz w:val="20"/>
                <w:szCs w:val="20"/>
                <w:lang w:val="tr-TR"/>
              </w:rPr>
              <w:t>22-87</w:t>
            </w:r>
          </w:p>
          <w:p w14:paraId="6229F265"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lang w:val="tr-TR"/>
              </w:rPr>
            </w:pPr>
            <w:r w:rsidRPr="003C5FA1">
              <w:rPr>
                <w:rStyle w:val="Yok"/>
                <w:rFonts w:ascii="Times New Roman" w:hAnsi="Times New Roman" w:cs="Times New Roman"/>
                <w:color w:val="auto"/>
                <w:sz w:val="20"/>
                <w:szCs w:val="20"/>
                <w:lang w:val="tr-TR"/>
              </w:rPr>
              <w:t>28-90</w:t>
            </w:r>
          </w:p>
        </w:tc>
        <w:tc>
          <w:tcPr>
            <w:tcW w:w="1842" w:type="dxa"/>
            <w:tcBorders>
              <w:top w:val="single" w:sz="4" w:space="0" w:color="auto"/>
              <w:left w:val="single" w:sz="4" w:space="0" w:color="auto"/>
              <w:bottom w:val="single" w:sz="4" w:space="0" w:color="auto"/>
              <w:right w:val="single" w:sz="4" w:space="0" w:color="auto"/>
            </w:tcBorders>
            <w:vAlign w:val="center"/>
          </w:tcPr>
          <w:p w14:paraId="7E450A7E"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lang w:val="tr-TR"/>
              </w:rPr>
            </w:pPr>
          </w:p>
          <w:p w14:paraId="39B08301"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lang w:val="tr-TR"/>
              </w:rPr>
            </w:pPr>
            <w:r w:rsidRPr="003C5FA1">
              <w:rPr>
                <w:rStyle w:val="Yok"/>
                <w:rFonts w:ascii="Times New Roman" w:hAnsi="Times New Roman" w:cs="Times New Roman"/>
                <w:color w:val="auto"/>
                <w:sz w:val="20"/>
                <w:szCs w:val="20"/>
                <w:lang w:val="tr-TR"/>
              </w:rPr>
              <w:t xml:space="preserve">54.96 </w:t>
            </w:r>
            <w:r w:rsidRPr="003C5FA1">
              <w:rPr>
                <w:rStyle w:val="Yok"/>
                <w:rFonts w:ascii="Times New Roman" w:hAnsi="Times New Roman" w:cs="Times New Roman"/>
                <w:b/>
                <w:bCs/>
                <w:color w:val="auto"/>
                <w:sz w:val="20"/>
                <w:szCs w:val="20"/>
                <w:lang w:val="tr-TR"/>
              </w:rPr>
              <w:t>±</w:t>
            </w:r>
            <w:r w:rsidRPr="003C5FA1">
              <w:rPr>
                <w:rStyle w:val="Yok"/>
                <w:rFonts w:ascii="Times New Roman" w:hAnsi="Times New Roman" w:cs="Times New Roman"/>
                <w:color w:val="auto"/>
                <w:sz w:val="20"/>
                <w:szCs w:val="20"/>
                <w:lang w:val="tr-TR"/>
              </w:rPr>
              <w:t>12.36</w:t>
            </w:r>
          </w:p>
          <w:p w14:paraId="439E8153"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lang w:val="tr-TR"/>
              </w:rPr>
            </w:pPr>
            <w:r w:rsidRPr="003C5FA1">
              <w:rPr>
                <w:rStyle w:val="Yok"/>
                <w:rFonts w:ascii="Times New Roman" w:hAnsi="Times New Roman" w:cs="Times New Roman"/>
                <w:color w:val="auto"/>
                <w:sz w:val="20"/>
                <w:szCs w:val="20"/>
                <w:lang w:val="tr-TR"/>
              </w:rPr>
              <w:t xml:space="preserve">51.92 </w:t>
            </w:r>
            <w:r w:rsidRPr="003C5FA1">
              <w:rPr>
                <w:rStyle w:val="Yok"/>
                <w:rFonts w:ascii="Times New Roman" w:hAnsi="Times New Roman" w:cs="Times New Roman"/>
                <w:b/>
                <w:bCs/>
                <w:color w:val="auto"/>
                <w:sz w:val="20"/>
                <w:szCs w:val="20"/>
                <w:lang w:val="tr-TR"/>
              </w:rPr>
              <w:t>±</w:t>
            </w:r>
            <w:r w:rsidRPr="003C5FA1">
              <w:rPr>
                <w:rStyle w:val="Yok"/>
                <w:rFonts w:ascii="Times New Roman" w:hAnsi="Times New Roman" w:cs="Times New Roman"/>
                <w:color w:val="auto"/>
                <w:sz w:val="20"/>
                <w:szCs w:val="20"/>
                <w:lang w:val="tr-TR"/>
              </w:rPr>
              <w:t>13.35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2D41D54"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lang w:val="tr-TR"/>
              </w:rPr>
            </w:pPr>
            <w:r w:rsidRPr="003C5FA1">
              <w:rPr>
                <w:rStyle w:val="Yok"/>
                <w:rFonts w:ascii="Times New Roman" w:hAnsi="Times New Roman" w:cs="Times New Roman"/>
                <w:color w:val="auto"/>
                <w:sz w:val="20"/>
                <w:szCs w:val="20"/>
                <w:lang w:val="tr-TR"/>
              </w:rPr>
              <w:t>*2.441</w:t>
            </w:r>
          </w:p>
        </w:tc>
        <w:tc>
          <w:tcPr>
            <w:tcW w:w="1233" w:type="dxa"/>
            <w:tcBorders>
              <w:top w:val="single" w:sz="4" w:space="0" w:color="auto"/>
              <w:left w:val="single" w:sz="4" w:space="0" w:color="auto"/>
              <w:bottom w:val="single" w:sz="4" w:space="0" w:color="auto"/>
              <w:right w:val="single" w:sz="4" w:space="0" w:color="auto"/>
            </w:tcBorders>
            <w:vAlign w:val="center"/>
          </w:tcPr>
          <w:p w14:paraId="0E75E0A2"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lang w:val="tr-TR"/>
              </w:rPr>
            </w:pPr>
          </w:p>
          <w:p w14:paraId="5B375468"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lang w:val="tr-TR"/>
              </w:rPr>
            </w:pPr>
            <w:r w:rsidRPr="003C5FA1">
              <w:rPr>
                <w:rStyle w:val="Yok"/>
                <w:rFonts w:ascii="Times New Roman" w:hAnsi="Times New Roman" w:cs="Times New Roman"/>
                <w:color w:val="auto"/>
                <w:sz w:val="20"/>
                <w:szCs w:val="20"/>
                <w:lang w:val="tr-TR"/>
              </w:rPr>
              <w:t>0.015</w:t>
            </w:r>
          </w:p>
          <w:p w14:paraId="74AE0467"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lang w:val="tr-TR"/>
              </w:rPr>
            </w:pPr>
          </w:p>
        </w:tc>
      </w:tr>
      <w:tr w:rsidR="004807A8" w14:paraId="7D711576" w14:textId="77777777" w:rsidTr="00F55709">
        <w:trPr>
          <w:trHeight w:val="994"/>
        </w:trPr>
        <w:tc>
          <w:tcPr>
            <w:tcW w:w="1843" w:type="dxa"/>
            <w:tcBorders>
              <w:top w:val="single" w:sz="4" w:space="0" w:color="auto"/>
              <w:left w:val="single" w:sz="4" w:space="0" w:color="auto"/>
              <w:bottom w:val="single" w:sz="4" w:space="0" w:color="auto"/>
              <w:right w:val="single" w:sz="4" w:space="0" w:color="auto"/>
            </w:tcBorders>
            <w:hideMark/>
          </w:tcPr>
          <w:p w14:paraId="3B82DF5F" w14:textId="77777777" w:rsidR="004807A8" w:rsidRPr="003C5FA1" w:rsidRDefault="004807A8" w:rsidP="00F55709">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
                <w:bCs/>
                <w:sz w:val="20"/>
                <w:szCs w:val="20"/>
                <w:lang w:val="tr-TR"/>
              </w:rPr>
            </w:pPr>
            <w:r w:rsidRPr="003C5FA1">
              <w:rPr>
                <w:rStyle w:val="Yok"/>
                <w:rFonts w:ascii="Times New Roman" w:hAnsi="Times New Roman" w:cs="Times New Roman"/>
                <w:b/>
                <w:bCs/>
                <w:sz w:val="20"/>
                <w:szCs w:val="20"/>
                <w:lang w:val="tr-TR"/>
              </w:rPr>
              <w:t>Kardeş sayısı</w:t>
            </w:r>
          </w:p>
          <w:p w14:paraId="26C022DE" w14:textId="77777777" w:rsidR="004807A8" w:rsidRPr="003C5FA1" w:rsidRDefault="004807A8" w:rsidP="00F55709">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Cs/>
                <w:sz w:val="20"/>
                <w:szCs w:val="20"/>
                <w:lang w:val="tr-TR"/>
              </w:rPr>
            </w:pPr>
            <w:r w:rsidRPr="003C5FA1">
              <w:rPr>
                <w:rStyle w:val="Yok"/>
                <w:rFonts w:ascii="Times New Roman" w:hAnsi="Times New Roman" w:cs="Times New Roman"/>
                <w:b/>
                <w:bCs/>
                <w:sz w:val="20"/>
                <w:szCs w:val="20"/>
                <w:lang w:val="tr-TR"/>
              </w:rPr>
              <w:t xml:space="preserve">   </w:t>
            </w:r>
            <w:r w:rsidRPr="003C5FA1">
              <w:rPr>
                <w:rStyle w:val="Yok"/>
                <w:rFonts w:ascii="Times New Roman" w:hAnsi="Times New Roman" w:cs="Times New Roman"/>
                <w:bCs/>
                <w:sz w:val="20"/>
                <w:szCs w:val="20"/>
                <w:lang w:val="tr-TR"/>
              </w:rPr>
              <w:t>Yok</w:t>
            </w:r>
          </w:p>
          <w:p w14:paraId="340672F2" w14:textId="77777777" w:rsidR="004807A8" w:rsidRPr="003C5FA1" w:rsidRDefault="004807A8" w:rsidP="00F55709">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Cs/>
                <w:sz w:val="20"/>
                <w:szCs w:val="20"/>
                <w:lang w:val="tr-TR"/>
              </w:rPr>
            </w:pPr>
            <w:r w:rsidRPr="003C5FA1">
              <w:rPr>
                <w:rStyle w:val="Yok"/>
                <w:rFonts w:ascii="Times New Roman" w:hAnsi="Times New Roman" w:cs="Times New Roman"/>
                <w:bCs/>
                <w:sz w:val="20"/>
                <w:szCs w:val="20"/>
                <w:lang w:val="tr-TR"/>
              </w:rPr>
              <w:t xml:space="preserve">   1-2</w:t>
            </w:r>
          </w:p>
          <w:p w14:paraId="76746EA6" w14:textId="77777777" w:rsidR="004807A8" w:rsidRPr="003C5FA1" w:rsidRDefault="004807A8" w:rsidP="00F55709">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
                <w:bCs/>
                <w:sz w:val="20"/>
                <w:szCs w:val="20"/>
                <w:lang w:val="tr-TR"/>
              </w:rPr>
            </w:pPr>
            <w:r w:rsidRPr="003C5FA1">
              <w:rPr>
                <w:rStyle w:val="Yok"/>
                <w:rFonts w:ascii="Times New Roman" w:hAnsi="Times New Roman" w:cs="Times New Roman"/>
                <w:bCs/>
                <w:sz w:val="20"/>
                <w:szCs w:val="20"/>
                <w:lang w:val="tr-TR"/>
              </w:rPr>
              <w:t xml:space="preserve">   3-12</w:t>
            </w:r>
          </w:p>
        </w:tc>
        <w:tc>
          <w:tcPr>
            <w:tcW w:w="893" w:type="dxa"/>
            <w:tcBorders>
              <w:top w:val="single" w:sz="4" w:space="0" w:color="auto"/>
              <w:left w:val="single" w:sz="4" w:space="0" w:color="auto"/>
              <w:bottom w:val="single" w:sz="4" w:space="0" w:color="auto"/>
              <w:right w:val="single" w:sz="4" w:space="0" w:color="auto"/>
            </w:tcBorders>
            <w:vAlign w:val="center"/>
          </w:tcPr>
          <w:p w14:paraId="6BC5D41B"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lang w:val="tr-TR"/>
              </w:rPr>
            </w:pPr>
          </w:p>
          <w:p w14:paraId="1F670F1D" w14:textId="77777777" w:rsidR="004807A8" w:rsidRPr="003C5FA1" w:rsidRDefault="004807A8" w:rsidP="00F55709">
            <w:pPr>
              <w:pStyle w:val="GvdeA"/>
              <w:tabs>
                <w:tab w:val="left" w:pos="720"/>
                <w:tab w:val="left" w:pos="1440"/>
              </w:tabs>
              <w:suppressAutoHyphens/>
              <w:spacing w:after="0"/>
              <w:jc w:val="center"/>
              <w:rPr>
                <w:rStyle w:val="Yok"/>
                <w:rFonts w:ascii="Times New Roman" w:eastAsia="Times New Roman" w:hAnsi="Times New Roman" w:cs="Times New Roman"/>
                <w:color w:val="auto"/>
                <w:sz w:val="20"/>
                <w:szCs w:val="20"/>
                <w:lang w:val="tr-TR"/>
              </w:rPr>
            </w:pPr>
            <w:r w:rsidRPr="003C5FA1">
              <w:rPr>
                <w:rStyle w:val="Yok"/>
                <w:rFonts w:ascii="Times New Roman" w:hAnsi="Times New Roman" w:cs="Times New Roman"/>
                <w:color w:val="auto"/>
                <w:sz w:val="20"/>
                <w:szCs w:val="20"/>
                <w:lang w:val="tr-TR"/>
              </w:rPr>
              <w:t>27</w:t>
            </w:r>
          </w:p>
          <w:p w14:paraId="4FBB9663" w14:textId="77777777" w:rsidR="004807A8" w:rsidRPr="003C5FA1" w:rsidRDefault="004807A8" w:rsidP="00F55709">
            <w:pPr>
              <w:pStyle w:val="GvdeA"/>
              <w:spacing w:after="0"/>
              <w:jc w:val="center"/>
              <w:rPr>
                <w:rStyle w:val="Yok"/>
                <w:rFonts w:ascii="Times New Roman" w:hAnsi="Times New Roman" w:cs="Times New Roman"/>
                <w:color w:val="auto"/>
                <w:sz w:val="20"/>
                <w:szCs w:val="20"/>
                <w:lang w:val="tr-TR"/>
              </w:rPr>
            </w:pPr>
            <w:r w:rsidRPr="003C5FA1">
              <w:rPr>
                <w:rStyle w:val="Yok"/>
                <w:rFonts w:ascii="Times New Roman" w:hAnsi="Times New Roman" w:cs="Times New Roman"/>
                <w:color w:val="auto"/>
                <w:sz w:val="20"/>
                <w:szCs w:val="20"/>
                <w:lang w:val="tr-TR"/>
              </w:rPr>
              <w:t>310</w:t>
            </w:r>
          </w:p>
          <w:p w14:paraId="6A853F69" w14:textId="77777777" w:rsidR="004807A8" w:rsidRPr="003C5FA1" w:rsidRDefault="004807A8" w:rsidP="00F55709">
            <w:pPr>
              <w:pStyle w:val="GvdeA"/>
              <w:spacing w:after="0"/>
              <w:jc w:val="center"/>
              <w:rPr>
                <w:rFonts w:ascii="Times New Roman" w:hAnsi="Times New Roman" w:cs="Times New Roman"/>
                <w:sz w:val="20"/>
                <w:szCs w:val="20"/>
              </w:rPr>
            </w:pPr>
            <w:r w:rsidRPr="003C5FA1">
              <w:rPr>
                <w:rFonts w:ascii="Times New Roman" w:hAnsi="Times New Roman" w:cs="Times New Roman"/>
                <w:color w:val="auto"/>
                <w:sz w:val="20"/>
                <w:szCs w:val="20"/>
                <w:lang w:val="tr-TR"/>
              </w:rPr>
              <w:t>111</w:t>
            </w:r>
          </w:p>
        </w:tc>
        <w:tc>
          <w:tcPr>
            <w:tcW w:w="1418" w:type="dxa"/>
            <w:tcBorders>
              <w:top w:val="single" w:sz="4" w:space="0" w:color="auto"/>
              <w:left w:val="single" w:sz="4" w:space="0" w:color="auto"/>
              <w:bottom w:val="single" w:sz="4" w:space="0" w:color="auto"/>
              <w:right w:val="single" w:sz="4" w:space="0" w:color="auto"/>
            </w:tcBorders>
            <w:vAlign w:val="center"/>
          </w:tcPr>
          <w:p w14:paraId="14DE8B1F"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sz w:val="20"/>
                <w:szCs w:val="20"/>
              </w:rPr>
            </w:pPr>
          </w:p>
          <w:p w14:paraId="388BCDEC"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lang w:val="tr-TR"/>
              </w:rPr>
            </w:pPr>
            <w:r w:rsidRPr="003C5FA1">
              <w:rPr>
                <w:rStyle w:val="Yok"/>
                <w:rFonts w:ascii="Times New Roman" w:hAnsi="Times New Roman" w:cs="Times New Roman"/>
                <w:color w:val="auto"/>
                <w:sz w:val="20"/>
                <w:szCs w:val="20"/>
                <w:lang w:val="tr-TR"/>
              </w:rPr>
              <w:t>37-79</w:t>
            </w:r>
          </w:p>
          <w:p w14:paraId="6667B046"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lang w:val="tr-TR"/>
              </w:rPr>
            </w:pPr>
            <w:r w:rsidRPr="003C5FA1">
              <w:rPr>
                <w:rStyle w:val="Yok"/>
                <w:rFonts w:ascii="Times New Roman" w:hAnsi="Times New Roman" w:cs="Times New Roman"/>
                <w:color w:val="auto"/>
                <w:sz w:val="20"/>
                <w:szCs w:val="20"/>
                <w:lang w:val="tr-TR"/>
              </w:rPr>
              <w:t>22-90</w:t>
            </w:r>
          </w:p>
          <w:p w14:paraId="32E24998"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lang w:val="tr-TR"/>
              </w:rPr>
            </w:pPr>
            <w:r w:rsidRPr="003C5FA1">
              <w:rPr>
                <w:rStyle w:val="Yok"/>
                <w:rFonts w:ascii="Times New Roman" w:hAnsi="Times New Roman" w:cs="Times New Roman"/>
                <w:color w:val="auto"/>
                <w:sz w:val="20"/>
                <w:szCs w:val="20"/>
                <w:lang w:val="tr-TR"/>
              </w:rPr>
              <w:t>29-82</w:t>
            </w:r>
          </w:p>
        </w:tc>
        <w:tc>
          <w:tcPr>
            <w:tcW w:w="1842" w:type="dxa"/>
            <w:tcBorders>
              <w:top w:val="single" w:sz="4" w:space="0" w:color="auto"/>
              <w:left w:val="single" w:sz="4" w:space="0" w:color="auto"/>
              <w:bottom w:val="single" w:sz="4" w:space="0" w:color="auto"/>
              <w:right w:val="single" w:sz="4" w:space="0" w:color="auto"/>
            </w:tcBorders>
            <w:vAlign w:val="center"/>
          </w:tcPr>
          <w:p w14:paraId="2E2E0FBB"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lang w:val="tr-TR"/>
              </w:rPr>
            </w:pPr>
          </w:p>
          <w:p w14:paraId="381E45A9"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lang w:val="tr-TR"/>
              </w:rPr>
            </w:pPr>
            <w:r w:rsidRPr="003C5FA1">
              <w:rPr>
                <w:rStyle w:val="Yok"/>
                <w:rFonts w:ascii="Times New Roman" w:hAnsi="Times New Roman" w:cs="Times New Roman"/>
                <w:color w:val="auto"/>
                <w:sz w:val="20"/>
                <w:szCs w:val="20"/>
                <w:lang w:val="tr-TR"/>
              </w:rPr>
              <w:t>54.37</w:t>
            </w:r>
            <w:r w:rsidRPr="003C5FA1">
              <w:rPr>
                <w:rStyle w:val="Yok"/>
                <w:rFonts w:ascii="Times New Roman" w:hAnsi="Times New Roman" w:cs="Times New Roman"/>
                <w:b/>
                <w:bCs/>
                <w:color w:val="auto"/>
                <w:sz w:val="20"/>
                <w:szCs w:val="20"/>
                <w:lang w:val="tr-TR"/>
              </w:rPr>
              <w:t>±</w:t>
            </w:r>
            <w:r w:rsidRPr="003C5FA1">
              <w:rPr>
                <w:rFonts w:ascii="Times New Roman" w:hAnsi="Times New Roman" w:cs="Times New Roman"/>
                <w:color w:val="auto"/>
                <w:sz w:val="20"/>
                <w:szCs w:val="20"/>
              </w:rPr>
              <w:t>11,02</w:t>
            </w:r>
          </w:p>
          <w:p w14:paraId="7C633E3B"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lang w:val="tr-TR"/>
              </w:rPr>
            </w:pPr>
            <w:r w:rsidRPr="003C5FA1">
              <w:rPr>
                <w:rFonts w:ascii="Times New Roman" w:hAnsi="Times New Roman" w:cs="Times New Roman"/>
                <w:color w:val="auto"/>
                <w:sz w:val="20"/>
                <w:szCs w:val="20"/>
                <w:lang w:val="tr-TR"/>
              </w:rPr>
              <w:t>53.19</w:t>
            </w:r>
            <w:r w:rsidRPr="003C5FA1">
              <w:rPr>
                <w:rStyle w:val="Yok"/>
                <w:rFonts w:ascii="Times New Roman" w:hAnsi="Times New Roman" w:cs="Times New Roman"/>
                <w:b/>
                <w:bCs/>
                <w:color w:val="auto"/>
                <w:sz w:val="20"/>
                <w:szCs w:val="20"/>
                <w:lang w:val="tr-TR"/>
              </w:rPr>
              <w:t>±</w:t>
            </w:r>
            <w:r w:rsidRPr="003C5FA1">
              <w:rPr>
                <w:rFonts w:ascii="Times New Roman" w:hAnsi="Times New Roman" w:cs="Times New Roman"/>
                <w:color w:val="auto"/>
                <w:sz w:val="20"/>
                <w:szCs w:val="20"/>
              </w:rPr>
              <w:t>12,83</w:t>
            </w:r>
          </w:p>
          <w:p w14:paraId="06575579"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lang w:val="tr-TR"/>
              </w:rPr>
            </w:pPr>
            <w:r w:rsidRPr="003C5FA1">
              <w:rPr>
                <w:rFonts w:ascii="Times New Roman" w:hAnsi="Times New Roman" w:cs="Times New Roman"/>
                <w:color w:val="auto"/>
                <w:sz w:val="20"/>
                <w:szCs w:val="20"/>
              </w:rPr>
              <w:t xml:space="preserve">55.45 </w:t>
            </w:r>
            <w:r w:rsidRPr="003C5FA1">
              <w:rPr>
                <w:rStyle w:val="Yok"/>
                <w:rFonts w:ascii="Times New Roman" w:hAnsi="Times New Roman" w:cs="Times New Roman"/>
                <w:b/>
                <w:bCs/>
                <w:color w:val="auto"/>
                <w:sz w:val="20"/>
                <w:szCs w:val="20"/>
                <w:lang w:val="tr-TR"/>
              </w:rPr>
              <w:t>±</w:t>
            </w:r>
            <w:r w:rsidRPr="003C5FA1">
              <w:rPr>
                <w:rFonts w:ascii="Times New Roman" w:hAnsi="Times New Roman" w:cs="Times New Roman"/>
                <w:color w:val="auto"/>
                <w:sz w:val="20"/>
                <w:szCs w:val="20"/>
              </w:rPr>
              <w:t>13,08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F76B622"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lang w:val="tr-TR"/>
              </w:rPr>
            </w:pPr>
            <w:r w:rsidRPr="003C5FA1">
              <w:rPr>
                <w:rStyle w:val="Yok"/>
                <w:rFonts w:ascii="Times New Roman" w:hAnsi="Times New Roman" w:cs="Times New Roman"/>
                <w:color w:val="auto"/>
                <w:sz w:val="20"/>
                <w:szCs w:val="20"/>
                <w:lang w:val="tr-TR"/>
              </w:rPr>
              <w:t>**</w:t>
            </w:r>
            <w:r w:rsidRPr="003C5FA1">
              <w:rPr>
                <w:rFonts w:ascii="Times New Roman" w:hAnsi="Times New Roman" w:cs="Times New Roman"/>
                <w:color w:val="auto"/>
                <w:sz w:val="20"/>
                <w:szCs w:val="20"/>
              </w:rPr>
              <w:t>2.545</w:t>
            </w:r>
          </w:p>
        </w:tc>
        <w:tc>
          <w:tcPr>
            <w:tcW w:w="1233" w:type="dxa"/>
            <w:tcBorders>
              <w:top w:val="single" w:sz="4" w:space="0" w:color="auto"/>
              <w:left w:val="single" w:sz="4" w:space="0" w:color="auto"/>
              <w:bottom w:val="single" w:sz="4" w:space="0" w:color="auto"/>
              <w:right w:val="single" w:sz="4" w:space="0" w:color="auto"/>
            </w:tcBorders>
            <w:vAlign w:val="center"/>
            <w:hideMark/>
          </w:tcPr>
          <w:p w14:paraId="68361283"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lang w:val="tr-TR"/>
              </w:rPr>
            </w:pPr>
            <w:r w:rsidRPr="003C5FA1">
              <w:rPr>
                <w:rFonts w:ascii="Times New Roman" w:hAnsi="Times New Roman" w:cs="Times New Roman"/>
                <w:color w:val="auto"/>
                <w:sz w:val="20"/>
                <w:szCs w:val="20"/>
              </w:rPr>
              <w:t>0.280</w:t>
            </w:r>
          </w:p>
        </w:tc>
      </w:tr>
      <w:tr w:rsidR="004807A8" w14:paraId="16D30152" w14:textId="77777777" w:rsidTr="00F55709">
        <w:trPr>
          <w:trHeight w:val="782"/>
        </w:trPr>
        <w:tc>
          <w:tcPr>
            <w:tcW w:w="1843" w:type="dxa"/>
            <w:tcBorders>
              <w:top w:val="single" w:sz="4" w:space="0" w:color="auto"/>
              <w:left w:val="single" w:sz="4" w:space="0" w:color="auto"/>
              <w:bottom w:val="single" w:sz="4" w:space="0" w:color="auto"/>
              <w:right w:val="single" w:sz="4" w:space="0" w:color="auto"/>
            </w:tcBorders>
            <w:hideMark/>
          </w:tcPr>
          <w:p w14:paraId="765142F4" w14:textId="77777777" w:rsidR="004807A8" w:rsidRPr="003C5FA1" w:rsidRDefault="004807A8" w:rsidP="00F55709">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
                <w:bCs/>
                <w:sz w:val="20"/>
                <w:szCs w:val="20"/>
                <w:lang w:val="tr-TR"/>
              </w:rPr>
            </w:pPr>
            <w:r w:rsidRPr="003C5FA1">
              <w:rPr>
                <w:rStyle w:val="Yok"/>
                <w:rFonts w:ascii="Times New Roman" w:hAnsi="Times New Roman" w:cs="Times New Roman"/>
                <w:b/>
                <w:bCs/>
                <w:sz w:val="20"/>
                <w:szCs w:val="20"/>
                <w:lang w:val="tr-TR"/>
              </w:rPr>
              <w:t>Kaçıncı çocuksunuz</w:t>
            </w:r>
          </w:p>
          <w:p w14:paraId="26828AD8" w14:textId="77777777" w:rsidR="004807A8" w:rsidRPr="003C5FA1" w:rsidRDefault="004807A8" w:rsidP="00F55709">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Cs/>
                <w:sz w:val="20"/>
                <w:szCs w:val="20"/>
                <w:lang w:val="tr-TR"/>
              </w:rPr>
            </w:pPr>
            <w:r w:rsidRPr="003C5FA1">
              <w:rPr>
                <w:rStyle w:val="Yok"/>
                <w:rFonts w:ascii="Times New Roman" w:hAnsi="Times New Roman" w:cs="Times New Roman"/>
                <w:b/>
                <w:bCs/>
                <w:sz w:val="20"/>
                <w:szCs w:val="20"/>
                <w:lang w:val="tr-TR"/>
              </w:rPr>
              <w:t xml:space="preserve">   </w:t>
            </w:r>
            <w:r w:rsidRPr="003C5FA1">
              <w:rPr>
                <w:rStyle w:val="Yok"/>
                <w:rFonts w:ascii="Times New Roman" w:hAnsi="Times New Roman" w:cs="Times New Roman"/>
                <w:bCs/>
                <w:sz w:val="20"/>
                <w:szCs w:val="20"/>
                <w:lang w:val="tr-TR"/>
              </w:rPr>
              <w:t>1</w:t>
            </w:r>
          </w:p>
          <w:p w14:paraId="79155236" w14:textId="77777777" w:rsidR="004807A8" w:rsidRPr="003C5FA1" w:rsidRDefault="004807A8" w:rsidP="00F55709">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
                <w:bCs/>
                <w:sz w:val="20"/>
                <w:szCs w:val="20"/>
                <w:lang w:val="tr-TR"/>
              </w:rPr>
            </w:pPr>
            <w:r w:rsidRPr="003C5FA1">
              <w:rPr>
                <w:rStyle w:val="Yok"/>
                <w:rFonts w:ascii="Times New Roman" w:hAnsi="Times New Roman" w:cs="Times New Roman"/>
                <w:bCs/>
                <w:sz w:val="20"/>
                <w:szCs w:val="20"/>
                <w:lang w:val="tr-TR"/>
              </w:rPr>
              <w:t xml:space="preserve">   2-12</w:t>
            </w:r>
          </w:p>
        </w:tc>
        <w:tc>
          <w:tcPr>
            <w:tcW w:w="893" w:type="dxa"/>
            <w:tcBorders>
              <w:top w:val="single" w:sz="4" w:space="0" w:color="auto"/>
              <w:left w:val="single" w:sz="4" w:space="0" w:color="auto"/>
              <w:bottom w:val="single" w:sz="4" w:space="0" w:color="auto"/>
              <w:right w:val="single" w:sz="4" w:space="0" w:color="auto"/>
            </w:tcBorders>
            <w:vAlign w:val="center"/>
          </w:tcPr>
          <w:p w14:paraId="41FFE857"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lang w:val="tr-TR"/>
              </w:rPr>
            </w:pPr>
          </w:p>
          <w:p w14:paraId="11811BDD" w14:textId="77777777" w:rsidR="004807A8" w:rsidRPr="003C5FA1" w:rsidRDefault="004807A8" w:rsidP="00F55709">
            <w:pPr>
              <w:pStyle w:val="GvdeA"/>
              <w:tabs>
                <w:tab w:val="left" w:pos="720"/>
                <w:tab w:val="left" w:pos="1440"/>
              </w:tabs>
              <w:suppressAutoHyphens/>
              <w:spacing w:after="0"/>
              <w:jc w:val="center"/>
              <w:rPr>
                <w:rStyle w:val="Yok"/>
                <w:rFonts w:ascii="Times New Roman" w:eastAsia="Times New Roman" w:hAnsi="Times New Roman" w:cs="Times New Roman"/>
                <w:color w:val="auto"/>
                <w:sz w:val="20"/>
                <w:szCs w:val="20"/>
                <w:lang w:val="tr-TR"/>
              </w:rPr>
            </w:pPr>
            <w:r w:rsidRPr="003C5FA1">
              <w:rPr>
                <w:rStyle w:val="Yok"/>
                <w:rFonts w:ascii="Times New Roman" w:hAnsi="Times New Roman" w:cs="Times New Roman"/>
                <w:color w:val="auto"/>
                <w:sz w:val="20"/>
                <w:szCs w:val="20"/>
                <w:lang w:val="tr-TR"/>
              </w:rPr>
              <w:t>178</w:t>
            </w:r>
          </w:p>
          <w:p w14:paraId="2116A0FD" w14:textId="77777777" w:rsidR="004807A8" w:rsidRPr="003C5FA1" w:rsidRDefault="004807A8" w:rsidP="00F55709">
            <w:pPr>
              <w:pStyle w:val="GvdeA"/>
              <w:spacing w:after="0"/>
              <w:jc w:val="center"/>
              <w:rPr>
                <w:rFonts w:ascii="Times New Roman" w:hAnsi="Times New Roman" w:cs="Times New Roman"/>
                <w:sz w:val="20"/>
                <w:szCs w:val="20"/>
              </w:rPr>
            </w:pPr>
            <w:r w:rsidRPr="003C5FA1">
              <w:rPr>
                <w:rStyle w:val="Yok"/>
                <w:rFonts w:ascii="Times New Roman" w:hAnsi="Times New Roman" w:cs="Times New Roman"/>
                <w:color w:val="auto"/>
                <w:sz w:val="20"/>
                <w:szCs w:val="20"/>
                <w:lang w:val="tr-TR"/>
              </w:rPr>
              <w:t>270</w:t>
            </w:r>
          </w:p>
        </w:tc>
        <w:tc>
          <w:tcPr>
            <w:tcW w:w="1418" w:type="dxa"/>
            <w:tcBorders>
              <w:top w:val="single" w:sz="4" w:space="0" w:color="auto"/>
              <w:left w:val="single" w:sz="4" w:space="0" w:color="auto"/>
              <w:bottom w:val="single" w:sz="4" w:space="0" w:color="auto"/>
              <w:right w:val="single" w:sz="4" w:space="0" w:color="auto"/>
            </w:tcBorders>
            <w:vAlign w:val="center"/>
          </w:tcPr>
          <w:p w14:paraId="7C2ACA1F"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sz w:val="20"/>
                <w:szCs w:val="20"/>
              </w:rPr>
            </w:pPr>
          </w:p>
          <w:p w14:paraId="1098FAA8"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lang w:val="tr-TR"/>
              </w:rPr>
            </w:pPr>
            <w:r w:rsidRPr="003C5FA1">
              <w:rPr>
                <w:rStyle w:val="Yok"/>
                <w:rFonts w:ascii="Times New Roman" w:hAnsi="Times New Roman" w:cs="Times New Roman"/>
                <w:color w:val="auto"/>
                <w:sz w:val="20"/>
                <w:szCs w:val="20"/>
                <w:lang w:val="tr-TR"/>
              </w:rPr>
              <w:t>22-90</w:t>
            </w:r>
          </w:p>
          <w:p w14:paraId="57D4A804"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lang w:val="tr-TR"/>
              </w:rPr>
            </w:pPr>
            <w:r w:rsidRPr="003C5FA1">
              <w:rPr>
                <w:rStyle w:val="Yok"/>
                <w:rFonts w:ascii="Times New Roman" w:hAnsi="Times New Roman" w:cs="Times New Roman"/>
                <w:color w:val="auto"/>
                <w:sz w:val="20"/>
                <w:szCs w:val="20"/>
                <w:lang w:val="tr-TR"/>
              </w:rPr>
              <w:t>27-88</w:t>
            </w:r>
          </w:p>
        </w:tc>
        <w:tc>
          <w:tcPr>
            <w:tcW w:w="1842" w:type="dxa"/>
            <w:tcBorders>
              <w:top w:val="single" w:sz="4" w:space="0" w:color="auto"/>
              <w:left w:val="single" w:sz="4" w:space="0" w:color="auto"/>
              <w:bottom w:val="single" w:sz="4" w:space="0" w:color="auto"/>
              <w:right w:val="single" w:sz="4" w:space="0" w:color="auto"/>
            </w:tcBorders>
            <w:vAlign w:val="center"/>
          </w:tcPr>
          <w:p w14:paraId="143E8902"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lang w:val="tr-TR"/>
              </w:rPr>
            </w:pPr>
          </w:p>
          <w:p w14:paraId="3E1AC640"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lang w:val="tr-TR"/>
              </w:rPr>
            </w:pPr>
            <w:r w:rsidRPr="003C5FA1">
              <w:rPr>
                <w:rStyle w:val="Yok"/>
                <w:rFonts w:ascii="Times New Roman" w:hAnsi="Times New Roman" w:cs="Times New Roman"/>
                <w:color w:val="auto"/>
                <w:sz w:val="20"/>
                <w:szCs w:val="20"/>
                <w:lang w:val="tr-TR"/>
              </w:rPr>
              <w:t xml:space="preserve">53,82 </w:t>
            </w:r>
            <w:r w:rsidRPr="003C5FA1">
              <w:rPr>
                <w:rStyle w:val="Yok"/>
                <w:rFonts w:ascii="Times New Roman" w:hAnsi="Times New Roman" w:cs="Times New Roman"/>
                <w:b/>
                <w:bCs/>
                <w:color w:val="auto"/>
                <w:sz w:val="20"/>
                <w:szCs w:val="20"/>
                <w:lang w:val="tr-TR"/>
              </w:rPr>
              <w:t>±</w:t>
            </w:r>
            <w:r w:rsidRPr="003C5FA1">
              <w:rPr>
                <w:rStyle w:val="Yok"/>
                <w:rFonts w:ascii="Times New Roman" w:hAnsi="Times New Roman" w:cs="Times New Roman"/>
                <w:color w:val="auto"/>
                <w:sz w:val="20"/>
                <w:szCs w:val="20"/>
                <w:lang w:val="tr-TR"/>
              </w:rPr>
              <w:t>13,00</w:t>
            </w:r>
          </w:p>
          <w:p w14:paraId="24346BC1"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lang w:val="tr-TR"/>
              </w:rPr>
            </w:pPr>
            <w:r w:rsidRPr="003C5FA1">
              <w:rPr>
                <w:rStyle w:val="Yok"/>
                <w:rFonts w:ascii="Times New Roman" w:hAnsi="Times New Roman" w:cs="Times New Roman"/>
                <w:color w:val="auto"/>
                <w:sz w:val="20"/>
                <w:szCs w:val="20"/>
                <w:lang w:val="tr-TR"/>
              </w:rPr>
              <w:t xml:space="preserve">53,83 </w:t>
            </w:r>
            <w:r w:rsidRPr="003C5FA1">
              <w:rPr>
                <w:rStyle w:val="Yok"/>
                <w:rFonts w:ascii="Times New Roman" w:hAnsi="Times New Roman" w:cs="Times New Roman"/>
                <w:b/>
                <w:bCs/>
                <w:color w:val="auto"/>
                <w:sz w:val="20"/>
                <w:szCs w:val="20"/>
                <w:lang w:val="tr-TR"/>
              </w:rPr>
              <w:t>±</w:t>
            </w:r>
            <w:r w:rsidRPr="003C5FA1">
              <w:rPr>
                <w:rStyle w:val="Yok"/>
                <w:rFonts w:ascii="Times New Roman" w:hAnsi="Times New Roman" w:cs="Times New Roman"/>
                <w:color w:val="auto"/>
                <w:sz w:val="20"/>
                <w:szCs w:val="20"/>
                <w:lang w:val="tr-TR"/>
              </w:rPr>
              <w:t>12,71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A16912D"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lang w:val="tr-TR"/>
              </w:rPr>
            </w:pPr>
            <w:r w:rsidRPr="003C5FA1">
              <w:rPr>
                <w:rStyle w:val="Yok"/>
                <w:rFonts w:ascii="Times New Roman" w:hAnsi="Times New Roman" w:cs="Times New Roman"/>
                <w:color w:val="auto"/>
                <w:sz w:val="20"/>
                <w:szCs w:val="20"/>
                <w:lang w:val="tr-TR"/>
              </w:rPr>
              <w:t>*-0.011</w:t>
            </w:r>
          </w:p>
        </w:tc>
        <w:tc>
          <w:tcPr>
            <w:tcW w:w="1233" w:type="dxa"/>
            <w:tcBorders>
              <w:top w:val="single" w:sz="4" w:space="0" w:color="auto"/>
              <w:left w:val="single" w:sz="4" w:space="0" w:color="auto"/>
              <w:bottom w:val="single" w:sz="4" w:space="0" w:color="auto"/>
              <w:right w:val="single" w:sz="4" w:space="0" w:color="auto"/>
            </w:tcBorders>
            <w:vAlign w:val="center"/>
            <w:hideMark/>
          </w:tcPr>
          <w:p w14:paraId="1ECC1875"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lang w:val="tr-TR"/>
              </w:rPr>
            </w:pPr>
            <w:r w:rsidRPr="003C5FA1">
              <w:rPr>
                <w:rStyle w:val="Yok"/>
                <w:rFonts w:ascii="Times New Roman" w:hAnsi="Times New Roman" w:cs="Times New Roman"/>
                <w:color w:val="auto"/>
                <w:sz w:val="20"/>
                <w:szCs w:val="20"/>
                <w:lang w:val="tr-TR"/>
              </w:rPr>
              <w:t>0.992</w:t>
            </w:r>
          </w:p>
        </w:tc>
      </w:tr>
      <w:tr w:rsidR="004807A8" w14:paraId="40D46A81" w14:textId="77777777" w:rsidTr="00F55709">
        <w:trPr>
          <w:trHeight w:val="1120"/>
        </w:trPr>
        <w:tc>
          <w:tcPr>
            <w:tcW w:w="1843" w:type="dxa"/>
            <w:tcBorders>
              <w:top w:val="single" w:sz="4" w:space="0" w:color="auto"/>
              <w:left w:val="single" w:sz="4" w:space="0" w:color="auto"/>
              <w:bottom w:val="single" w:sz="4" w:space="0" w:color="auto"/>
              <w:right w:val="single" w:sz="4" w:space="0" w:color="auto"/>
            </w:tcBorders>
            <w:hideMark/>
          </w:tcPr>
          <w:p w14:paraId="37E65ED6" w14:textId="77777777" w:rsidR="004807A8" w:rsidRPr="003C5FA1" w:rsidRDefault="004807A8" w:rsidP="00F55709">
            <w:pPr>
              <w:pStyle w:val="GvdeA"/>
              <w:tabs>
                <w:tab w:val="left" w:pos="720"/>
                <w:tab w:val="left" w:pos="1440"/>
                <w:tab w:val="left" w:pos="2160"/>
                <w:tab w:val="left" w:pos="2880"/>
                <w:tab w:val="left" w:pos="3600"/>
              </w:tabs>
              <w:suppressAutoHyphens/>
              <w:spacing w:after="0"/>
              <w:rPr>
                <w:rStyle w:val="Yok"/>
                <w:rFonts w:ascii="Times New Roman" w:eastAsia="Times New Roman" w:hAnsi="Times New Roman" w:cs="Times New Roman"/>
                <w:color w:val="000000" w:themeColor="text1"/>
                <w:sz w:val="20"/>
                <w:szCs w:val="20"/>
                <w:lang w:val="tr-TR"/>
              </w:rPr>
            </w:pPr>
            <w:r w:rsidRPr="003C5FA1">
              <w:rPr>
                <w:rStyle w:val="Yok"/>
                <w:rFonts w:ascii="Times New Roman" w:hAnsi="Times New Roman" w:cs="Times New Roman"/>
                <w:b/>
                <w:bCs/>
                <w:sz w:val="20"/>
                <w:szCs w:val="20"/>
                <w:lang w:val="tr-TR"/>
              </w:rPr>
              <w:t>İkamet</w:t>
            </w:r>
          </w:p>
          <w:p w14:paraId="1BD10C7D" w14:textId="77777777" w:rsidR="004807A8" w:rsidRPr="003C5FA1" w:rsidRDefault="004807A8" w:rsidP="00F55709">
            <w:pPr>
              <w:pStyle w:val="GvdeA"/>
              <w:tabs>
                <w:tab w:val="left" w:pos="720"/>
                <w:tab w:val="left" w:pos="1440"/>
                <w:tab w:val="left" w:pos="2160"/>
                <w:tab w:val="left" w:pos="2880"/>
                <w:tab w:val="left" w:pos="3600"/>
              </w:tabs>
              <w:suppressAutoHyphens/>
              <w:spacing w:after="0"/>
              <w:ind w:left="176"/>
              <w:rPr>
                <w:rStyle w:val="Yok"/>
                <w:rFonts w:ascii="Times New Roman" w:hAnsi="Times New Roman" w:cs="Times New Roman"/>
                <w:sz w:val="20"/>
                <w:szCs w:val="20"/>
                <w:lang w:val="tr-TR"/>
              </w:rPr>
            </w:pPr>
            <w:r w:rsidRPr="003C5FA1">
              <w:rPr>
                <w:rStyle w:val="Yok"/>
                <w:rFonts w:ascii="Times New Roman" w:hAnsi="Times New Roman" w:cs="Times New Roman"/>
                <w:sz w:val="20"/>
                <w:szCs w:val="20"/>
                <w:lang w:val="tr-TR"/>
              </w:rPr>
              <w:t xml:space="preserve">Köy </w:t>
            </w:r>
          </w:p>
          <w:p w14:paraId="3DD8DB98" w14:textId="77777777" w:rsidR="004807A8" w:rsidRPr="003C5FA1" w:rsidRDefault="004807A8" w:rsidP="00F55709">
            <w:pPr>
              <w:pStyle w:val="GvdeA"/>
              <w:tabs>
                <w:tab w:val="left" w:pos="720"/>
                <w:tab w:val="left" w:pos="1440"/>
                <w:tab w:val="left" w:pos="2160"/>
                <w:tab w:val="left" w:pos="2880"/>
                <w:tab w:val="left" w:pos="3600"/>
              </w:tabs>
              <w:suppressAutoHyphens/>
              <w:spacing w:after="0"/>
              <w:ind w:left="176"/>
              <w:rPr>
                <w:rStyle w:val="Yok"/>
                <w:rFonts w:ascii="Times New Roman" w:hAnsi="Times New Roman" w:cs="Times New Roman"/>
                <w:sz w:val="20"/>
                <w:szCs w:val="20"/>
                <w:lang w:val="tr-TR"/>
              </w:rPr>
            </w:pPr>
            <w:r w:rsidRPr="003C5FA1">
              <w:rPr>
                <w:rStyle w:val="Yok"/>
                <w:rFonts w:ascii="Times New Roman" w:hAnsi="Times New Roman" w:cs="Times New Roman"/>
                <w:sz w:val="20"/>
                <w:szCs w:val="20"/>
                <w:lang w:val="tr-TR"/>
              </w:rPr>
              <w:t>Kasaba</w:t>
            </w:r>
          </w:p>
          <w:p w14:paraId="436D3B4C" w14:textId="77777777" w:rsidR="004807A8" w:rsidRPr="003C5FA1" w:rsidRDefault="004807A8" w:rsidP="00F55709">
            <w:pPr>
              <w:pStyle w:val="GvdeA"/>
              <w:tabs>
                <w:tab w:val="left" w:pos="720"/>
                <w:tab w:val="left" w:pos="1440"/>
                <w:tab w:val="left" w:pos="2160"/>
                <w:tab w:val="left" w:pos="2880"/>
                <w:tab w:val="left" w:pos="3600"/>
              </w:tabs>
              <w:suppressAutoHyphens/>
              <w:spacing w:after="0"/>
              <w:ind w:left="176"/>
              <w:rPr>
                <w:rFonts w:ascii="Times New Roman" w:hAnsi="Times New Roman" w:cs="Times New Roman"/>
                <w:sz w:val="20"/>
                <w:szCs w:val="20"/>
              </w:rPr>
            </w:pPr>
            <w:r w:rsidRPr="003C5FA1">
              <w:rPr>
                <w:rStyle w:val="Yok"/>
                <w:rFonts w:ascii="Times New Roman" w:hAnsi="Times New Roman" w:cs="Times New Roman"/>
                <w:sz w:val="20"/>
                <w:szCs w:val="20"/>
                <w:lang w:val="tr-TR"/>
              </w:rPr>
              <w:t>Şehir</w:t>
            </w:r>
          </w:p>
        </w:tc>
        <w:tc>
          <w:tcPr>
            <w:tcW w:w="893" w:type="dxa"/>
            <w:tcBorders>
              <w:top w:val="single" w:sz="4" w:space="0" w:color="auto"/>
              <w:left w:val="single" w:sz="4" w:space="0" w:color="auto"/>
              <w:bottom w:val="single" w:sz="4" w:space="0" w:color="auto"/>
              <w:right w:val="single" w:sz="4" w:space="0" w:color="auto"/>
            </w:tcBorders>
            <w:vAlign w:val="center"/>
          </w:tcPr>
          <w:p w14:paraId="5088ADB9" w14:textId="77777777" w:rsidR="004807A8" w:rsidRPr="003C5FA1" w:rsidRDefault="004807A8" w:rsidP="00F55709">
            <w:pPr>
              <w:pStyle w:val="GvdeA"/>
              <w:tabs>
                <w:tab w:val="left" w:pos="720"/>
                <w:tab w:val="left" w:pos="1440"/>
              </w:tabs>
              <w:suppressAutoHyphens/>
              <w:spacing w:after="0"/>
              <w:jc w:val="center"/>
              <w:rPr>
                <w:rStyle w:val="Yok"/>
                <w:rFonts w:ascii="Times New Roman" w:eastAsia="Times New Roman" w:hAnsi="Times New Roman" w:cs="Times New Roman"/>
                <w:color w:val="auto"/>
                <w:sz w:val="20"/>
                <w:szCs w:val="20"/>
              </w:rPr>
            </w:pPr>
          </w:p>
          <w:p w14:paraId="267D6741" w14:textId="77777777" w:rsidR="004807A8" w:rsidRPr="003C5FA1" w:rsidRDefault="004807A8" w:rsidP="00F55709">
            <w:pPr>
              <w:pStyle w:val="GvdeA"/>
              <w:tabs>
                <w:tab w:val="left" w:pos="720"/>
                <w:tab w:val="left" w:pos="1440"/>
              </w:tabs>
              <w:suppressAutoHyphens/>
              <w:spacing w:after="0"/>
              <w:jc w:val="center"/>
              <w:rPr>
                <w:rFonts w:ascii="Times New Roman" w:hAnsi="Times New Roman" w:cs="Times New Roman"/>
                <w:sz w:val="20"/>
                <w:szCs w:val="20"/>
              </w:rPr>
            </w:pPr>
            <w:r w:rsidRPr="003C5FA1">
              <w:rPr>
                <w:rFonts w:ascii="Times New Roman" w:hAnsi="Times New Roman" w:cs="Times New Roman"/>
                <w:color w:val="auto"/>
                <w:sz w:val="20"/>
                <w:szCs w:val="20"/>
                <w:lang w:val="tr-TR"/>
              </w:rPr>
              <w:t>49</w:t>
            </w:r>
          </w:p>
          <w:p w14:paraId="33EEE24F" w14:textId="77777777" w:rsidR="004807A8" w:rsidRPr="003C5FA1" w:rsidRDefault="004807A8" w:rsidP="00F55709">
            <w:pPr>
              <w:pStyle w:val="GvdeA"/>
              <w:tabs>
                <w:tab w:val="left" w:pos="720"/>
                <w:tab w:val="left" w:pos="1440"/>
              </w:tabs>
              <w:suppressAutoHyphens/>
              <w:spacing w:after="0"/>
              <w:jc w:val="center"/>
              <w:rPr>
                <w:rFonts w:ascii="Times New Roman" w:hAnsi="Times New Roman" w:cs="Times New Roman"/>
                <w:color w:val="auto"/>
                <w:sz w:val="20"/>
                <w:szCs w:val="20"/>
                <w:lang w:val="tr-TR"/>
              </w:rPr>
            </w:pPr>
            <w:r w:rsidRPr="003C5FA1">
              <w:rPr>
                <w:rFonts w:ascii="Times New Roman" w:hAnsi="Times New Roman" w:cs="Times New Roman"/>
                <w:color w:val="auto"/>
                <w:sz w:val="20"/>
                <w:szCs w:val="20"/>
                <w:lang w:val="tr-TR"/>
              </w:rPr>
              <w:t>33</w:t>
            </w:r>
          </w:p>
          <w:p w14:paraId="6E6CC54A" w14:textId="77777777" w:rsidR="004807A8" w:rsidRPr="003C5FA1" w:rsidRDefault="004807A8" w:rsidP="00F55709">
            <w:pPr>
              <w:pStyle w:val="GvdeA"/>
              <w:tabs>
                <w:tab w:val="left" w:pos="720"/>
                <w:tab w:val="left" w:pos="1440"/>
              </w:tabs>
              <w:suppressAutoHyphens/>
              <w:spacing w:after="0"/>
              <w:jc w:val="center"/>
              <w:rPr>
                <w:rFonts w:ascii="Times New Roman" w:hAnsi="Times New Roman" w:cs="Times New Roman"/>
                <w:color w:val="auto"/>
                <w:sz w:val="20"/>
                <w:szCs w:val="20"/>
                <w:lang w:val="tr-TR"/>
              </w:rPr>
            </w:pPr>
            <w:r w:rsidRPr="003C5FA1">
              <w:rPr>
                <w:rFonts w:ascii="Times New Roman" w:hAnsi="Times New Roman" w:cs="Times New Roman"/>
                <w:color w:val="auto"/>
                <w:sz w:val="20"/>
                <w:szCs w:val="20"/>
                <w:lang w:val="tr-TR"/>
              </w:rPr>
              <w:t>366</w:t>
            </w:r>
          </w:p>
        </w:tc>
        <w:tc>
          <w:tcPr>
            <w:tcW w:w="1418" w:type="dxa"/>
            <w:tcBorders>
              <w:top w:val="single" w:sz="4" w:space="0" w:color="auto"/>
              <w:left w:val="single" w:sz="4" w:space="0" w:color="auto"/>
              <w:bottom w:val="single" w:sz="4" w:space="0" w:color="auto"/>
              <w:right w:val="single" w:sz="4" w:space="0" w:color="auto"/>
            </w:tcBorders>
            <w:vAlign w:val="center"/>
          </w:tcPr>
          <w:p w14:paraId="5DD9AADB" w14:textId="77777777" w:rsidR="004807A8" w:rsidRPr="003C5FA1" w:rsidRDefault="004807A8" w:rsidP="00F55709">
            <w:pPr>
              <w:pStyle w:val="GvdeA"/>
              <w:tabs>
                <w:tab w:val="left" w:pos="720"/>
                <w:tab w:val="left" w:pos="1440"/>
              </w:tabs>
              <w:suppressAutoHyphens/>
              <w:spacing w:after="0"/>
              <w:jc w:val="center"/>
              <w:rPr>
                <w:rStyle w:val="Yok"/>
                <w:rFonts w:ascii="Times New Roman" w:eastAsia="Times New Roman" w:hAnsi="Times New Roman" w:cs="Times New Roman"/>
                <w:sz w:val="20"/>
                <w:szCs w:val="20"/>
              </w:rPr>
            </w:pPr>
          </w:p>
          <w:p w14:paraId="027C80E2" w14:textId="77777777" w:rsidR="004807A8" w:rsidRPr="003C5FA1" w:rsidRDefault="004807A8" w:rsidP="00F55709">
            <w:pPr>
              <w:pStyle w:val="GvdeA"/>
              <w:tabs>
                <w:tab w:val="left" w:pos="720"/>
                <w:tab w:val="left" w:pos="1440"/>
              </w:tabs>
              <w:suppressAutoHyphens/>
              <w:spacing w:after="0"/>
              <w:jc w:val="center"/>
              <w:rPr>
                <w:rStyle w:val="Yok"/>
                <w:rFonts w:ascii="Times New Roman" w:eastAsia="Times New Roman" w:hAnsi="Times New Roman" w:cs="Times New Roman"/>
                <w:color w:val="auto"/>
                <w:sz w:val="20"/>
                <w:szCs w:val="20"/>
                <w:lang w:val="tr-TR"/>
              </w:rPr>
            </w:pPr>
            <w:r w:rsidRPr="003C5FA1">
              <w:rPr>
                <w:rStyle w:val="Yok"/>
                <w:rFonts w:ascii="Times New Roman" w:eastAsia="Times New Roman" w:hAnsi="Times New Roman" w:cs="Times New Roman"/>
                <w:color w:val="auto"/>
                <w:sz w:val="20"/>
                <w:szCs w:val="20"/>
                <w:lang w:val="tr-TR"/>
              </w:rPr>
              <w:t>26-79</w:t>
            </w:r>
          </w:p>
          <w:p w14:paraId="7D691219" w14:textId="77777777" w:rsidR="004807A8" w:rsidRPr="003C5FA1" w:rsidRDefault="004807A8" w:rsidP="00F55709">
            <w:pPr>
              <w:pStyle w:val="GvdeA"/>
              <w:tabs>
                <w:tab w:val="left" w:pos="720"/>
                <w:tab w:val="left" w:pos="1440"/>
              </w:tabs>
              <w:suppressAutoHyphens/>
              <w:spacing w:after="0"/>
              <w:jc w:val="center"/>
              <w:rPr>
                <w:rStyle w:val="Yok"/>
                <w:rFonts w:ascii="Times New Roman" w:eastAsia="Times New Roman" w:hAnsi="Times New Roman" w:cs="Times New Roman"/>
                <w:color w:val="auto"/>
                <w:sz w:val="20"/>
                <w:szCs w:val="20"/>
                <w:lang w:val="tr-TR"/>
              </w:rPr>
            </w:pPr>
            <w:r w:rsidRPr="003C5FA1">
              <w:rPr>
                <w:rStyle w:val="Yok"/>
                <w:rFonts w:ascii="Times New Roman" w:eastAsia="Times New Roman" w:hAnsi="Times New Roman" w:cs="Times New Roman"/>
                <w:color w:val="auto"/>
                <w:sz w:val="20"/>
                <w:szCs w:val="20"/>
                <w:lang w:val="tr-TR"/>
              </w:rPr>
              <w:t>33-73</w:t>
            </w:r>
          </w:p>
          <w:p w14:paraId="42E84B89" w14:textId="77777777" w:rsidR="004807A8" w:rsidRPr="003C5FA1" w:rsidRDefault="004807A8" w:rsidP="00F55709">
            <w:pPr>
              <w:pStyle w:val="GvdeA"/>
              <w:tabs>
                <w:tab w:val="left" w:pos="720"/>
                <w:tab w:val="left" w:pos="1440"/>
              </w:tabs>
              <w:suppressAutoHyphens/>
              <w:spacing w:after="0"/>
              <w:jc w:val="center"/>
              <w:rPr>
                <w:rStyle w:val="Yok"/>
                <w:rFonts w:ascii="Times New Roman" w:eastAsia="Times New Roman" w:hAnsi="Times New Roman" w:cs="Times New Roman"/>
                <w:color w:val="auto"/>
                <w:sz w:val="20"/>
                <w:szCs w:val="20"/>
                <w:lang w:val="tr-TR"/>
              </w:rPr>
            </w:pPr>
            <w:r w:rsidRPr="003C5FA1">
              <w:rPr>
                <w:rStyle w:val="Yok"/>
                <w:rFonts w:ascii="Times New Roman" w:eastAsia="Times New Roman" w:hAnsi="Times New Roman" w:cs="Times New Roman"/>
                <w:color w:val="auto"/>
                <w:sz w:val="20"/>
                <w:szCs w:val="20"/>
                <w:lang w:val="tr-TR"/>
              </w:rPr>
              <w:t>22-90</w:t>
            </w:r>
          </w:p>
        </w:tc>
        <w:tc>
          <w:tcPr>
            <w:tcW w:w="1842" w:type="dxa"/>
            <w:tcBorders>
              <w:top w:val="single" w:sz="4" w:space="0" w:color="auto"/>
              <w:left w:val="single" w:sz="4" w:space="0" w:color="auto"/>
              <w:bottom w:val="single" w:sz="4" w:space="0" w:color="auto"/>
              <w:right w:val="single" w:sz="4" w:space="0" w:color="auto"/>
            </w:tcBorders>
            <w:vAlign w:val="center"/>
          </w:tcPr>
          <w:p w14:paraId="64A69A50" w14:textId="77777777" w:rsidR="004807A8" w:rsidRPr="003C5FA1" w:rsidRDefault="004807A8" w:rsidP="00F55709">
            <w:pPr>
              <w:pStyle w:val="GvdeA"/>
              <w:tabs>
                <w:tab w:val="left" w:pos="720"/>
                <w:tab w:val="left" w:pos="1440"/>
              </w:tabs>
              <w:suppressAutoHyphens/>
              <w:spacing w:after="0"/>
              <w:jc w:val="center"/>
              <w:rPr>
                <w:rStyle w:val="Yok"/>
                <w:rFonts w:ascii="Times New Roman" w:eastAsia="Times New Roman" w:hAnsi="Times New Roman" w:cs="Times New Roman"/>
                <w:color w:val="auto"/>
                <w:sz w:val="20"/>
                <w:szCs w:val="20"/>
                <w:lang w:val="tr-TR"/>
              </w:rPr>
            </w:pPr>
          </w:p>
          <w:p w14:paraId="667ADD34" w14:textId="77777777" w:rsidR="004807A8" w:rsidRPr="003C5FA1" w:rsidRDefault="004807A8" w:rsidP="00F55709">
            <w:pPr>
              <w:pStyle w:val="GvdeA"/>
              <w:tabs>
                <w:tab w:val="left" w:pos="720"/>
                <w:tab w:val="left" w:pos="1440"/>
              </w:tabs>
              <w:suppressAutoHyphens/>
              <w:spacing w:after="0"/>
              <w:jc w:val="center"/>
              <w:rPr>
                <w:rFonts w:ascii="Times New Roman" w:hAnsi="Times New Roman" w:cs="Times New Roman"/>
                <w:sz w:val="20"/>
                <w:szCs w:val="20"/>
              </w:rPr>
            </w:pPr>
            <w:r w:rsidRPr="003C5FA1">
              <w:rPr>
                <w:rFonts w:ascii="Times New Roman" w:hAnsi="Times New Roman" w:cs="Times New Roman"/>
                <w:color w:val="auto"/>
                <w:sz w:val="20"/>
                <w:szCs w:val="20"/>
              </w:rPr>
              <w:t>54,0612</w:t>
            </w:r>
            <w:r w:rsidRPr="003C5FA1">
              <w:rPr>
                <w:rStyle w:val="Yok"/>
                <w:rFonts w:ascii="Times New Roman" w:hAnsi="Times New Roman" w:cs="Times New Roman"/>
                <w:b/>
                <w:bCs/>
                <w:color w:val="auto"/>
                <w:sz w:val="20"/>
                <w:szCs w:val="20"/>
                <w:lang w:val="tr-TR"/>
              </w:rPr>
              <w:t>±</w:t>
            </w:r>
            <w:r>
              <w:rPr>
                <w:rFonts w:ascii="Times New Roman" w:hAnsi="Times New Roman" w:cs="Times New Roman"/>
                <w:color w:val="auto"/>
                <w:sz w:val="20"/>
                <w:szCs w:val="20"/>
              </w:rPr>
              <w:t>2,08</w:t>
            </w:r>
          </w:p>
          <w:p w14:paraId="1285148C" w14:textId="77777777" w:rsidR="004807A8" w:rsidRPr="003C5FA1" w:rsidRDefault="004807A8" w:rsidP="00F55709">
            <w:pPr>
              <w:pStyle w:val="GvdeA"/>
              <w:tabs>
                <w:tab w:val="left" w:pos="720"/>
                <w:tab w:val="left" w:pos="1440"/>
              </w:tabs>
              <w:suppressAutoHyphens/>
              <w:spacing w:after="0"/>
              <w:jc w:val="center"/>
              <w:rPr>
                <w:rFonts w:ascii="Times New Roman" w:hAnsi="Times New Roman" w:cs="Times New Roman"/>
                <w:color w:val="auto"/>
                <w:sz w:val="20"/>
                <w:szCs w:val="20"/>
              </w:rPr>
            </w:pPr>
            <w:r w:rsidRPr="003C5FA1">
              <w:rPr>
                <w:rFonts w:ascii="Times New Roman" w:hAnsi="Times New Roman" w:cs="Times New Roman"/>
                <w:color w:val="auto"/>
                <w:sz w:val="20"/>
                <w:szCs w:val="20"/>
              </w:rPr>
              <w:t>54,1515</w:t>
            </w:r>
            <w:r w:rsidRPr="003C5FA1">
              <w:rPr>
                <w:rStyle w:val="Yok"/>
                <w:rFonts w:ascii="Times New Roman" w:hAnsi="Times New Roman" w:cs="Times New Roman"/>
                <w:b/>
                <w:bCs/>
                <w:color w:val="auto"/>
                <w:sz w:val="20"/>
                <w:szCs w:val="20"/>
                <w:lang w:val="tr-TR"/>
              </w:rPr>
              <w:t>±</w:t>
            </w:r>
            <w:r>
              <w:rPr>
                <w:rFonts w:ascii="Times New Roman" w:hAnsi="Times New Roman" w:cs="Times New Roman"/>
                <w:color w:val="auto"/>
                <w:sz w:val="20"/>
                <w:szCs w:val="20"/>
              </w:rPr>
              <w:t>2,20</w:t>
            </w:r>
          </w:p>
          <w:p w14:paraId="1671ED9E" w14:textId="77777777" w:rsidR="004807A8" w:rsidRPr="003C5FA1" w:rsidRDefault="004807A8" w:rsidP="00F55709">
            <w:pPr>
              <w:pStyle w:val="GvdeA"/>
              <w:tabs>
                <w:tab w:val="left" w:pos="720"/>
                <w:tab w:val="left" w:pos="1440"/>
              </w:tabs>
              <w:suppressAutoHyphens/>
              <w:spacing w:after="0"/>
              <w:rPr>
                <w:rStyle w:val="Yok"/>
                <w:rFonts w:ascii="Times New Roman" w:eastAsia="Times New Roman" w:hAnsi="Times New Roman" w:cs="Times New Roman"/>
                <w:sz w:val="20"/>
                <w:szCs w:val="20"/>
                <w:lang w:val="tr-TR"/>
              </w:rPr>
            </w:pPr>
            <w:r>
              <w:rPr>
                <w:rFonts w:ascii="Times New Roman" w:hAnsi="Times New Roman" w:cs="Times New Roman"/>
                <w:color w:val="auto"/>
                <w:sz w:val="20"/>
                <w:szCs w:val="20"/>
              </w:rPr>
              <w:t xml:space="preserve">     </w:t>
            </w:r>
            <w:r w:rsidRPr="003C5FA1">
              <w:rPr>
                <w:rFonts w:ascii="Times New Roman" w:hAnsi="Times New Roman" w:cs="Times New Roman"/>
                <w:color w:val="auto"/>
                <w:sz w:val="20"/>
                <w:szCs w:val="20"/>
              </w:rPr>
              <w:t>53,7678</w:t>
            </w:r>
            <w:r w:rsidRPr="003C5FA1">
              <w:rPr>
                <w:rStyle w:val="Yok"/>
                <w:rFonts w:ascii="Times New Roman" w:hAnsi="Times New Roman" w:cs="Times New Roman"/>
                <w:b/>
                <w:bCs/>
                <w:color w:val="auto"/>
                <w:sz w:val="20"/>
                <w:szCs w:val="20"/>
                <w:lang w:val="tr-TR"/>
              </w:rPr>
              <w:t>±</w:t>
            </w:r>
            <w:r>
              <w:rPr>
                <w:rStyle w:val="Yok"/>
                <w:rFonts w:ascii="Times New Roman" w:hAnsi="Times New Roman" w:cs="Times New Roman"/>
                <w:bCs/>
                <w:color w:val="auto"/>
                <w:sz w:val="20"/>
                <w:szCs w:val="20"/>
                <w:lang w:val="tr-TR"/>
              </w:rPr>
              <w:t>0</w:t>
            </w:r>
            <w:r>
              <w:rPr>
                <w:rFonts w:ascii="Times New Roman" w:hAnsi="Times New Roman" w:cs="Times New Roman"/>
                <w:color w:val="auto"/>
                <w:sz w:val="20"/>
                <w:szCs w:val="20"/>
              </w:rPr>
              <w:t>,66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BB58710" w14:textId="77777777" w:rsidR="004807A8" w:rsidRPr="003C5FA1" w:rsidRDefault="004807A8" w:rsidP="00F55709">
            <w:pPr>
              <w:pStyle w:val="GvdeA"/>
              <w:tabs>
                <w:tab w:val="left" w:pos="720"/>
                <w:tab w:val="left" w:pos="1440"/>
              </w:tabs>
              <w:suppressAutoHyphens/>
              <w:spacing w:after="0"/>
              <w:jc w:val="center"/>
              <w:rPr>
                <w:rStyle w:val="Yok"/>
                <w:rFonts w:ascii="Times New Roman" w:eastAsia="Times New Roman" w:hAnsi="Times New Roman" w:cs="Times New Roman"/>
                <w:color w:val="auto"/>
                <w:sz w:val="20"/>
                <w:szCs w:val="20"/>
                <w:lang w:val="tr-TR"/>
              </w:rPr>
            </w:pPr>
            <w:r w:rsidRPr="003C5FA1">
              <w:rPr>
                <w:rStyle w:val="Yok"/>
                <w:rFonts w:ascii="Times New Roman" w:eastAsia="Times New Roman" w:hAnsi="Times New Roman" w:cs="Times New Roman"/>
                <w:color w:val="auto"/>
                <w:sz w:val="20"/>
                <w:szCs w:val="20"/>
                <w:lang w:val="tr-TR"/>
              </w:rPr>
              <w:t>***0.023</w:t>
            </w:r>
          </w:p>
        </w:tc>
        <w:tc>
          <w:tcPr>
            <w:tcW w:w="1233" w:type="dxa"/>
            <w:tcBorders>
              <w:top w:val="single" w:sz="4" w:space="0" w:color="auto"/>
              <w:left w:val="single" w:sz="4" w:space="0" w:color="auto"/>
              <w:bottom w:val="single" w:sz="4" w:space="0" w:color="auto"/>
              <w:right w:val="single" w:sz="4" w:space="0" w:color="auto"/>
            </w:tcBorders>
            <w:vAlign w:val="center"/>
            <w:hideMark/>
          </w:tcPr>
          <w:p w14:paraId="6E0B4148" w14:textId="77777777" w:rsidR="004807A8" w:rsidRPr="003C5FA1" w:rsidRDefault="004807A8" w:rsidP="00F55709">
            <w:pPr>
              <w:pStyle w:val="GvdeA"/>
              <w:tabs>
                <w:tab w:val="left" w:pos="720"/>
                <w:tab w:val="left" w:pos="1440"/>
              </w:tabs>
              <w:suppressAutoHyphens/>
              <w:spacing w:after="0"/>
              <w:jc w:val="center"/>
              <w:rPr>
                <w:rStyle w:val="Yok"/>
                <w:rFonts w:ascii="Times New Roman" w:eastAsia="Times New Roman" w:hAnsi="Times New Roman" w:cs="Times New Roman"/>
                <w:color w:val="auto"/>
                <w:sz w:val="20"/>
                <w:szCs w:val="20"/>
                <w:lang w:val="tr-TR"/>
              </w:rPr>
            </w:pPr>
            <w:r w:rsidRPr="003C5FA1">
              <w:rPr>
                <w:rStyle w:val="Yok"/>
                <w:rFonts w:ascii="Times New Roman" w:eastAsia="Times New Roman" w:hAnsi="Times New Roman" w:cs="Times New Roman"/>
                <w:color w:val="auto"/>
                <w:sz w:val="20"/>
                <w:szCs w:val="20"/>
                <w:lang w:val="tr-TR"/>
              </w:rPr>
              <w:t>0.978</w:t>
            </w:r>
          </w:p>
        </w:tc>
      </w:tr>
      <w:tr w:rsidR="00005D19" w14:paraId="696439BC" w14:textId="77777777" w:rsidTr="00F55709">
        <w:trPr>
          <w:trHeight w:val="546"/>
        </w:trPr>
        <w:tc>
          <w:tcPr>
            <w:tcW w:w="1843" w:type="dxa"/>
            <w:tcBorders>
              <w:top w:val="single" w:sz="4" w:space="0" w:color="auto"/>
              <w:left w:val="single" w:sz="4" w:space="0" w:color="auto"/>
              <w:bottom w:val="single" w:sz="4" w:space="0" w:color="auto"/>
              <w:right w:val="single" w:sz="4" w:space="0" w:color="auto"/>
            </w:tcBorders>
            <w:hideMark/>
          </w:tcPr>
          <w:p w14:paraId="3006C0BD" w14:textId="77777777" w:rsidR="004807A8" w:rsidRPr="003C5FA1" w:rsidRDefault="004807A8" w:rsidP="00F55709">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
                <w:bCs/>
                <w:sz w:val="20"/>
                <w:szCs w:val="20"/>
                <w:lang w:val="tr-TR"/>
              </w:rPr>
            </w:pPr>
            <w:r w:rsidRPr="003C5FA1">
              <w:rPr>
                <w:rStyle w:val="Yok"/>
                <w:rFonts w:ascii="Times New Roman" w:hAnsi="Times New Roman" w:cs="Times New Roman"/>
                <w:b/>
                <w:bCs/>
                <w:sz w:val="20"/>
                <w:szCs w:val="20"/>
                <w:lang w:val="tr-TR"/>
              </w:rPr>
              <w:t>Algılanan gelir durumu</w:t>
            </w:r>
          </w:p>
          <w:p w14:paraId="0E1CDF64" w14:textId="77777777" w:rsidR="004807A8" w:rsidRPr="003C5FA1" w:rsidRDefault="004807A8" w:rsidP="00F55709">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Cs/>
                <w:sz w:val="20"/>
                <w:szCs w:val="20"/>
                <w:lang w:val="tr-TR"/>
              </w:rPr>
            </w:pPr>
            <w:r w:rsidRPr="003C5FA1">
              <w:rPr>
                <w:rStyle w:val="Yok"/>
                <w:rFonts w:ascii="Times New Roman" w:hAnsi="Times New Roman" w:cs="Times New Roman"/>
                <w:bCs/>
                <w:sz w:val="20"/>
                <w:szCs w:val="20"/>
                <w:lang w:val="tr-TR"/>
              </w:rPr>
              <w:t>Gelir giderden az</w:t>
            </w:r>
          </w:p>
          <w:p w14:paraId="04B2B2CF" w14:textId="77777777" w:rsidR="004807A8" w:rsidRPr="003C5FA1" w:rsidRDefault="004807A8" w:rsidP="00F55709">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Cs/>
                <w:sz w:val="20"/>
                <w:szCs w:val="20"/>
                <w:lang w:val="tr-TR"/>
              </w:rPr>
            </w:pPr>
            <w:r w:rsidRPr="003C5FA1">
              <w:rPr>
                <w:rStyle w:val="Yok"/>
                <w:rFonts w:ascii="Times New Roman" w:hAnsi="Times New Roman" w:cs="Times New Roman"/>
                <w:bCs/>
                <w:sz w:val="20"/>
                <w:szCs w:val="20"/>
                <w:lang w:val="tr-TR"/>
              </w:rPr>
              <w:t>Gelir giderden eşit</w:t>
            </w:r>
          </w:p>
          <w:p w14:paraId="56825A82" w14:textId="77777777" w:rsidR="004807A8" w:rsidRPr="003C5FA1" w:rsidRDefault="004807A8" w:rsidP="00F55709">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
                <w:bCs/>
                <w:sz w:val="20"/>
                <w:szCs w:val="20"/>
                <w:lang w:val="tr-TR"/>
              </w:rPr>
            </w:pPr>
            <w:r w:rsidRPr="003C5FA1">
              <w:rPr>
                <w:rStyle w:val="Yok"/>
                <w:rFonts w:ascii="Times New Roman" w:hAnsi="Times New Roman" w:cs="Times New Roman"/>
                <w:bCs/>
                <w:sz w:val="20"/>
                <w:szCs w:val="20"/>
                <w:lang w:val="tr-TR"/>
              </w:rPr>
              <w:t>Gelir giderden fazla</w:t>
            </w:r>
          </w:p>
        </w:tc>
        <w:tc>
          <w:tcPr>
            <w:tcW w:w="893" w:type="dxa"/>
            <w:tcBorders>
              <w:top w:val="single" w:sz="4" w:space="0" w:color="auto"/>
              <w:left w:val="single" w:sz="4" w:space="0" w:color="auto"/>
              <w:bottom w:val="single" w:sz="4" w:space="0" w:color="auto"/>
              <w:right w:val="single" w:sz="4" w:space="0" w:color="auto"/>
            </w:tcBorders>
            <w:vAlign w:val="center"/>
            <w:hideMark/>
          </w:tcPr>
          <w:p w14:paraId="61D7069D" w14:textId="77777777" w:rsidR="004807A8"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lang w:val="tr-TR"/>
              </w:rPr>
            </w:pPr>
          </w:p>
          <w:p w14:paraId="1125A9A0"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lang w:val="tr-TR"/>
              </w:rPr>
            </w:pPr>
            <w:r w:rsidRPr="003C5FA1">
              <w:rPr>
                <w:rStyle w:val="Yok"/>
                <w:rFonts w:ascii="Times New Roman" w:hAnsi="Times New Roman" w:cs="Times New Roman"/>
                <w:color w:val="auto"/>
                <w:sz w:val="20"/>
                <w:szCs w:val="20"/>
                <w:lang w:val="tr-TR"/>
              </w:rPr>
              <w:t>113</w:t>
            </w:r>
          </w:p>
          <w:p w14:paraId="6CE92AE0"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lang w:val="tr-TR"/>
              </w:rPr>
            </w:pPr>
            <w:r w:rsidRPr="003C5FA1">
              <w:rPr>
                <w:rStyle w:val="Yok"/>
                <w:rFonts w:ascii="Times New Roman" w:hAnsi="Times New Roman" w:cs="Times New Roman"/>
                <w:color w:val="auto"/>
                <w:sz w:val="20"/>
                <w:szCs w:val="20"/>
                <w:lang w:val="tr-TR"/>
              </w:rPr>
              <w:t>239</w:t>
            </w:r>
          </w:p>
          <w:p w14:paraId="481EC5B7"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lang w:val="tr-TR"/>
              </w:rPr>
            </w:pPr>
            <w:r w:rsidRPr="003C5FA1">
              <w:rPr>
                <w:rStyle w:val="Yok"/>
                <w:rFonts w:ascii="Times New Roman" w:hAnsi="Times New Roman" w:cs="Times New Roman"/>
                <w:color w:val="auto"/>
                <w:sz w:val="20"/>
                <w:szCs w:val="20"/>
                <w:lang w:val="tr-TR"/>
              </w:rPr>
              <w:t>96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93DE83" w14:textId="77777777" w:rsidR="004807A8" w:rsidRDefault="004807A8" w:rsidP="00F55709">
            <w:pPr>
              <w:autoSpaceDE w:val="0"/>
              <w:autoSpaceDN w:val="0"/>
              <w:adjustRightInd w:val="0"/>
              <w:spacing w:line="276" w:lineRule="auto"/>
              <w:ind w:right="60"/>
              <w:jc w:val="center"/>
              <w:rPr>
                <w:sz w:val="20"/>
                <w:szCs w:val="20"/>
                <w:bdr w:val="none" w:sz="0" w:space="0" w:color="auto" w:frame="1"/>
              </w:rPr>
            </w:pPr>
          </w:p>
          <w:p w14:paraId="46CC2A0C" w14:textId="77777777" w:rsidR="004807A8" w:rsidRPr="003C5FA1" w:rsidRDefault="004807A8" w:rsidP="00F55709">
            <w:pPr>
              <w:autoSpaceDE w:val="0"/>
              <w:autoSpaceDN w:val="0"/>
              <w:adjustRightInd w:val="0"/>
              <w:spacing w:line="276" w:lineRule="auto"/>
              <w:ind w:right="60" w:firstLine="0"/>
              <w:rPr>
                <w:sz w:val="20"/>
                <w:szCs w:val="20"/>
                <w:bdr w:val="none" w:sz="0" w:space="0" w:color="auto" w:frame="1"/>
                <w:lang w:val="en-GB"/>
              </w:rPr>
            </w:pPr>
            <w:r>
              <w:rPr>
                <w:sz w:val="20"/>
                <w:szCs w:val="20"/>
                <w:bdr w:val="none" w:sz="0" w:space="0" w:color="auto" w:frame="1"/>
              </w:rPr>
              <w:t xml:space="preserve">       </w:t>
            </w:r>
            <w:r w:rsidRPr="003C5FA1">
              <w:rPr>
                <w:sz w:val="20"/>
                <w:szCs w:val="20"/>
                <w:bdr w:val="none" w:sz="0" w:space="0" w:color="auto" w:frame="1"/>
              </w:rPr>
              <w:t>28-79</w:t>
            </w:r>
          </w:p>
          <w:p w14:paraId="2175DBC3" w14:textId="77777777" w:rsidR="004807A8" w:rsidRPr="003C5FA1" w:rsidRDefault="004807A8" w:rsidP="00F55709">
            <w:pPr>
              <w:autoSpaceDE w:val="0"/>
              <w:autoSpaceDN w:val="0"/>
              <w:adjustRightInd w:val="0"/>
              <w:spacing w:line="276" w:lineRule="auto"/>
              <w:ind w:left="60" w:right="60" w:firstLine="0"/>
              <w:jc w:val="center"/>
              <w:rPr>
                <w:sz w:val="20"/>
                <w:szCs w:val="20"/>
                <w:bdr w:val="none" w:sz="0" w:space="0" w:color="auto" w:frame="1"/>
              </w:rPr>
            </w:pPr>
            <w:r w:rsidRPr="003C5FA1">
              <w:rPr>
                <w:sz w:val="20"/>
                <w:szCs w:val="20"/>
                <w:bdr w:val="none" w:sz="0" w:space="0" w:color="auto" w:frame="1"/>
              </w:rPr>
              <w:t>22-87</w:t>
            </w:r>
          </w:p>
          <w:p w14:paraId="417C93AB" w14:textId="77777777" w:rsidR="004807A8" w:rsidRPr="003C5FA1" w:rsidRDefault="004807A8" w:rsidP="00F55709">
            <w:pPr>
              <w:autoSpaceDE w:val="0"/>
              <w:autoSpaceDN w:val="0"/>
              <w:adjustRightInd w:val="0"/>
              <w:spacing w:line="276" w:lineRule="auto"/>
              <w:ind w:right="60" w:firstLine="0"/>
              <w:jc w:val="center"/>
              <w:rPr>
                <w:sz w:val="20"/>
                <w:szCs w:val="20"/>
                <w:bdr w:val="none" w:sz="0" w:space="0" w:color="auto" w:frame="1"/>
              </w:rPr>
            </w:pPr>
            <w:r>
              <w:rPr>
                <w:sz w:val="20"/>
                <w:szCs w:val="20"/>
                <w:bdr w:val="none" w:sz="0" w:space="0" w:color="auto" w:frame="1"/>
              </w:rPr>
              <w:t xml:space="preserve"> </w:t>
            </w:r>
            <w:r w:rsidRPr="003C5FA1">
              <w:rPr>
                <w:sz w:val="20"/>
                <w:szCs w:val="20"/>
                <w:bdr w:val="none" w:sz="0" w:space="0" w:color="auto" w:frame="1"/>
              </w:rPr>
              <w:t>28-90</w:t>
            </w:r>
          </w:p>
        </w:tc>
        <w:tc>
          <w:tcPr>
            <w:tcW w:w="1842" w:type="dxa"/>
            <w:tcBorders>
              <w:top w:val="single" w:sz="4" w:space="0" w:color="auto"/>
              <w:left w:val="single" w:sz="4" w:space="0" w:color="auto"/>
              <w:bottom w:val="single" w:sz="4" w:space="0" w:color="auto"/>
              <w:right w:val="single" w:sz="4" w:space="0" w:color="auto"/>
            </w:tcBorders>
            <w:vAlign w:val="center"/>
          </w:tcPr>
          <w:p w14:paraId="6339DA11" w14:textId="77777777" w:rsidR="004807A8" w:rsidRPr="003C5FA1" w:rsidRDefault="004807A8" w:rsidP="00F55709">
            <w:pPr>
              <w:pStyle w:val="GvdeA"/>
              <w:tabs>
                <w:tab w:val="left" w:pos="720"/>
                <w:tab w:val="left" w:pos="1440"/>
              </w:tabs>
              <w:suppressAutoHyphens/>
              <w:spacing w:after="0"/>
              <w:jc w:val="center"/>
              <w:rPr>
                <w:rFonts w:ascii="Times New Roman" w:hAnsi="Times New Roman" w:cs="Times New Roman"/>
                <w:color w:val="auto"/>
                <w:sz w:val="20"/>
                <w:szCs w:val="20"/>
                <w:bdr w:val="none" w:sz="0" w:space="0" w:color="auto"/>
                <w:lang w:val="tr-TR"/>
              </w:rPr>
            </w:pPr>
          </w:p>
          <w:p w14:paraId="3D6F9AF0" w14:textId="77777777" w:rsidR="004807A8" w:rsidRDefault="004807A8" w:rsidP="00F55709">
            <w:pPr>
              <w:pStyle w:val="GvdeA"/>
              <w:tabs>
                <w:tab w:val="left" w:pos="720"/>
                <w:tab w:val="left" w:pos="1440"/>
              </w:tabs>
              <w:suppressAutoHyphens/>
              <w:spacing w:after="0"/>
              <w:jc w:val="center"/>
              <w:rPr>
                <w:rFonts w:ascii="Times New Roman" w:hAnsi="Times New Roman" w:cs="Times New Roman"/>
                <w:color w:val="auto"/>
                <w:sz w:val="20"/>
                <w:szCs w:val="20"/>
                <w:lang w:val="tr-TR"/>
              </w:rPr>
            </w:pPr>
          </w:p>
          <w:p w14:paraId="7D97BE14" w14:textId="77777777" w:rsidR="004807A8" w:rsidRPr="003C5FA1" w:rsidRDefault="004807A8" w:rsidP="00F55709">
            <w:pPr>
              <w:pStyle w:val="GvdeA"/>
              <w:tabs>
                <w:tab w:val="left" w:pos="720"/>
                <w:tab w:val="left" w:pos="1440"/>
              </w:tabs>
              <w:suppressAutoHyphens/>
              <w:spacing w:after="0"/>
              <w:jc w:val="center"/>
              <w:rPr>
                <w:rFonts w:ascii="Times New Roman" w:hAnsi="Times New Roman" w:cs="Times New Roman"/>
                <w:color w:val="auto"/>
                <w:sz w:val="20"/>
                <w:szCs w:val="20"/>
                <w:lang w:val="tr-TR"/>
              </w:rPr>
            </w:pPr>
            <w:r w:rsidRPr="003C5FA1">
              <w:rPr>
                <w:rFonts w:ascii="Times New Roman" w:hAnsi="Times New Roman" w:cs="Times New Roman"/>
                <w:color w:val="auto"/>
                <w:sz w:val="20"/>
                <w:szCs w:val="20"/>
                <w:lang w:val="tr-TR"/>
              </w:rPr>
              <w:t>53,14</w:t>
            </w:r>
            <w:r w:rsidRPr="003C5FA1">
              <w:rPr>
                <w:rStyle w:val="Yok"/>
                <w:rFonts w:ascii="Times New Roman" w:hAnsi="Times New Roman" w:cs="Times New Roman"/>
                <w:b/>
                <w:bCs/>
                <w:color w:val="auto"/>
                <w:sz w:val="20"/>
                <w:szCs w:val="20"/>
                <w:lang w:val="tr-TR"/>
              </w:rPr>
              <w:t>±</w:t>
            </w:r>
            <w:r w:rsidRPr="003C5FA1">
              <w:rPr>
                <w:rFonts w:ascii="Times New Roman" w:hAnsi="Times New Roman" w:cs="Times New Roman"/>
                <w:color w:val="auto"/>
                <w:sz w:val="20"/>
                <w:szCs w:val="20"/>
              </w:rPr>
              <w:t>12,60</w:t>
            </w:r>
          </w:p>
          <w:p w14:paraId="4163FDC0" w14:textId="77777777" w:rsidR="004807A8" w:rsidRPr="003C5FA1" w:rsidRDefault="004807A8" w:rsidP="00F55709">
            <w:pPr>
              <w:pStyle w:val="GvdeA"/>
              <w:tabs>
                <w:tab w:val="left" w:pos="720"/>
                <w:tab w:val="left" w:pos="1440"/>
              </w:tabs>
              <w:suppressAutoHyphens/>
              <w:spacing w:after="0"/>
              <w:jc w:val="center"/>
              <w:rPr>
                <w:rFonts w:ascii="Times New Roman" w:hAnsi="Times New Roman" w:cs="Times New Roman"/>
                <w:color w:val="auto"/>
                <w:sz w:val="20"/>
                <w:szCs w:val="20"/>
                <w:lang w:val="tr-TR"/>
              </w:rPr>
            </w:pPr>
            <w:r w:rsidRPr="003C5FA1">
              <w:rPr>
                <w:rFonts w:ascii="Times New Roman" w:hAnsi="Times New Roman" w:cs="Times New Roman"/>
                <w:color w:val="auto"/>
                <w:sz w:val="20"/>
                <w:szCs w:val="20"/>
                <w:lang w:val="tr-TR"/>
              </w:rPr>
              <w:t>54,02</w:t>
            </w:r>
            <w:r w:rsidRPr="003C5FA1">
              <w:rPr>
                <w:rStyle w:val="Yok"/>
                <w:rFonts w:ascii="Times New Roman" w:hAnsi="Times New Roman" w:cs="Times New Roman"/>
                <w:b/>
                <w:bCs/>
                <w:color w:val="auto"/>
                <w:sz w:val="20"/>
                <w:szCs w:val="20"/>
                <w:lang w:val="tr-TR"/>
              </w:rPr>
              <w:t>±</w:t>
            </w:r>
            <w:r w:rsidRPr="003C5FA1">
              <w:rPr>
                <w:rFonts w:ascii="Times New Roman" w:hAnsi="Times New Roman" w:cs="Times New Roman"/>
                <w:color w:val="auto"/>
                <w:sz w:val="20"/>
                <w:szCs w:val="20"/>
              </w:rPr>
              <w:t>12,68</w:t>
            </w:r>
          </w:p>
          <w:p w14:paraId="340A8B96"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sz w:val="20"/>
                <w:szCs w:val="20"/>
              </w:rPr>
            </w:pPr>
            <w:r w:rsidRPr="003C5FA1">
              <w:rPr>
                <w:rFonts w:ascii="Times New Roman" w:hAnsi="Times New Roman" w:cs="Times New Roman"/>
                <w:color w:val="auto"/>
                <w:sz w:val="20"/>
                <w:szCs w:val="20"/>
                <w:lang w:val="tr-TR"/>
              </w:rPr>
              <w:t>54,13</w:t>
            </w:r>
            <w:r w:rsidRPr="003C5FA1">
              <w:rPr>
                <w:rStyle w:val="Yok"/>
                <w:rFonts w:ascii="Times New Roman" w:hAnsi="Times New Roman" w:cs="Times New Roman"/>
                <w:b/>
                <w:bCs/>
                <w:color w:val="auto"/>
                <w:sz w:val="20"/>
                <w:szCs w:val="20"/>
                <w:lang w:val="tr-TR"/>
              </w:rPr>
              <w:t>±</w:t>
            </w:r>
            <w:r w:rsidRPr="003C5FA1">
              <w:rPr>
                <w:rFonts w:ascii="Times New Roman" w:hAnsi="Times New Roman" w:cs="Times New Roman"/>
                <w:color w:val="auto"/>
                <w:sz w:val="20"/>
                <w:szCs w:val="20"/>
              </w:rPr>
              <w:t>13,46</w:t>
            </w:r>
          </w:p>
          <w:p w14:paraId="1399D55B" w14:textId="77777777" w:rsidR="004807A8" w:rsidRPr="003C5FA1" w:rsidRDefault="004807A8" w:rsidP="00F55709">
            <w:pPr>
              <w:pStyle w:val="GvdeA"/>
              <w:tabs>
                <w:tab w:val="left" w:pos="720"/>
                <w:tab w:val="left" w:pos="1440"/>
              </w:tabs>
              <w:suppressAutoHyphens/>
              <w:spacing w:after="0"/>
              <w:jc w:val="cente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0F9AD210"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sz w:val="20"/>
                <w:szCs w:val="20"/>
              </w:rPr>
            </w:pPr>
            <w:r w:rsidRPr="003C5FA1">
              <w:rPr>
                <w:rFonts w:ascii="Times New Roman" w:hAnsi="Times New Roman" w:cs="Times New Roman"/>
                <w:color w:val="auto"/>
                <w:sz w:val="20"/>
                <w:szCs w:val="20"/>
              </w:rPr>
              <w:t>***0.219</w:t>
            </w:r>
          </w:p>
        </w:tc>
        <w:tc>
          <w:tcPr>
            <w:tcW w:w="1233" w:type="dxa"/>
            <w:tcBorders>
              <w:top w:val="single" w:sz="4" w:space="0" w:color="auto"/>
              <w:left w:val="single" w:sz="4" w:space="0" w:color="auto"/>
              <w:bottom w:val="single" w:sz="4" w:space="0" w:color="auto"/>
              <w:right w:val="single" w:sz="4" w:space="0" w:color="auto"/>
            </w:tcBorders>
            <w:vAlign w:val="center"/>
            <w:hideMark/>
          </w:tcPr>
          <w:p w14:paraId="417966A9" w14:textId="77777777" w:rsidR="004807A8" w:rsidRPr="003C5FA1" w:rsidRDefault="004807A8" w:rsidP="00F55709">
            <w:pPr>
              <w:pStyle w:val="GvdeA"/>
              <w:tabs>
                <w:tab w:val="left" w:pos="720"/>
                <w:tab w:val="left" w:pos="1440"/>
              </w:tabs>
              <w:suppressAutoHyphens/>
              <w:spacing w:after="0"/>
              <w:jc w:val="center"/>
              <w:rPr>
                <w:rFonts w:ascii="Times New Roman" w:hAnsi="Times New Roman" w:cs="Times New Roman"/>
                <w:sz w:val="20"/>
                <w:szCs w:val="20"/>
              </w:rPr>
            </w:pPr>
            <w:r w:rsidRPr="003C5FA1">
              <w:rPr>
                <w:rFonts w:ascii="Times New Roman" w:hAnsi="Times New Roman" w:cs="Times New Roman"/>
                <w:color w:val="auto"/>
                <w:sz w:val="20"/>
                <w:szCs w:val="20"/>
              </w:rPr>
              <w:t>0.804</w:t>
            </w:r>
          </w:p>
        </w:tc>
      </w:tr>
      <w:tr w:rsidR="00005D19" w14:paraId="5F4A8E04" w14:textId="77777777" w:rsidTr="00F55709">
        <w:trPr>
          <w:trHeight w:val="546"/>
        </w:trPr>
        <w:tc>
          <w:tcPr>
            <w:tcW w:w="1843" w:type="dxa"/>
            <w:tcBorders>
              <w:top w:val="single" w:sz="4" w:space="0" w:color="auto"/>
              <w:left w:val="single" w:sz="4" w:space="0" w:color="auto"/>
              <w:bottom w:val="single" w:sz="4" w:space="0" w:color="auto"/>
              <w:right w:val="single" w:sz="4" w:space="0" w:color="auto"/>
            </w:tcBorders>
            <w:vAlign w:val="center"/>
            <w:hideMark/>
          </w:tcPr>
          <w:p w14:paraId="4507C10E" w14:textId="77777777" w:rsidR="004807A8" w:rsidRPr="003C5FA1" w:rsidRDefault="004807A8" w:rsidP="00F55709">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
                <w:bCs/>
                <w:sz w:val="20"/>
                <w:szCs w:val="20"/>
                <w:lang w:val="tr-TR"/>
              </w:rPr>
            </w:pPr>
            <w:r w:rsidRPr="003C5FA1">
              <w:rPr>
                <w:rStyle w:val="Yok"/>
                <w:rFonts w:ascii="Times New Roman" w:hAnsi="Times New Roman" w:cs="Times New Roman"/>
                <w:b/>
                <w:bCs/>
                <w:sz w:val="20"/>
                <w:szCs w:val="20"/>
                <w:lang w:val="tr-TR"/>
              </w:rPr>
              <w:t>Yaş</w:t>
            </w:r>
          </w:p>
        </w:tc>
        <w:tc>
          <w:tcPr>
            <w:tcW w:w="893" w:type="dxa"/>
            <w:tcBorders>
              <w:top w:val="single" w:sz="4" w:space="0" w:color="auto"/>
              <w:left w:val="single" w:sz="4" w:space="0" w:color="auto"/>
              <w:bottom w:val="single" w:sz="4" w:space="0" w:color="auto"/>
              <w:right w:val="single" w:sz="4" w:space="0" w:color="auto"/>
            </w:tcBorders>
            <w:vAlign w:val="center"/>
            <w:hideMark/>
          </w:tcPr>
          <w:p w14:paraId="5586152B" w14:textId="77777777" w:rsidR="004807A8" w:rsidRPr="003C5FA1" w:rsidRDefault="004807A8" w:rsidP="00F55709">
            <w:pPr>
              <w:pStyle w:val="GvdeA"/>
              <w:tabs>
                <w:tab w:val="left" w:pos="720"/>
                <w:tab w:val="left" w:pos="1440"/>
              </w:tabs>
              <w:suppressAutoHyphens/>
              <w:spacing w:after="0"/>
              <w:jc w:val="center"/>
              <w:rPr>
                <w:rStyle w:val="Yok"/>
                <w:rFonts w:ascii="Times New Roman" w:hAnsi="Times New Roman" w:cs="Times New Roman"/>
                <w:color w:val="auto"/>
                <w:sz w:val="20"/>
                <w:szCs w:val="20"/>
                <w:lang w:val="tr-TR"/>
              </w:rPr>
            </w:pPr>
            <w:r w:rsidRPr="003C5FA1">
              <w:rPr>
                <w:rStyle w:val="Yok"/>
                <w:rFonts w:ascii="Times New Roman" w:hAnsi="Times New Roman" w:cs="Times New Roman"/>
                <w:color w:val="auto"/>
                <w:sz w:val="20"/>
                <w:szCs w:val="20"/>
                <w:lang w:val="tr-TR"/>
              </w:rPr>
              <w:t>448</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3E6FFB8" w14:textId="77777777" w:rsidR="004807A8" w:rsidRPr="003C5FA1" w:rsidRDefault="004807A8" w:rsidP="00F55709">
            <w:pPr>
              <w:pStyle w:val="GvdeA"/>
              <w:tabs>
                <w:tab w:val="left" w:pos="720"/>
                <w:tab w:val="left" w:pos="1440"/>
              </w:tabs>
              <w:suppressAutoHyphens/>
              <w:spacing w:after="0"/>
              <w:jc w:val="cente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FECFB4E" w14:textId="77777777" w:rsidR="004807A8" w:rsidRPr="003C5FA1" w:rsidRDefault="004807A8" w:rsidP="00F55709">
            <w:pPr>
              <w:pStyle w:val="GvdeA"/>
              <w:tabs>
                <w:tab w:val="left" w:pos="720"/>
                <w:tab w:val="left" w:pos="1440"/>
              </w:tabs>
              <w:suppressAutoHyphens/>
              <w:spacing w:after="0"/>
              <w:jc w:val="center"/>
              <w:rPr>
                <w:rFonts w:ascii="Times New Roman" w:hAnsi="Times New Roman" w:cs="Times New Roman"/>
                <w:color w:val="auto"/>
                <w:sz w:val="20"/>
                <w:szCs w:val="20"/>
              </w:rPr>
            </w:pPr>
            <w:r w:rsidRPr="003C5FA1">
              <w:rPr>
                <w:rFonts w:ascii="Times New Roman" w:hAnsi="Times New Roman" w:cs="Times New Roman"/>
                <w:color w:val="auto"/>
                <w:sz w:val="20"/>
                <w:szCs w:val="20"/>
              </w:rPr>
              <w:t>****</w:t>
            </w:r>
            <w:r w:rsidRPr="003C5FA1">
              <w:rPr>
                <w:rFonts w:ascii="Times New Roman" w:hAnsi="Times New Roman" w:cs="Times New Roman"/>
                <w:b/>
                <w:color w:val="auto"/>
                <w:sz w:val="20"/>
                <w:szCs w:val="20"/>
              </w:rPr>
              <w:t>r</w:t>
            </w:r>
            <w:r w:rsidRPr="003C5FA1">
              <w:rPr>
                <w:rFonts w:ascii="Times New Roman" w:hAnsi="Times New Roman" w:cs="Times New Roman"/>
                <w:color w:val="auto"/>
                <w:sz w:val="20"/>
                <w:szCs w:val="20"/>
              </w:rPr>
              <w:t>=</w:t>
            </w:r>
            <w:r w:rsidRPr="003C5FA1">
              <w:rPr>
                <w:rFonts w:ascii="Times New Roman" w:hAnsi="Times New Roman" w:cs="Times New Roman"/>
                <w:b/>
                <w:color w:val="auto"/>
                <w:sz w:val="20"/>
                <w:szCs w:val="20"/>
              </w:rPr>
              <w:t>-</w:t>
            </w:r>
            <w:r w:rsidRPr="003C5FA1">
              <w:rPr>
                <w:rFonts w:ascii="Times New Roman" w:hAnsi="Times New Roman" w:cs="Times New Roman"/>
                <w:color w:val="auto"/>
                <w:sz w:val="20"/>
                <w:szCs w:val="20"/>
              </w:rPr>
              <w:t>0.110</w:t>
            </w:r>
          </w:p>
        </w:tc>
        <w:tc>
          <w:tcPr>
            <w:tcW w:w="1233" w:type="dxa"/>
            <w:tcBorders>
              <w:top w:val="single" w:sz="4" w:space="0" w:color="auto"/>
              <w:left w:val="single" w:sz="4" w:space="0" w:color="auto"/>
              <w:bottom w:val="single" w:sz="4" w:space="0" w:color="auto"/>
              <w:right w:val="single" w:sz="4" w:space="0" w:color="auto"/>
            </w:tcBorders>
            <w:vAlign w:val="center"/>
            <w:hideMark/>
          </w:tcPr>
          <w:p w14:paraId="6171A16C" w14:textId="77777777" w:rsidR="004807A8" w:rsidRPr="003C5FA1" w:rsidRDefault="004807A8" w:rsidP="00F55709">
            <w:pPr>
              <w:pStyle w:val="GvdeA"/>
              <w:tabs>
                <w:tab w:val="left" w:pos="720"/>
                <w:tab w:val="left" w:pos="1440"/>
              </w:tabs>
              <w:suppressAutoHyphens/>
              <w:spacing w:after="0"/>
              <w:jc w:val="center"/>
              <w:rPr>
                <w:rFonts w:ascii="Times New Roman" w:hAnsi="Times New Roman" w:cs="Times New Roman"/>
                <w:color w:val="auto"/>
                <w:sz w:val="20"/>
                <w:szCs w:val="20"/>
              </w:rPr>
            </w:pPr>
            <w:r w:rsidRPr="003C5FA1">
              <w:rPr>
                <w:rFonts w:ascii="Times New Roman" w:hAnsi="Times New Roman" w:cs="Times New Roman"/>
                <w:color w:val="auto"/>
                <w:sz w:val="20"/>
                <w:szCs w:val="20"/>
              </w:rPr>
              <w:t>0.020</w:t>
            </w:r>
          </w:p>
        </w:tc>
      </w:tr>
    </w:tbl>
    <w:p w14:paraId="1ED4BA52" w14:textId="617748DE" w:rsidR="00623847" w:rsidRPr="00EC2866" w:rsidRDefault="00F34EDF" w:rsidP="00D06E15">
      <w:pPr>
        <w:pStyle w:val="ResimYazs"/>
        <w:spacing w:before="240" w:after="0" w:line="360" w:lineRule="auto"/>
        <w:jc w:val="both"/>
        <w:rPr>
          <w:color w:val="auto"/>
          <w:sz w:val="24"/>
          <w:szCs w:val="24"/>
        </w:rPr>
      </w:pPr>
      <w:bookmarkStart w:id="66" w:name="_Toc104729520"/>
      <w:r w:rsidRPr="00F34EDF">
        <w:rPr>
          <w:rFonts w:ascii="Times New Roman" w:hAnsi="Times New Roman" w:cs="Times New Roman"/>
          <w:color w:val="auto"/>
          <w:sz w:val="24"/>
          <w:szCs w:val="24"/>
        </w:rPr>
        <w:t xml:space="preserve">Tablo </w:t>
      </w:r>
      <w:r w:rsidRPr="00F34EDF">
        <w:rPr>
          <w:rFonts w:ascii="Times New Roman" w:hAnsi="Times New Roman" w:cs="Times New Roman"/>
          <w:color w:val="auto"/>
          <w:sz w:val="24"/>
          <w:szCs w:val="24"/>
        </w:rPr>
        <w:fldChar w:fldCharType="begin"/>
      </w:r>
      <w:r w:rsidRPr="00F34EDF">
        <w:rPr>
          <w:rFonts w:ascii="Times New Roman" w:hAnsi="Times New Roman" w:cs="Times New Roman"/>
          <w:color w:val="auto"/>
          <w:sz w:val="24"/>
          <w:szCs w:val="24"/>
        </w:rPr>
        <w:instrText xml:space="preserve"> SEQ Tablo \* ARABIC </w:instrText>
      </w:r>
      <w:r w:rsidRPr="00F34EDF">
        <w:rPr>
          <w:rFonts w:ascii="Times New Roman" w:hAnsi="Times New Roman" w:cs="Times New Roman"/>
          <w:color w:val="auto"/>
          <w:sz w:val="24"/>
          <w:szCs w:val="24"/>
        </w:rPr>
        <w:fldChar w:fldCharType="separate"/>
      </w:r>
      <w:r w:rsidRPr="00F34EDF">
        <w:rPr>
          <w:rFonts w:ascii="Times New Roman" w:hAnsi="Times New Roman" w:cs="Times New Roman"/>
          <w:noProof/>
          <w:color w:val="auto"/>
          <w:sz w:val="24"/>
          <w:szCs w:val="24"/>
        </w:rPr>
        <w:t>9</w:t>
      </w:r>
      <w:r w:rsidRPr="00F34EDF">
        <w:rPr>
          <w:rFonts w:ascii="Times New Roman" w:hAnsi="Times New Roman" w:cs="Times New Roman"/>
          <w:color w:val="auto"/>
          <w:sz w:val="24"/>
          <w:szCs w:val="24"/>
        </w:rPr>
        <w:fldChar w:fldCharType="end"/>
      </w:r>
      <w:r w:rsidR="00DB1B96">
        <w:rPr>
          <w:rFonts w:ascii="Times New Roman" w:hAnsi="Times New Roman" w:cs="Times New Roman"/>
          <w:color w:val="auto"/>
          <w:sz w:val="24"/>
          <w:szCs w:val="24"/>
        </w:rPr>
        <w:t xml:space="preserve">. </w:t>
      </w:r>
      <w:r w:rsidR="00573309" w:rsidRPr="007A7229">
        <w:rPr>
          <w:rFonts w:ascii="Times New Roman" w:hAnsi="Times New Roman" w:cs="Times New Roman"/>
          <w:b w:val="0"/>
          <w:color w:val="auto"/>
          <w:sz w:val="24"/>
          <w:szCs w:val="24"/>
        </w:rPr>
        <w:t xml:space="preserve">Üniversite </w:t>
      </w:r>
      <w:r w:rsidR="007A7229" w:rsidRPr="007A7229">
        <w:rPr>
          <w:rFonts w:ascii="Times New Roman" w:hAnsi="Times New Roman" w:cs="Times New Roman"/>
          <w:b w:val="0"/>
          <w:color w:val="auto"/>
          <w:sz w:val="24"/>
          <w:szCs w:val="24"/>
        </w:rPr>
        <w:t xml:space="preserve">öğrencilerinin demografik özelliklerine göre </w:t>
      </w:r>
      <w:r w:rsidR="006550BB" w:rsidRPr="007A7229">
        <w:rPr>
          <w:rFonts w:ascii="Times New Roman" w:hAnsi="Times New Roman" w:cs="Times New Roman"/>
          <w:b w:val="0"/>
          <w:color w:val="auto"/>
          <w:sz w:val="24"/>
          <w:szCs w:val="24"/>
        </w:rPr>
        <w:t xml:space="preserve">SMBÖ-YF </w:t>
      </w:r>
      <w:r w:rsidR="007A7229" w:rsidRPr="007A7229">
        <w:rPr>
          <w:rFonts w:ascii="Times New Roman" w:hAnsi="Times New Roman" w:cs="Times New Roman"/>
          <w:b w:val="0"/>
          <w:color w:val="auto"/>
          <w:sz w:val="24"/>
          <w:szCs w:val="24"/>
        </w:rPr>
        <w:t>puan ortalamalarının karşılaştırılması</w:t>
      </w:r>
      <w:bookmarkEnd w:id="66"/>
    </w:p>
    <w:p w14:paraId="34CEFEE4" w14:textId="2E31BD7C" w:rsidR="00A55692" w:rsidRDefault="00A55692" w:rsidP="00A55692">
      <w:pPr>
        <w:spacing w:line="240" w:lineRule="auto"/>
        <w:rPr>
          <w:sz w:val="16"/>
          <w:szCs w:val="16"/>
        </w:rPr>
      </w:pPr>
      <w:r>
        <w:rPr>
          <w:sz w:val="16"/>
          <w:szCs w:val="16"/>
        </w:rPr>
        <w:t>* İki ortalama arasındaki farkın önemlilik testi                    ** Kruskal-Wallis Varyans Analizi</w:t>
      </w:r>
    </w:p>
    <w:p w14:paraId="1DFD5957" w14:textId="290BEB94" w:rsidR="00BC3CCA" w:rsidRDefault="00A55692" w:rsidP="00EC2866">
      <w:pPr>
        <w:spacing w:line="240" w:lineRule="auto"/>
        <w:rPr>
          <w:rStyle w:val="Yok"/>
          <w:bCs/>
        </w:rPr>
      </w:pPr>
      <w:r>
        <w:rPr>
          <w:sz w:val="16"/>
          <w:szCs w:val="16"/>
        </w:rPr>
        <w:t>*** One-Way ANOVA                                                         ****Pearson Korelasyon Testi</w:t>
      </w:r>
    </w:p>
    <w:p w14:paraId="503E4A51" w14:textId="2C40D645" w:rsidR="00FA3285" w:rsidRDefault="00FA3285" w:rsidP="00EC2866">
      <w:r w:rsidRPr="00FA3285">
        <w:lastRenderedPageBreak/>
        <w:t>Tablo 10’da üniversite öğrencilerinin okul özelliklerine göre SMBÖ-YF puan ortalamalarının karşılaştırılması yer almaktadır.</w:t>
      </w:r>
      <w:r w:rsidR="00307A7F">
        <w:t xml:space="preserve"> Ö</w:t>
      </w:r>
      <w:r w:rsidR="00307A7F" w:rsidRPr="00FA3285">
        <w:t xml:space="preserve">ğrencilerin okuduğu bölüm </w:t>
      </w:r>
      <w:r w:rsidR="00307A7F">
        <w:t>(F=0.266, p=0.932),</w:t>
      </w:r>
      <w:r w:rsidR="00307A7F" w:rsidRPr="00FA3285">
        <w:t xml:space="preserve"> kaçıncı sınıfta okuduğu (F=0.056, p=0.983) ve öğre</w:t>
      </w:r>
      <w:r w:rsidR="00307A7F">
        <w:t>ncilerin algılanan başarı düzeylerine göre</w:t>
      </w:r>
      <w:r w:rsidR="00307A7F" w:rsidRPr="00FA3285">
        <w:t xml:space="preserve"> (F=1.784, p=0.150)</w:t>
      </w:r>
      <w:r w:rsidR="00250D2C">
        <w:t xml:space="preserve"> öğrencilerin</w:t>
      </w:r>
      <w:r w:rsidRPr="00FA3285">
        <w:t xml:space="preserve"> </w:t>
      </w:r>
      <w:r w:rsidR="00307A7F">
        <w:t>SMBÖ-YF puan ortalamaları</w:t>
      </w:r>
      <w:r w:rsidRPr="00FA3285">
        <w:t xml:space="preserve"> arasında</w:t>
      </w:r>
      <w:r w:rsidR="00307A7F">
        <w:t xml:space="preserve"> istatistiksel olarak anlamlı fark</w:t>
      </w:r>
      <w:r w:rsidRPr="00FA3285">
        <w:t xml:space="preserve"> bulunmamaktadır.</w:t>
      </w:r>
    </w:p>
    <w:p w14:paraId="2CB7E47B" w14:textId="6E46C8EA" w:rsidR="00005D19" w:rsidRPr="007A7229" w:rsidRDefault="00005D19" w:rsidP="00B74220">
      <w:pPr>
        <w:spacing w:before="240" w:after="0"/>
        <w:ind w:firstLine="0"/>
      </w:pPr>
      <w:bookmarkStart w:id="67" w:name="_Toc104729521"/>
      <w:r w:rsidRPr="00EC2866">
        <w:rPr>
          <w:b/>
        </w:rPr>
        <w:t xml:space="preserve">Tablo </w:t>
      </w:r>
      <w:r w:rsidRPr="00EC2866">
        <w:rPr>
          <w:b/>
        </w:rPr>
        <w:fldChar w:fldCharType="begin"/>
      </w:r>
      <w:r w:rsidRPr="00EC2866">
        <w:rPr>
          <w:b/>
        </w:rPr>
        <w:instrText xml:space="preserve"> SEQ Tablo \* ARABIC </w:instrText>
      </w:r>
      <w:r w:rsidRPr="00EC2866">
        <w:rPr>
          <w:b/>
        </w:rPr>
        <w:fldChar w:fldCharType="separate"/>
      </w:r>
      <w:r w:rsidRPr="00EC2866">
        <w:rPr>
          <w:b/>
          <w:noProof/>
        </w:rPr>
        <w:t>10</w:t>
      </w:r>
      <w:r w:rsidRPr="00EC2866">
        <w:rPr>
          <w:b/>
          <w:noProof/>
        </w:rPr>
        <w:fldChar w:fldCharType="end"/>
      </w:r>
      <w:r w:rsidRPr="00EC2866">
        <w:rPr>
          <w:rStyle w:val="Yok"/>
          <w:b/>
        </w:rPr>
        <w:t xml:space="preserve">. </w:t>
      </w:r>
      <w:r w:rsidR="00573309" w:rsidRPr="007A7229">
        <w:rPr>
          <w:rStyle w:val="Yok"/>
        </w:rPr>
        <w:t xml:space="preserve">Üniversite </w:t>
      </w:r>
      <w:r w:rsidR="007A7229" w:rsidRPr="007A7229">
        <w:rPr>
          <w:rStyle w:val="Yok"/>
          <w:bCs/>
        </w:rPr>
        <w:t xml:space="preserve">öğrencilerinin okul özelliklerine göre </w:t>
      </w:r>
      <w:r w:rsidR="000F3EE9" w:rsidRPr="007A7229">
        <w:rPr>
          <w:rStyle w:val="Yok"/>
        </w:rPr>
        <w:t>SMBÖ-YF</w:t>
      </w:r>
      <w:r w:rsidRPr="007A7229">
        <w:rPr>
          <w:rStyle w:val="Yok"/>
        </w:rPr>
        <w:t xml:space="preserve"> </w:t>
      </w:r>
      <w:r w:rsidR="007A7229" w:rsidRPr="007A7229">
        <w:rPr>
          <w:rStyle w:val="Yok"/>
        </w:rPr>
        <w:t>puan</w:t>
      </w:r>
      <w:r w:rsidR="007A7229" w:rsidRPr="007A7229">
        <w:rPr>
          <w:rStyle w:val="Yok"/>
          <w:bCs/>
        </w:rPr>
        <w:t xml:space="preserve"> ortalamalarının karşılaştırılması</w:t>
      </w:r>
      <w:bookmarkEnd w:id="67"/>
    </w:p>
    <w:tbl>
      <w:tblPr>
        <w:tblStyle w:val="TabloKlavuzu2"/>
        <w:tblW w:w="8817" w:type="dxa"/>
        <w:tblInd w:w="250" w:type="dxa"/>
        <w:tblLayout w:type="fixed"/>
        <w:tblLook w:val="04A0" w:firstRow="1" w:lastRow="0" w:firstColumn="1" w:lastColumn="0" w:noHBand="0" w:noVBand="1"/>
      </w:tblPr>
      <w:tblGrid>
        <w:gridCol w:w="3544"/>
        <w:gridCol w:w="1021"/>
        <w:gridCol w:w="850"/>
        <w:gridCol w:w="1418"/>
        <w:gridCol w:w="992"/>
        <w:gridCol w:w="992"/>
      </w:tblGrid>
      <w:tr w:rsidR="00BC3CCA" w:rsidRPr="00BC3CCA" w14:paraId="7596C7FB" w14:textId="77777777" w:rsidTr="006B732D">
        <w:trPr>
          <w:trHeight w:val="359"/>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57A33086" w14:textId="77777777" w:rsidR="00BC3CCA" w:rsidRPr="00BC3CCA" w:rsidRDefault="00BC3CCA" w:rsidP="00BC3CCA">
            <w:pPr>
              <w:suppressAutoHyphens/>
              <w:spacing w:line="276" w:lineRule="auto"/>
              <w:jc w:val="center"/>
              <w:rPr>
                <w:rFonts w:eastAsia="Calibri"/>
                <w:sz w:val="22"/>
                <w:szCs w:val="22"/>
                <w:bdr w:val="none" w:sz="0" w:space="0" w:color="auto" w:frame="1"/>
              </w:rPr>
            </w:pPr>
            <w:r w:rsidRPr="00BC3CCA">
              <w:rPr>
                <w:rFonts w:eastAsia="Calibri"/>
                <w:b/>
                <w:bCs/>
                <w:sz w:val="22"/>
                <w:szCs w:val="22"/>
                <w:bdr w:val="none" w:sz="0" w:space="0" w:color="auto" w:frame="1"/>
              </w:rPr>
              <w:t>Özellikler</w:t>
            </w:r>
          </w:p>
        </w:tc>
        <w:tc>
          <w:tcPr>
            <w:tcW w:w="5273" w:type="dxa"/>
            <w:gridSpan w:val="5"/>
            <w:tcBorders>
              <w:top w:val="single" w:sz="4" w:space="0" w:color="auto"/>
              <w:left w:val="single" w:sz="4" w:space="0" w:color="auto"/>
              <w:bottom w:val="single" w:sz="4" w:space="0" w:color="auto"/>
              <w:right w:val="single" w:sz="4" w:space="0" w:color="auto"/>
            </w:tcBorders>
            <w:vAlign w:val="center"/>
            <w:hideMark/>
          </w:tcPr>
          <w:p w14:paraId="2A896FE7" w14:textId="77777777" w:rsidR="00BC3CCA" w:rsidRPr="00BC3CCA" w:rsidRDefault="00BC3CCA" w:rsidP="00BC3CCA">
            <w:pPr>
              <w:tabs>
                <w:tab w:val="left" w:pos="720"/>
                <w:tab w:val="left" w:pos="1440"/>
              </w:tabs>
              <w:suppressAutoHyphens/>
              <w:spacing w:line="276" w:lineRule="auto"/>
              <w:jc w:val="center"/>
              <w:rPr>
                <w:b/>
                <w:bCs/>
                <w:sz w:val="22"/>
                <w:szCs w:val="22"/>
              </w:rPr>
            </w:pPr>
            <w:r w:rsidRPr="00BC3CCA">
              <w:rPr>
                <w:b/>
                <w:bCs/>
                <w:sz w:val="22"/>
                <w:szCs w:val="22"/>
              </w:rPr>
              <w:t>Sosyal Medya Bağımlılığı Ölçeği</w:t>
            </w:r>
          </w:p>
        </w:tc>
      </w:tr>
      <w:tr w:rsidR="00005D19" w:rsidRPr="00BC3CCA" w14:paraId="6A02F212" w14:textId="77777777" w:rsidTr="006B732D">
        <w:trPr>
          <w:trHeight w:val="359"/>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482EAEF" w14:textId="77777777" w:rsidR="00BC3CCA" w:rsidRPr="00BC3CCA" w:rsidRDefault="00BC3CCA" w:rsidP="00BC3CCA">
            <w:pPr>
              <w:rPr>
                <w:sz w:val="22"/>
                <w:szCs w:val="22"/>
                <w:bdr w:val="none" w:sz="0" w:space="0" w:color="auto" w:frame="1"/>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1D7BAB51" w14:textId="77777777" w:rsidR="00BC3CCA" w:rsidRPr="00BC3CCA" w:rsidRDefault="00BC3CCA" w:rsidP="00BC3CCA">
            <w:pPr>
              <w:tabs>
                <w:tab w:val="left" w:pos="720"/>
                <w:tab w:val="left" w:pos="1440"/>
              </w:tabs>
              <w:suppressAutoHyphens/>
              <w:spacing w:line="276" w:lineRule="auto"/>
              <w:jc w:val="center"/>
              <w:rPr>
                <w:b/>
                <w:bCs/>
                <w:sz w:val="22"/>
                <w:szCs w:val="22"/>
              </w:rPr>
            </w:pPr>
            <w:r w:rsidRPr="00BC3CCA">
              <w:rPr>
                <w:b/>
                <w:bCs/>
                <w:sz w:val="22"/>
                <w:szCs w:val="22"/>
              </w:rPr>
              <w:t>n</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6809C2" w14:textId="77777777" w:rsidR="00BC3CCA" w:rsidRPr="00BC3CCA" w:rsidRDefault="00BC3CCA" w:rsidP="00BC3CCA">
            <w:pPr>
              <w:tabs>
                <w:tab w:val="left" w:pos="720"/>
                <w:tab w:val="left" w:pos="1440"/>
              </w:tabs>
              <w:suppressAutoHyphens/>
              <w:spacing w:line="276" w:lineRule="auto"/>
              <w:jc w:val="center"/>
              <w:rPr>
                <w:b/>
                <w:bCs/>
                <w:sz w:val="22"/>
                <w:szCs w:val="22"/>
              </w:rPr>
            </w:pPr>
            <w:r w:rsidRPr="00BC3CCA">
              <w:rPr>
                <w:b/>
                <w:bCs/>
                <w:sz w:val="22"/>
                <w:szCs w:val="22"/>
              </w:rPr>
              <w:t>Min-Max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4B2E52" w14:textId="77777777" w:rsidR="00BC3CCA" w:rsidRPr="00BC3CCA" w:rsidRDefault="00BC3CCA" w:rsidP="00BC3CCA">
            <w:pPr>
              <w:tabs>
                <w:tab w:val="left" w:pos="720"/>
                <w:tab w:val="left" w:pos="1440"/>
              </w:tabs>
              <w:suppressAutoHyphens/>
              <w:spacing w:line="276" w:lineRule="auto"/>
              <w:jc w:val="center"/>
              <w:rPr>
                <w:b/>
                <w:bCs/>
                <w:sz w:val="22"/>
                <w:szCs w:val="22"/>
              </w:rPr>
            </w:pPr>
            <w:r w:rsidRPr="00BC3CCA">
              <w:rPr>
                <w:b/>
                <w:bCs/>
                <w:sz w:val="22"/>
                <w:szCs w:val="22"/>
              </w:rPr>
              <w:sym w:font="Symbol" w:char="F060"/>
            </w:r>
            <w:r w:rsidRPr="00BC3CCA">
              <w:rPr>
                <w:b/>
                <w:bCs/>
                <w:sz w:val="22"/>
                <w:szCs w:val="22"/>
              </w:rPr>
              <w:t>X ±SS</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3CC746" w14:textId="77777777" w:rsidR="00BC3CCA" w:rsidRPr="00BC3CCA" w:rsidRDefault="00BC3CCA" w:rsidP="00BC3CCA">
            <w:pPr>
              <w:tabs>
                <w:tab w:val="left" w:pos="720"/>
                <w:tab w:val="left" w:pos="1440"/>
              </w:tabs>
              <w:suppressAutoHyphens/>
              <w:spacing w:line="276" w:lineRule="auto"/>
              <w:jc w:val="center"/>
              <w:rPr>
                <w:b/>
                <w:bCs/>
                <w:sz w:val="22"/>
                <w:szCs w:val="22"/>
              </w:rPr>
            </w:pPr>
            <w:r w:rsidRPr="00BC3CCA">
              <w:rPr>
                <w:b/>
                <w:bCs/>
                <w:sz w:val="22"/>
                <w:szCs w:val="22"/>
              </w:rPr>
              <w:t>Test Değeri</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B586D8" w14:textId="77777777" w:rsidR="00BC3CCA" w:rsidRPr="00F9778B" w:rsidRDefault="00BC3CCA" w:rsidP="00BC3CCA">
            <w:pPr>
              <w:tabs>
                <w:tab w:val="left" w:pos="720"/>
                <w:tab w:val="left" w:pos="1440"/>
              </w:tabs>
              <w:suppressAutoHyphens/>
              <w:spacing w:line="276" w:lineRule="auto"/>
              <w:jc w:val="center"/>
              <w:rPr>
                <w:b/>
                <w:bCs/>
                <w:sz w:val="16"/>
                <w:szCs w:val="16"/>
              </w:rPr>
            </w:pPr>
            <w:r w:rsidRPr="00F9778B">
              <w:rPr>
                <w:b/>
                <w:bCs/>
                <w:sz w:val="16"/>
                <w:szCs w:val="16"/>
              </w:rPr>
              <w:t>Anlamlılık Düzeyi (p)</w:t>
            </w:r>
          </w:p>
        </w:tc>
      </w:tr>
      <w:tr w:rsidR="00005D19" w:rsidRPr="00BC3CCA" w14:paraId="1C1D013D" w14:textId="77777777" w:rsidTr="006B732D">
        <w:trPr>
          <w:trHeight w:val="2594"/>
        </w:trPr>
        <w:tc>
          <w:tcPr>
            <w:tcW w:w="3544" w:type="dxa"/>
            <w:tcBorders>
              <w:top w:val="single" w:sz="4" w:space="0" w:color="auto"/>
              <w:left w:val="single" w:sz="4" w:space="0" w:color="auto"/>
              <w:bottom w:val="single" w:sz="4" w:space="0" w:color="auto"/>
              <w:right w:val="single" w:sz="4" w:space="0" w:color="auto"/>
            </w:tcBorders>
            <w:hideMark/>
          </w:tcPr>
          <w:p w14:paraId="0E0D8212" w14:textId="77777777" w:rsidR="00BC3CCA" w:rsidRPr="00D93D15" w:rsidRDefault="00BC3CCA" w:rsidP="00BC3CCA">
            <w:pPr>
              <w:tabs>
                <w:tab w:val="left" w:pos="720"/>
                <w:tab w:val="left" w:pos="1440"/>
                <w:tab w:val="left" w:pos="2160"/>
                <w:tab w:val="left" w:pos="2880"/>
                <w:tab w:val="left" w:pos="3600"/>
              </w:tabs>
              <w:suppressAutoHyphens/>
              <w:spacing w:line="276" w:lineRule="auto"/>
              <w:rPr>
                <w:b/>
                <w:bCs/>
                <w:sz w:val="22"/>
                <w:szCs w:val="22"/>
              </w:rPr>
            </w:pPr>
            <w:r w:rsidRPr="00D93D15">
              <w:rPr>
                <w:b/>
                <w:bCs/>
                <w:sz w:val="22"/>
                <w:szCs w:val="22"/>
              </w:rPr>
              <w:t>Bölüm</w:t>
            </w:r>
          </w:p>
          <w:p w14:paraId="3743A4BC" w14:textId="77777777" w:rsidR="00BC3CCA" w:rsidRPr="00D93D15" w:rsidRDefault="00BC3CCA" w:rsidP="00BC3CCA">
            <w:pPr>
              <w:tabs>
                <w:tab w:val="left" w:pos="720"/>
                <w:tab w:val="left" w:pos="1440"/>
                <w:tab w:val="left" w:pos="2160"/>
                <w:tab w:val="left" w:pos="2880"/>
                <w:tab w:val="left" w:pos="3600"/>
              </w:tabs>
              <w:suppressAutoHyphens/>
              <w:spacing w:line="276" w:lineRule="auto"/>
              <w:rPr>
                <w:bCs/>
                <w:sz w:val="22"/>
                <w:szCs w:val="22"/>
              </w:rPr>
            </w:pPr>
            <w:r w:rsidRPr="00D93D15">
              <w:rPr>
                <w:bCs/>
                <w:sz w:val="22"/>
                <w:szCs w:val="22"/>
              </w:rPr>
              <w:t>Hemşirelik ve Sağlık Bilimleri Fakülteleri</w:t>
            </w:r>
          </w:p>
          <w:p w14:paraId="3913A2FA" w14:textId="77777777" w:rsidR="00BC3CCA" w:rsidRPr="00D93D15" w:rsidRDefault="00BC3CCA" w:rsidP="00BC3CCA">
            <w:pPr>
              <w:tabs>
                <w:tab w:val="left" w:pos="720"/>
                <w:tab w:val="left" w:pos="1440"/>
                <w:tab w:val="left" w:pos="2160"/>
                <w:tab w:val="left" w:pos="2880"/>
                <w:tab w:val="left" w:pos="3600"/>
              </w:tabs>
              <w:suppressAutoHyphens/>
              <w:spacing w:line="276" w:lineRule="auto"/>
              <w:rPr>
                <w:bCs/>
                <w:sz w:val="22"/>
                <w:szCs w:val="22"/>
              </w:rPr>
            </w:pPr>
            <w:r w:rsidRPr="00D93D15">
              <w:rPr>
                <w:bCs/>
                <w:sz w:val="22"/>
                <w:szCs w:val="22"/>
              </w:rPr>
              <w:t>Tıp, Veteriner ve Diş hekimliği Fakülteleri</w:t>
            </w:r>
          </w:p>
          <w:p w14:paraId="41603320" w14:textId="77777777" w:rsidR="00BC3CCA" w:rsidRPr="00D93D15" w:rsidRDefault="00BC3CCA" w:rsidP="00BC3CCA">
            <w:pPr>
              <w:tabs>
                <w:tab w:val="left" w:pos="720"/>
                <w:tab w:val="left" w:pos="1440"/>
                <w:tab w:val="left" w:pos="2160"/>
                <w:tab w:val="left" w:pos="2880"/>
                <w:tab w:val="left" w:pos="3600"/>
              </w:tabs>
              <w:suppressAutoHyphens/>
              <w:spacing w:line="276" w:lineRule="auto"/>
              <w:rPr>
                <w:bCs/>
                <w:sz w:val="22"/>
                <w:szCs w:val="22"/>
              </w:rPr>
            </w:pPr>
            <w:r w:rsidRPr="00D93D15">
              <w:rPr>
                <w:bCs/>
                <w:sz w:val="22"/>
                <w:szCs w:val="22"/>
              </w:rPr>
              <w:t>İletişim ve İktisat Fakülteleri</w:t>
            </w:r>
          </w:p>
          <w:p w14:paraId="22963874" w14:textId="77777777" w:rsidR="00BC3CCA" w:rsidRPr="00D93D15" w:rsidRDefault="00BC3CCA" w:rsidP="00BC3CCA">
            <w:pPr>
              <w:tabs>
                <w:tab w:val="left" w:pos="720"/>
                <w:tab w:val="left" w:pos="1440"/>
                <w:tab w:val="left" w:pos="2160"/>
                <w:tab w:val="left" w:pos="2880"/>
                <w:tab w:val="left" w:pos="3600"/>
              </w:tabs>
              <w:suppressAutoHyphens/>
              <w:spacing w:line="276" w:lineRule="auto"/>
              <w:rPr>
                <w:bCs/>
                <w:sz w:val="22"/>
                <w:szCs w:val="22"/>
              </w:rPr>
            </w:pPr>
            <w:r w:rsidRPr="00D93D15">
              <w:rPr>
                <w:bCs/>
                <w:sz w:val="22"/>
                <w:szCs w:val="22"/>
              </w:rPr>
              <w:t>BESYO ve Spor Bilimleri Fakülteleri</w:t>
            </w:r>
          </w:p>
          <w:p w14:paraId="78008E35" w14:textId="77777777" w:rsidR="00BC3CCA" w:rsidRPr="00D93D15" w:rsidRDefault="00BC3CCA" w:rsidP="00BC3CCA">
            <w:pPr>
              <w:tabs>
                <w:tab w:val="left" w:pos="720"/>
                <w:tab w:val="left" w:pos="1440"/>
                <w:tab w:val="left" w:pos="2160"/>
                <w:tab w:val="left" w:pos="2880"/>
                <w:tab w:val="left" w:pos="3600"/>
              </w:tabs>
              <w:suppressAutoHyphens/>
              <w:spacing w:line="276" w:lineRule="auto"/>
              <w:rPr>
                <w:bCs/>
                <w:sz w:val="22"/>
                <w:szCs w:val="22"/>
              </w:rPr>
            </w:pPr>
            <w:r w:rsidRPr="00D93D15">
              <w:rPr>
                <w:bCs/>
                <w:sz w:val="22"/>
                <w:szCs w:val="22"/>
              </w:rPr>
              <w:t>Eğitim, Fen-Edebiyat ve Mühendislik</w:t>
            </w:r>
          </w:p>
          <w:p w14:paraId="485C7FD0" w14:textId="77777777" w:rsidR="00BC3CCA" w:rsidRPr="00D93D15" w:rsidRDefault="00BC3CCA" w:rsidP="00BC3CCA">
            <w:pPr>
              <w:tabs>
                <w:tab w:val="left" w:pos="720"/>
                <w:tab w:val="left" w:pos="1440"/>
                <w:tab w:val="left" w:pos="2160"/>
                <w:tab w:val="left" w:pos="2880"/>
                <w:tab w:val="left" w:pos="3600"/>
              </w:tabs>
              <w:suppressAutoHyphens/>
              <w:spacing w:line="276" w:lineRule="auto"/>
              <w:rPr>
                <w:bCs/>
                <w:sz w:val="22"/>
                <w:szCs w:val="22"/>
              </w:rPr>
            </w:pPr>
            <w:r w:rsidRPr="00D93D15">
              <w:rPr>
                <w:bCs/>
                <w:sz w:val="22"/>
                <w:szCs w:val="22"/>
              </w:rPr>
              <w:t>Fakülteleri.</w:t>
            </w:r>
          </w:p>
          <w:p w14:paraId="1FA03272" w14:textId="77777777" w:rsidR="00BC3CCA" w:rsidRPr="00D93D15" w:rsidRDefault="00BC3CCA" w:rsidP="00BC3CCA">
            <w:pPr>
              <w:tabs>
                <w:tab w:val="left" w:pos="720"/>
                <w:tab w:val="left" w:pos="1440"/>
                <w:tab w:val="left" w:pos="2160"/>
                <w:tab w:val="left" w:pos="2880"/>
                <w:tab w:val="left" w:pos="3600"/>
              </w:tabs>
              <w:suppressAutoHyphens/>
              <w:spacing w:line="276" w:lineRule="auto"/>
              <w:rPr>
                <w:bCs/>
                <w:sz w:val="22"/>
                <w:szCs w:val="22"/>
              </w:rPr>
            </w:pPr>
            <w:r w:rsidRPr="00D93D15">
              <w:rPr>
                <w:bCs/>
                <w:sz w:val="22"/>
                <w:szCs w:val="22"/>
              </w:rPr>
              <w:t>Sağlık Meslek ve Meslek Yüksekokulları</w:t>
            </w:r>
          </w:p>
        </w:tc>
        <w:tc>
          <w:tcPr>
            <w:tcW w:w="1021" w:type="dxa"/>
            <w:tcBorders>
              <w:top w:val="single" w:sz="4" w:space="0" w:color="auto"/>
              <w:left w:val="single" w:sz="4" w:space="0" w:color="auto"/>
              <w:bottom w:val="single" w:sz="4" w:space="0" w:color="auto"/>
              <w:right w:val="single" w:sz="4" w:space="0" w:color="auto"/>
            </w:tcBorders>
          </w:tcPr>
          <w:p w14:paraId="5FBBF7C2" w14:textId="77777777" w:rsidR="00BC3CCA" w:rsidRPr="00D93D15" w:rsidRDefault="00BC3CCA" w:rsidP="00BC3CCA">
            <w:pPr>
              <w:tabs>
                <w:tab w:val="left" w:pos="720"/>
                <w:tab w:val="left" w:pos="1440"/>
              </w:tabs>
              <w:suppressAutoHyphens/>
              <w:spacing w:line="276" w:lineRule="auto"/>
              <w:jc w:val="center"/>
              <w:rPr>
                <w:sz w:val="22"/>
                <w:szCs w:val="22"/>
              </w:rPr>
            </w:pPr>
          </w:p>
          <w:p w14:paraId="491CBE18" w14:textId="77777777" w:rsidR="00BC3CCA" w:rsidRPr="00D93D15" w:rsidRDefault="00BC3CCA" w:rsidP="00BC3CCA">
            <w:pPr>
              <w:tabs>
                <w:tab w:val="left" w:pos="720"/>
                <w:tab w:val="left" w:pos="1440"/>
              </w:tabs>
              <w:suppressAutoHyphens/>
              <w:spacing w:line="276" w:lineRule="auto"/>
              <w:jc w:val="center"/>
              <w:rPr>
                <w:sz w:val="22"/>
                <w:szCs w:val="22"/>
              </w:rPr>
            </w:pPr>
            <w:r w:rsidRPr="00D93D15">
              <w:rPr>
                <w:sz w:val="22"/>
                <w:szCs w:val="22"/>
              </w:rPr>
              <w:t>33</w:t>
            </w:r>
          </w:p>
          <w:p w14:paraId="3C8A0F97" w14:textId="77777777" w:rsidR="00D93D15" w:rsidRDefault="00D93D15" w:rsidP="00BC3CCA">
            <w:pPr>
              <w:tabs>
                <w:tab w:val="left" w:pos="720"/>
                <w:tab w:val="left" w:pos="1440"/>
              </w:tabs>
              <w:suppressAutoHyphens/>
              <w:spacing w:line="276" w:lineRule="auto"/>
              <w:jc w:val="center"/>
              <w:rPr>
                <w:sz w:val="22"/>
                <w:szCs w:val="22"/>
              </w:rPr>
            </w:pPr>
          </w:p>
          <w:p w14:paraId="6EB578C8" w14:textId="1524B6EB" w:rsidR="00BC3CCA" w:rsidRPr="00D93D15" w:rsidRDefault="00BC3CCA" w:rsidP="00BC3CCA">
            <w:pPr>
              <w:tabs>
                <w:tab w:val="left" w:pos="720"/>
                <w:tab w:val="left" w:pos="1440"/>
              </w:tabs>
              <w:suppressAutoHyphens/>
              <w:spacing w:line="276" w:lineRule="auto"/>
              <w:jc w:val="center"/>
              <w:rPr>
                <w:sz w:val="22"/>
                <w:szCs w:val="22"/>
              </w:rPr>
            </w:pPr>
            <w:r w:rsidRPr="00D93D15">
              <w:rPr>
                <w:sz w:val="22"/>
                <w:szCs w:val="22"/>
              </w:rPr>
              <w:t>51</w:t>
            </w:r>
          </w:p>
          <w:p w14:paraId="33E7221D" w14:textId="77777777" w:rsidR="00D93D15" w:rsidRDefault="00D93D15" w:rsidP="00BC3CCA">
            <w:pPr>
              <w:tabs>
                <w:tab w:val="left" w:pos="720"/>
                <w:tab w:val="left" w:pos="1440"/>
              </w:tabs>
              <w:suppressAutoHyphens/>
              <w:spacing w:line="276" w:lineRule="auto"/>
              <w:jc w:val="center"/>
              <w:rPr>
                <w:sz w:val="22"/>
                <w:szCs w:val="22"/>
              </w:rPr>
            </w:pPr>
          </w:p>
          <w:p w14:paraId="42E7773C" w14:textId="1C34E2A2" w:rsidR="00BC3CCA" w:rsidRPr="00D93D15" w:rsidRDefault="00BC3CCA" w:rsidP="00BC3CCA">
            <w:pPr>
              <w:tabs>
                <w:tab w:val="left" w:pos="720"/>
                <w:tab w:val="left" w:pos="1440"/>
              </w:tabs>
              <w:suppressAutoHyphens/>
              <w:spacing w:line="276" w:lineRule="auto"/>
              <w:jc w:val="center"/>
              <w:rPr>
                <w:sz w:val="22"/>
                <w:szCs w:val="22"/>
              </w:rPr>
            </w:pPr>
            <w:r w:rsidRPr="00D93D15">
              <w:rPr>
                <w:sz w:val="22"/>
                <w:szCs w:val="22"/>
              </w:rPr>
              <w:t>48</w:t>
            </w:r>
          </w:p>
          <w:p w14:paraId="44D605E6" w14:textId="77777777" w:rsidR="00BC3CCA" w:rsidRPr="00D93D15" w:rsidRDefault="00BC3CCA" w:rsidP="00BC3CCA">
            <w:pPr>
              <w:tabs>
                <w:tab w:val="left" w:pos="720"/>
                <w:tab w:val="left" w:pos="1440"/>
              </w:tabs>
              <w:suppressAutoHyphens/>
              <w:spacing w:line="276" w:lineRule="auto"/>
              <w:jc w:val="center"/>
              <w:rPr>
                <w:sz w:val="22"/>
                <w:szCs w:val="22"/>
              </w:rPr>
            </w:pPr>
            <w:r w:rsidRPr="00D93D15">
              <w:rPr>
                <w:sz w:val="22"/>
                <w:szCs w:val="22"/>
              </w:rPr>
              <w:t>30</w:t>
            </w:r>
          </w:p>
          <w:p w14:paraId="61AD1EDF" w14:textId="77777777" w:rsidR="00BC3CCA" w:rsidRPr="00D93D15" w:rsidRDefault="00BC3CCA" w:rsidP="00BC3CCA">
            <w:pPr>
              <w:tabs>
                <w:tab w:val="left" w:pos="720"/>
                <w:tab w:val="left" w:pos="1440"/>
              </w:tabs>
              <w:suppressAutoHyphens/>
              <w:spacing w:line="276" w:lineRule="auto"/>
              <w:jc w:val="center"/>
              <w:rPr>
                <w:sz w:val="22"/>
                <w:szCs w:val="22"/>
              </w:rPr>
            </w:pPr>
            <w:r w:rsidRPr="00D93D15">
              <w:rPr>
                <w:sz w:val="22"/>
                <w:szCs w:val="22"/>
              </w:rPr>
              <w:t>169</w:t>
            </w:r>
          </w:p>
          <w:p w14:paraId="49863471" w14:textId="77777777" w:rsidR="00BC3CCA" w:rsidRPr="00D93D15" w:rsidRDefault="00BC3CCA" w:rsidP="00BC3CCA">
            <w:pPr>
              <w:tabs>
                <w:tab w:val="left" w:pos="720"/>
                <w:tab w:val="left" w:pos="1440"/>
              </w:tabs>
              <w:suppressAutoHyphens/>
              <w:spacing w:line="276" w:lineRule="auto"/>
              <w:jc w:val="center"/>
              <w:rPr>
                <w:sz w:val="22"/>
                <w:szCs w:val="22"/>
              </w:rPr>
            </w:pPr>
          </w:p>
          <w:p w14:paraId="3C96AE50" w14:textId="77777777" w:rsidR="00BC3CCA" w:rsidRPr="00D93D15" w:rsidRDefault="00BC3CCA" w:rsidP="00BC3CCA">
            <w:pPr>
              <w:tabs>
                <w:tab w:val="left" w:pos="720"/>
                <w:tab w:val="left" w:pos="1440"/>
              </w:tabs>
              <w:suppressAutoHyphens/>
              <w:spacing w:line="276" w:lineRule="auto"/>
              <w:jc w:val="center"/>
              <w:rPr>
                <w:sz w:val="22"/>
                <w:szCs w:val="22"/>
              </w:rPr>
            </w:pPr>
            <w:r w:rsidRPr="00D93D15">
              <w:rPr>
                <w:sz w:val="22"/>
                <w:szCs w:val="22"/>
              </w:rPr>
              <w:t>117</w:t>
            </w:r>
          </w:p>
        </w:tc>
        <w:tc>
          <w:tcPr>
            <w:tcW w:w="850" w:type="dxa"/>
            <w:tcBorders>
              <w:top w:val="single" w:sz="4" w:space="0" w:color="auto"/>
              <w:left w:val="single" w:sz="4" w:space="0" w:color="auto"/>
              <w:bottom w:val="single" w:sz="4" w:space="0" w:color="auto"/>
              <w:right w:val="single" w:sz="4" w:space="0" w:color="auto"/>
            </w:tcBorders>
          </w:tcPr>
          <w:p w14:paraId="7BAA160A" w14:textId="77777777" w:rsidR="00BC3CCA" w:rsidRPr="00D93D15" w:rsidRDefault="00BC3CCA" w:rsidP="00BC3CCA">
            <w:pPr>
              <w:tabs>
                <w:tab w:val="left" w:pos="720"/>
                <w:tab w:val="left" w:pos="1440"/>
              </w:tabs>
              <w:suppressAutoHyphens/>
              <w:spacing w:line="276" w:lineRule="auto"/>
              <w:jc w:val="center"/>
              <w:rPr>
                <w:sz w:val="22"/>
                <w:szCs w:val="22"/>
              </w:rPr>
            </w:pPr>
          </w:p>
          <w:p w14:paraId="471C7BD0" w14:textId="77777777" w:rsidR="00BC3CCA" w:rsidRPr="00D93D15" w:rsidRDefault="00BC3CCA" w:rsidP="00BC3CCA">
            <w:pPr>
              <w:tabs>
                <w:tab w:val="left" w:pos="720"/>
                <w:tab w:val="left" w:pos="1440"/>
              </w:tabs>
              <w:suppressAutoHyphens/>
              <w:spacing w:line="276" w:lineRule="auto"/>
              <w:jc w:val="center"/>
              <w:rPr>
                <w:sz w:val="22"/>
                <w:szCs w:val="22"/>
              </w:rPr>
            </w:pPr>
            <w:r w:rsidRPr="00D93D15">
              <w:rPr>
                <w:sz w:val="22"/>
                <w:szCs w:val="22"/>
              </w:rPr>
              <w:t>29-79</w:t>
            </w:r>
          </w:p>
          <w:p w14:paraId="2AC6AFE8" w14:textId="77777777" w:rsidR="00BC3CCA" w:rsidRPr="00D93D15" w:rsidRDefault="00BC3CCA" w:rsidP="00BC3CCA">
            <w:pPr>
              <w:tabs>
                <w:tab w:val="left" w:pos="720"/>
                <w:tab w:val="left" w:pos="1440"/>
              </w:tabs>
              <w:suppressAutoHyphens/>
              <w:spacing w:line="276" w:lineRule="auto"/>
              <w:jc w:val="center"/>
              <w:rPr>
                <w:sz w:val="22"/>
                <w:szCs w:val="22"/>
              </w:rPr>
            </w:pPr>
            <w:r w:rsidRPr="00D93D15">
              <w:rPr>
                <w:sz w:val="22"/>
                <w:szCs w:val="22"/>
              </w:rPr>
              <w:t>28-76</w:t>
            </w:r>
          </w:p>
          <w:p w14:paraId="23572CDA" w14:textId="77777777" w:rsidR="00BC3CCA" w:rsidRPr="00D93D15" w:rsidRDefault="00BC3CCA" w:rsidP="00BC3CCA">
            <w:pPr>
              <w:tabs>
                <w:tab w:val="left" w:pos="720"/>
                <w:tab w:val="left" w:pos="1440"/>
              </w:tabs>
              <w:suppressAutoHyphens/>
              <w:spacing w:line="276" w:lineRule="auto"/>
              <w:jc w:val="center"/>
              <w:rPr>
                <w:sz w:val="22"/>
                <w:szCs w:val="22"/>
              </w:rPr>
            </w:pPr>
            <w:r w:rsidRPr="00D93D15">
              <w:rPr>
                <w:sz w:val="22"/>
                <w:szCs w:val="22"/>
              </w:rPr>
              <w:t>28-90</w:t>
            </w:r>
          </w:p>
          <w:p w14:paraId="2D035A01" w14:textId="77777777" w:rsidR="00D93D15" w:rsidRDefault="00D93D15" w:rsidP="00BC3CCA">
            <w:pPr>
              <w:tabs>
                <w:tab w:val="left" w:pos="720"/>
                <w:tab w:val="left" w:pos="1440"/>
              </w:tabs>
              <w:suppressAutoHyphens/>
              <w:spacing w:line="276" w:lineRule="auto"/>
              <w:jc w:val="center"/>
              <w:rPr>
                <w:sz w:val="22"/>
                <w:szCs w:val="22"/>
              </w:rPr>
            </w:pPr>
          </w:p>
          <w:p w14:paraId="62606B4E" w14:textId="60EADBE9" w:rsidR="00BC3CCA" w:rsidRPr="00D93D15" w:rsidRDefault="00BC3CCA" w:rsidP="00BC3CCA">
            <w:pPr>
              <w:tabs>
                <w:tab w:val="left" w:pos="720"/>
                <w:tab w:val="left" w:pos="1440"/>
              </w:tabs>
              <w:suppressAutoHyphens/>
              <w:spacing w:line="276" w:lineRule="auto"/>
              <w:jc w:val="center"/>
              <w:rPr>
                <w:sz w:val="22"/>
                <w:szCs w:val="22"/>
              </w:rPr>
            </w:pPr>
            <w:r w:rsidRPr="00D93D15">
              <w:rPr>
                <w:sz w:val="22"/>
                <w:szCs w:val="22"/>
              </w:rPr>
              <w:t>29-91</w:t>
            </w:r>
          </w:p>
          <w:p w14:paraId="44CBD717" w14:textId="77777777" w:rsidR="00D93D15" w:rsidRDefault="00D93D15" w:rsidP="00BC3CCA">
            <w:pPr>
              <w:tabs>
                <w:tab w:val="left" w:pos="720"/>
                <w:tab w:val="left" w:pos="1440"/>
              </w:tabs>
              <w:suppressAutoHyphens/>
              <w:spacing w:line="276" w:lineRule="auto"/>
              <w:jc w:val="center"/>
              <w:rPr>
                <w:sz w:val="22"/>
                <w:szCs w:val="22"/>
              </w:rPr>
            </w:pPr>
          </w:p>
          <w:p w14:paraId="28016D73" w14:textId="096362A4" w:rsidR="00BC3CCA" w:rsidRPr="00D93D15" w:rsidRDefault="00BC3CCA" w:rsidP="00BC3CCA">
            <w:pPr>
              <w:tabs>
                <w:tab w:val="left" w:pos="720"/>
                <w:tab w:val="left" w:pos="1440"/>
              </w:tabs>
              <w:suppressAutoHyphens/>
              <w:spacing w:line="276" w:lineRule="auto"/>
              <w:jc w:val="center"/>
              <w:rPr>
                <w:sz w:val="22"/>
                <w:szCs w:val="22"/>
              </w:rPr>
            </w:pPr>
            <w:r w:rsidRPr="00D93D15">
              <w:rPr>
                <w:sz w:val="22"/>
                <w:szCs w:val="22"/>
              </w:rPr>
              <w:t>22-88</w:t>
            </w:r>
          </w:p>
          <w:p w14:paraId="59D08DA6" w14:textId="77777777" w:rsidR="00BC3CCA" w:rsidRPr="00D93D15" w:rsidRDefault="00BC3CCA" w:rsidP="00BC3CCA">
            <w:pPr>
              <w:tabs>
                <w:tab w:val="left" w:pos="720"/>
                <w:tab w:val="left" w:pos="1440"/>
              </w:tabs>
              <w:suppressAutoHyphens/>
              <w:spacing w:line="276" w:lineRule="auto"/>
              <w:jc w:val="center"/>
              <w:rPr>
                <w:sz w:val="22"/>
                <w:szCs w:val="22"/>
              </w:rPr>
            </w:pPr>
          </w:p>
          <w:p w14:paraId="30D6EDFA" w14:textId="77777777" w:rsidR="00BC3CCA" w:rsidRPr="00D93D15" w:rsidRDefault="00BC3CCA" w:rsidP="00BC3CCA">
            <w:pPr>
              <w:tabs>
                <w:tab w:val="left" w:pos="720"/>
                <w:tab w:val="left" w:pos="1440"/>
              </w:tabs>
              <w:suppressAutoHyphens/>
              <w:spacing w:line="276" w:lineRule="auto"/>
              <w:jc w:val="center"/>
              <w:rPr>
                <w:sz w:val="22"/>
                <w:szCs w:val="22"/>
              </w:rPr>
            </w:pPr>
            <w:r w:rsidRPr="00D93D15">
              <w:rPr>
                <w:sz w:val="22"/>
                <w:szCs w:val="22"/>
              </w:rPr>
              <w:t>25-85</w:t>
            </w:r>
          </w:p>
        </w:tc>
        <w:tc>
          <w:tcPr>
            <w:tcW w:w="1418" w:type="dxa"/>
            <w:tcBorders>
              <w:top w:val="single" w:sz="4" w:space="0" w:color="auto"/>
              <w:left w:val="single" w:sz="4" w:space="0" w:color="auto"/>
              <w:bottom w:val="single" w:sz="4" w:space="0" w:color="auto"/>
              <w:right w:val="single" w:sz="4" w:space="0" w:color="auto"/>
            </w:tcBorders>
          </w:tcPr>
          <w:p w14:paraId="40744D09" w14:textId="77777777" w:rsidR="00BC3CCA" w:rsidRPr="00D93D15" w:rsidRDefault="00BC3CCA" w:rsidP="00BC3CCA">
            <w:pPr>
              <w:tabs>
                <w:tab w:val="left" w:pos="720"/>
                <w:tab w:val="left" w:pos="1440"/>
              </w:tabs>
              <w:suppressAutoHyphens/>
              <w:spacing w:line="276" w:lineRule="auto"/>
              <w:jc w:val="center"/>
              <w:rPr>
                <w:color w:val="010205"/>
                <w:sz w:val="22"/>
                <w:szCs w:val="22"/>
                <w:lang w:val="it-IT"/>
              </w:rPr>
            </w:pPr>
          </w:p>
          <w:p w14:paraId="48BC3B78" w14:textId="18FFFFE6" w:rsidR="00BC3CCA" w:rsidRPr="00D93D15" w:rsidRDefault="0026152F" w:rsidP="00BC3CCA">
            <w:pPr>
              <w:tabs>
                <w:tab w:val="left" w:pos="720"/>
                <w:tab w:val="left" w:pos="1440"/>
              </w:tabs>
              <w:suppressAutoHyphens/>
              <w:spacing w:line="276" w:lineRule="auto"/>
              <w:jc w:val="center"/>
              <w:rPr>
                <w:color w:val="010205"/>
                <w:sz w:val="22"/>
                <w:szCs w:val="22"/>
                <w:lang w:val="it-IT"/>
              </w:rPr>
            </w:pPr>
            <w:r>
              <w:rPr>
                <w:color w:val="010205"/>
                <w:sz w:val="22"/>
                <w:szCs w:val="22"/>
                <w:lang w:val="it-IT"/>
              </w:rPr>
              <w:t>54.</w:t>
            </w:r>
            <w:r w:rsidR="00BC3CCA" w:rsidRPr="00D93D15">
              <w:rPr>
                <w:color w:val="010205"/>
                <w:sz w:val="22"/>
                <w:szCs w:val="22"/>
                <w:lang w:val="it-IT"/>
              </w:rPr>
              <w:t>24</w:t>
            </w:r>
            <w:r w:rsidR="00BC3CCA" w:rsidRPr="00D93D15">
              <w:rPr>
                <w:bCs/>
                <w:sz w:val="22"/>
                <w:szCs w:val="22"/>
              </w:rPr>
              <w:t>±</w:t>
            </w:r>
            <w:r w:rsidR="00BC3CCA" w:rsidRPr="00D93D15">
              <w:rPr>
                <w:rFonts w:eastAsia="Calibri"/>
                <w:color w:val="010205"/>
                <w:sz w:val="22"/>
                <w:szCs w:val="22"/>
                <w:bdr w:val="none" w:sz="0" w:space="0" w:color="auto" w:frame="1"/>
              </w:rPr>
              <w:t>13.03</w:t>
            </w:r>
          </w:p>
          <w:p w14:paraId="78424554" w14:textId="70BF1E63" w:rsidR="00BC3CCA" w:rsidRPr="00D93D15" w:rsidRDefault="0026152F" w:rsidP="00BC3CCA">
            <w:pPr>
              <w:tabs>
                <w:tab w:val="left" w:pos="720"/>
                <w:tab w:val="left" w:pos="1440"/>
              </w:tabs>
              <w:suppressAutoHyphens/>
              <w:spacing w:line="276" w:lineRule="auto"/>
              <w:jc w:val="center"/>
              <w:rPr>
                <w:color w:val="010205"/>
                <w:sz w:val="22"/>
                <w:szCs w:val="22"/>
                <w:lang w:val="it-IT"/>
              </w:rPr>
            </w:pPr>
            <w:r>
              <w:rPr>
                <w:color w:val="010205"/>
                <w:sz w:val="22"/>
                <w:szCs w:val="22"/>
                <w:lang w:val="it-IT"/>
              </w:rPr>
              <w:t>55.</w:t>
            </w:r>
            <w:r w:rsidR="00BC3CCA" w:rsidRPr="00D93D15">
              <w:rPr>
                <w:color w:val="010205"/>
                <w:sz w:val="22"/>
                <w:szCs w:val="22"/>
                <w:lang w:val="it-IT"/>
              </w:rPr>
              <w:t>67</w:t>
            </w:r>
            <w:r w:rsidR="00BC3CCA" w:rsidRPr="00D93D15">
              <w:rPr>
                <w:bCs/>
                <w:sz w:val="22"/>
                <w:szCs w:val="22"/>
              </w:rPr>
              <w:t>±11.61</w:t>
            </w:r>
          </w:p>
          <w:p w14:paraId="216AA672" w14:textId="590F46B3" w:rsidR="00BC3CCA" w:rsidRPr="00D93D15" w:rsidRDefault="0026152F" w:rsidP="00BC3CCA">
            <w:pPr>
              <w:tabs>
                <w:tab w:val="left" w:pos="720"/>
                <w:tab w:val="left" w:pos="1440"/>
              </w:tabs>
              <w:suppressAutoHyphens/>
              <w:spacing w:line="276" w:lineRule="auto"/>
              <w:jc w:val="center"/>
              <w:rPr>
                <w:color w:val="010205"/>
                <w:sz w:val="22"/>
                <w:szCs w:val="22"/>
                <w:lang w:val="it-IT"/>
              </w:rPr>
            </w:pPr>
            <w:r>
              <w:rPr>
                <w:color w:val="010205"/>
                <w:sz w:val="22"/>
                <w:szCs w:val="22"/>
                <w:lang w:val="it-IT"/>
              </w:rPr>
              <w:t>53.</w:t>
            </w:r>
            <w:r w:rsidR="00BC3CCA" w:rsidRPr="00D93D15">
              <w:rPr>
                <w:color w:val="010205"/>
                <w:sz w:val="22"/>
                <w:szCs w:val="22"/>
                <w:lang w:val="it-IT"/>
              </w:rPr>
              <w:t>38</w:t>
            </w:r>
            <w:r w:rsidR="00BC3CCA" w:rsidRPr="00D93D15">
              <w:rPr>
                <w:bCs/>
                <w:sz w:val="22"/>
                <w:szCs w:val="22"/>
              </w:rPr>
              <w:t>±13.61</w:t>
            </w:r>
          </w:p>
          <w:p w14:paraId="7CD01953" w14:textId="77777777" w:rsidR="00D93D15" w:rsidRDefault="00D93D15" w:rsidP="00BC3CCA">
            <w:pPr>
              <w:tabs>
                <w:tab w:val="left" w:pos="720"/>
                <w:tab w:val="left" w:pos="1440"/>
              </w:tabs>
              <w:suppressAutoHyphens/>
              <w:spacing w:line="276" w:lineRule="auto"/>
              <w:jc w:val="center"/>
              <w:rPr>
                <w:color w:val="010205"/>
                <w:sz w:val="22"/>
                <w:szCs w:val="22"/>
                <w:lang w:val="it-IT"/>
              </w:rPr>
            </w:pPr>
          </w:p>
          <w:p w14:paraId="138031DE" w14:textId="5EAA879C" w:rsidR="00BC3CCA" w:rsidRPr="00D93D15" w:rsidRDefault="0026152F" w:rsidP="00BC3CCA">
            <w:pPr>
              <w:tabs>
                <w:tab w:val="left" w:pos="720"/>
                <w:tab w:val="left" w:pos="1440"/>
              </w:tabs>
              <w:suppressAutoHyphens/>
              <w:spacing w:line="276" w:lineRule="auto"/>
              <w:jc w:val="center"/>
              <w:rPr>
                <w:color w:val="010205"/>
                <w:sz w:val="22"/>
                <w:szCs w:val="22"/>
                <w:lang w:val="it-IT"/>
              </w:rPr>
            </w:pPr>
            <w:r>
              <w:rPr>
                <w:color w:val="010205"/>
                <w:sz w:val="22"/>
                <w:szCs w:val="22"/>
                <w:lang w:val="it-IT"/>
              </w:rPr>
              <w:t>53.</w:t>
            </w:r>
            <w:r w:rsidR="00BC3CCA" w:rsidRPr="00D93D15">
              <w:rPr>
                <w:color w:val="010205"/>
                <w:sz w:val="22"/>
                <w:szCs w:val="22"/>
                <w:lang w:val="it-IT"/>
              </w:rPr>
              <w:t>90</w:t>
            </w:r>
            <w:r w:rsidR="00BC3CCA" w:rsidRPr="00D93D15">
              <w:rPr>
                <w:bCs/>
                <w:sz w:val="22"/>
                <w:szCs w:val="22"/>
              </w:rPr>
              <w:t>±15.47</w:t>
            </w:r>
          </w:p>
          <w:p w14:paraId="6DE37C80" w14:textId="77777777" w:rsidR="00D93D15" w:rsidRDefault="00D93D15" w:rsidP="00BC3CCA">
            <w:pPr>
              <w:tabs>
                <w:tab w:val="left" w:pos="720"/>
                <w:tab w:val="left" w:pos="1440"/>
              </w:tabs>
              <w:suppressAutoHyphens/>
              <w:spacing w:line="276" w:lineRule="auto"/>
              <w:jc w:val="center"/>
              <w:rPr>
                <w:color w:val="010205"/>
                <w:sz w:val="22"/>
                <w:szCs w:val="22"/>
                <w:lang w:val="it-IT"/>
              </w:rPr>
            </w:pPr>
          </w:p>
          <w:p w14:paraId="3805CBF2" w14:textId="4CEE18CE" w:rsidR="00BC3CCA" w:rsidRPr="00D93D15" w:rsidRDefault="0026152F" w:rsidP="00BC3CCA">
            <w:pPr>
              <w:tabs>
                <w:tab w:val="left" w:pos="720"/>
                <w:tab w:val="left" w:pos="1440"/>
              </w:tabs>
              <w:suppressAutoHyphens/>
              <w:spacing w:line="276" w:lineRule="auto"/>
              <w:jc w:val="center"/>
              <w:rPr>
                <w:bCs/>
                <w:sz w:val="22"/>
                <w:szCs w:val="22"/>
              </w:rPr>
            </w:pPr>
            <w:r>
              <w:rPr>
                <w:color w:val="010205"/>
                <w:sz w:val="22"/>
                <w:szCs w:val="22"/>
                <w:lang w:val="it-IT"/>
              </w:rPr>
              <w:t>53.</w:t>
            </w:r>
            <w:r w:rsidR="00BC3CCA" w:rsidRPr="00D93D15">
              <w:rPr>
                <w:color w:val="010205"/>
                <w:sz w:val="22"/>
                <w:szCs w:val="22"/>
                <w:lang w:val="it-IT"/>
              </w:rPr>
              <w:t>56</w:t>
            </w:r>
            <w:r w:rsidR="00BC3CCA" w:rsidRPr="00D93D15">
              <w:rPr>
                <w:bCs/>
                <w:sz w:val="22"/>
                <w:szCs w:val="22"/>
              </w:rPr>
              <w:t>±12.15</w:t>
            </w:r>
          </w:p>
          <w:p w14:paraId="516DC287" w14:textId="77777777" w:rsidR="00BC3CCA" w:rsidRPr="00D93D15" w:rsidRDefault="00BC3CCA" w:rsidP="00BC3CCA">
            <w:pPr>
              <w:tabs>
                <w:tab w:val="left" w:pos="720"/>
                <w:tab w:val="left" w:pos="1440"/>
              </w:tabs>
              <w:suppressAutoHyphens/>
              <w:spacing w:line="276" w:lineRule="auto"/>
              <w:jc w:val="center"/>
              <w:rPr>
                <w:color w:val="010205"/>
                <w:sz w:val="22"/>
                <w:szCs w:val="22"/>
                <w:lang w:val="it-IT"/>
              </w:rPr>
            </w:pPr>
          </w:p>
          <w:p w14:paraId="7ACC970C" w14:textId="3E748DFA" w:rsidR="00BC3CCA" w:rsidRPr="00D93D15" w:rsidRDefault="0026152F" w:rsidP="00BC3CCA">
            <w:pPr>
              <w:tabs>
                <w:tab w:val="left" w:pos="720"/>
                <w:tab w:val="left" w:pos="1440"/>
              </w:tabs>
              <w:suppressAutoHyphens/>
              <w:spacing w:line="276" w:lineRule="auto"/>
              <w:jc w:val="center"/>
              <w:rPr>
                <w:color w:val="010205"/>
                <w:sz w:val="22"/>
                <w:szCs w:val="22"/>
                <w:lang w:val="it-IT"/>
              </w:rPr>
            </w:pPr>
            <w:r>
              <w:rPr>
                <w:color w:val="010205"/>
                <w:sz w:val="22"/>
                <w:szCs w:val="22"/>
                <w:lang w:val="it-IT"/>
              </w:rPr>
              <w:t>53.</w:t>
            </w:r>
            <w:r w:rsidR="00BC3CCA" w:rsidRPr="00D93D15">
              <w:rPr>
                <w:color w:val="010205"/>
                <w:sz w:val="22"/>
                <w:szCs w:val="22"/>
                <w:lang w:val="it-IT"/>
              </w:rPr>
              <w:t>46</w:t>
            </w:r>
            <w:r w:rsidR="00BC3CCA" w:rsidRPr="00D93D15">
              <w:rPr>
                <w:bCs/>
                <w:sz w:val="22"/>
                <w:szCs w:val="22"/>
              </w:rPr>
              <w:t>±13.28</w:t>
            </w:r>
          </w:p>
          <w:p w14:paraId="15CB97AE" w14:textId="77777777" w:rsidR="00BC3CCA" w:rsidRPr="00D93D15" w:rsidRDefault="00BC3CCA" w:rsidP="00BC3CCA">
            <w:pPr>
              <w:tabs>
                <w:tab w:val="left" w:pos="720"/>
                <w:tab w:val="left" w:pos="1440"/>
              </w:tabs>
              <w:suppressAutoHyphens/>
              <w:spacing w:line="276" w:lineRule="auto"/>
              <w:jc w:val="center"/>
              <w:rPr>
                <w:color w:val="010205"/>
                <w:sz w:val="22"/>
                <w:szCs w:val="22"/>
                <w:lang w:val="it-IT"/>
              </w:rPr>
            </w:pPr>
          </w:p>
          <w:p w14:paraId="3E86AC7A" w14:textId="77777777" w:rsidR="00BC3CCA" w:rsidRPr="00D93D15" w:rsidRDefault="00BC3CCA" w:rsidP="00BC3CCA">
            <w:pPr>
              <w:tabs>
                <w:tab w:val="left" w:pos="720"/>
                <w:tab w:val="left" w:pos="1440"/>
              </w:tabs>
              <w:suppressAutoHyphens/>
              <w:spacing w:line="276"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F939BFC" w14:textId="77777777" w:rsidR="00BC3CCA" w:rsidRPr="00D93D15" w:rsidRDefault="00BC3CCA" w:rsidP="00BC3CCA">
            <w:pPr>
              <w:tabs>
                <w:tab w:val="left" w:pos="720"/>
                <w:tab w:val="left" w:pos="1440"/>
              </w:tabs>
              <w:suppressAutoHyphens/>
              <w:spacing w:line="276" w:lineRule="auto"/>
              <w:jc w:val="center"/>
              <w:rPr>
                <w:sz w:val="22"/>
                <w:szCs w:val="22"/>
              </w:rPr>
            </w:pPr>
            <w:r w:rsidRPr="00D93D15">
              <w:rPr>
                <w:sz w:val="22"/>
                <w:szCs w:val="22"/>
              </w:rPr>
              <w:t>*0.266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D40050" w14:textId="77777777" w:rsidR="00BC3CCA" w:rsidRPr="00D93D15" w:rsidRDefault="00BC3CCA" w:rsidP="00BC3CCA">
            <w:pPr>
              <w:tabs>
                <w:tab w:val="left" w:pos="720"/>
                <w:tab w:val="left" w:pos="1440"/>
              </w:tabs>
              <w:suppressAutoHyphens/>
              <w:spacing w:line="276" w:lineRule="auto"/>
              <w:jc w:val="center"/>
              <w:rPr>
                <w:sz w:val="22"/>
                <w:szCs w:val="22"/>
              </w:rPr>
            </w:pPr>
            <w:r w:rsidRPr="00D93D15">
              <w:rPr>
                <w:sz w:val="22"/>
                <w:szCs w:val="22"/>
              </w:rPr>
              <w:t>0.932</w:t>
            </w:r>
          </w:p>
        </w:tc>
      </w:tr>
      <w:tr w:rsidR="00005D19" w:rsidRPr="00BC3CCA" w14:paraId="598FCBED" w14:textId="77777777" w:rsidTr="006B732D">
        <w:trPr>
          <w:trHeight w:val="1837"/>
        </w:trPr>
        <w:tc>
          <w:tcPr>
            <w:tcW w:w="3544" w:type="dxa"/>
            <w:tcBorders>
              <w:top w:val="single" w:sz="4" w:space="0" w:color="auto"/>
              <w:left w:val="single" w:sz="4" w:space="0" w:color="auto"/>
              <w:bottom w:val="single" w:sz="4" w:space="0" w:color="auto"/>
              <w:right w:val="single" w:sz="4" w:space="0" w:color="auto"/>
            </w:tcBorders>
          </w:tcPr>
          <w:p w14:paraId="1FC54486" w14:textId="77777777" w:rsidR="00BC3CCA" w:rsidRPr="00D93D15" w:rsidRDefault="00BC3CCA" w:rsidP="00BC3CCA">
            <w:pPr>
              <w:tabs>
                <w:tab w:val="left" w:pos="720"/>
                <w:tab w:val="left" w:pos="1440"/>
                <w:tab w:val="left" w:pos="2160"/>
                <w:tab w:val="left" w:pos="2880"/>
                <w:tab w:val="left" w:pos="3600"/>
              </w:tabs>
              <w:suppressAutoHyphens/>
              <w:spacing w:line="276" w:lineRule="auto"/>
              <w:rPr>
                <w:b/>
                <w:bCs/>
                <w:sz w:val="22"/>
                <w:szCs w:val="22"/>
              </w:rPr>
            </w:pPr>
            <w:r w:rsidRPr="00D93D15">
              <w:rPr>
                <w:b/>
                <w:bCs/>
                <w:sz w:val="22"/>
                <w:szCs w:val="22"/>
              </w:rPr>
              <w:t>Sınıflar</w:t>
            </w:r>
          </w:p>
          <w:p w14:paraId="6DE28778" w14:textId="77777777" w:rsidR="00BC3CCA" w:rsidRPr="00D93D15" w:rsidRDefault="00BC3CCA" w:rsidP="00BC3CCA">
            <w:pPr>
              <w:tabs>
                <w:tab w:val="left" w:pos="720"/>
                <w:tab w:val="left" w:pos="1440"/>
                <w:tab w:val="left" w:pos="2160"/>
                <w:tab w:val="left" w:pos="2880"/>
                <w:tab w:val="left" w:pos="3600"/>
              </w:tabs>
              <w:suppressAutoHyphens/>
              <w:spacing w:line="276" w:lineRule="auto"/>
              <w:rPr>
                <w:bCs/>
                <w:sz w:val="22"/>
                <w:szCs w:val="22"/>
              </w:rPr>
            </w:pPr>
            <w:r w:rsidRPr="00D93D15">
              <w:rPr>
                <w:bCs/>
                <w:sz w:val="22"/>
                <w:szCs w:val="22"/>
                <w:lang w:val="it-IT"/>
              </w:rPr>
              <w:t xml:space="preserve">  </w:t>
            </w:r>
            <w:r w:rsidRPr="00D93D15">
              <w:rPr>
                <w:bCs/>
                <w:sz w:val="22"/>
                <w:szCs w:val="22"/>
              </w:rPr>
              <w:t xml:space="preserve"> 1. Sınıf</w:t>
            </w:r>
          </w:p>
          <w:p w14:paraId="2673E8AD" w14:textId="77777777" w:rsidR="00BC3CCA" w:rsidRPr="00D93D15" w:rsidRDefault="00BC3CCA" w:rsidP="00BC3CCA">
            <w:pPr>
              <w:tabs>
                <w:tab w:val="left" w:pos="720"/>
                <w:tab w:val="left" w:pos="1440"/>
                <w:tab w:val="left" w:pos="2160"/>
                <w:tab w:val="left" w:pos="2880"/>
                <w:tab w:val="left" w:pos="3600"/>
              </w:tabs>
              <w:suppressAutoHyphens/>
              <w:spacing w:line="276" w:lineRule="auto"/>
              <w:rPr>
                <w:bCs/>
                <w:sz w:val="22"/>
                <w:szCs w:val="22"/>
              </w:rPr>
            </w:pPr>
            <w:r w:rsidRPr="00D93D15">
              <w:rPr>
                <w:bCs/>
                <w:sz w:val="22"/>
                <w:szCs w:val="22"/>
              </w:rPr>
              <w:t xml:space="preserve">   2. Sınıf</w:t>
            </w:r>
          </w:p>
          <w:p w14:paraId="47B205D8" w14:textId="77777777" w:rsidR="00BC3CCA" w:rsidRPr="00D93D15" w:rsidRDefault="00BC3CCA" w:rsidP="00BC3CCA">
            <w:pPr>
              <w:tabs>
                <w:tab w:val="left" w:pos="720"/>
                <w:tab w:val="left" w:pos="1440"/>
                <w:tab w:val="left" w:pos="2160"/>
                <w:tab w:val="left" w:pos="2880"/>
                <w:tab w:val="left" w:pos="3600"/>
              </w:tabs>
              <w:suppressAutoHyphens/>
              <w:spacing w:line="276" w:lineRule="auto"/>
              <w:rPr>
                <w:bCs/>
                <w:sz w:val="22"/>
                <w:szCs w:val="22"/>
              </w:rPr>
            </w:pPr>
            <w:r w:rsidRPr="00D93D15">
              <w:rPr>
                <w:bCs/>
                <w:sz w:val="22"/>
                <w:szCs w:val="22"/>
              </w:rPr>
              <w:t xml:space="preserve">   3. Sınıf</w:t>
            </w:r>
          </w:p>
          <w:p w14:paraId="139716DF" w14:textId="77777777" w:rsidR="00BC3CCA" w:rsidRPr="00D93D15" w:rsidRDefault="00BC3CCA" w:rsidP="00BC3CCA">
            <w:pPr>
              <w:tabs>
                <w:tab w:val="left" w:pos="720"/>
                <w:tab w:val="left" w:pos="1440"/>
                <w:tab w:val="left" w:pos="2160"/>
                <w:tab w:val="left" w:pos="2880"/>
                <w:tab w:val="left" w:pos="3600"/>
              </w:tabs>
              <w:suppressAutoHyphens/>
              <w:spacing w:line="276" w:lineRule="auto"/>
              <w:rPr>
                <w:bCs/>
                <w:sz w:val="22"/>
                <w:szCs w:val="22"/>
              </w:rPr>
            </w:pPr>
            <w:r w:rsidRPr="00D93D15">
              <w:rPr>
                <w:bCs/>
                <w:sz w:val="22"/>
                <w:szCs w:val="22"/>
              </w:rPr>
              <w:t xml:space="preserve">   4. Sınıf ve Üstü</w:t>
            </w:r>
          </w:p>
          <w:p w14:paraId="265535F7" w14:textId="77777777" w:rsidR="00BC3CCA" w:rsidRPr="00D93D15" w:rsidRDefault="00BC3CCA" w:rsidP="00BC3CCA">
            <w:pPr>
              <w:tabs>
                <w:tab w:val="left" w:pos="720"/>
                <w:tab w:val="left" w:pos="1440"/>
                <w:tab w:val="left" w:pos="2160"/>
                <w:tab w:val="left" w:pos="2880"/>
                <w:tab w:val="left" w:pos="3600"/>
              </w:tabs>
              <w:suppressAutoHyphens/>
              <w:spacing w:line="276" w:lineRule="auto"/>
              <w:rPr>
                <w:bCs/>
                <w:sz w:val="22"/>
                <w:szCs w:val="22"/>
              </w:rPr>
            </w:pPr>
          </w:p>
        </w:tc>
        <w:tc>
          <w:tcPr>
            <w:tcW w:w="1021" w:type="dxa"/>
            <w:tcBorders>
              <w:top w:val="single" w:sz="4" w:space="0" w:color="auto"/>
              <w:left w:val="single" w:sz="4" w:space="0" w:color="auto"/>
              <w:bottom w:val="single" w:sz="4" w:space="0" w:color="auto"/>
              <w:right w:val="single" w:sz="4" w:space="0" w:color="auto"/>
            </w:tcBorders>
          </w:tcPr>
          <w:p w14:paraId="2E040D1D" w14:textId="77777777" w:rsidR="00BC3CCA" w:rsidRPr="00D93D15" w:rsidRDefault="00BC3CCA" w:rsidP="00BC3CCA">
            <w:pPr>
              <w:tabs>
                <w:tab w:val="left" w:pos="720"/>
                <w:tab w:val="left" w:pos="1440"/>
              </w:tabs>
              <w:suppressAutoHyphens/>
              <w:spacing w:line="276" w:lineRule="auto"/>
              <w:jc w:val="center"/>
              <w:rPr>
                <w:sz w:val="22"/>
                <w:szCs w:val="22"/>
              </w:rPr>
            </w:pPr>
          </w:p>
          <w:p w14:paraId="6C77D6D7" w14:textId="77777777" w:rsidR="00BC3CCA" w:rsidRPr="00D93D15" w:rsidRDefault="00BC3CCA" w:rsidP="00BC3CCA">
            <w:pPr>
              <w:tabs>
                <w:tab w:val="left" w:pos="720"/>
                <w:tab w:val="left" w:pos="1440"/>
              </w:tabs>
              <w:suppressAutoHyphens/>
              <w:spacing w:line="276" w:lineRule="auto"/>
              <w:jc w:val="center"/>
              <w:rPr>
                <w:sz w:val="22"/>
                <w:szCs w:val="22"/>
              </w:rPr>
            </w:pPr>
            <w:r w:rsidRPr="00D93D15">
              <w:rPr>
                <w:sz w:val="22"/>
                <w:szCs w:val="22"/>
              </w:rPr>
              <w:t xml:space="preserve">141 </w:t>
            </w:r>
          </w:p>
          <w:p w14:paraId="4C79F6FB" w14:textId="77777777" w:rsidR="00BC3CCA" w:rsidRPr="00D93D15" w:rsidRDefault="00BC3CCA" w:rsidP="00BC3CCA">
            <w:pPr>
              <w:tabs>
                <w:tab w:val="left" w:pos="720"/>
                <w:tab w:val="left" w:pos="1440"/>
              </w:tabs>
              <w:suppressAutoHyphens/>
              <w:spacing w:line="276" w:lineRule="auto"/>
              <w:jc w:val="center"/>
              <w:rPr>
                <w:sz w:val="22"/>
                <w:szCs w:val="22"/>
              </w:rPr>
            </w:pPr>
            <w:r w:rsidRPr="00D93D15">
              <w:rPr>
                <w:sz w:val="22"/>
                <w:szCs w:val="22"/>
              </w:rPr>
              <w:t xml:space="preserve">143 </w:t>
            </w:r>
          </w:p>
          <w:p w14:paraId="7E04E534" w14:textId="77777777" w:rsidR="00BC3CCA" w:rsidRPr="00D93D15" w:rsidRDefault="00BC3CCA" w:rsidP="00BC3CCA">
            <w:pPr>
              <w:tabs>
                <w:tab w:val="left" w:pos="720"/>
                <w:tab w:val="left" w:pos="1440"/>
              </w:tabs>
              <w:suppressAutoHyphens/>
              <w:spacing w:line="276" w:lineRule="auto"/>
              <w:jc w:val="center"/>
              <w:rPr>
                <w:sz w:val="22"/>
                <w:szCs w:val="22"/>
              </w:rPr>
            </w:pPr>
            <w:r w:rsidRPr="00D93D15">
              <w:rPr>
                <w:sz w:val="22"/>
                <w:szCs w:val="22"/>
              </w:rPr>
              <w:t xml:space="preserve">85 </w:t>
            </w:r>
          </w:p>
          <w:p w14:paraId="1CD9FCEB" w14:textId="77777777" w:rsidR="00BC3CCA" w:rsidRPr="00D93D15" w:rsidRDefault="00BC3CCA" w:rsidP="00BC3CCA">
            <w:pPr>
              <w:tabs>
                <w:tab w:val="left" w:pos="720"/>
                <w:tab w:val="left" w:pos="1440"/>
              </w:tabs>
              <w:suppressAutoHyphens/>
              <w:spacing w:line="276" w:lineRule="auto"/>
              <w:jc w:val="center"/>
              <w:rPr>
                <w:sz w:val="22"/>
                <w:szCs w:val="22"/>
              </w:rPr>
            </w:pPr>
            <w:r w:rsidRPr="00D93D15">
              <w:rPr>
                <w:sz w:val="22"/>
                <w:szCs w:val="22"/>
              </w:rPr>
              <w:t xml:space="preserve">79 </w:t>
            </w:r>
          </w:p>
        </w:tc>
        <w:tc>
          <w:tcPr>
            <w:tcW w:w="850" w:type="dxa"/>
            <w:tcBorders>
              <w:top w:val="single" w:sz="4" w:space="0" w:color="auto"/>
              <w:left w:val="single" w:sz="4" w:space="0" w:color="auto"/>
              <w:bottom w:val="single" w:sz="4" w:space="0" w:color="auto"/>
              <w:right w:val="single" w:sz="4" w:space="0" w:color="auto"/>
            </w:tcBorders>
            <w:hideMark/>
          </w:tcPr>
          <w:p w14:paraId="074A81F7" w14:textId="77777777" w:rsidR="00005D19" w:rsidRPr="00EC2866" w:rsidRDefault="00005D19" w:rsidP="00EC2866">
            <w:pPr>
              <w:tabs>
                <w:tab w:val="left" w:pos="720"/>
                <w:tab w:val="left" w:pos="1440"/>
              </w:tabs>
              <w:suppressAutoHyphens/>
              <w:spacing w:line="276" w:lineRule="auto"/>
              <w:jc w:val="center"/>
              <w:rPr>
                <w:sz w:val="22"/>
                <w:szCs w:val="22"/>
              </w:rPr>
            </w:pPr>
          </w:p>
          <w:p w14:paraId="71C8951D" w14:textId="701F9957" w:rsidR="00BC3CCA" w:rsidRPr="00D93D15" w:rsidRDefault="00BC3CCA" w:rsidP="00EC2866">
            <w:pPr>
              <w:tabs>
                <w:tab w:val="left" w:pos="720"/>
                <w:tab w:val="left" w:pos="1440"/>
              </w:tabs>
              <w:suppressAutoHyphens/>
              <w:spacing w:line="276" w:lineRule="auto"/>
              <w:jc w:val="center"/>
              <w:rPr>
                <w:sz w:val="22"/>
                <w:szCs w:val="22"/>
              </w:rPr>
            </w:pPr>
            <w:r w:rsidRPr="00D93D15">
              <w:rPr>
                <w:sz w:val="22"/>
                <w:szCs w:val="22"/>
              </w:rPr>
              <w:t>25-90</w:t>
            </w:r>
          </w:p>
          <w:p w14:paraId="370D8042" w14:textId="77777777" w:rsidR="00BC3CCA" w:rsidRPr="00D93D15" w:rsidRDefault="00BC3CCA" w:rsidP="00C13AE8">
            <w:pPr>
              <w:tabs>
                <w:tab w:val="left" w:pos="720"/>
                <w:tab w:val="left" w:pos="1440"/>
              </w:tabs>
              <w:suppressAutoHyphens/>
              <w:spacing w:line="276" w:lineRule="auto"/>
              <w:jc w:val="center"/>
              <w:rPr>
                <w:sz w:val="22"/>
                <w:szCs w:val="22"/>
              </w:rPr>
            </w:pPr>
            <w:r w:rsidRPr="00D93D15">
              <w:rPr>
                <w:sz w:val="22"/>
                <w:szCs w:val="22"/>
              </w:rPr>
              <w:t>22-88</w:t>
            </w:r>
          </w:p>
          <w:p w14:paraId="1BFE2E3C" w14:textId="77777777" w:rsidR="00BC3CCA" w:rsidRPr="00D93D15" w:rsidRDefault="00BC3CCA">
            <w:pPr>
              <w:tabs>
                <w:tab w:val="left" w:pos="720"/>
                <w:tab w:val="left" w:pos="1440"/>
              </w:tabs>
              <w:suppressAutoHyphens/>
              <w:spacing w:line="276" w:lineRule="auto"/>
              <w:jc w:val="center"/>
              <w:rPr>
                <w:sz w:val="22"/>
                <w:szCs w:val="22"/>
              </w:rPr>
            </w:pPr>
            <w:r w:rsidRPr="00D93D15">
              <w:rPr>
                <w:sz w:val="22"/>
                <w:szCs w:val="22"/>
              </w:rPr>
              <w:t>29-87</w:t>
            </w:r>
          </w:p>
          <w:p w14:paraId="01406780" w14:textId="77777777" w:rsidR="00BC3CCA" w:rsidRPr="00D93D15" w:rsidRDefault="00BC3CCA">
            <w:pPr>
              <w:tabs>
                <w:tab w:val="left" w:pos="720"/>
                <w:tab w:val="left" w:pos="1440"/>
              </w:tabs>
              <w:suppressAutoHyphens/>
              <w:spacing w:line="276" w:lineRule="auto"/>
              <w:jc w:val="center"/>
              <w:rPr>
                <w:sz w:val="22"/>
                <w:szCs w:val="22"/>
              </w:rPr>
            </w:pPr>
            <w:r w:rsidRPr="00D93D15">
              <w:rPr>
                <w:sz w:val="22"/>
                <w:szCs w:val="22"/>
              </w:rPr>
              <w:t>30-76</w:t>
            </w:r>
          </w:p>
        </w:tc>
        <w:tc>
          <w:tcPr>
            <w:tcW w:w="1418" w:type="dxa"/>
            <w:tcBorders>
              <w:top w:val="single" w:sz="4" w:space="0" w:color="auto"/>
              <w:left w:val="single" w:sz="4" w:space="0" w:color="auto"/>
              <w:bottom w:val="single" w:sz="4" w:space="0" w:color="auto"/>
              <w:right w:val="single" w:sz="4" w:space="0" w:color="auto"/>
            </w:tcBorders>
          </w:tcPr>
          <w:p w14:paraId="1ECF59B7" w14:textId="77777777" w:rsidR="00BC3CCA" w:rsidRPr="00D93D15" w:rsidRDefault="00BC3CCA" w:rsidP="00BC3CCA">
            <w:pPr>
              <w:tabs>
                <w:tab w:val="left" w:pos="720"/>
                <w:tab w:val="left" w:pos="1440"/>
              </w:tabs>
              <w:suppressAutoHyphens/>
              <w:spacing w:line="276" w:lineRule="auto"/>
              <w:jc w:val="center"/>
              <w:rPr>
                <w:color w:val="010205"/>
                <w:sz w:val="22"/>
                <w:szCs w:val="22"/>
                <w:lang w:val="it-IT"/>
              </w:rPr>
            </w:pPr>
          </w:p>
          <w:p w14:paraId="13B18E83" w14:textId="2D5893D7" w:rsidR="00BC3CCA" w:rsidRPr="00D93D15" w:rsidRDefault="0026152F" w:rsidP="00BC3CCA">
            <w:pPr>
              <w:tabs>
                <w:tab w:val="left" w:pos="720"/>
                <w:tab w:val="left" w:pos="1440"/>
              </w:tabs>
              <w:suppressAutoHyphens/>
              <w:spacing w:line="276" w:lineRule="auto"/>
              <w:jc w:val="center"/>
              <w:rPr>
                <w:color w:val="010205"/>
                <w:sz w:val="22"/>
                <w:szCs w:val="22"/>
                <w:lang w:val="it-IT"/>
              </w:rPr>
            </w:pPr>
            <w:r>
              <w:rPr>
                <w:color w:val="010205"/>
                <w:sz w:val="22"/>
                <w:szCs w:val="22"/>
                <w:lang w:val="it-IT"/>
              </w:rPr>
              <w:t>53.</w:t>
            </w:r>
            <w:r w:rsidR="00BC3CCA" w:rsidRPr="00D93D15">
              <w:rPr>
                <w:color w:val="010205"/>
                <w:sz w:val="22"/>
                <w:szCs w:val="22"/>
                <w:lang w:val="it-IT"/>
              </w:rPr>
              <w:t>50</w:t>
            </w:r>
            <w:r w:rsidR="00BC3CCA" w:rsidRPr="00D93D15">
              <w:rPr>
                <w:bCs/>
                <w:sz w:val="22"/>
                <w:szCs w:val="22"/>
              </w:rPr>
              <w:t>±12.87</w:t>
            </w:r>
          </w:p>
          <w:p w14:paraId="1DB4EC14" w14:textId="7E4E7D3A" w:rsidR="00BC3CCA" w:rsidRPr="00D93D15" w:rsidRDefault="0026152F" w:rsidP="00BC3CCA">
            <w:pPr>
              <w:tabs>
                <w:tab w:val="left" w:pos="720"/>
                <w:tab w:val="left" w:pos="1440"/>
              </w:tabs>
              <w:suppressAutoHyphens/>
              <w:spacing w:line="276" w:lineRule="auto"/>
              <w:jc w:val="center"/>
              <w:rPr>
                <w:color w:val="010205"/>
                <w:sz w:val="22"/>
                <w:szCs w:val="22"/>
                <w:lang w:val="it-IT"/>
              </w:rPr>
            </w:pPr>
            <w:r>
              <w:rPr>
                <w:color w:val="010205"/>
                <w:sz w:val="22"/>
                <w:szCs w:val="22"/>
                <w:lang w:val="it-IT"/>
              </w:rPr>
              <w:t>53.</w:t>
            </w:r>
            <w:r w:rsidR="00BC3CCA" w:rsidRPr="00D93D15">
              <w:rPr>
                <w:color w:val="010205"/>
                <w:sz w:val="22"/>
                <w:szCs w:val="22"/>
                <w:lang w:val="it-IT"/>
              </w:rPr>
              <w:t>85</w:t>
            </w:r>
            <w:r w:rsidR="00BC3CCA" w:rsidRPr="00D93D15">
              <w:rPr>
                <w:bCs/>
                <w:sz w:val="22"/>
                <w:szCs w:val="22"/>
              </w:rPr>
              <w:t>±12.10</w:t>
            </w:r>
          </w:p>
          <w:p w14:paraId="40D18B1A" w14:textId="5F938876" w:rsidR="00BC3CCA" w:rsidRPr="00D93D15" w:rsidRDefault="0026152F" w:rsidP="00BC3CCA">
            <w:pPr>
              <w:tabs>
                <w:tab w:val="left" w:pos="720"/>
                <w:tab w:val="left" w:pos="1440"/>
              </w:tabs>
              <w:suppressAutoHyphens/>
              <w:spacing w:line="276" w:lineRule="auto"/>
              <w:jc w:val="center"/>
              <w:rPr>
                <w:color w:val="010205"/>
                <w:sz w:val="22"/>
                <w:szCs w:val="22"/>
                <w:lang w:val="it-IT"/>
              </w:rPr>
            </w:pPr>
            <w:r>
              <w:rPr>
                <w:color w:val="010205"/>
                <w:sz w:val="22"/>
                <w:szCs w:val="22"/>
                <w:lang w:val="it-IT"/>
              </w:rPr>
              <w:t>54.</w:t>
            </w:r>
            <w:r w:rsidR="00BC3CCA" w:rsidRPr="00D93D15">
              <w:rPr>
                <w:color w:val="010205"/>
                <w:sz w:val="22"/>
                <w:szCs w:val="22"/>
                <w:lang w:val="it-IT"/>
              </w:rPr>
              <w:t>00</w:t>
            </w:r>
            <w:r w:rsidR="00BC3CCA" w:rsidRPr="00D93D15">
              <w:rPr>
                <w:bCs/>
                <w:sz w:val="22"/>
                <w:szCs w:val="22"/>
              </w:rPr>
              <w:t>±13.14</w:t>
            </w:r>
          </w:p>
          <w:p w14:paraId="41D23FBF" w14:textId="7B5D86B5" w:rsidR="00BC3CCA" w:rsidRPr="00D93D15" w:rsidRDefault="0026152F" w:rsidP="00BC3CCA">
            <w:pPr>
              <w:tabs>
                <w:tab w:val="left" w:pos="720"/>
                <w:tab w:val="left" w:pos="1440"/>
              </w:tabs>
              <w:suppressAutoHyphens/>
              <w:spacing w:line="276" w:lineRule="auto"/>
              <w:jc w:val="center"/>
              <w:rPr>
                <w:sz w:val="22"/>
                <w:szCs w:val="22"/>
              </w:rPr>
            </w:pPr>
            <w:r>
              <w:rPr>
                <w:color w:val="010205"/>
                <w:sz w:val="22"/>
                <w:szCs w:val="22"/>
                <w:lang w:val="it-IT"/>
              </w:rPr>
              <w:t>54.</w:t>
            </w:r>
            <w:r w:rsidR="00BC3CCA" w:rsidRPr="00D93D15">
              <w:rPr>
                <w:color w:val="010205"/>
                <w:sz w:val="22"/>
                <w:szCs w:val="22"/>
                <w:lang w:val="it-IT"/>
              </w:rPr>
              <w:t>19</w:t>
            </w:r>
            <w:r w:rsidR="00BC3CCA" w:rsidRPr="00D93D15">
              <w:rPr>
                <w:bCs/>
                <w:sz w:val="22"/>
                <w:szCs w:val="22"/>
              </w:rPr>
              <w:t>±13.14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E455B5" w14:textId="77777777" w:rsidR="00BC3CCA" w:rsidRPr="00D93D15" w:rsidRDefault="00BC3CCA" w:rsidP="00BC3CCA">
            <w:pPr>
              <w:tabs>
                <w:tab w:val="left" w:pos="720"/>
                <w:tab w:val="left" w:pos="1440"/>
              </w:tabs>
              <w:suppressAutoHyphens/>
              <w:spacing w:line="276" w:lineRule="auto"/>
              <w:jc w:val="center"/>
              <w:rPr>
                <w:sz w:val="22"/>
                <w:szCs w:val="22"/>
              </w:rPr>
            </w:pPr>
            <w:r w:rsidRPr="00D93D15">
              <w:rPr>
                <w:sz w:val="22"/>
                <w:szCs w:val="22"/>
              </w:rPr>
              <w:t>*0.056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B8D9FF" w14:textId="77777777" w:rsidR="00BC3CCA" w:rsidRPr="00D93D15" w:rsidRDefault="00BC3CCA" w:rsidP="00BC3CCA">
            <w:pPr>
              <w:tabs>
                <w:tab w:val="left" w:pos="720"/>
                <w:tab w:val="left" w:pos="1440"/>
              </w:tabs>
              <w:suppressAutoHyphens/>
              <w:spacing w:line="276" w:lineRule="auto"/>
              <w:jc w:val="center"/>
              <w:rPr>
                <w:sz w:val="22"/>
                <w:szCs w:val="22"/>
              </w:rPr>
            </w:pPr>
            <w:r w:rsidRPr="00D93D15">
              <w:rPr>
                <w:sz w:val="22"/>
                <w:szCs w:val="22"/>
              </w:rPr>
              <w:t>0.983</w:t>
            </w:r>
          </w:p>
        </w:tc>
      </w:tr>
      <w:tr w:rsidR="00005D19" w:rsidRPr="00BC3CCA" w14:paraId="2AAC8761" w14:textId="77777777" w:rsidTr="006B732D">
        <w:trPr>
          <w:trHeight w:val="1837"/>
        </w:trPr>
        <w:tc>
          <w:tcPr>
            <w:tcW w:w="3544" w:type="dxa"/>
            <w:tcBorders>
              <w:top w:val="single" w:sz="4" w:space="0" w:color="auto"/>
              <w:left w:val="single" w:sz="4" w:space="0" w:color="auto"/>
              <w:bottom w:val="single" w:sz="4" w:space="0" w:color="auto"/>
              <w:right w:val="single" w:sz="4" w:space="0" w:color="auto"/>
            </w:tcBorders>
            <w:hideMark/>
          </w:tcPr>
          <w:p w14:paraId="7C8F1717" w14:textId="77777777" w:rsidR="00BC3CCA" w:rsidRPr="00D93D15" w:rsidRDefault="00BC3CCA" w:rsidP="00BC3CCA">
            <w:pPr>
              <w:tabs>
                <w:tab w:val="left" w:pos="720"/>
                <w:tab w:val="left" w:pos="1440"/>
                <w:tab w:val="left" w:pos="2160"/>
                <w:tab w:val="left" w:pos="2880"/>
                <w:tab w:val="left" w:pos="3600"/>
              </w:tabs>
              <w:suppressAutoHyphens/>
              <w:spacing w:line="276" w:lineRule="auto"/>
              <w:rPr>
                <w:b/>
                <w:bCs/>
                <w:sz w:val="22"/>
                <w:szCs w:val="22"/>
              </w:rPr>
            </w:pPr>
            <w:r w:rsidRPr="00D93D15">
              <w:rPr>
                <w:b/>
                <w:bCs/>
                <w:sz w:val="22"/>
                <w:szCs w:val="22"/>
              </w:rPr>
              <w:t>Algılanan Başarı Düzeyi</w:t>
            </w:r>
          </w:p>
          <w:p w14:paraId="1875BEF3" w14:textId="77777777" w:rsidR="00BC3CCA" w:rsidRPr="00D93D15" w:rsidRDefault="00BC3CCA" w:rsidP="00BC3CCA">
            <w:pPr>
              <w:tabs>
                <w:tab w:val="left" w:pos="720"/>
                <w:tab w:val="left" w:pos="1440"/>
                <w:tab w:val="left" w:pos="2160"/>
                <w:tab w:val="left" w:pos="2880"/>
                <w:tab w:val="left" w:pos="3600"/>
              </w:tabs>
              <w:suppressAutoHyphens/>
              <w:spacing w:line="276" w:lineRule="auto"/>
              <w:rPr>
                <w:bCs/>
                <w:sz w:val="22"/>
                <w:szCs w:val="22"/>
              </w:rPr>
            </w:pPr>
            <w:r w:rsidRPr="00D93D15">
              <w:rPr>
                <w:bCs/>
                <w:sz w:val="22"/>
                <w:szCs w:val="22"/>
              </w:rPr>
              <w:t xml:space="preserve">   Zayıf</w:t>
            </w:r>
          </w:p>
          <w:p w14:paraId="782B31D6" w14:textId="77777777" w:rsidR="00BC3CCA" w:rsidRPr="00D93D15" w:rsidRDefault="00BC3CCA" w:rsidP="00BC3CCA">
            <w:pPr>
              <w:tabs>
                <w:tab w:val="left" w:pos="720"/>
                <w:tab w:val="left" w:pos="1440"/>
                <w:tab w:val="left" w:pos="2160"/>
                <w:tab w:val="left" w:pos="2880"/>
                <w:tab w:val="left" w:pos="3600"/>
              </w:tabs>
              <w:suppressAutoHyphens/>
              <w:spacing w:line="276" w:lineRule="auto"/>
              <w:rPr>
                <w:bCs/>
                <w:sz w:val="22"/>
                <w:szCs w:val="22"/>
              </w:rPr>
            </w:pPr>
            <w:r w:rsidRPr="00D93D15">
              <w:rPr>
                <w:bCs/>
                <w:sz w:val="22"/>
                <w:szCs w:val="22"/>
              </w:rPr>
              <w:t xml:space="preserve">   Orta</w:t>
            </w:r>
          </w:p>
          <w:p w14:paraId="2C23DC79" w14:textId="77777777" w:rsidR="00BC3CCA" w:rsidRPr="00D93D15" w:rsidRDefault="00BC3CCA" w:rsidP="00BC3CCA">
            <w:pPr>
              <w:tabs>
                <w:tab w:val="left" w:pos="720"/>
                <w:tab w:val="left" w:pos="1440"/>
                <w:tab w:val="left" w:pos="2160"/>
                <w:tab w:val="left" w:pos="2880"/>
                <w:tab w:val="left" w:pos="3600"/>
              </w:tabs>
              <w:suppressAutoHyphens/>
              <w:spacing w:line="276" w:lineRule="auto"/>
              <w:rPr>
                <w:bCs/>
                <w:sz w:val="22"/>
                <w:szCs w:val="22"/>
              </w:rPr>
            </w:pPr>
            <w:r w:rsidRPr="00D93D15">
              <w:rPr>
                <w:bCs/>
                <w:sz w:val="22"/>
                <w:szCs w:val="22"/>
              </w:rPr>
              <w:t xml:space="preserve">   İyi </w:t>
            </w:r>
          </w:p>
          <w:p w14:paraId="76CDE000" w14:textId="77777777" w:rsidR="00BC3CCA" w:rsidRPr="00D93D15" w:rsidRDefault="00BC3CCA" w:rsidP="00BC3CCA">
            <w:pPr>
              <w:tabs>
                <w:tab w:val="left" w:pos="720"/>
                <w:tab w:val="left" w:pos="1440"/>
                <w:tab w:val="left" w:pos="2160"/>
                <w:tab w:val="left" w:pos="2880"/>
                <w:tab w:val="left" w:pos="3600"/>
              </w:tabs>
              <w:suppressAutoHyphens/>
              <w:spacing w:line="276" w:lineRule="auto"/>
              <w:rPr>
                <w:bCs/>
                <w:sz w:val="22"/>
                <w:szCs w:val="22"/>
              </w:rPr>
            </w:pPr>
            <w:r w:rsidRPr="00D93D15">
              <w:rPr>
                <w:bCs/>
                <w:sz w:val="22"/>
                <w:szCs w:val="22"/>
              </w:rPr>
              <w:t xml:space="preserve">   Çok iyi</w:t>
            </w:r>
          </w:p>
        </w:tc>
        <w:tc>
          <w:tcPr>
            <w:tcW w:w="1021" w:type="dxa"/>
            <w:tcBorders>
              <w:top w:val="single" w:sz="4" w:space="0" w:color="auto"/>
              <w:left w:val="single" w:sz="4" w:space="0" w:color="auto"/>
              <w:bottom w:val="single" w:sz="4" w:space="0" w:color="auto"/>
              <w:right w:val="single" w:sz="4" w:space="0" w:color="auto"/>
            </w:tcBorders>
          </w:tcPr>
          <w:p w14:paraId="53175C3B" w14:textId="77777777" w:rsidR="00BC3CCA" w:rsidRPr="00D93D15" w:rsidRDefault="00BC3CCA" w:rsidP="00BC3CCA">
            <w:pPr>
              <w:tabs>
                <w:tab w:val="left" w:pos="720"/>
                <w:tab w:val="left" w:pos="1440"/>
              </w:tabs>
              <w:suppressAutoHyphens/>
              <w:spacing w:line="276" w:lineRule="auto"/>
              <w:jc w:val="center"/>
              <w:rPr>
                <w:sz w:val="22"/>
                <w:szCs w:val="22"/>
              </w:rPr>
            </w:pPr>
          </w:p>
          <w:p w14:paraId="423A2391" w14:textId="47AA47BB" w:rsidR="00BC3CCA" w:rsidRPr="00D93D15" w:rsidRDefault="0026152F" w:rsidP="00BC3CCA">
            <w:pPr>
              <w:tabs>
                <w:tab w:val="left" w:pos="720"/>
                <w:tab w:val="left" w:pos="1440"/>
              </w:tabs>
              <w:suppressAutoHyphens/>
              <w:spacing w:line="276" w:lineRule="auto"/>
              <w:jc w:val="center"/>
              <w:rPr>
                <w:sz w:val="22"/>
                <w:szCs w:val="22"/>
              </w:rPr>
            </w:pPr>
            <w:r>
              <w:rPr>
                <w:sz w:val="22"/>
                <w:szCs w:val="22"/>
              </w:rPr>
              <w:t xml:space="preserve">63 </w:t>
            </w:r>
          </w:p>
          <w:p w14:paraId="4B734D3D" w14:textId="67D7C3C9" w:rsidR="00BC3CCA" w:rsidRPr="00D93D15" w:rsidRDefault="0026152F" w:rsidP="00BC3CCA">
            <w:pPr>
              <w:tabs>
                <w:tab w:val="left" w:pos="720"/>
                <w:tab w:val="left" w:pos="1440"/>
              </w:tabs>
              <w:suppressAutoHyphens/>
              <w:spacing w:line="276" w:lineRule="auto"/>
              <w:jc w:val="center"/>
              <w:rPr>
                <w:sz w:val="22"/>
                <w:szCs w:val="22"/>
              </w:rPr>
            </w:pPr>
            <w:r>
              <w:rPr>
                <w:sz w:val="22"/>
                <w:szCs w:val="22"/>
              </w:rPr>
              <w:t xml:space="preserve">173 </w:t>
            </w:r>
          </w:p>
          <w:p w14:paraId="2166F5A7" w14:textId="0B3B2227" w:rsidR="00BC3CCA" w:rsidRPr="00D93D15" w:rsidRDefault="0026152F" w:rsidP="00BC3CCA">
            <w:pPr>
              <w:tabs>
                <w:tab w:val="left" w:pos="720"/>
                <w:tab w:val="left" w:pos="1440"/>
              </w:tabs>
              <w:suppressAutoHyphens/>
              <w:spacing w:line="276" w:lineRule="auto"/>
              <w:jc w:val="center"/>
              <w:rPr>
                <w:sz w:val="22"/>
                <w:szCs w:val="22"/>
              </w:rPr>
            </w:pPr>
            <w:r>
              <w:rPr>
                <w:sz w:val="22"/>
                <w:szCs w:val="22"/>
              </w:rPr>
              <w:t xml:space="preserve">187 </w:t>
            </w:r>
          </w:p>
          <w:p w14:paraId="05EACF01" w14:textId="17EDFDCE" w:rsidR="00BC3CCA" w:rsidRPr="00D93D15" w:rsidRDefault="0026152F" w:rsidP="00BC3CCA">
            <w:pPr>
              <w:tabs>
                <w:tab w:val="left" w:pos="720"/>
                <w:tab w:val="left" w:pos="1440"/>
              </w:tabs>
              <w:suppressAutoHyphens/>
              <w:spacing w:line="276" w:lineRule="auto"/>
              <w:jc w:val="center"/>
              <w:rPr>
                <w:sz w:val="22"/>
                <w:szCs w:val="22"/>
              </w:rPr>
            </w:pPr>
            <w:r>
              <w:rPr>
                <w:sz w:val="22"/>
                <w:szCs w:val="22"/>
              </w:rPr>
              <w:t xml:space="preserve">52 </w:t>
            </w:r>
          </w:p>
        </w:tc>
        <w:tc>
          <w:tcPr>
            <w:tcW w:w="850" w:type="dxa"/>
            <w:tcBorders>
              <w:top w:val="single" w:sz="4" w:space="0" w:color="auto"/>
              <w:left w:val="single" w:sz="4" w:space="0" w:color="auto"/>
              <w:bottom w:val="single" w:sz="4" w:space="0" w:color="auto"/>
              <w:right w:val="single" w:sz="4" w:space="0" w:color="auto"/>
            </w:tcBorders>
          </w:tcPr>
          <w:p w14:paraId="1C1409D8" w14:textId="77777777" w:rsidR="00BC3CCA" w:rsidRPr="00D93D15" w:rsidRDefault="00BC3CCA" w:rsidP="00BC3CCA">
            <w:pPr>
              <w:tabs>
                <w:tab w:val="left" w:pos="720"/>
                <w:tab w:val="left" w:pos="1440"/>
              </w:tabs>
              <w:suppressAutoHyphens/>
              <w:spacing w:line="276" w:lineRule="auto"/>
              <w:jc w:val="center"/>
              <w:rPr>
                <w:sz w:val="22"/>
                <w:szCs w:val="22"/>
              </w:rPr>
            </w:pPr>
          </w:p>
          <w:p w14:paraId="47CA6AF3" w14:textId="77777777" w:rsidR="00BC3CCA" w:rsidRPr="00D93D15" w:rsidRDefault="00BC3CCA" w:rsidP="00BC3CCA">
            <w:pPr>
              <w:tabs>
                <w:tab w:val="left" w:pos="720"/>
                <w:tab w:val="left" w:pos="1440"/>
              </w:tabs>
              <w:suppressAutoHyphens/>
              <w:spacing w:line="276" w:lineRule="auto"/>
              <w:jc w:val="center"/>
              <w:rPr>
                <w:sz w:val="22"/>
                <w:szCs w:val="22"/>
              </w:rPr>
            </w:pPr>
            <w:r w:rsidRPr="00D93D15">
              <w:rPr>
                <w:sz w:val="22"/>
                <w:szCs w:val="22"/>
              </w:rPr>
              <w:t>32-82</w:t>
            </w:r>
          </w:p>
          <w:p w14:paraId="3B75D10E" w14:textId="77777777" w:rsidR="00BC3CCA" w:rsidRPr="00D93D15" w:rsidRDefault="00BC3CCA" w:rsidP="00BC3CCA">
            <w:pPr>
              <w:tabs>
                <w:tab w:val="left" w:pos="720"/>
                <w:tab w:val="left" w:pos="1440"/>
              </w:tabs>
              <w:suppressAutoHyphens/>
              <w:spacing w:line="276" w:lineRule="auto"/>
              <w:jc w:val="center"/>
              <w:rPr>
                <w:sz w:val="22"/>
                <w:szCs w:val="22"/>
              </w:rPr>
            </w:pPr>
            <w:r w:rsidRPr="00D93D15">
              <w:rPr>
                <w:sz w:val="22"/>
                <w:szCs w:val="22"/>
              </w:rPr>
              <w:t>22-90</w:t>
            </w:r>
          </w:p>
          <w:p w14:paraId="31E1EBB1" w14:textId="77777777" w:rsidR="00BC3CCA" w:rsidRPr="00D93D15" w:rsidRDefault="00BC3CCA" w:rsidP="00BC3CCA">
            <w:pPr>
              <w:tabs>
                <w:tab w:val="left" w:pos="720"/>
                <w:tab w:val="left" w:pos="1440"/>
              </w:tabs>
              <w:suppressAutoHyphens/>
              <w:spacing w:line="276" w:lineRule="auto"/>
              <w:jc w:val="center"/>
              <w:rPr>
                <w:sz w:val="22"/>
                <w:szCs w:val="22"/>
              </w:rPr>
            </w:pPr>
            <w:r w:rsidRPr="00D93D15">
              <w:rPr>
                <w:sz w:val="22"/>
                <w:szCs w:val="22"/>
              </w:rPr>
              <w:t>25-85</w:t>
            </w:r>
          </w:p>
          <w:p w14:paraId="431BA477" w14:textId="77777777" w:rsidR="00BC3CCA" w:rsidRPr="00D93D15" w:rsidRDefault="00BC3CCA" w:rsidP="00BC3CCA">
            <w:pPr>
              <w:tabs>
                <w:tab w:val="left" w:pos="720"/>
                <w:tab w:val="left" w:pos="1440"/>
              </w:tabs>
              <w:suppressAutoHyphens/>
              <w:spacing w:line="276" w:lineRule="auto"/>
              <w:jc w:val="center"/>
              <w:rPr>
                <w:sz w:val="22"/>
                <w:szCs w:val="22"/>
              </w:rPr>
            </w:pPr>
            <w:r w:rsidRPr="00D93D15">
              <w:rPr>
                <w:sz w:val="22"/>
                <w:szCs w:val="22"/>
              </w:rPr>
              <w:t>29-74</w:t>
            </w:r>
          </w:p>
        </w:tc>
        <w:tc>
          <w:tcPr>
            <w:tcW w:w="1418" w:type="dxa"/>
            <w:tcBorders>
              <w:top w:val="single" w:sz="4" w:space="0" w:color="auto"/>
              <w:left w:val="single" w:sz="4" w:space="0" w:color="auto"/>
              <w:bottom w:val="single" w:sz="4" w:space="0" w:color="auto"/>
              <w:right w:val="single" w:sz="4" w:space="0" w:color="auto"/>
            </w:tcBorders>
          </w:tcPr>
          <w:p w14:paraId="168147CB" w14:textId="77777777" w:rsidR="00BC3CCA" w:rsidRPr="00D93D15" w:rsidRDefault="00BC3CCA" w:rsidP="00BC3CCA">
            <w:pPr>
              <w:tabs>
                <w:tab w:val="left" w:pos="720"/>
                <w:tab w:val="left" w:pos="1440"/>
              </w:tabs>
              <w:suppressAutoHyphens/>
              <w:spacing w:line="276" w:lineRule="auto"/>
              <w:jc w:val="center"/>
              <w:rPr>
                <w:color w:val="010205"/>
                <w:sz w:val="22"/>
                <w:szCs w:val="22"/>
                <w:lang w:val="it-IT"/>
              </w:rPr>
            </w:pPr>
          </w:p>
          <w:p w14:paraId="78ABF30F" w14:textId="3E5A4D8D" w:rsidR="00BC3CCA" w:rsidRPr="00D93D15" w:rsidRDefault="0026152F" w:rsidP="00BC3CCA">
            <w:pPr>
              <w:tabs>
                <w:tab w:val="left" w:pos="720"/>
                <w:tab w:val="left" w:pos="1440"/>
              </w:tabs>
              <w:suppressAutoHyphens/>
              <w:spacing w:line="276" w:lineRule="auto"/>
              <w:jc w:val="center"/>
              <w:rPr>
                <w:color w:val="010205"/>
                <w:sz w:val="22"/>
                <w:szCs w:val="22"/>
                <w:lang w:val="it-IT"/>
              </w:rPr>
            </w:pPr>
            <w:r>
              <w:rPr>
                <w:color w:val="010205"/>
                <w:sz w:val="22"/>
                <w:szCs w:val="22"/>
                <w:lang w:val="it-IT"/>
              </w:rPr>
              <w:t>53.</w:t>
            </w:r>
            <w:r w:rsidR="00BC3CCA" w:rsidRPr="00D93D15">
              <w:rPr>
                <w:color w:val="010205"/>
                <w:sz w:val="22"/>
                <w:szCs w:val="22"/>
                <w:lang w:val="it-IT"/>
              </w:rPr>
              <w:t>75</w:t>
            </w:r>
            <w:r w:rsidR="00BC3CCA" w:rsidRPr="00D93D15">
              <w:rPr>
                <w:bCs/>
                <w:sz w:val="22"/>
                <w:szCs w:val="22"/>
              </w:rPr>
              <w:t>±15.11</w:t>
            </w:r>
          </w:p>
          <w:p w14:paraId="77988F1E" w14:textId="25AACC97" w:rsidR="00BC3CCA" w:rsidRPr="00D93D15" w:rsidRDefault="0026152F" w:rsidP="00BC3CCA">
            <w:pPr>
              <w:tabs>
                <w:tab w:val="left" w:pos="720"/>
                <w:tab w:val="left" w:pos="1440"/>
              </w:tabs>
              <w:suppressAutoHyphens/>
              <w:spacing w:line="276" w:lineRule="auto"/>
              <w:jc w:val="center"/>
              <w:rPr>
                <w:color w:val="010205"/>
                <w:sz w:val="22"/>
                <w:szCs w:val="22"/>
                <w:lang w:val="it-IT"/>
              </w:rPr>
            </w:pPr>
            <w:r>
              <w:rPr>
                <w:color w:val="010205"/>
                <w:sz w:val="22"/>
                <w:szCs w:val="22"/>
                <w:lang w:val="it-IT"/>
              </w:rPr>
              <w:t>55.</w:t>
            </w:r>
            <w:r w:rsidR="00BC3CCA" w:rsidRPr="00D93D15">
              <w:rPr>
                <w:color w:val="010205"/>
                <w:sz w:val="22"/>
                <w:szCs w:val="22"/>
                <w:lang w:val="it-IT"/>
              </w:rPr>
              <w:t>46</w:t>
            </w:r>
            <w:r w:rsidR="00BC3CCA" w:rsidRPr="00D93D15">
              <w:rPr>
                <w:bCs/>
                <w:sz w:val="22"/>
                <w:szCs w:val="22"/>
              </w:rPr>
              <w:t>±13.46</w:t>
            </w:r>
          </w:p>
          <w:p w14:paraId="32B757BA" w14:textId="42B3FF5C" w:rsidR="00BC3CCA" w:rsidRPr="00D93D15" w:rsidRDefault="0026152F" w:rsidP="00BC3CCA">
            <w:pPr>
              <w:tabs>
                <w:tab w:val="left" w:pos="720"/>
                <w:tab w:val="left" w:pos="1440"/>
              </w:tabs>
              <w:suppressAutoHyphens/>
              <w:spacing w:line="276" w:lineRule="auto"/>
              <w:jc w:val="center"/>
              <w:rPr>
                <w:color w:val="010205"/>
                <w:sz w:val="22"/>
                <w:szCs w:val="22"/>
                <w:lang w:val="it-IT"/>
              </w:rPr>
            </w:pPr>
            <w:r>
              <w:rPr>
                <w:color w:val="010205"/>
                <w:sz w:val="22"/>
                <w:szCs w:val="22"/>
                <w:lang w:val="it-IT"/>
              </w:rPr>
              <w:t>52.</w:t>
            </w:r>
            <w:r w:rsidR="00BC3CCA" w:rsidRPr="00D93D15">
              <w:rPr>
                <w:color w:val="010205"/>
                <w:sz w:val="22"/>
                <w:szCs w:val="22"/>
                <w:lang w:val="it-IT"/>
              </w:rPr>
              <w:t>97</w:t>
            </w:r>
            <w:r w:rsidR="00BC3CCA" w:rsidRPr="00D93D15">
              <w:rPr>
                <w:bCs/>
                <w:sz w:val="22"/>
                <w:szCs w:val="22"/>
              </w:rPr>
              <w:t>±12.27</w:t>
            </w:r>
          </w:p>
          <w:p w14:paraId="3EAD4EB7" w14:textId="4C9B331C" w:rsidR="00BC3CCA" w:rsidRPr="00D93D15" w:rsidRDefault="0026152F" w:rsidP="00BC3CCA">
            <w:pPr>
              <w:tabs>
                <w:tab w:val="left" w:pos="720"/>
                <w:tab w:val="left" w:pos="1440"/>
              </w:tabs>
              <w:suppressAutoHyphens/>
              <w:spacing w:line="276" w:lineRule="auto"/>
              <w:jc w:val="center"/>
              <w:rPr>
                <w:color w:val="010205"/>
                <w:sz w:val="22"/>
                <w:szCs w:val="22"/>
                <w:lang w:val="it-IT"/>
              </w:rPr>
            </w:pPr>
            <w:r>
              <w:rPr>
                <w:color w:val="010205"/>
                <w:sz w:val="22"/>
                <w:szCs w:val="22"/>
                <w:lang w:val="it-IT"/>
              </w:rPr>
              <w:t>51.</w:t>
            </w:r>
            <w:r w:rsidR="00BC3CCA" w:rsidRPr="00D93D15">
              <w:rPr>
                <w:color w:val="010205"/>
                <w:sz w:val="22"/>
                <w:szCs w:val="22"/>
                <w:lang w:val="it-IT"/>
              </w:rPr>
              <w:t>54</w:t>
            </w:r>
            <w:r w:rsidR="00BC3CCA" w:rsidRPr="00D93D15">
              <w:rPr>
                <w:bCs/>
                <w:sz w:val="22"/>
                <w:szCs w:val="22"/>
              </w:rPr>
              <w:t>±10.17</w:t>
            </w:r>
          </w:p>
          <w:p w14:paraId="19B19BA6" w14:textId="77777777" w:rsidR="00BC3CCA" w:rsidRPr="00D93D15" w:rsidRDefault="00BC3CCA" w:rsidP="00BC3CCA">
            <w:pPr>
              <w:tabs>
                <w:tab w:val="left" w:pos="720"/>
                <w:tab w:val="left" w:pos="1440"/>
              </w:tabs>
              <w:suppressAutoHyphens/>
              <w:spacing w:line="276"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DACE8A0" w14:textId="77777777" w:rsidR="00BC3CCA" w:rsidRPr="00D93D15" w:rsidRDefault="00BC3CCA" w:rsidP="00BC3CCA">
            <w:pPr>
              <w:autoSpaceDE w:val="0"/>
              <w:autoSpaceDN w:val="0"/>
              <w:adjustRightInd w:val="0"/>
              <w:spacing w:line="276" w:lineRule="auto"/>
              <w:ind w:left="60" w:right="60"/>
              <w:jc w:val="center"/>
              <w:rPr>
                <w:rFonts w:eastAsia="Calibri"/>
                <w:color w:val="010205"/>
                <w:sz w:val="22"/>
                <w:szCs w:val="22"/>
                <w:bdr w:val="none" w:sz="0" w:space="0" w:color="auto" w:frame="1"/>
              </w:rPr>
            </w:pPr>
            <w:r w:rsidRPr="00D93D15">
              <w:rPr>
                <w:rFonts w:eastAsia="Calibri"/>
                <w:color w:val="010205"/>
                <w:sz w:val="22"/>
                <w:szCs w:val="22"/>
                <w:bdr w:val="none" w:sz="0" w:space="0" w:color="auto" w:frame="1"/>
              </w:rPr>
              <w:t>*1.784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651A3D" w14:textId="77777777" w:rsidR="00BC3CCA" w:rsidRPr="00D93D15" w:rsidRDefault="00BC3CCA" w:rsidP="00BC3CCA">
            <w:pPr>
              <w:autoSpaceDE w:val="0"/>
              <w:autoSpaceDN w:val="0"/>
              <w:adjustRightInd w:val="0"/>
              <w:spacing w:line="276" w:lineRule="auto"/>
              <w:ind w:left="60" w:right="60"/>
              <w:jc w:val="center"/>
              <w:rPr>
                <w:rFonts w:eastAsia="Calibri"/>
                <w:color w:val="010205"/>
                <w:sz w:val="22"/>
                <w:szCs w:val="22"/>
                <w:bdr w:val="none" w:sz="0" w:space="0" w:color="auto" w:frame="1"/>
              </w:rPr>
            </w:pPr>
            <w:r w:rsidRPr="00D93D15">
              <w:rPr>
                <w:rFonts w:eastAsia="Calibri"/>
                <w:color w:val="010205"/>
                <w:sz w:val="22"/>
                <w:szCs w:val="22"/>
                <w:bdr w:val="none" w:sz="0" w:space="0" w:color="auto" w:frame="1"/>
              </w:rPr>
              <w:t>0.150</w:t>
            </w:r>
          </w:p>
        </w:tc>
      </w:tr>
    </w:tbl>
    <w:p w14:paraId="56F8C132" w14:textId="77777777" w:rsidR="00BC3CCA" w:rsidRDefault="00BC3CCA" w:rsidP="00BC3CCA">
      <w:r>
        <w:rPr>
          <w:sz w:val="16"/>
          <w:szCs w:val="16"/>
        </w:rPr>
        <w:t xml:space="preserve">* One-Way ANOVA                                                         </w:t>
      </w:r>
    </w:p>
    <w:p w14:paraId="17A08982" w14:textId="2651C805" w:rsidR="00F9778B" w:rsidRDefault="00F9778B" w:rsidP="00BC3CCA">
      <w:pPr>
        <w:ind w:firstLine="0"/>
      </w:pPr>
    </w:p>
    <w:p w14:paraId="2A734148" w14:textId="6FB08909" w:rsidR="00F9778B" w:rsidRDefault="00F9778B" w:rsidP="00BC3CCA">
      <w:pPr>
        <w:ind w:firstLine="0"/>
      </w:pPr>
    </w:p>
    <w:p w14:paraId="6286182D" w14:textId="77777777" w:rsidR="00FA3285" w:rsidRDefault="00FA3285" w:rsidP="00BC3CCA">
      <w:pPr>
        <w:ind w:firstLine="0"/>
      </w:pPr>
    </w:p>
    <w:p w14:paraId="14B128F6" w14:textId="77777777" w:rsidR="00005D19" w:rsidRDefault="00005D19" w:rsidP="00D36A21">
      <w:pPr>
        <w:ind w:firstLine="0"/>
        <w:rPr>
          <w:rStyle w:val="Yok"/>
          <w:bCs/>
        </w:rPr>
      </w:pPr>
    </w:p>
    <w:p w14:paraId="4284677C" w14:textId="5D84B684" w:rsidR="00FA3285" w:rsidRDefault="00FA3285" w:rsidP="00EC2866">
      <w:r>
        <w:lastRenderedPageBreak/>
        <w:t>Tablo 11’de üniversite öğrencilerinin anne ve babalarının sosyal medya kullanım özelliklerine göre SMBÖ-YF  puan ortalamalarının karşılaştırılması yer almaktadır. Annenin sosyal medya kullanım sık</w:t>
      </w:r>
      <w:r w:rsidR="00250D2C">
        <w:t>lığına göre öğrencilerin SMBÖ-YF puan ortalamaları</w:t>
      </w:r>
      <w:r>
        <w:t xml:space="preserve"> arasında</w:t>
      </w:r>
      <w:r w:rsidR="00250D2C">
        <w:t xml:space="preserve"> istatistiksel olarak anlamlı fark</w:t>
      </w:r>
      <w:r>
        <w:t xml:space="preserve"> bulunmaktadır (F=3.066, p=0.028). </w:t>
      </w:r>
      <w:r w:rsidR="00250D2C">
        <w:t xml:space="preserve">Anne eğitim düzeyi (F=0.736, p=0.480) baba eğitim düzeyi (F=0.134, p=0.874), anne babanın boşanmış olup olmaması (t=0.676, p=0.499) ve babanın sosyal medya kullanımına göre (F=12.82, p=0.280) </w:t>
      </w:r>
      <w:r w:rsidR="00DD3C63">
        <w:t>öğrencilerin</w:t>
      </w:r>
      <w:r w:rsidR="00250D2C">
        <w:t xml:space="preserve"> SMBÖ-YF puan ortalamaları</w:t>
      </w:r>
      <w:r>
        <w:t xml:space="preserve"> arasında</w:t>
      </w:r>
      <w:r w:rsidR="00250D2C">
        <w:t xml:space="preserve"> istatistiksel olarak anlamlı fark</w:t>
      </w:r>
      <w:r>
        <w:t xml:space="preserve"> bulunmamaktadır.</w:t>
      </w:r>
    </w:p>
    <w:p w14:paraId="6628EB49" w14:textId="3FD3BC94" w:rsidR="00005D19" w:rsidRPr="00EC2866" w:rsidRDefault="00005D19" w:rsidP="00B74220">
      <w:pPr>
        <w:pStyle w:val="TBal"/>
        <w:spacing w:before="240" w:line="360" w:lineRule="auto"/>
        <w:ind w:firstLine="0"/>
      </w:pPr>
      <w:bookmarkStart w:id="68" w:name="_Toc104729522"/>
      <w:r w:rsidRPr="00C57369">
        <w:t xml:space="preserve">Tablo </w:t>
      </w:r>
      <w:fldSimple w:instr=" SEQ Tablo \* ARABIC ">
        <w:r>
          <w:rPr>
            <w:noProof/>
          </w:rPr>
          <w:t>11</w:t>
        </w:r>
      </w:fldSimple>
      <w:r w:rsidRPr="00C57369">
        <w:rPr>
          <w:rStyle w:val="Yok"/>
        </w:rPr>
        <w:t xml:space="preserve">. </w:t>
      </w:r>
      <w:r w:rsidR="007A7229">
        <w:rPr>
          <w:rStyle w:val="Yok"/>
          <w:b w:val="0"/>
        </w:rPr>
        <w:t>Ü</w:t>
      </w:r>
      <w:r w:rsidR="007A7229" w:rsidRPr="007A7229">
        <w:rPr>
          <w:rStyle w:val="Yok"/>
          <w:b w:val="0"/>
        </w:rPr>
        <w:t xml:space="preserve">niversite </w:t>
      </w:r>
      <w:r w:rsidR="007A7229" w:rsidRPr="007A7229">
        <w:rPr>
          <w:rStyle w:val="Yok"/>
          <w:b w:val="0"/>
          <w:bCs w:val="0"/>
        </w:rPr>
        <w:t xml:space="preserve">öğrencilerinin </w:t>
      </w:r>
      <w:r w:rsidR="007A7229" w:rsidRPr="007A7229">
        <w:rPr>
          <w:b w:val="0"/>
        </w:rPr>
        <w:t>ebeveynleri ile ilgili özelliklerine göre</w:t>
      </w:r>
      <w:r w:rsidR="007A7229" w:rsidRPr="007A7229">
        <w:rPr>
          <w:rStyle w:val="Yok"/>
          <w:b w:val="0"/>
          <w:bCs w:val="0"/>
        </w:rPr>
        <w:t xml:space="preserve"> </w:t>
      </w:r>
      <w:r w:rsidR="000F3EE9" w:rsidRPr="007A7229">
        <w:rPr>
          <w:rFonts w:cs="Times New Roman"/>
          <w:b w:val="0"/>
          <w:color w:val="auto"/>
          <w:szCs w:val="24"/>
        </w:rPr>
        <w:t>SMBÖ-YF</w:t>
      </w:r>
      <w:r w:rsidR="000F3EE9" w:rsidRPr="007A7229">
        <w:rPr>
          <w:rStyle w:val="Yok"/>
          <w:b w:val="0"/>
        </w:rPr>
        <w:t xml:space="preserve"> </w:t>
      </w:r>
      <w:r w:rsidR="007A7229" w:rsidRPr="007A7229">
        <w:rPr>
          <w:rStyle w:val="Yok"/>
          <w:b w:val="0"/>
        </w:rPr>
        <w:t>puan</w:t>
      </w:r>
      <w:r w:rsidR="007A7229" w:rsidRPr="007A7229">
        <w:rPr>
          <w:rStyle w:val="Yok"/>
          <w:b w:val="0"/>
          <w:bCs w:val="0"/>
        </w:rPr>
        <w:t xml:space="preserve"> ortalamalarının karşılaştırılması</w:t>
      </w:r>
      <w:bookmarkEnd w:id="68"/>
    </w:p>
    <w:tbl>
      <w:tblPr>
        <w:tblStyle w:val="TabloKlavuzu"/>
        <w:tblW w:w="8534" w:type="dxa"/>
        <w:tblInd w:w="392" w:type="dxa"/>
        <w:tblLayout w:type="fixed"/>
        <w:tblLook w:val="04A0" w:firstRow="1" w:lastRow="0" w:firstColumn="1" w:lastColumn="0" w:noHBand="0" w:noVBand="1"/>
      </w:tblPr>
      <w:tblGrid>
        <w:gridCol w:w="2410"/>
        <w:gridCol w:w="708"/>
        <w:gridCol w:w="1276"/>
        <w:gridCol w:w="1843"/>
        <w:gridCol w:w="911"/>
        <w:gridCol w:w="1386"/>
      </w:tblGrid>
      <w:tr w:rsidR="003628E0" w14:paraId="730A5025" w14:textId="77777777" w:rsidTr="006B732D">
        <w:trPr>
          <w:trHeight w:val="554"/>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4818179E" w14:textId="4187BA5A" w:rsidR="003628E0" w:rsidRPr="003628E0" w:rsidRDefault="00573309" w:rsidP="00573309">
            <w:pPr>
              <w:suppressAutoHyphens/>
              <w:spacing w:line="276" w:lineRule="auto"/>
              <w:ind w:firstLine="0"/>
              <w:jc w:val="center"/>
              <w:rPr>
                <w:rStyle w:val="Yok"/>
                <w:b/>
                <w:bCs/>
                <w:sz w:val="22"/>
                <w:szCs w:val="22"/>
                <w:bdr w:val="none" w:sz="0" w:space="0" w:color="auto" w:frame="1"/>
              </w:rPr>
            </w:pPr>
            <w:r>
              <w:rPr>
                <w:rStyle w:val="Yok"/>
                <w:b/>
                <w:bCs/>
                <w:sz w:val="22"/>
                <w:szCs w:val="22"/>
                <w:bdr w:val="none" w:sz="0" w:space="0" w:color="auto" w:frame="1"/>
              </w:rPr>
              <w:t xml:space="preserve">Ebeveyn </w:t>
            </w:r>
            <w:r w:rsidR="00CB7FB3">
              <w:rPr>
                <w:rStyle w:val="Yok"/>
                <w:b/>
                <w:bCs/>
                <w:sz w:val="22"/>
                <w:szCs w:val="22"/>
                <w:bdr w:val="none" w:sz="0" w:space="0" w:color="auto" w:frame="1"/>
              </w:rPr>
              <w:t>Özellikler</w:t>
            </w:r>
            <w:r>
              <w:rPr>
                <w:rStyle w:val="Yok"/>
                <w:b/>
                <w:bCs/>
                <w:sz w:val="22"/>
                <w:szCs w:val="22"/>
                <w:bdr w:val="none" w:sz="0" w:space="0" w:color="auto" w:frame="1"/>
              </w:rPr>
              <w:t>i</w:t>
            </w:r>
          </w:p>
        </w:tc>
        <w:tc>
          <w:tcPr>
            <w:tcW w:w="6124" w:type="dxa"/>
            <w:gridSpan w:val="5"/>
            <w:tcBorders>
              <w:top w:val="single" w:sz="4" w:space="0" w:color="auto"/>
              <w:left w:val="single" w:sz="4" w:space="0" w:color="auto"/>
              <w:bottom w:val="single" w:sz="4" w:space="0" w:color="auto"/>
              <w:right w:val="single" w:sz="4" w:space="0" w:color="auto"/>
            </w:tcBorders>
            <w:vAlign w:val="center"/>
            <w:hideMark/>
          </w:tcPr>
          <w:p w14:paraId="5F4EF498" w14:textId="77777777" w:rsidR="003628E0" w:rsidRPr="003628E0" w:rsidRDefault="003628E0">
            <w:pPr>
              <w:pStyle w:val="GvdeA"/>
              <w:tabs>
                <w:tab w:val="left" w:pos="720"/>
                <w:tab w:val="left" w:pos="1440"/>
              </w:tabs>
              <w:suppressAutoHyphens/>
              <w:spacing w:after="0"/>
              <w:jc w:val="center"/>
              <w:rPr>
                <w:rStyle w:val="Yok"/>
                <w:rFonts w:ascii="Times New Roman" w:hAnsi="Times New Roman" w:cs="Times New Roman"/>
                <w:b/>
                <w:bCs/>
                <w:color w:val="auto"/>
                <w:sz w:val="22"/>
                <w:szCs w:val="22"/>
                <w:bdr w:val="none" w:sz="0" w:space="0" w:color="auto"/>
                <w:lang w:val="tr-TR"/>
              </w:rPr>
            </w:pPr>
            <w:r w:rsidRPr="003628E0">
              <w:rPr>
                <w:rStyle w:val="Yok"/>
                <w:rFonts w:ascii="Times New Roman" w:hAnsi="Times New Roman" w:cs="Times New Roman"/>
                <w:b/>
                <w:bCs/>
                <w:sz w:val="22"/>
                <w:szCs w:val="22"/>
                <w:lang w:val="tr-TR"/>
              </w:rPr>
              <w:t>Sosyal Medya Bağımlılığı Ölçeği</w:t>
            </w:r>
          </w:p>
        </w:tc>
      </w:tr>
      <w:tr w:rsidR="003628E0" w14:paraId="6017AE62" w14:textId="77777777" w:rsidTr="006B732D">
        <w:trPr>
          <w:trHeight w:val="550"/>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6DB18EFA" w14:textId="77777777" w:rsidR="003628E0" w:rsidRPr="003628E0" w:rsidRDefault="003628E0">
            <w:pPr>
              <w:rPr>
                <w:rStyle w:val="Yok"/>
                <w:rFonts w:eastAsia="Arial Unicode MS"/>
                <w:b/>
                <w:bCs/>
                <w:sz w:val="22"/>
                <w:szCs w:val="22"/>
                <w:bdr w:val="none" w:sz="0" w:space="0" w:color="auto" w:frame="1"/>
                <w:lang w:val="en-GB" w:eastAsia="ja-JP"/>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4FC7109E" w14:textId="77777777" w:rsidR="003628E0" w:rsidRPr="003628E0" w:rsidRDefault="003628E0">
            <w:pPr>
              <w:pStyle w:val="GvdeA"/>
              <w:tabs>
                <w:tab w:val="left" w:pos="720"/>
                <w:tab w:val="left" w:pos="1440"/>
              </w:tabs>
              <w:suppressAutoHyphens/>
              <w:spacing w:after="0"/>
              <w:jc w:val="center"/>
              <w:rPr>
                <w:sz w:val="22"/>
                <w:szCs w:val="22"/>
              </w:rPr>
            </w:pPr>
            <w:r w:rsidRPr="003628E0">
              <w:rPr>
                <w:rStyle w:val="Yok"/>
                <w:rFonts w:ascii="Times New Roman" w:hAnsi="Times New Roman" w:cs="Times New Roman"/>
                <w:b/>
                <w:bCs/>
                <w:sz w:val="22"/>
                <w:szCs w:val="22"/>
                <w:lang w:val="tr-TR"/>
              </w:rPr>
              <w:t>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D56AB9" w14:textId="77777777" w:rsidR="003628E0" w:rsidRPr="003628E0" w:rsidRDefault="003628E0">
            <w:pPr>
              <w:pStyle w:val="GvdeA"/>
              <w:tabs>
                <w:tab w:val="left" w:pos="720"/>
                <w:tab w:val="left" w:pos="1440"/>
              </w:tabs>
              <w:suppressAutoHyphens/>
              <w:spacing w:after="0"/>
              <w:jc w:val="center"/>
              <w:rPr>
                <w:rStyle w:val="Yok"/>
                <w:b/>
                <w:bCs/>
                <w:sz w:val="22"/>
                <w:szCs w:val="22"/>
              </w:rPr>
            </w:pPr>
            <w:r w:rsidRPr="003628E0">
              <w:rPr>
                <w:rStyle w:val="Yok"/>
                <w:rFonts w:ascii="Times New Roman" w:hAnsi="Times New Roman" w:cs="Times New Roman"/>
                <w:b/>
                <w:bCs/>
                <w:sz w:val="22"/>
                <w:szCs w:val="22"/>
                <w:lang w:val="tr-TR"/>
              </w:rPr>
              <w:t>Min-Max</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6BEF34" w14:textId="77777777" w:rsidR="003628E0" w:rsidRPr="003628E0" w:rsidRDefault="003628E0">
            <w:pPr>
              <w:pStyle w:val="GvdeA"/>
              <w:tabs>
                <w:tab w:val="left" w:pos="720"/>
                <w:tab w:val="left" w:pos="1440"/>
              </w:tabs>
              <w:suppressAutoHyphens/>
              <w:spacing w:after="0"/>
              <w:jc w:val="center"/>
              <w:rPr>
                <w:rStyle w:val="Yok"/>
                <w:rFonts w:ascii="Times New Roman" w:hAnsi="Times New Roman" w:cs="Times New Roman"/>
                <w:b/>
                <w:bCs/>
                <w:sz w:val="22"/>
                <w:szCs w:val="22"/>
                <w:lang w:val="tr-TR"/>
              </w:rPr>
            </w:pPr>
            <w:r w:rsidRPr="003628E0">
              <w:rPr>
                <w:rStyle w:val="Yok"/>
                <w:rFonts w:ascii="Times New Roman" w:hAnsi="Times New Roman" w:cs="Times New Roman"/>
                <w:b/>
                <w:bCs/>
                <w:color w:val="auto"/>
                <w:sz w:val="22"/>
                <w:szCs w:val="22"/>
                <w:lang w:val="tr-TR"/>
              </w:rPr>
              <w:sym w:font="Symbol" w:char="F060"/>
            </w:r>
            <w:r w:rsidRPr="003628E0">
              <w:rPr>
                <w:rStyle w:val="Yok"/>
                <w:rFonts w:ascii="Times New Roman" w:hAnsi="Times New Roman" w:cs="Times New Roman"/>
                <w:b/>
                <w:bCs/>
                <w:color w:val="auto"/>
                <w:sz w:val="22"/>
                <w:szCs w:val="22"/>
                <w:lang w:val="tr-TR"/>
              </w:rPr>
              <w:t>X ±SS</w:t>
            </w:r>
          </w:p>
        </w:tc>
        <w:tc>
          <w:tcPr>
            <w:tcW w:w="911" w:type="dxa"/>
            <w:tcBorders>
              <w:top w:val="single" w:sz="4" w:space="0" w:color="auto"/>
              <w:left w:val="single" w:sz="4" w:space="0" w:color="auto"/>
              <w:bottom w:val="single" w:sz="4" w:space="0" w:color="auto"/>
              <w:right w:val="single" w:sz="4" w:space="0" w:color="auto"/>
            </w:tcBorders>
            <w:vAlign w:val="center"/>
            <w:hideMark/>
          </w:tcPr>
          <w:p w14:paraId="77C4A056" w14:textId="77777777" w:rsidR="003628E0" w:rsidRPr="003628E0" w:rsidRDefault="003628E0">
            <w:pPr>
              <w:pStyle w:val="GvdeA"/>
              <w:tabs>
                <w:tab w:val="left" w:pos="720"/>
                <w:tab w:val="left" w:pos="1440"/>
              </w:tabs>
              <w:suppressAutoHyphens/>
              <w:spacing w:after="0"/>
              <w:jc w:val="center"/>
              <w:rPr>
                <w:rStyle w:val="Yok"/>
                <w:rFonts w:ascii="Times New Roman" w:hAnsi="Times New Roman" w:cs="Times New Roman"/>
                <w:b/>
                <w:bCs/>
                <w:color w:val="auto"/>
                <w:sz w:val="22"/>
                <w:szCs w:val="22"/>
                <w:lang w:val="tr-TR"/>
              </w:rPr>
            </w:pPr>
            <w:r w:rsidRPr="003628E0">
              <w:rPr>
                <w:rStyle w:val="Yok"/>
                <w:rFonts w:ascii="Times New Roman" w:hAnsi="Times New Roman" w:cs="Times New Roman"/>
                <w:b/>
                <w:bCs/>
                <w:color w:val="auto"/>
                <w:sz w:val="22"/>
                <w:szCs w:val="22"/>
                <w:lang w:val="tr-TR"/>
              </w:rPr>
              <w:t>Test Değeri</w:t>
            </w:r>
          </w:p>
        </w:tc>
        <w:tc>
          <w:tcPr>
            <w:tcW w:w="1386" w:type="dxa"/>
            <w:tcBorders>
              <w:top w:val="single" w:sz="4" w:space="0" w:color="auto"/>
              <w:left w:val="single" w:sz="4" w:space="0" w:color="auto"/>
              <w:bottom w:val="single" w:sz="4" w:space="0" w:color="auto"/>
              <w:right w:val="single" w:sz="4" w:space="0" w:color="auto"/>
            </w:tcBorders>
            <w:vAlign w:val="center"/>
            <w:hideMark/>
          </w:tcPr>
          <w:p w14:paraId="4D480C96" w14:textId="77777777" w:rsidR="003628E0" w:rsidRPr="003628E0" w:rsidRDefault="003628E0">
            <w:pPr>
              <w:pStyle w:val="GvdeA"/>
              <w:tabs>
                <w:tab w:val="left" w:pos="720"/>
                <w:tab w:val="left" w:pos="1440"/>
              </w:tabs>
              <w:suppressAutoHyphens/>
              <w:spacing w:after="0"/>
              <w:jc w:val="center"/>
              <w:rPr>
                <w:rStyle w:val="Yok"/>
                <w:rFonts w:ascii="Times New Roman" w:hAnsi="Times New Roman" w:cs="Times New Roman"/>
                <w:b/>
                <w:bCs/>
                <w:color w:val="auto"/>
                <w:sz w:val="22"/>
                <w:szCs w:val="22"/>
                <w:lang w:val="tr-TR"/>
              </w:rPr>
            </w:pPr>
            <w:r w:rsidRPr="003628E0">
              <w:rPr>
                <w:rStyle w:val="Yok"/>
                <w:rFonts w:ascii="Times New Roman" w:hAnsi="Times New Roman" w:cs="Times New Roman"/>
                <w:b/>
                <w:bCs/>
                <w:color w:val="auto"/>
                <w:sz w:val="22"/>
                <w:szCs w:val="22"/>
                <w:lang w:val="tr-TR"/>
              </w:rPr>
              <w:t>Anlamlılık Düzeyi (p)</w:t>
            </w:r>
          </w:p>
        </w:tc>
      </w:tr>
      <w:tr w:rsidR="003628E0" w14:paraId="3821A957" w14:textId="77777777" w:rsidTr="006B732D">
        <w:trPr>
          <w:trHeight w:val="1315"/>
        </w:trPr>
        <w:tc>
          <w:tcPr>
            <w:tcW w:w="2410" w:type="dxa"/>
            <w:tcBorders>
              <w:top w:val="single" w:sz="4" w:space="0" w:color="auto"/>
              <w:left w:val="single" w:sz="4" w:space="0" w:color="auto"/>
              <w:bottom w:val="single" w:sz="4" w:space="0" w:color="auto"/>
              <w:right w:val="single" w:sz="4" w:space="0" w:color="auto"/>
            </w:tcBorders>
            <w:hideMark/>
          </w:tcPr>
          <w:p w14:paraId="0789C1EB" w14:textId="77777777" w:rsidR="003628E0" w:rsidRPr="00EC2866" w:rsidRDefault="003628E0">
            <w:pPr>
              <w:pStyle w:val="GvdeA"/>
              <w:spacing w:after="0"/>
              <w:rPr>
                <w:sz w:val="20"/>
                <w:szCs w:val="20"/>
              </w:rPr>
            </w:pPr>
            <w:r w:rsidRPr="00EC2866">
              <w:rPr>
                <w:rFonts w:ascii="Times New Roman" w:hAnsi="Times New Roman" w:cs="Times New Roman"/>
                <w:b/>
                <w:sz w:val="20"/>
                <w:szCs w:val="20"/>
                <w:lang w:val="tr-TR"/>
              </w:rPr>
              <w:t>Annenin eğitim düzeyi</w:t>
            </w:r>
          </w:p>
          <w:p w14:paraId="4AE0FF74" w14:textId="77777777" w:rsidR="003628E0" w:rsidRPr="00EC2866" w:rsidRDefault="003628E0">
            <w:pPr>
              <w:pStyle w:val="GvdeA"/>
              <w:spacing w:after="0"/>
              <w:rPr>
                <w:rFonts w:ascii="Times New Roman" w:hAnsi="Times New Roman" w:cs="Times New Roman"/>
                <w:sz w:val="20"/>
                <w:szCs w:val="20"/>
                <w:lang w:val="tr-TR"/>
              </w:rPr>
            </w:pPr>
            <w:r w:rsidRPr="00EC2866">
              <w:rPr>
                <w:rFonts w:ascii="Times New Roman" w:hAnsi="Times New Roman" w:cs="Times New Roman"/>
                <w:sz w:val="20"/>
                <w:szCs w:val="20"/>
                <w:lang w:val="tr-TR"/>
              </w:rPr>
              <w:t xml:space="preserve">   İlköğretim ve Altı</w:t>
            </w:r>
          </w:p>
          <w:p w14:paraId="34B4EFFD" w14:textId="77777777" w:rsidR="003628E0" w:rsidRPr="00EC2866" w:rsidRDefault="003628E0">
            <w:pPr>
              <w:pStyle w:val="GvdeA"/>
              <w:spacing w:after="0"/>
              <w:rPr>
                <w:rFonts w:ascii="Times New Roman" w:hAnsi="Times New Roman" w:cs="Times New Roman"/>
                <w:sz w:val="20"/>
                <w:szCs w:val="20"/>
                <w:lang w:val="tr-TR"/>
              </w:rPr>
            </w:pPr>
            <w:r w:rsidRPr="00EC2866">
              <w:rPr>
                <w:rFonts w:ascii="Times New Roman" w:hAnsi="Times New Roman" w:cs="Times New Roman"/>
                <w:sz w:val="20"/>
                <w:szCs w:val="20"/>
                <w:lang w:val="tr-TR"/>
              </w:rPr>
              <w:t xml:space="preserve">   Lise </w:t>
            </w:r>
          </w:p>
          <w:p w14:paraId="1C679780" w14:textId="77777777" w:rsidR="003628E0" w:rsidRPr="00EC2866" w:rsidRDefault="003628E0">
            <w:pPr>
              <w:pStyle w:val="GvdeA"/>
              <w:spacing w:after="0"/>
              <w:rPr>
                <w:rFonts w:ascii="Times New Roman" w:hAnsi="Times New Roman" w:cs="Times New Roman"/>
                <w:sz w:val="20"/>
                <w:szCs w:val="20"/>
                <w:lang w:val="tr-TR"/>
              </w:rPr>
            </w:pPr>
            <w:r w:rsidRPr="00EC2866">
              <w:rPr>
                <w:rFonts w:ascii="Times New Roman" w:hAnsi="Times New Roman" w:cs="Times New Roman"/>
                <w:sz w:val="20"/>
                <w:szCs w:val="20"/>
                <w:lang w:val="tr-TR"/>
              </w:rPr>
              <w:t xml:space="preserve">   Ön lisans/lisans ve lisansüstü</w:t>
            </w:r>
          </w:p>
        </w:tc>
        <w:tc>
          <w:tcPr>
            <w:tcW w:w="708" w:type="dxa"/>
            <w:tcBorders>
              <w:top w:val="single" w:sz="4" w:space="0" w:color="auto"/>
              <w:left w:val="single" w:sz="4" w:space="0" w:color="auto"/>
              <w:bottom w:val="single" w:sz="4" w:space="0" w:color="auto"/>
              <w:right w:val="single" w:sz="4" w:space="0" w:color="auto"/>
            </w:tcBorders>
          </w:tcPr>
          <w:p w14:paraId="4D2BD421" w14:textId="77777777" w:rsidR="003628E0" w:rsidRPr="00EC2866" w:rsidRDefault="003628E0">
            <w:pPr>
              <w:pStyle w:val="GvdeA"/>
              <w:spacing w:after="0"/>
              <w:jc w:val="center"/>
              <w:rPr>
                <w:rFonts w:ascii="Times New Roman" w:hAnsi="Times New Roman" w:cs="Times New Roman"/>
                <w:sz w:val="20"/>
                <w:szCs w:val="20"/>
                <w:lang w:val="tr-TR"/>
              </w:rPr>
            </w:pPr>
          </w:p>
          <w:p w14:paraId="2575CC88"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284</w:t>
            </w:r>
          </w:p>
          <w:p w14:paraId="33344F61"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102</w:t>
            </w:r>
          </w:p>
          <w:p w14:paraId="78D60B22"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62</w:t>
            </w:r>
          </w:p>
        </w:tc>
        <w:tc>
          <w:tcPr>
            <w:tcW w:w="1276" w:type="dxa"/>
            <w:tcBorders>
              <w:top w:val="single" w:sz="4" w:space="0" w:color="auto"/>
              <w:left w:val="single" w:sz="4" w:space="0" w:color="auto"/>
              <w:bottom w:val="single" w:sz="4" w:space="0" w:color="auto"/>
              <w:right w:val="single" w:sz="4" w:space="0" w:color="auto"/>
            </w:tcBorders>
          </w:tcPr>
          <w:p w14:paraId="467621D2" w14:textId="77777777" w:rsidR="003628E0" w:rsidRPr="00EC2866" w:rsidRDefault="003628E0">
            <w:pPr>
              <w:pStyle w:val="GvdeA"/>
              <w:spacing w:after="0"/>
              <w:jc w:val="center"/>
              <w:rPr>
                <w:rFonts w:ascii="Times New Roman" w:hAnsi="Times New Roman" w:cs="Times New Roman"/>
                <w:sz w:val="20"/>
                <w:szCs w:val="20"/>
                <w:lang w:val="tr-TR"/>
              </w:rPr>
            </w:pPr>
          </w:p>
          <w:p w14:paraId="3CFC428A"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22-85</w:t>
            </w:r>
          </w:p>
          <w:p w14:paraId="34918C63"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27-90</w:t>
            </w:r>
          </w:p>
          <w:p w14:paraId="4EC38D27"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25-76</w:t>
            </w:r>
          </w:p>
        </w:tc>
        <w:tc>
          <w:tcPr>
            <w:tcW w:w="1843" w:type="dxa"/>
            <w:tcBorders>
              <w:top w:val="single" w:sz="4" w:space="0" w:color="auto"/>
              <w:left w:val="single" w:sz="4" w:space="0" w:color="auto"/>
              <w:bottom w:val="single" w:sz="4" w:space="0" w:color="auto"/>
              <w:right w:val="single" w:sz="4" w:space="0" w:color="auto"/>
            </w:tcBorders>
          </w:tcPr>
          <w:p w14:paraId="3F0AED2E" w14:textId="77777777" w:rsidR="003628E0" w:rsidRPr="00EC2866" w:rsidRDefault="003628E0">
            <w:pPr>
              <w:pStyle w:val="GvdeA"/>
              <w:spacing w:after="0"/>
              <w:jc w:val="center"/>
              <w:rPr>
                <w:rFonts w:ascii="Times New Roman" w:hAnsi="Times New Roman" w:cs="Times New Roman"/>
                <w:sz w:val="20"/>
                <w:szCs w:val="20"/>
                <w:lang w:val="tr-TR"/>
              </w:rPr>
            </w:pPr>
          </w:p>
          <w:p w14:paraId="2139D9A6" w14:textId="1D0567B5" w:rsidR="003628E0" w:rsidRPr="00EC2866" w:rsidRDefault="00A50A80">
            <w:pPr>
              <w:pStyle w:val="GvdeA"/>
              <w:spacing w:after="0"/>
              <w:jc w:val="center"/>
              <w:rPr>
                <w:rFonts w:ascii="Times New Roman" w:hAnsi="Times New Roman" w:cs="Times New Roman"/>
                <w:bCs/>
                <w:color w:val="auto"/>
                <w:sz w:val="20"/>
                <w:szCs w:val="20"/>
                <w:lang w:val="tr-TR"/>
              </w:rPr>
            </w:pPr>
            <w:r>
              <w:rPr>
                <w:rFonts w:ascii="Times New Roman" w:hAnsi="Times New Roman" w:cs="Times New Roman"/>
                <w:sz w:val="20"/>
                <w:szCs w:val="20"/>
                <w:lang w:val="tr-TR"/>
              </w:rPr>
              <w:t>53.</w:t>
            </w:r>
            <w:r w:rsidR="003628E0" w:rsidRPr="00EC2866">
              <w:rPr>
                <w:rFonts w:ascii="Times New Roman" w:hAnsi="Times New Roman" w:cs="Times New Roman"/>
                <w:sz w:val="20"/>
                <w:szCs w:val="20"/>
                <w:lang w:val="tr-TR"/>
              </w:rPr>
              <w:t>7077</w:t>
            </w:r>
            <w:r w:rsidR="003628E0" w:rsidRPr="00EC2866">
              <w:rPr>
                <w:rStyle w:val="Yok"/>
                <w:rFonts w:ascii="Times New Roman" w:hAnsi="Times New Roman" w:cs="Times New Roman"/>
                <w:bCs/>
                <w:color w:val="auto"/>
                <w:sz w:val="20"/>
                <w:szCs w:val="20"/>
                <w:lang w:val="tr-TR"/>
              </w:rPr>
              <w:t>±</w:t>
            </w:r>
            <w:r w:rsidR="003628E0" w:rsidRPr="00EC2866">
              <w:rPr>
                <w:rFonts w:ascii="Times New Roman" w:hAnsi="Times New Roman" w:cs="Times New Roman"/>
                <w:bCs/>
                <w:color w:val="auto"/>
                <w:sz w:val="20"/>
                <w:szCs w:val="20"/>
                <w:lang w:val="tr-TR"/>
              </w:rPr>
              <w:t>12,75</w:t>
            </w:r>
          </w:p>
          <w:p w14:paraId="435F8A46" w14:textId="136990BA" w:rsidR="003628E0" w:rsidRPr="00EC2866" w:rsidRDefault="00A50A80">
            <w:pPr>
              <w:pStyle w:val="GvdeA"/>
              <w:spacing w:after="0"/>
              <w:jc w:val="center"/>
              <w:rPr>
                <w:rFonts w:ascii="Times New Roman" w:hAnsi="Times New Roman" w:cs="Times New Roman"/>
                <w:color w:val="010205"/>
                <w:sz w:val="20"/>
                <w:szCs w:val="20"/>
              </w:rPr>
            </w:pPr>
            <w:r>
              <w:rPr>
                <w:rFonts w:ascii="Times New Roman" w:hAnsi="Times New Roman" w:cs="Times New Roman"/>
                <w:color w:val="010205"/>
                <w:sz w:val="20"/>
                <w:szCs w:val="20"/>
              </w:rPr>
              <w:t>54.</w:t>
            </w:r>
            <w:r w:rsidR="003628E0" w:rsidRPr="00EC2866">
              <w:rPr>
                <w:rFonts w:ascii="Times New Roman" w:hAnsi="Times New Roman" w:cs="Times New Roman"/>
                <w:color w:val="010205"/>
                <w:sz w:val="20"/>
                <w:szCs w:val="20"/>
              </w:rPr>
              <w:t>9608</w:t>
            </w:r>
            <w:r w:rsidR="003628E0" w:rsidRPr="00EC2866">
              <w:rPr>
                <w:rStyle w:val="Yok"/>
                <w:rFonts w:ascii="Times New Roman" w:hAnsi="Times New Roman" w:cs="Times New Roman"/>
                <w:bCs/>
                <w:color w:val="auto"/>
                <w:sz w:val="20"/>
                <w:szCs w:val="20"/>
                <w:lang w:val="tr-TR"/>
              </w:rPr>
              <w:t>±</w:t>
            </w:r>
            <w:r w:rsidR="003628E0" w:rsidRPr="00EC2866">
              <w:rPr>
                <w:rFonts w:ascii="Times New Roman" w:hAnsi="Times New Roman" w:cs="Times New Roman"/>
                <w:color w:val="010205"/>
                <w:sz w:val="20"/>
                <w:szCs w:val="20"/>
              </w:rPr>
              <w:t>13,61</w:t>
            </w:r>
          </w:p>
          <w:p w14:paraId="43487885" w14:textId="5F1F0688" w:rsidR="003628E0" w:rsidRPr="00EC2866" w:rsidRDefault="00A50A80">
            <w:pPr>
              <w:pStyle w:val="GvdeA"/>
              <w:spacing w:after="0"/>
              <w:jc w:val="center"/>
              <w:rPr>
                <w:rFonts w:ascii="Times New Roman" w:hAnsi="Times New Roman" w:cs="Times New Roman"/>
                <w:color w:val="010205"/>
                <w:sz w:val="20"/>
                <w:szCs w:val="20"/>
              </w:rPr>
            </w:pPr>
            <w:r>
              <w:rPr>
                <w:rFonts w:ascii="Times New Roman" w:hAnsi="Times New Roman" w:cs="Times New Roman"/>
                <w:color w:val="010205"/>
                <w:sz w:val="20"/>
                <w:szCs w:val="20"/>
              </w:rPr>
              <w:t>52.</w:t>
            </w:r>
            <w:r w:rsidR="003628E0" w:rsidRPr="00EC2866">
              <w:rPr>
                <w:rFonts w:ascii="Times New Roman" w:hAnsi="Times New Roman" w:cs="Times New Roman"/>
                <w:color w:val="010205"/>
                <w:sz w:val="20"/>
                <w:szCs w:val="20"/>
              </w:rPr>
              <w:t>5161</w:t>
            </w:r>
            <w:r w:rsidR="003628E0" w:rsidRPr="00EC2866">
              <w:rPr>
                <w:rStyle w:val="Yok"/>
                <w:rFonts w:ascii="Times New Roman" w:hAnsi="Times New Roman" w:cs="Times New Roman"/>
                <w:bCs/>
                <w:color w:val="auto"/>
                <w:sz w:val="20"/>
                <w:szCs w:val="20"/>
                <w:lang w:val="tr-TR"/>
              </w:rPr>
              <w:t>±</w:t>
            </w:r>
            <w:r w:rsidR="003628E0" w:rsidRPr="00EC2866">
              <w:rPr>
                <w:rFonts w:ascii="Times New Roman" w:hAnsi="Times New Roman" w:cs="Times New Roman"/>
                <w:color w:val="010205"/>
                <w:sz w:val="20"/>
                <w:szCs w:val="20"/>
              </w:rPr>
              <w:t>11,71</w:t>
            </w:r>
          </w:p>
          <w:p w14:paraId="4E445F08" w14:textId="77777777" w:rsidR="003628E0" w:rsidRPr="00EC2866" w:rsidRDefault="003628E0">
            <w:pPr>
              <w:pStyle w:val="GvdeA"/>
              <w:spacing w:after="0"/>
              <w:jc w:val="center"/>
              <w:rPr>
                <w:rFonts w:ascii="Times New Roman" w:hAnsi="Times New Roman" w:cs="Times New Roman"/>
                <w:sz w:val="20"/>
                <w:szCs w:val="20"/>
                <w:lang w:val="tr-TR"/>
              </w:rPr>
            </w:pPr>
          </w:p>
        </w:tc>
        <w:tc>
          <w:tcPr>
            <w:tcW w:w="911" w:type="dxa"/>
            <w:tcBorders>
              <w:top w:val="single" w:sz="4" w:space="0" w:color="auto"/>
              <w:left w:val="single" w:sz="4" w:space="0" w:color="auto"/>
              <w:bottom w:val="single" w:sz="4" w:space="0" w:color="auto"/>
              <w:right w:val="single" w:sz="4" w:space="0" w:color="auto"/>
            </w:tcBorders>
            <w:vAlign w:val="center"/>
            <w:hideMark/>
          </w:tcPr>
          <w:p w14:paraId="2FFE9225"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*0.736</w:t>
            </w:r>
          </w:p>
        </w:tc>
        <w:tc>
          <w:tcPr>
            <w:tcW w:w="1386" w:type="dxa"/>
            <w:tcBorders>
              <w:top w:val="single" w:sz="4" w:space="0" w:color="auto"/>
              <w:left w:val="single" w:sz="4" w:space="0" w:color="auto"/>
              <w:bottom w:val="single" w:sz="4" w:space="0" w:color="auto"/>
              <w:right w:val="single" w:sz="4" w:space="0" w:color="auto"/>
            </w:tcBorders>
            <w:vAlign w:val="center"/>
            <w:hideMark/>
          </w:tcPr>
          <w:p w14:paraId="54395FEB"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0.480</w:t>
            </w:r>
          </w:p>
        </w:tc>
      </w:tr>
      <w:tr w:rsidR="003628E0" w14:paraId="0C9274CC" w14:textId="77777777" w:rsidTr="006B732D">
        <w:tc>
          <w:tcPr>
            <w:tcW w:w="2410" w:type="dxa"/>
            <w:tcBorders>
              <w:top w:val="single" w:sz="4" w:space="0" w:color="auto"/>
              <w:left w:val="single" w:sz="4" w:space="0" w:color="auto"/>
              <w:bottom w:val="single" w:sz="4" w:space="0" w:color="auto"/>
              <w:right w:val="single" w:sz="4" w:space="0" w:color="auto"/>
            </w:tcBorders>
            <w:hideMark/>
          </w:tcPr>
          <w:p w14:paraId="7E6A48D1" w14:textId="77777777" w:rsidR="003628E0" w:rsidRPr="00EC2866" w:rsidRDefault="003628E0">
            <w:pPr>
              <w:pStyle w:val="GvdeA"/>
              <w:spacing w:after="0"/>
              <w:rPr>
                <w:rFonts w:ascii="Times New Roman" w:hAnsi="Times New Roman" w:cs="Times New Roman"/>
                <w:b/>
                <w:sz w:val="20"/>
                <w:szCs w:val="20"/>
                <w:lang w:val="tr-TR"/>
              </w:rPr>
            </w:pPr>
            <w:r w:rsidRPr="00EC2866">
              <w:rPr>
                <w:rFonts w:ascii="Times New Roman" w:hAnsi="Times New Roman" w:cs="Times New Roman"/>
                <w:b/>
                <w:sz w:val="20"/>
                <w:szCs w:val="20"/>
                <w:lang w:val="tr-TR"/>
              </w:rPr>
              <w:t>Babanın eğitim düzeyi</w:t>
            </w:r>
          </w:p>
          <w:p w14:paraId="4E786E70" w14:textId="77777777" w:rsidR="003628E0" w:rsidRPr="00EC2866" w:rsidRDefault="003628E0">
            <w:pPr>
              <w:pStyle w:val="GvdeA"/>
              <w:spacing w:after="0"/>
              <w:rPr>
                <w:rFonts w:ascii="Times New Roman" w:hAnsi="Times New Roman" w:cs="Times New Roman"/>
                <w:sz w:val="20"/>
                <w:szCs w:val="20"/>
                <w:lang w:val="tr-TR"/>
              </w:rPr>
            </w:pPr>
            <w:r w:rsidRPr="00EC2866">
              <w:rPr>
                <w:rFonts w:ascii="Times New Roman" w:hAnsi="Times New Roman" w:cs="Times New Roman"/>
                <w:sz w:val="20"/>
                <w:szCs w:val="20"/>
                <w:lang w:val="tr-TR"/>
              </w:rPr>
              <w:t xml:space="preserve">   İlköğretim ve Altı </w:t>
            </w:r>
          </w:p>
          <w:p w14:paraId="7D31A9E8" w14:textId="77777777" w:rsidR="003628E0" w:rsidRPr="00EC2866" w:rsidRDefault="003628E0">
            <w:pPr>
              <w:pStyle w:val="GvdeA"/>
              <w:spacing w:after="0"/>
              <w:rPr>
                <w:rFonts w:ascii="Times New Roman" w:hAnsi="Times New Roman" w:cs="Times New Roman"/>
                <w:sz w:val="20"/>
                <w:szCs w:val="20"/>
                <w:lang w:val="tr-TR"/>
              </w:rPr>
            </w:pPr>
            <w:r w:rsidRPr="00EC2866">
              <w:rPr>
                <w:rFonts w:ascii="Times New Roman" w:hAnsi="Times New Roman" w:cs="Times New Roman"/>
                <w:sz w:val="20"/>
                <w:szCs w:val="20"/>
                <w:lang w:val="tr-TR"/>
              </w:rPr>
              <w:t xml:space="preserve">   Lise </w:t>
            </w:r>
          </w:p>
          <w:p w14:paraId="755026B5" w14:textId="77777777" w:rsidR="003628E0" w:rsidRPr="00EC2866" w:rsidRDefault="003628E0">
            <w:pPr>
              <w:pStyle w:val="GvdeA"/>
              <w:spacing w:after="0"/>
              <w:rPr>
                <w:rFonts w:ascii="Times New Roman" w:hAnsi="Times New Roman" w:cs="Times New Roman"/>
                <w:sz w:val="20"/>
                <w:szCs w:val="20"/>
                <w:lang w:val="tr-TR"/>
              </w:rPr>
            </w:pPr>
            <w:r w:rsidRPr="00EC2866">
              <w:rPr>
                <w:rFonts w:ascii="Times New Roman" w:hAnsi="Times New Roman" w:cs="Times New Roman"/>
                <w:sz w:val="20"/>
                <w:szCs w:val="20"/>
                <w:lang w:val="tr-TR"/>
              </w:rPr>
              <w:t xml:space="preserve">   Ön lisans/lisans ve lisansüstü</w:t>
            </w:r>
          </w:p>
        </w:tc>
        <w:tc>
          <w:tcPr>
            <w:tcW w:w="708" w:type="dxa"/>
            <w:tcBorders>
              <w:top w:val="single" w:sz="4" w:space="0" w:color="auto"/>
              <w:left w:val="single" w:sz="4" w:space="0" w:color="auto"/>
              <w:bottom w:val="single" w:sz="4" w:space="0" w:color="auto"/>
              <w:right w:val="single" w:sz="4" w:space="0" w:color="auto"/>
            </w:tcBorders>
          </w:tcPr>
          <w:p w14:paraId="1EE9F0A8" w14:textId="77777777" w:rsidR="003628E0" w:rsidRPr="00EC2866" w:rsidRDefault="003628E0">
            <w:pPr>
              <w:pStyle w:val="GvdeA"/>
              <w:spacing w:after="0"/>
              <w:jc w:val="center"/>
              <w:rPr>
                <w:rFonts w:ascii="Times New Roman" w:hAnsi="Times New Roman" w:cs="Times New Roman"/>
                <w:sz w:val="20"/>
                <w:szCs w:val="20"/>
                <w:lang w:val="tr-TR"/>
              </w:rPr>
            </w:pPr>
          </w:p>
          <w:p w14:paraId="0FC21D19"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240</w:t>
            </w:r>
          </w:p>
          <w:p w14:paraId="24E3072C"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122</w:t>
            </w:r>
          </w:p>
          <w:p w14:paraId="3496FA94"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86</w:t>
            </w:r>
          </w:p>
        </w:tc>
        <w:tc>
          <w:tcPr>
            <w:tcW w:w="1276" w:type="dxa"/>
            <w:tcBorders>
              <w:top w:val="single" w:sz="4" w:space="0" w:color="auto"/>
              <w:left w:val="single" w:sz="4" w:space="0" w:color="auto"/>
              <w:bottom w:val="single" w:sz="4" w:space="0" w:color="auto"/>
              <w:right w:val="single" w:sz="4" w:space="0" w:color="auto"/>
            </w:tcBorders>
          </w:tcPr>
          <w:p w14:paraId="1F17C035" w14:textId="77777777" w:rsidR="003628E0" w:rsidRPr="00EC2866" w:rsidRDefault="003628E0">
            <w:pPr>
              <w:pStyle w:val="GvdeA"/>
              <w:spacing w:after="0"/>
              <w:jc w:val="center"/>
              <w:rPr>
                <w:rFonts w:ascii="Times New Roman" w:hAnsi="Times New Roman" w:cs="Times New Roman"/>
                <w:sz w:val="20"/>
                <w:szCs w:val="20"/>
                <w:lang w:val="tr-TR"/>
              </w:rPr>
            </w:pPr>
          </w:p>
          <w:p w14:paraId="6D356CD2"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22-85</w:t>
            </w:r>
          </w:p>
          <w:p w14:paraId="359C9DA4"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27-88</w:t>
            </w:r>
          </w:p>
          <w:p w14:paraId="54585F0A"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25-90</w:t>
            </w:r>
          </w:p>
        </w:tc>
        <w:tc>
          <w:tcPr>
            <w:tcW w:w="1843" w:type="dxa"/>
            <w:tcBorders>
              <w:top w:val="single" w:sz="4" w:space="0" w:color="auto"/>
              <w:left w:val="single" w:sz="4" w:space="0" w:color="auto"/>
              <w:bottom w:val="single" w:sz="4" w:space="0" w:color="auto"/>
              <w:right w:val="single" w:sz="4" w:space="0" w:color="auto"/>
            </w:tcBorders>
          </w:tcPr>
          <w:p w14:paraId="5D42E0E4" w14:textId="77777777" w:rsidR="003628E0" w:rsidRPr="00EC2866" w:rsidRDefault="003628E0">
            <w:pPr>
              <w:pStyle w:val="GvdeA"/>
              <w:spacing w:after="0"/>
              <w:jc w:val="center"/>
              <w:rPr>
                <w:rFonts w:ascii="Times New Roman" w:hAnsi="Times New Roman" w:cs="Times New Roman"/>
                <w:sz w:val="20"/>
                <w:szCs w:val="20"/>
                <w:lang w:val="tr-TR"/>
              </w:rPr>
            </w:pPr>
          </w:p>
          <w:p w14:paraId="69BA77FF"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53.6375</w:t>
            </w:r>
            <w:r w:rsidRPr="00EC2866">
              <w:rPr>
                <w:rStyle w:val="Yok"/>
                <w:rFonts w:ascii="Times New Roman" w:hAnsi="Times New Roman" w:cs="Times New Roman"/>
                <w:bCs/>
                <w:color w:val="auto"/>
                <w:sz w:val="20"/>
                <w:szCs w:val="20"/>
                <w:lang w:val="tr-TR"/>
              </w:rPr>
              <w:t>±12.93</w:t>
            </w:r>
          </w:p>
          <w:p w14:paraId="319A646E"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53.7541</w:t>
            </w:r>
            <w:r w:rsidRPr="00EC2866">
              <w:rPr>
                <w:rStyle w:val="Yok"/>
                <w:rFonts w:ascii="Times New Roman" w:hAnsi="Times New Roman" w:cs="Times New Roman"/>
                <w:bCs/>
                <w:color w:val="auto"/>
                <w:sz w:val="20"/>
                <w:szCs w:val="20"/>
                <w:lang w:val="tr-TR"/>
              </w:rPr>
              <w:t>±12.66</w:t>
            </w:r>
          </w:p>
          <w:p w14:paraId="0B0B8DEE" w14:textId="77777777" w:rsidR="003628E0" w:rsidRPr="00EC2866" w:rsidRDefault="003628E0">
            <w:pPr>
              <w:pStyle w:val="GvdeA"/>
              <w:spacing w:after="0"/>
              <w:jc w:val="center"/>
              <w:rPr>
                <w:rStyle w:val="Yok"/>
                <w:bCs/>
                <w:color w:val="auto"/>
                <w:sz w:val="20"/>
                <w:szCs w:val="20"/>
              </w:rPr>
            </w:pPr>
            <w:r w:rsidRPr="00EC2866">
              <w:rPr>
                <w:rFonts w:ascii="Times New Roman" w:hAnsi="Times New Roman" w:cs="Times New Roman"/>
                <w:sz w:val="20"/>
                <w:szCs w:val="20"/>
                <w:lang w:val="tr-TR"/>
              </w:rPr>
              <w:t>54.4651</w:t>
            </w:r>
            <w:r w:rsidRPr="00EC2866">
              <w:rPr>
                <w:rStyle w:val="Yok"/>
                <w:rFonts w:ascii="Times New Roman" w:hAnsi="Times New Roman" w:cs="Times New Roman"/>
                <w:bCs/>
                <w:color w:val="auto"/>
                <w:sz w:val="20"/>
                <w:szCs w:val="20"/>
                <w:lang w:val="tr-TR"/>
              </w:rPr>
              <w:t>±12.83</w:t>
            </w:r>
          </w:p>
          <w:p w14:paraId="55509F41" w14:textId="77777777" w:rsidR="003628E0" w:rsidRPr="00EC2866" w:rsidRDefault="003628E0">
            <w:pPr>
              <w:pStyle w:val="GvdeA"/>
              <w:spacing w:after="0"/>
              <w:jc w:val="center"/>
              <w:rPr>
                <w:sz w:val="20"/>
                <w:szCs w:val="20"/>
              </w:rPr>
            </w:pPr>
          </w:p>
        </w:tc>
        <w:tc>
          <w:tcPr>
            <w:tcW w:w="911" w:type="dxa"/>
            <w:tcBorders>
              <w:top w:val="single" w:sz="4" w:space="0" w:color="auto"/>
              <w:left w:val="single" w:sz="4" w:space="0" w:color="auto"/>
              <w:bottom w:val="single" w:sz="4" w:space="0" w:color="auto"/>
              <w:right w:val="single" w:sz="4" w:space="0" w:color="auto"/>
            </w:tcBorders>
            <w:vAlign w:val="center"/>
            <w:hideMark/>
          </w:tcPr>
          <w:p w14:paraId="10FA5882"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*0.134</w:t>
            </w:r>
          </w:p>
        </w:tc>
        <w:tc>
          <w:tcPr>
            <w:tcW w:w="1386" w:type="dxa"/>
            <w:tcBorders>
              <w:top w:val="single" w:sz="4" w:space="0" w:color="auto"/>
              <w:left w:val="single" w:sz="4" w:space="0" w:color="auto"/>
              <w:bottom w:val="single" w:sz="4" w:space="0" w:color="auto"/>
              <w:right w:val="single" w:sz="4" w:space="0" w:color="auto"/>
            </w:tcBorders>
            <w:vAlign w:val="center"/>
            <w:hideMark/>
          </w:tcPr>
          <w:p w14:paraId="6F22292C"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0.874</w:t>
            </w:r>
          </w:p>
        </w:tc>
      </w:tr>
      <w:tr w:rsidR="003628E0" w14:paraId="42F19FA2" w14:textId="77777777" w:rsidTr="006B732D">
        <w:trPr>
          <w:trHeight w:val="918"/>
        </w:trPr>
        <w:tc>
          <w:tcPr>
            <w:tcW w:w="2410" w:type="dxa"/>
            <w:tcBorders>
              <w:top w:val="single" w:sz="4" w:space="0" w:color="auto"/>
              <w:left w:val="single" w:sz="4" w:space="0" w:color="auto"/>
              <w:bottom w:val="single" w:sz="4" w:space="0" w:color="auto"/>
              <w:right w:val="single" w:sz="4" w:space="0" w:color="auto"/>
            </w:tcBorders>
            <w:hideMark/>
          </w:tcPr>
          <w:p w14:paraId="69977AAB" w14:textId="77777777" w:rsidR="003628E0" w:rsidRPr="00EC2866" w:rsidRDefault="003628E0">
            <w:pPr>
              <w:pStyle w:val="GvdeA"/>
              <w:spacing w:after="0"/>
              <w:rPr>
                <w:rFonts w:ascii="Times New Roman" w:hAnsi="Times New Roman" w:cs="Times New Roman"/>
                <w:b/>
                <w:sz w:val="20"/>
                <w:szCs w:val="20"/>
                <w:lang w:val="tr-TR"/>
              </w:rPr>
            </w:pPr>
            <w:r w:rsidRPr="00EC2866">
              <w:rPr>
                <w:rFonts w:ascii="Times New Roman" w:hAnsi="Times New Roman" w:cs="Times New Roman"/>
                <w:b/>
                <w:sz w:val="20"/>
                <w:szCs w:val="20"/>
                <w:lang w:val="tr-TR"/>
              </w:rPr>
              <w:t>Anne-baba boşanmış</w:t>
            </w:r>
          </w:p>
          <w:p w14:paraId="7349D3AD" w14:textId="77777777" w:rsidR="003628E0" w:rsidRPr="00EC2866" w:rsidRDefault="003628E0">
            <w:pPr>
              <w:pStyle w:val="GvdeA"/>
              <w:spacing w:after="0"/>
              <w:rPr>
                <w:rFonts w:ascii="Times New Roman" w:hAnsi="Times New Roman" w:cs="Times New Roman"/>
                <w:sz w:val="20"/>
                <w:szCs w:val="20"/>
                <w:lang w:val="tr-TR"/>
              </w:rPr>
            </w:pPr>
            <w:r w:rsidRPr="00EC2866">
              <w:rPr>
                <w:rFonts w:ascii="Times New Roman" w:hAnsi="Times New Roman" w:cs="Times New Roman"/>
                <w:sz w:val="20"/>
                <w:szCs w:val="20"/>
                <w:lang w:val="tr-TR"/>
              </w:rPr>
              <w:t xml:space="preserve">   Evet </w:t>
            </w:r>
          </w:p>
          <w:p w14:paraId="724A80B7" w14:textId="77777777" w:rsidR="003628E0" w:rsidRPr="00EC2866" w:rsidRDefault="003628E0">
            <w:pPr>
              <w:pStyle w:val="GvdeA"/>
              <w:spacing w:after="0"/>
              <w:rPr>
                <w:rFonts w:ascii="Times New Roman" w:hAnsi="Times New Roman" w:cs="Times New Roman"/>
                <w:sz w:val="20"/>
                <w:szCs w:val="20"/>
                <w:lang w:val="tr-TR"/>
              </w:rPr>
            </w:pPr>
            <w:r w:rsidRPr="00EC2866">
              <w:rPr>
                <w:rFonts w:ascii="Times New Roman" w:hAnsi="Times New Roman" w:cs="Times New Roman"/>
                <w:sz w:val="20"/>
                <w:szCs w:val="20"/>
                <w:lang w:val="tr-TR"/>
              </w:rPr>
              <w:t xml:space="preserve">   Hayır</w:t>
            </w:r>
          </w:p>
        </w:tc>
        <w:tc>
          <w:tcPr>
            <w:tcW w:w="708" w:type="dxa"/>
            <w:tcBorders>
              <w:top w:val="single" w:sz="4" w:space="0" w:color="auto"/>
              <w:left w:val="single" w:sz="4" w:space="0" w:color="auto"/>
              <w:bottom w:val="single" w:sz="4" w:space="0" w:color="auto"/>
              <w:right w:val="single" w:sz="4" w:space="0" w:color="auto"/>
            </w:tcBorders>
          </w:tcPr>
          <w:p w14:paraId="2F38E9D6" w14:textId="77777777" w:rsidR="003628E0" w:rsidRPr="00EC2866" w:rsidRDefault="003628E0">
            <w:pPr>
              <w:pStyle w:val="GvdeA"/>
              <w:spacing w:after="0"/>
              <w:jc w:val="center"/>
              <w:rPr>
                <w:rFonts w:ascii="Times New Roman" w:hAnsi="Times New Roman" w:cs="Times New Roman"/>
                <w:sz w:val="20"/>
                <w:szCs w:val="20"/>
                <w:lang w:val="tr-TR"/>
              </w:rPr>
            </w:pPr>
          </w:p>
          <w:p w14:paraId="356F8C3D"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39</w:t>
            </w:r>
          </w:p>
          <w:p w14:paraId="1363BD4E"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409</w:t>
            </w:r>
          </w:p>
        </w:tc>
        <w:tc>
          <w:tcPr>
            <w:tcW w:w="1276" w:type="dxa"/>
            <w:tcBorders>
              <w:top w:val="single" w:sz="4" w:space="0" w:color="auto"/>
              <w:left w:val="single" w:sz="4" w:space="0" w:color="auto"/>
              <w:bottom w:val="single" w:sz="4" w:space="0" w:color="auto"/>
              <w:right w:val="single" w:sz="4" w:space="0" w:color="auto"/>
            </w:tcBorders>
          </w:tcPr>
          <w:p w14:paraId="74621533" w14:textId="77777777" w:rsidR="003628E0" w:rsidRPr="00EC2866" w:rsidRDefault="003628E0">
            <w:pPr>
              <w:pStyle w:val="GvdeA"/>
              <w:spacing w:after="0"/>
              <w:jc w:val="center"/>
              <w:rPr>
                <w:rFonts w:ascii="Times New Roman" w:hAnsi="Times New Roman" w:cs="Times New Roman"/>
                <w:sz w:val="20"/>
                <w:szCs w:val="20"/>
                <w:lang w:val="tr-TR"/>
              </w:rPr>
            </w:pPr>
          </w:p>
          <w:p w14:paraId="71D44ABF"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32-82</w:t>
            </w:r>
          </w:p>
          <w:p w14:paraId="78448016"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22-90</w:t>
            </w:r>
          </w:p>
        </w:tc>
        <w:tc>
          <w:tcPr>
            <w:tcW w:w="1843" w:type="dxa"/>
            <w:tcBorders>
              <w:top w:val="single" w:sz="4" w:space="0" w:color="auto"/>
              <w:left w:val="single" w:sz="4" w:space="0" w:color="auto"/>
              <w:bottom w:val="single" w:sz="4" w:space="0" w:color="auto"/>
              <w:right w:val="single" w:sz="4" w:space="0" w:color="auto"/>
            </w:tcBorders>
          </w:tcPr>
          <w:p w14:paraId="76F2D230" w14:textId="77777777" w:rsidR="003628E0" w:rsidRPr="00EC2866" w:rsidRDefault="003628E0">
            <w:pPr>
              <w:pStyle w:val="GvdeA"/>
              <w:spacing w:after="0"/>
              <w:jc w:val="center"/>
              <w:rPr>
                <w:rFonts w:ascii="Times New Roman" w:hAnsi="Times New Roman" w:cs="Times New Roman"/>
                <w:sz w:val="20"/>
                <w:szCs w:val="20"/>
                <w:lang w:val="tr-TR"/>
              </w:rPr>
            </w:pPr>
          </w:p>
          <w:p w14:paraId="5C766190"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55.15</w:t>
            </w:r>
            <w:r w:rsidRPr="00EC2866">
              <w:rPr>
                <w:rStyle w:val="Yok"/>
                <w:rFonts w:ascii="Times New Roman" w:hAnsi="Times New Roman" w:cs="Times New Roman"/>
                <w:bCs/>
                <w:color w:val="auto"/>
                <w:sz w:val="20"/>
                <w:szCs w:val="20"/>
                <w:lang w:val="tr-TR"/>
              </w:rPr>
              <w:t>±12.96</w:t>
            </w:r>
          </w:p>
          <w:p w14:paraId="4489C155" w14:textId="77777777" w:rsidR="003628E0" w:rsidRPr="00EC2866" w:rsidRDefault="003628E0">
            <w:pPr>
              <w:pStyle w:val="GvdeA"/>
              <w:spacing w:after="0"/>
              <w:jc w:val="center"/>
              <w:rPr>
                <w:rStyle w:val="Yok"/>
                <w:bCs/>
                <w:color w:val="auto"/>
                <w:sz w:val="20"/>
                <w:szCs w:val="20"/>
              </w:rPr>
            </w:pPr>
            <w:r w:rsidRPr="00EC2866">
              <w:rPr>
                <w:rFonts w:ascii="Times New Roman" w:hAnsi="Times New Roman" w:cs="Times New Roman"/>
                <w:sz w:val="20"/>
                <w:szCs w:val="20"/>
                <w:lang w:val="tr-TR"/>
              </w:rPr>
              <w:t>53.70</w:t>
            </w:r>
            <w:r w:rsidRPr="00EC2866">
              <w:rPr>
                <w:rStyle w:val="Yok"/>
                <w:rFonts w:ascii="Times New Roman" w:hAnsi="Times New Roman" w:cs="Times New Roman"/>
                <w:bCs/>
                <w:color w:val="auto"/>
                <w:sz w:val="20"/>
                <w:szCs w:val="20"/>
                <w:lang w:val="tr-TR"/>
              </w:rPr>
              <w:t>±11.17</w:t>
            </w:r>
          </w:p>
          <w:p w14:paraId="73CAA28E" w14:textId="77777777" w:rsidR="003628E0" w:rsidRPr="00EC2866" w:rsidRDefault="003628E0">
            <w:pPr>
              <w:pStyle w:val="GvdeA"/>
              <w:spacing w:after="0"/>
              <w:jc w:val="center"/>
              <w:rPr>
                <w:sz w:val="20"/>
                <w:szCs w:val="20"/>
              </w:rPr>
            </w:pPr>
          </w:p>
        </w:tc>
        <w:tc>
          <w:tcPr>
            <w:tcW w:w="911" w:type="dxa"/>
            <w:tcBorders>
              <w:top w:val="single" w:sz="4" w:space="0" w:color="auto"/>
              <w:left w:val="single" w:sz="4" w:space="0" w:color="auto"/>
              <w:bottom w:val="single" w:sz="4" w:space="0" w:color="auto"/>
              <w:right w:val="single" w:sz="4" w:space="0" w:color="auto"/>
            </w:tcBorders>
            <w:vAlign w:val="center"/>
            <w:hideMark/>
          </w:tcPr>
          <w:p w14:paraId="3FCB2922"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**0.676</w:t>
            </w:r>
          </w:p>
        </w:tc>
        <w:tc>
          <w:tcPr>
            <w:tcW w:w="1386" w:type="dxa"/>
            <w:tcBorders>
              <w:top w:val="single" w:sz="4" w:space="0" w:color="auto"/>
              <w:left w:val="single" w:sz="4" w:space="0" w:color="auto"/>
              <w:bottom w:val="single" w:sz="4" w:space="0" w:color="auto"/>
              <w:right w:val="single" w:sz="4" w:space="0" w:color="auto"/>
            </w:tcBorders>
            <w:vAlign w:val="center"/>
            <w:hideMark/>
          </w:tcPr>
          <w:p w14:paraId="6FF5C774"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0.499</w:t>
            </w:r>
          </w:p>
        </w:tc>
      </w:tr>
      <w:tr w:rsidR="003628E0" w14:paraId="6048A116" w14:textId="77777777" w:rsidTr="006B732D">
        <w:tc>
          <w:tcPr>
            <w:tcW w:w="2410" w:type="dxa"/>
            <w:tcBorders>
              <w:top w:val="single" w:sz="4" w:space="0" w:color="auto"/>
              <w:left w:val="single" w:sz="4" w:space="0" w:color="auto"/>
              <w:bottom w:val="single" w:sz="4" w:space="0" w:color="auto"/>
              <w:right w:val="single" w:sz="4" w:space="0" w:color="auto"/>
            </w:tcBorders>
            <w:hideMark/>
          </w:tcPr>
          <w:p w14:paraId="12384E95" w14:textId="77777777" w:rsidR="003628E0" w:rsidRPr="00EC2866" w:rsidRDefault="003628E0">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sz w:val="20"/>
                <w:szCs w:val="20"/>
                <w:lang w:val="tr-TR"/>
              </w:rPr>
            </w:pPr>
            <w:r w:rsidRPr="00EC2866">
              <w:rPr>
                <w:rStyle w:val="Yok"/>
                <w:rFonts w:ascii="Times New Roman" w:hAnsi="Times New Roman" w:cs="Times New Roman"/>
                <w:b/>
                <w:bCs/>
                <w:sz w:val="20"/>
                <w:szCs w:val="20"/>
                <w:lang w:val="tr-TR"/>
              </w:rPr>
              <w:t xml:space="preserve">Annenin sosyal medya </w:t>
            </w:r>
          </w:p>
          <w:p w14:paraId="4A85D24F" w14:textId="472C86B3" w:rsidR="003628E0" w:rsidRPr="00EC2866" w:rsidRDefault="003628E0">
            <w:pPr>
              <w:pStyle w:val="GvdeA"/>
              <w:tabs>
                <w:tab w:val="left" w:pos="720"/>
                <w:tab w:val="left" w:pos="1440"/>
                <w:tab w:val="left" w:pos="2160"/>
                <w:tab w:val="left" w:pos="2880"/>
                <w:tab w:val="left" w:pos="3600"/>
              </w:tabs>
              <w:suppressAutoHyphens/>
              <w:spacing w:after="0"/>
              <w:jc w:val="both"/>
              <w:rPr>
                <w:rStyle w:val="Yok"/>
                <w:b/>
                <w:bCs/>
                <w:sz w:val="20"/>
                <w:szCs w:val="20"/>
              </w:rPr>
            </w:pPr>
            <w:proofErr w:type="gramStart"/>
            <w:r w:rsidRPr="00EC2866">
              <w:rPr>
                <w:rStyle w:val="Yok"/>
                <w:rFonts w:ascii="Times New Roman" w:hAnsi="Times New Roman" w:cs="Times New Roman"/>
                <w:b/>
                <w:bCs/>
                <w:sz w:val="20"/>
                <w:szCs w:val="20"/>
                <w:lang w:val="tr-TR"/>
              </w:rPr>
              <w:t>kullanım</w:t>
            </w:r>
            <w:proofErr w:type="gramEnd"/>
            <w:r w:rsidRPr="00EC2866">
              <w:rPr>
                <w:rStyle w:val="Yok"/>
                <w:rFonts w:ascii="Times New Roman" w:hAnsi="Times New Roman" w:cs="Times New Roman"/>
                <w:b/>
                <w:bCs/>
                <w:sz w:val="20"/>
                <w:szCs w:val="20"/>
                <w:lang w:val="tr-TR"/>
              </w:rPr>
              <w:t xml:space="preserve"> sıklığı </w:t>
            </w:r>
            <w:r w:rsidRPr="00EC2866">
              <w:rPr>
                <w:rFonts w:ascii="Times New Roman" w:hAnsi="Times New Roman" w:cs="Times New Roman"/>
                <w:sz w:val="20"/>
                <w:szCs w:val="20"/>
              </w:rPr>
              <w:t>(n=446)</w:t>
            </w:r>
          </w:p>
          <w:p w14:paraId="0AE1ECFB" w14:textId="7CCFB2FD" w:rsidR="003628E0" w:rsidRPr="00EC2866" w:rsidRDefault="003628E0">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0"/>
                <w:szCs w:val="20"/>
                <w:lang w:val="tr-TR"/>
              </w:rPr>
            </w:pPr>
            <w:r w:rsidRPr="00EC2866">
              <w:rPr>
                <w:rStyle w:val="Yok"/>
                <w:rFonts w:ascii="Times New Roman" w:hAnsi="Times New Roman" w:cs="Times New Roman"/>
                <w:bCs/>
                <w:sz w:val="20"/>
                <w:szCs w:val="20"/>
                <w:lang w:val="tr-TR"/>
              </w:rPr>
              <w:t xml:space="preserve">  </w:t>
            </w:r>
            <w:r w:rsidR="001C1125">
              <w:rPr>
                <w:rStyle w:val="Yok"/>
                <w:rFonts w:ascii="Times New Roman" w:hAnsi="Times New Roman" w:cs="Times New Roman"/>
                <w:bCs/>
                <w:sz w:val="20"/>
                <w:szCs w:val="20"/>
                <w:lang w:val="tr-TR"/>
              </w:rPr>
              <w:t xml:space="preserve"> </w:t>
            </w:r>
            <w:r w:rsidRPr="00EC2866">
              <w:rPr>
                <w:rStyle w:val="Yok"/>
                <w:rFonts w:ascii="Times New Roman" w:hAnsi="Times New Roman" w:cs="Times New Roman"/>
                <w:bCs/>
                <w:sz w:val="20"/>
                <w:szCs w:val="20"/>
                <w:lang w:val="tr-TR"/>
              </w:rPr>
              <w:t>Kullanmayan</w:t>
            </w:r>
          </w:p>
          <w:p w14:paraId="184D0937" w14:textId="77777777" w:rsidR="003628E0" w:rsidRPr="00EC2866" w:rsidRDefault="003628E0">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0"/>
                <w:szCs w:val="20"/>
                <w:lang w:val="tr-TR"/>
              </w:rPr>
            </w:pPr>
            <w:r w:rsidRPr="00EC2866">
              <w:rPr>
                <w:rStyle w:val="Yok"/>
                <w:rFonts w:ascii="Times New Roman" w:hAnsi="Times New Roman" w:cs="Times New Roman"/>
                <w:bCs/>
                <w:sz w:val="20"/>
                <w:szCs w:val="20"/>
                <w:lang w:val="tr-TR"/>
              </w:rPr>
              <w:t xml:space="preserve">   Haftada birkaç gün</w:t>
            </w:r>
          </w:p>
          <w:p w14:paraId="5E674704" w14:textId="77777777" w:rsidR="003628E0" w:rsidRPr="00EC2866" w:rsidRDefault="003628E0">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0"/>
                <w:szCs w:val="20"/>
                <w:lang w:val="tr-TR"/>
              </w:rPr>
            </w:pPr>
            <w:r w:rsidRPr="00EC2866">
              <w:rPr>
                <w:rStyle w:val="Yok"/>
                <w:rFonts w:ascii="Times New Roman" w:hAnsi="Times New Roman" w:cs="Times New Roman"/>
                <w:bCs/>
                <w:sz w:val="20"/>
                <w:szCs w:val="20"/>
                <w:lang w:val="tr-TR"/>
              </w:rPr>
              <w:t xml:space="preserve">   Günde 1-2 saat</w:t>
            </w:r>
          </w:p>
          <w:p w14:paraId="3B1C3B98" w14:textId="77777777" w:rsidR="003628E0" w:rsidRPr="00EC2866" w:rsidRDefault="003628E0">
            <w:pPr>
              <w:pStyle w:val="GvdeA"/>
              <w:tabs>
                <w:tab w:val="left" w:pos="720"/>
                <w:tab w:val="left" w:pos="1440"/>
                <w:tab w:val="left" w:pos="2160"/>
                <w:tab w:val="left" w:pos="2880"/>
                <w:tab w:val="left" w:pos="3600"/>
              </w:tabs>
              <w:suppressAutoHyphens/>
              <w:spacing w:after="0"/>
              <w:jc w:val="both"/>
              <w:rPr>
                <w:sz w:val="20"/>
                <w:szCs w:val="20"/>
              </w:rPr>
            </w:pPr>
            <w:r w:rsidRPr="00EC2866">
              <w:rPr>
                <w:rStyle w:val="Yok"/>
                <w:rFonts w:ascii="Times New Roman" w:hAnsi="Times New Roman" w:cs="Times New Roman"/>
                <w:bCs/>
                <w:sz w:val="20"/>
                <w:szCs w:val="20"/>
                <w:lang w:val="tr-TR"/>
              </w:rPr>
              <w:t xml:space="preserve">   Günde 3 saat ve daha fazla</w:t>
            </w:r>
          </w:p>
        </w:tc>
        <w:tc>
          <w:tcPr>
            <w:tcW w:w="708" w:type="dxa"/>
            <w:tcBorders>
              <w:top w:val="single" w:sz="4" w:space="0" w:color="auto"/>
              <w:left w:val="single" w:sz="4" w:space="0" w:color="auto"/>
              <w:bottom w:val="single" w:sz="4" w:space="0" w:color="auto"/>
              <w:right w:val="single" w:sz="4" w:space="0" w:color="auto"/>
            </w:tcBorders>
          </w:tcPr>
          <w:p w14:paraId="45271993" w14:textId="77777777" w:rsidR="003628E0" w:rsidRPr="00EC2866" w:rsidRDefault="003628E0">
            <w:pPr>
              <w:pStyle w:val="GvdeA"/>
              <w:spacing w:after="0"/>
              <w:jc w:val="center"/>
              <w:rPr>
                <w:rFonts w:ascii="Times New Roman" w:hAnsi="Times New Roman" w:cs="Times New Roman"/>
                <w:sz w:val="20"/>
                <w:szCs w:val="20"/>
                <w:lang w:val="tr-TR"/>
              </w:rPr>
            </w:pPr>
          </w:p>
          <w:p w14:paraId="080CF0B3" w14:textId="77777777" w:rsidR="003628E0" w:rsidRPr="00EC2866" w:rsidRDefault="003628E0">
            <w:pPr>
              <w:pStyle w:val="GvdeA"/>
              <w:spacing w:after="0"/>
              <w:jc w:val="center"/>
              <w:rPr>
                <w:rFonts w:ascii="Times New Roman" w:hAnsi="Times New Roman" w:cs="Times New Roman"/>
                <w:sz w:val="20"/>
                <w:szCs w:val="20"/>
                <w:lang w:val="tr-TR"/>
              </w:rPr>
            </w:pPr>
          </w:p>
          <w:p w14:paraId="737AC3C3"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93</w:t>
            </w:r>
          </w:p>
          <w:p w14:paraId="47B50DA5"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143</w:t>
            </w:r>
          </w:p>
          <w:p w14:paraId="07D94BE3"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140</w:t>
            </w:r>
          </w:p>
          <w:p w14:paraId="3640E7E2"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70</w:t>
            </w:r>
          </w:p>
        </w:tc>
        <w:tc>
          <w:tcPr>
            <w:tcW w:w="1276" w:type="dxa"/>
            <w:tcBorders>
              <w:top w:val="single" w:sz="4" w:space="0" w:color="auto"/>
              <w:left w:val="single" w:sz="4" w:space="0" w:color="auto"/>
              <w:bottom w:val="single" w:sz="4" w:space="0" w:color="auto"/>
              <w:right w:val="single" w:sz="4" w:space="0" w:color="auto"/>
            </w:tcBorders>
          </w:tcPr>
          <w:p w14:paraId="730C8737" w14:textId="77777777" w:rsidR="003628E0" w:rsidRPr="00EC2866" w:rsidRDefault="003628E0">
            <w:pPr>
              <w:pStyle w:val="GvdeA"/>
              <w:spacing w:after="0"/>
              <w:jc w:val="center"/>
              <w:rPr>
                <w:rFonts w:ascii="Times New Roman" w:hAnsi="Times New Roman" w:cs="Times New Roman"/>
                <w:sz w:val="20"/>
                <w:szCs w:val="20"/>
                <w:lang w:val="tr-TR"/>
              </w:rPr>
            </w:pPr>
          </w:p>
          <w:p w14:paraId="42AC3913" w14:textId="77777777" w:rsidR="003628E0" w:rsidRPr="00EC2866" w:rsidRDefault="003628E0">
            <w:pPr>
              <w:pStyle w:val="GvdeA"/>
              <w:spacing w:after="0"/>
              <w:jc w:val="center"/>
              <w:rPr>
                <w:rFonts w:ascii="Times New Roman" w:hAnsi="Times New Roman" w:cs="Times New Roman"/>
                <w:sz w:val="20"/>
                <w:szCs w:val="20"/>
                <w:lang w:val="tr-TR"/>
              </w:rPr>
            </w:pPr>
          </w:p>
          <w:p w14:paraId="64165D8D"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25-79</w:t>
            </w:r>
          </w:p>
          <w:p w14:paraId="490FC749"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28-84</w:t>
            </w:r>
          </w:p>
          <w:p w14:paraId="7D5D05EB"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31-85</w:t>
            </w:r>
          </w:p>
          <w:p w14:paraId="74B916BB"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22-90</w:t>
            </w:r>
          </w:p>
        </w:tc>
        <w:tc>
          <w:tcPr>
            <w:tcW w:w="1843" w:type="dxa"/>
            <w:tcBorders>
              <w:top w:val="single" w:sz="4" w:space="0" w:color="auto"/>
              <w:left w:val="single" w:sz="4" w:space="0" w:color="auto"/>
              <w:bottom w:val="single" w:sz="4" w:space="0" w:color="auto"/>
              <w:right w:val="single" w:sz="4" w:space="0" w:color="auto"/>
            </w:tcBorders>
            <w:vAlign w:val="center"/>
          </w:tcPr>
          <w:p w14:paraId="7BAA08A1" w14:textId="77777777" w:rsidR="003628E0" w:rsidRPr="00EC2866" w:rsidRDefault="003628E0" w:rsidP="003628E0">
            <w:pPr>
              <w:autoSpaceDE w:val="0"/>
              <w:autoSpaceDN w:val="0"/>
              <w:adjustRightInd w:val="0"/>
              <w:spacing w:line="276" w:lineRule="auto"/>
              <w:ind w:left="60" w:right="60"/>
              <w:jc w:val="center"/>
              <w:rPr>
                <w:color w:val="010205"/>
                <w:sz w:val="20"/>
                <w:szCs w:val="20"/>
                <w:bdr w:val="none" w:sz="0" w:space="0" w:color="auto" w:frame="1"/>
                <w:lang w:val="en-GB"/>
              </w:rPr>
            </w:pPr>
          </w:p>
          <w:p w14:paraId="4519FCB4" w14:textId="77777777" w:rsidR="003628E0" w:rsidRPr="00EC2866" w:rsidRDefault="003628E0" w:rsidP="003628E0">
            <w:pPr>
              <w:autoSpaceDE w:val="0"/>
              <w:autoSpaceDN w:val="0"/>
              <w:adjustRightInd w:val="0"/>
              <w:spacing w:line="276" w:lineRule="auto"/>
              <w:ind w:right="60"/>
              <w:jc w:val="center"/>
              <w:rPr>
                <w:color w:val="010205"/>
                <w:sz w:val="20"/>
                <w:szCs w:val="20"/>
                <w:bdr w:val="none" w:sz="0" w:space="0" w:color="auto" w:frame="1"/>
              </w:rPr>
            </w:pPr>
          </w:p>
          <w:p w14:paraId="110054BE" w14:textId="5761C4DA" w:rsidR="003628E0" w:rsidRPr="00EC2866" w:rsidRDefault="00A50A80" w:rsidP="003628E0">
            <w:pPr>
              <w:autoSpaceDE w:val="0"/>
              <w:autoSpaceDN w:val="0"/>
              <w:adjustRightInd w:val="0"/>
              <w:spacing w:line="276" w:lineRule="auto"/>
              <w:ind w:right="60" w:firstLine="0"/>
              <w:jc w:val="center"/>
              <w:rPr>
                <w:color w:val="010205"/>
                <w:sz w:val="20"/>
                <w:szCs w:val="20"/>
                <w:bdr w:val="none" w:sz="0" w:space="0" w:color="auto" w:frame="1"/>
              </w:rPr>
            </w:pPr>
            <w:r>
              <w:rPr>
                <w:color w:val="010205"/>
                <w:sz w:val="20"/>
                <w:szCs w:val="20"/>
                <w:bdr w:val="none" w:sz="0" w:space="0" w:color="auto" w:frame="1"/>
              </w:rPr>
              <w:t>50.</w:t>
            </w:r>
            <w:r w:rsidR="003628E0" w:rsidRPr="00EC2866">
              <w:rPr>
                <w:color w:val="010205"/>
                <w:sz w:val="20"/>
                <w:szCs w:val="20"/>
                <w:bdr w:val="none" w:sz="0" w:space="0" w:color="auto" w:frame="1"/>
              </w:rPr>
              <w:t>4946</w:t>
            </w:r>
            <w:r w:rsidR="003628E0" w:rsidRPr="00EC2866">
              <w:rPr>
                <w:rStyle w:val="Yok"/>
                <w:bCs/>
                <w:sz w:val="20"/>
                <w:szCs w:val="20"/>
                <w:bdr w:val="none" w:sz="0" w:space="0" w:color="auto" w:frame="1"/>
              </w:rPr>
              <w:t>±</w:t>
            </w:r>
            <w:r w:rsidR="003628E0" w:rsidRPr="00EC2866">
              <w:rPr>
                <w:color w:val="010205"/>
                <w:sz w:val="20"/>
                <w:szCs w:val="20"/>
                <w:bdr w:val="none" w:sz="0" w:space="0" w:color="auto" w:frame="1"/>
              </w:rPr>
              <w:t>13.00</w:t>
            </w:r>
          </w:p>
          <w:p w14:paraId="54BFBE36" w14:textId="57CECB4C" w:rsidR="003628E0" w:rsidRPr="00EC2866" w:rsidRDefault="00A50A80" w:rsidP="003628E0">
            <w:pPr>
              <w:autoSpaceDE w:val="0"/>
              <w:autoSpaceDN w:val="0"/>
              <w:adjustRightInd w:val="0"/>
              <w:spacing w:line="276" w:lineRule="auto"/>
              <w:ind w:right="60" w:firstLine="0"/>
              <w:jc w:val="center"/>
              <w:rPr>
                <w:color w:val="010205"/>
                <w:sz w:val="20"/>
                <w:szCs w:val="20"/>
                <w:bdr w:val="none" w:sz="0" w:space="0" w:color="auto" w:frame="1"/>
              </w:rPr>
            </w:pPr>
            <w:r>
              <w:rPr>
                <w:color w:val="010205"/>
                <w:sz w:val="20"/>
                <w:szCs w:val="20"/>
                <w:bdr w:val="none" w:sz="0" w:space="0" w:color="auto" w:frame="1"/>
              </w:rPr>
              <w:t>53.</w:t>
            </w:r>
            <w:r w:rsidR="003628E0" w:rsidRPr="00EC2866">
              <w:rPr>
                <w:color w:val="010205"/>
                <w:sz w:val="20"/>
                <w:szCs w:val="20"/>
                <w:bdr w:val="none" w:sz="0" w:space="0" w:color="auto" w:frame="1"/>
              </w:rPr>
              <w:t>9371</w:t>
            </w:r>
            <w:r w:rsidR="003628E0" w:rsidRPr="00EC2866">
              <w:rPr>
                <w:rStyle w:val="Yok"/>
                <w:bCs/>
                <w:sz w:val="20"/>
                <w:szCs w:val="20"/>
                <w:bdr w:val="none" w:sz="0" w:space="0" w:color="auto" w:frame="1"/>
              </w:rPr>
              <w:t>±</w:t>
            </w:r>
            <w:r w:rsidR="003628E0" w:rsidRPr="00EC2866">
              <w:rPr>
                <w:color w:val="010205"/>
                <w:sz w:val="20"/>
                <w:szCs w:val="20"/>
                <w:bdr w:val="none" w:sz="0" w:space="0" w:color="auto" w:frame="1"/>
              </w:rPr>
              <w:t>12.73</w:t>
            </w:r>
          </w:p>
          <w:p w14:paraId="5AF0F881" w14:textId="40E6CBD9" w:rsidR="003628E0" w:rsidRPr="00EC2866" w:rsidRDefault="00A50A80" w:rsidP="003628E0">
            <w:pPr>
              <w:autoSpaceDE w:val="0"/>
              <w:autoSpaceDN w:val="0"/>
              <w:adjustRightInd w:val="0"/>
              <w:spacing w:line="276" w:lineRule="auto"/>
              <w:ind w:right="60" w:firstLine="0"/>
              <w:jc w:val="center"/>
              <w:rPr>
                <w:color w:val="010205"/>
                <w:sz w:val="20"/>
                <w:szCs w:val="20"/>
                <w:bdr w:val="none" w:sz="0" w:space="0" w:color="auto" w:frame="1"/>
              </w:rPr>
            </w:pPr>
            <w:r>
              <w:rPr>
                <w:color w:val="010205"/>
                <w:sz w:val="20"/>
                <w:szCs w:val="20"/>
                <w:bdr w:val="none" w:sz="0" w:space="0" w:color="auto" w:frame="1"/>
              </w:rPr>
              <w:t>55.</w:t>
            </w:r>
            <w:r w:rsidR="003628E0" w:rsidRPr="00EC2866">
              <w:rPr>
                <w:color w:val="010205"/>
                <w:sz w:val="20"/>
                <w:szCs w:val="20"/>
                <w:bdr w:val="none" w:sz="0" w:space="0" w:color="auto" w:frame="1"/>
              </w:rPr>
              <w:t>2643</w:t>
            </w:r>
            <w:r w:rsidR="003628E0" w:rsidRPr="00EC2866">
              <w:rPr>
                <w:rStyle w:val="Yok"/>
                <w:bCs/>
                <w:sz w:val="20"/>
                <w:szCs w:val="20"/>
                <w:bdr w:val="none" w:sz="0" w:space="0" w:color="auto" w:frame="1"/>
              </w:rPr>
              <w:t>±</w:t>
            </w:r>
            <w:r w:rsidR="003628E0" w:rsidRPr="00EC2866">
              <w:rPr>
                <w:color w:val="010205"/>
                <w:sz w:val="20"/>
                <w:szCs w:val="20"/>
                <w:bdr w:val="none" w:sz="0" w:space="0" w:color="auto" w:frame="1"/>
              </w:rPr>
              <w:t>11.79</w:t>
            </w:r>
          </w:p>
          <w:p w14:paraId="697A535D" w14:textId="05AED064" w:rsidR="003628E0" w:rsidRPr="00EC2866" w:rsidRDefault="00A50A80" w:rsidP="003628E0">
            <w:pPr>
              <w:autoSpaceDE w:val="0"/>
              <w:autoSpaceDN w:val="0"/>
              <w:adjustRightInd w:val="0"/>
              <w:spacing w:line="276" w:lineRule="auto"/>
              <w:ind w:right="60" w:firstLine="0"/>
              <w:jc w:val="center"/>
              <w:rPr>
                <w:color w:val="010205"/>
                <w:sz w:val="20"/>
                <w:szCs w:val="20"/>
                <w:bdr w:val="none" w:sz="0" w:space="0" w:color="auto" w:frame="1"/>
              </w:rPr>
            </w:pPr>
            <w:r>
              <w:rPr>
                <w:color w:val="010205"/>
                <w:sz w:val="20"/>
                <w:szCs w:val="20"/>
                <w:bdr w:val="none" w:sz="0" w:space="0" w:color="auto" w:frame="1"/>
              </w:rPr>
              <w:t>55.</w:t>
            </w:r>
            <w:r w:rsidR="003628E0" w:rsidRPr="00EC2866">
              <w:rPr>
                <w:color w:val="010205"/>
                <w:sz w:val="20"/>
                <w:szCs w:val="20"/>
                <w:bdr w:val="none" w:sz="0" w:space="0" w:color="auto" w:frame="1"/>
              </w:rPr>
              <w:t>3714</w:t>
            </w:r>
            <w:r w:rsidR="003628E0" w:rsidRPr="00EC2866">
              <w:rPr>
                <w:rStyle w:val="Yok"/>
                <w:bCs/>
                <w:sz w:val="20"/>
                <w:szCs w:val="20"/>
                <w:bdr w:val="none" w:sz="0" w:space="0" w:color="auto" w:frame="1"/>
              </w:rPr>
              <w:t>±</w:t>
            </w:r>
            <w:r w:rsidR="003628E0" w:rsidRPr="00EC2866">
              <w:rPr>
                <w:color w:val="010205"/>
                <w:sz w:val="20"/>
                <w:szCs w:val="20"/>
                <w:bdr w:val="none" w:sz="0" w:space="0" w:color="auto" w:frame="1"/>
              </w:rPr>
              <w:t>14.11</w:t>
            </w:r>
          </w:p>
          <w:p w14:paraId="14DD0336" w14:textId="77777777" w:rsidR="003628E0" w:rsidRPr="00EC2866" w:rsidRDefault="003628E0" w:rsidP="003628E0">
            <w:pPr>
              <w:autoSpaceDE w:val="0"/>
              <w:autoSpaceDN w:val="0"/>
              <w:adjustRightInd w:val="0"/>
              <w:spacing w:line="276" w:lineRule="auto"/>
              <w:ind w:left="60" w:right="60"/>
              <w:jc w:val="center"/>
              <w:rPr>
                <w:color w:val="010205"/>
                <w:sz w:val="20"/>
                <w:szCs w:val="20"/>
                <w:bdr w:val="none" w:sz="0" w:space="0" w:color="auto" w:frame="1"/>
              </w:rPr>
            </w:pPr>
          </w:p>
        </w:tc>
        <w:tc>
          <w:tcPr>
            <w:tcW w:w="911" w:type="dxa"/>
            <w:tcBorders>
              <w:top w:val="single" w:sz="4" w:space="0" w:color="auto"/>
              <w:left w:val="single" w:sz="4" w:space="0" w:color="auto"/>
              <w:bottom w:val="single" w:sz="4" w:space="0" w:color="auto"/>
              <w:right w:val="single" w:sz="4" w:space="0" w:color="auto"/>
            </w:tcBorders>
            <w:vAlign w:val="center"/>
            <w:hideMark/>
          </w:tcPr>
          <w:p w14:paraId="7DD0DBB8" w14:textId="1357E7AE" w:rsidR="003628E0" w:rsidRPr="00EC2866" w:rsidRDefault="00124C43">
            <w:pPr>
              <w:pStyle w:val="GvdeA"/>
              <w:spacing w:after="0"/>
              <w:jc w:val="center"/>
              <w:rPr>
                <w:rFonts w:ascii="Times New Roman" w:hAnsi="Times New Roman" w:cs="Times New Roman"/>
                <w:sz w:val="20"/>
                <w:szCs w:val="20"/>
                <w:bdr w:val="none" w:sz="0" w:space="0" w:color="auto"/>
                <w:lang w:val="tr-TR"/>
              </w:rPr>
            </w:pPr>
            <w:r>
              <w:rPr>
                <w:rFonts w:ascii="Times New Roman" w:hAnsi="Times New Roman" w:cs="Times New Roman"/>
                <w:sz w:val="20"/>
                <w:szCs w:val="20"/>
                <w:lang w:val="tr-TR"/>
              </w:rPr>
              <w:t>*</w:t>
            </w:r>
            <w:r w:rsidR="003628E0" w:rsidRPr="00EC2866">
              <w:rPr>
                <w:rFonts w:ascii="Times New Roman" w:hAnsi="Times New Roman" w:cs="Times New Roman"/>
                <w:sz w:val="20"/>
                <w:szCs w:val="20"/>
                <w:lang w:val="tr-TR"/>
              </w:rPr>
              <w:t>3.066</w:t>
            </w:r>
          </w:p>
        </w:tc>
        <w:tc>
          <w:tcPr>
            <w:tcW w:w="1386" w:type="dxa"/>
            <w:tcBorders>
              <w:top w:val="single" w:sz="4" w:space="0" w:color="auto"/>
              <w:left w:val="single" w:sz="4" w:space="0" w:color="auto"/>
              <w:bottom w:val="single" w:sz="4" w:space="0" w:color="auto"/>
              <w:right w:val="single" w:sz="4" w:space="0" w:color="auto"/>
            </w:tcBorders>
            <w:vAlign w:val="center"/>
            <w:hideMark/>
          </w:tcPr>
          <w:p w14:paraId="508A2F62"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0.028</w:t>
            </w:r>
          </w:p>
        </w:tc>
      </w:tr>
      <w:tr w:rsidR="003628E0" w14:paraId="6F2910E9" w14:textId="77777777" w:rsidTr="006B732D">
        <w:tc>
          <w:tcPr>
            <w:tcW w:w="2410" w:type="dxa"/>
            <w:tcBorders>
              <w:top w:val="single" w:sz="4" w:space="0" w:color="auto"/>
              <w:left w:val="single" w:sz="4" w:space="0" w:color="auto"/>
              <w:bottom w:val="single" w:sz="4" w:space="0" w:color="auto"/>
              <w:right w:val="single" w:sz="4" w:space="0" w:color="auto"/>
            </w:tcBorders>
            <w:hideMark/>
          </w:tcPr>
          <w:p w14:paraId="2C82B027" w14:textId="77777777" w:rsidR="003628E0" w:rsidRPr="00EC2866" w:rsidRDefault="003628E0">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sz w:val="20"/>
                <w:szCs w:val="20"/>
                <w:lang w:val="tr-TR"/>
              </w:rPr>
            </w:pPr>
            <w:r w:rsidRPr="00EC2866">
              <w:rPr>
                <w:rStyle w:val="Yok"/>
                <w:rFonts w:ascii="Times New Roman" w:hAnsi="Times New Roman" w:cs="Times New Roman"/>
                <w:b/>
                <w:bCs/>
                <w:sz w:val="20"/>
                <w:szCs w:val="20"/>
                <w:lang w:val="tr-TR"/>
              </w:rPr>
              <w:t xml:space="preserve">Babanın sosyal medya </w:t>
            </w:r>
          </w:p>
          <w:p w14:paraId="5D58A4B4" w14:textId="18EF39A2" w:rsidR="003628E0" w:rsidRPr="00EC2866" w:rsidRDefault="003628E0">
            <w:pPr>
              <w:pStyle w:val="GvdeA"/>
              <w:tabs>
                <w:tab w:val="left" w:pos="720"/>
                <w:tab w:val="left" w:pos="1440"/>
                <w:tab w:val="left" w:pos="2160"/>
                <w:tab w:val="left" w:pos="2880"/>
                <w:tab w:val="left" w:pos="3600"/>
              </w:tabs>
              <w:suppressAutoHyphens/>
              <w:spacing w:after="0"/>
              <w:jc w:val="both"/>
              <w:rPr>
                <w:rStyle w:val="Yok"/>
                <w:b/>
                <w:bCs/>
                <w:sz w:val="20"/>
                <w:szCs w:val="20"/>
              </w:rPr>
            </w:pPr>
            <w:proofErr w:type="gramStart"/>
            <w:r w:rsidRPr="00EC2866">
              <w:rPr>
                <w:rStyle w:val="Yok"/>
                <w:rFonts w:ascii="Times New Roman" w:hAnsi="Times New Roman" w:cs="Times New Roman"/>
                <w:b/>
                <w:bCs/>
                <w:sz w:val="20"/>
                <w:szCs w:val="20"/>
                <w:lang w:val="tr-TR"/>
              </w:rPr>
              <w:t>kullanım</w:t>
            </w:r>
            <w:proofErr w:type="gramEnd"/>
            <w:r w:rsidRPr="00EC2866">
              <w:rPr>
                <w:rStyle w:val="Yok"/>
                <w:rFonts w:ascii="Times New Roman" w:hAnsi="Times New Roman" w:cs="Times New Roman"/>
                <w:b/>
                <w:bCs/>
                <w:sz w:val="20"/>
                <w:szCs w:val="20"/>
                <w:lang w:val="tr-TR"/>
              </w:rPr>
              <w:t xml:space="preserve"> sıklığı</w:t>
            </w:r>
            <w:r w:rsidRPr="00EC2866">
              <w:rPr>
                <w:rFonts w:ascii="Times New Roman" w:hAnsi="Times New Roman" w:cs="Times New Roman"/>
                <w:sz w:val="20"/>
                <w:szCs w:val="20"/>
              </w:rPr>
              <w:t>(n=441)</w:t>
            </w:r>
          </w:p>
          <w:p w14:paraId="2CB373D2" w14:textId="77777777" w:rsidR="003628E0" w:rsidRPr="00EC2866" w:rsidRDefault="003628E0">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0"/>
                <w:szCs w:val="20"/>
                <w:lang w:val="tr-TR"/>
              </w:rPr>
            </w:pPr>
            <w:r w:rsidRPr="00EC2866">
              <w:rPr>
                <w:rStyle w:val="Yok"/>
                <w:rFonts w:ascii="Times New Roman" w:hAnsi="Times New Roman" w:cs="Times New Roman"/>
                <w:bCs/>
                <w:sz w:val="20"/>
                <w:szCs w:val="20"/>
                <w:lang w:val="tr-TR"/>
              </w:rPr>
              <w:t xml:space="preserve">   Kullanmayan</w:t>
            </w:r>
          </w:p>
          <w:p w14:paraId="7B6EFE60" w14:textId="77777777" w:rsidR="003628E0" w:rsidRPr="00EC2866" w:rsidRDefault="003628E0">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0"/>
                <w:szCs w:val="20"/>
                <w:lang w:val="tr-TR"/>
              </w:rPr>
            </w:pPr>
            <w:r w:rsidRPr="00EC2866">
              <w:rPr>
                <w:rStyle w:val="Yok"/>
                <w:rFonts w:ascii="Times New Roman" w:hAnsi="Times New Roman" w:cs="Times New Roman"/>
                <w:bCs/>
                <w:sz w:val="20"/>
                <w:szCs w:val="20"/>
                <w:lang w:val="tr-TR"/>
              </w:rPr>
              <w:t xml:space="preserve">   Haftada birkaç gün</w:t>
            </w:r>
          </w:p>
          <w:p w14:paraId="6C21A6D4" w14:textId="77777777" w:rsidR="003628E0" w:rsidRPr="00EC2866" w:rsidRDefault="003628E0">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0"/>
                <w:szCs w:val="20"/>
                <w:lang w:val="tr-TR"/>
              </w:rPr>
            </w:pPr>
            <w:r w:rsidRPr="00EC2866">
              <w:rPr>
                <w:rStyle w:val="Yok"/>
                <w:rFonts w:ascii="Times New Roman" w:hAnsi="Times New Roman" w:cs="Times New Roman"/>
                <w:bCs/>
                <w:sz w:val="20"/>
                <w:szCs w:val="20"/>
                <w:lang w:val="tr-TR"/>
              </w:rPr>
              <w:t xml:space="preserve">   Günde 1-2 saat</w:t>
            </w:r>
          </w:p>
          <w:p w14:paraId="6209F9E4" w14:textId="77777777" w:rsidR="003628E0" w:rsidRPr="00EC2866" w:rsidRDefault="003628E0">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0"/>
                <w:szCs w:val="20"/>
                <w:lang w:val="tr-TR"/>
              </w:rPr>
            </w:pPr>
            <w:r w:rsidRPr="00EC2866">
              <w:rPr>
                <w:rStyle w:val="Yok"/>
                <w:rFonts w:ascii="Times New Roman" w:hAnsi="Times New Roman" w:cs="Times New Roman"/>
                <w:bCs/>
                <w:sz w:val="20"/>
                <w:szCs w:val="20"/>
                <w:lang w:val="tr-TR"/>
              </w:rPr>
              <w:t xml:space="preserve">   Günde 3 saat ve daha fazla</w:t>
            </w:r>
          </w:p>
        </w:tc>
        <w:tc>
          <w:tcPr>
            <w:tcW w:w="708" w:type="dxa"/>
            <w:tcBorders>
              <w:top w:val="single" w:sz="4" w:space="0" w:color="auto"/>
              <w:left w:val="single" w:sz="4" w:space="0" w:color="auto"/>
              <w:bottom w:val="single" w:sz="4" w:space="0" w:color="auto"/>
              <w:right w:val="single" w:sz="4" w:space="0" w:color="auto"/>
            </w:tcBorders>
          </w:tcPr>
          <w:p w14:paraId="15C10CAC" w14:textId="77777777" w:rsidR="003628E0" w:rsidRPr="00EC2866" w:rsidRDefault="003628E0" w:rsidP="00EC2866">
            <w:pPr>
              <w:pStyle w:val="GvdeA"/>
              <w:spacing w:after="0"/>
              <w:rPr>
                <w:rFonts w:ascii="Times New Roman" w:hAnsi="Times New Roman" w:cs="Times New Roman"/>
                <w:sz w:val="20"/>
                <w:szCs w:val="20"/>
                <w:lang w:val="tr-TR"/>
              </w:rPr>
            </w:pPr>
          </w:p>
          <w:p w14:paraId="760BD17E" w14:textId="77777777" w:rsidR="00D93D15" w:rsidRPr="00EC2866" w:rsidRDefault="00D93D15">
            <w:pPr>
              <w:pStyle w:val="GvdeA"/>
              <w:spacing w:after="0"/>
              <w:jc w:val="center"/>
              <w:rPr>
                <w:rFonts w:ascii="Times New Roman" w:hAnsi="Times New Roman" w:cs="Times New Roman"/>
                <w:sz w:val="20"/>
                <w:szCs w:val="20"/>
                <w:lang w:val="tr-TR"/>
              </w:rPr>
            </w:pPr>
          </w:p>
          <w:p w14:paraId="2A0FE10D" w14:textId="7D81C266"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93</w:t>
            </w:r>
          </w:p>
          <w:p w14:paraId="3E397CE6"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145</w:t>
            </w:r>
          </w:p>
          <w:p w14:paraId="3E7960D7"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128</w:t>
            </w:r>
          </w:p>
          <w:p w14:paraId="5184F76A"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75</w:t>
            </w:r>
          </w:p>
        </w:tc>
        <w:tc>
          <w:tcPr>
            <w:tcW w:w="1276" w:type="dxa"/>
            <w:tcBorders>
              <w:top w:val="single" w:sz="4" w:space="0" w:color="auto"/>
              <w:left w:val="single" w:sz="4" w:space="0" w:color="auto"/>
              <w:bottom w:val="single" w:sz="4" w:space="0" w:color="auto"/>
              <w:right w:val="single" w:sz="4" w:space="0" w:color="auto"/>
            </w:tcBorders>
          </w:tcPr>
          <w:p w14:paraId="2D785FE7" w14:textId="77777777" w:rsidR="003628E0" w:rsidRPr="00EC2866" w:rsidRDefault="003628E0" w:rsidP="00EC2866">
            <w:pPr>
              <w:pStyle w:val="GvdeA"/>
              <w:spacing w:after="0"/>
              <w:rPr>
                <w:rFonts w:ascii="Times New Roman" w:hAnsi="Times New Roman" w:cs="Times New Roman"/>
                <w:sz w:val="20"/>
                <w:szCs w:val="20"/>
                <w:lang w:val="tr-TR"/>
              </w:rPr>
            </w:pPr>
          </w:p>
          <w:p w14:paraId="2B7F4A8A" w14:textId="77777777" w:rsidR="00D93D15" w:rsidRPr="00EC2866" w:rsidRDefault="00D93D15">
            <w:pPr>
              <w:pStyle w:val="GvdeA"/>
              <w:spacing w:after="0"/>
              <w:jc w:val="center"/>
              <w:rPr>
                <w:rFonts w:ascii="Times New Roman" w:hAnsi="Times New Roman" w:cs="Times New Roman"/>
                <w:sz w:val="20"/>
                <w:szCs w:val="20"/>
                <w:lang w:val="tr-TR"/>
              </w:rPr>
            </w:pPr>
          </w:p>
          <w:p w14:paraId="7E03E446" w14:textId="495A6270"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28-82</w:t>
            </w:r>
          </w:p>
          <w:p w14:paraId="76595CF1"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29-85</w:t>
            </w:r>
          </w:p>
          <w:p w14:paraId="5D4F9225"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22-90</w:t>
            </w:r>
          </w:p>
          <w:p w14:paraId="50A67460"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25-88</w:t>
            </w:r>
          </w:p>
        </w:tc>
        <w:tc>
          <w:tcPr>
            <w:tcW w:w="1843" w:type="dxa"/>
            <w:tcBorders>
              <w:top w:val="single" w:sz="4" w:space="0" w:color="auto"/>
              <w:left w:val="single" w:sz="4" w:space="0" w:color="auto"/>
              <w:bottom w:val="single" w:sz="4" w:space="0" w:color="auto"/>
              <w:right w:val="single" w:sz="4" w:space="0" w:color="auto"/>
            </w:tcBorders>
          </w:tcPr>
          <w:p w14:paraId="421634F8" w14:textId="77777777" w:rsidR="003628E0" w:rsidRPr="00EC2866" w:rsidRDefault="003628E0" w:rsidP="00EC2866">
            <w:pPr>
              <w:pStyle w:val="GvdeA"/>
              <w:spacing w:after="0"/>
              <w:rPr>
                <w:rFonts w:ascii="Times New Roman" w:hAnsi="Times New Roman" w:cs="Times New Roman"/>
                <w:sz w:val="20"/>
                <w:szCs w:val="20"/>
                <w:lang w:val="tr-TR"/>
              </w:rPr>
            </w:pPr>
          </w:p>
          <w:p w14:paraId="77526250" w14:textId="77777777" w:rsidR="00D93D15" w:rsidRPr="00EC2866" w:rsidRDefault="00D93D15">
            <w:pPr>
              <w:pStyle w:val="GvdeA"/>
              <w:spacing w:after="0"/>
              <w:jc w:val="center"/>
              <w:rPr>
                <w:rFonts w:ascii="Times New Roman" w:hAnsi="Times New Roman" w:cs="Times New Roman"/>
                <w:sz w:val="20"/>
                <w:szCs w:val="20"/>
                <w:lang w:val="tr-TR"/>
              </w:rPr>
            </w:pPr>
          </w:p>
          <w:p w14:paraId="68FAF5CB" w14:textId="2808DEA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52.16</w:t>
            </w:r>
            <w:r w:rsidRPr="00EC2866">
              <w:rPr>
                <w:rStyle w:val="Yok"/>
                <w:rFonts w:ascii="Times New Roman" w:hAnsi="Times New Roman" w:cs="Times New Roman"/>
                <w:bCs/>
                <w:color w:val="auto"/>
                <w:sz w:val="20"/>
                <w:szCs w:val="20"/>
                <w:lang w:val="tr-TR"/>
              </w:rPr>
              <w:t>±12.84</w:t>
            </w:r>
          </w:p>
          <w:p w14:paraId="7EB45591"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54.90</w:t>
            </w:r>
            <w:r w:rsidRPr="00EC2866">
              <w:rPr>
                <w:rStyle w:val="Yok"/>
                <w:rFonts w:ascii="Times New Roman" w:hAnsi="Times New Roman" w:cs="Times New Roman"/>
                <w:bCs/>
                <w:color w:val="auto"/>
                <w:sz w:val="20"/>
                <w:szCs w:val="20"/>
                <w:lang w:val="tr-TR"/>
              </w:rPr>
              <w:t>±11.94</w:t>
            </w:r>
          </w:p>
          <w:p w14:paraId="6743A04C"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53.20</w:t>
            </w:r>
            <w:r w:rsidRPr="00EC2866">
              <w:rPr>
                <w:rStyle w:val="Yok"/>
                <w:rFonts w:ascii="Times New Roman" w:hAnsi="Times New Roman" w:cs="Times New Roman"/>
                <w:bCs/>
                <w:color w:val="auto"/>
                <w:sz w:val="20"/>
                <w:szCs w:val="20"/>
                <w:lang w:val="tr-TR"/>
              </w:rPr>
              <w:t>±12.60</w:t>
            </w:r>
          </w:p>
          <w:p w14:paraId="286970EE" w14:textId="429C8C7A" w:rsidR="003628E0" w:rsidRPr="00EC2866" w:rsidRDefault="003628E0">
            <w:pPr>
              <w:pStyle w:val="GvdeA"/>
              <w:spacing w:after="0"/>
              <w:jc w:val="center"/>
              <w:rPr>
                <w:rStyle w:val="Yok"/>
                <w:bCs/>
                <w:color w:val="auto"/>
                <w:sz w:val="20"/>
                <w:szCs w:val="20"/>
              </w:rPr>
            </w:pPr>
            <w:r w:rsidRPr="00EC2866">
              <w:rPr>
                <w:rFonts w:ascii="Times New Roman" w:hAnsi="Times New Roman" w:cs="Times New Roman"/>
                <w:sz w:val="20"/>
                <w:szCs w:val="20"/>
                <w:lang w:val="tr-TR"/>
              </w:rPr>
              <w:t>55.29</w:t>
            </w:r>
            <w:r w:rsidRPr="00EC2866">
              <w:rPr>
                <w:rStyle w:val="Yok"/>
                <w:rFonts w:ascii="Times New Roman" w:hAnsi="Times New Roman" w:cs="Times New Roman"/>
                <w:bCs/>
                <w:color w:val="auto"/>
                <w:sz w:val="20"/>
                <w:szCs w:val="20"/>
                <w:lang w:val="tr-TR"/>
              </w:rPr>
              <w:t>±14.83</w:t>
            </w:r>
          </w:p>
          <w:p w14:paraId="701E34D2" w14:textId="77777777" w:rsidR="003628E0" w:rsidRPr="00EC2866" w:rsidRDefault="003628E0">
            <w:pPr>
              <w:pStyle w:val="GvdeA"/>
              <w:spacing w:after="0"/>
              <w:jc w:val="center"/>
              <w:rPr>
                <w:sz w:val="20"/>
                <w:szCs w:val="20"/>
              </w:rPr>
            </w:pPr>
          </w:p>
        </w:tc>
        <w:tc>
          <w:tcPr>
            <w:tcW w:w="911" w:type="dxa"/>
            <w:tcBorders>
              <w:top w:val="single" w:sz="4" w:space="0" w:color="auto"/>
              <w:left w:val="single" w:sz="4" w:space="0" w:color="auto"/>
              <w:bottom w:val="single" w:sz="4" w:space="0" w:color="auto"/>
              <w:right w:val="single" w:sz="4" w:space="0" w:color="auto"/>
            </w:tcBorders>
            <w:vAlign w:val="center"/>
            <w:hideMark/>
          </w:tcPr>
          <w:p w14:paraId="51DD5EBD"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*1.282</w:t>
            </w:r>
          </w:p>
        </w:tc>
        <w:tc>
          <w:tcPr>
            <w:tcW w:w="1386" w:type="dxa"/>
            <w:tcBorders>
              <w:top w:val="single" w:sz="4" w:space="0" w:color="auto"/>
              <w:left w:val="single" w:sz="4" w:space="0" w:color="auto"/>
              <w:bottom w:val="single" w:sz="4" w:space="0" w:color="auto"/>
              <w:right w:val="single" w:sz="4" w:space="0" w:color="auto"/>
            </w:tcBorders>
            <w:vAlign w:val="center"/>
          </w:tcPr>
          <w:p w14:paraId="34885BA4" w14:textId="77777777" w:rsidR="003628E0" w:rsidRPr="00EC2866" w:rsidRDefault="003628E0">
            <w:pPr>
              <w:pStyle w:val="GvdeA"/>
              <w:spacing w:after="0"/>
              <w:jc w:val="center"/>
              <w:rPr>
                <w:rFonts w:ascii="Times New Roman" w:hAnsi="Times New Roman" w:cs="Times New Roman"/>
                <w:sz w:val="20"/>
                <w:szCs w:val="20"/>
                <w:highlight w:val="yellow"/>
                <w:lang w:val="tr-TR"/>
              </w:rPr>
            </w:pPr>
          </w:p>
          <w:p w14:paraId="6E307A64" w14:textId="77777777" w:rsidR="003628E0" w:rsidRPr="00EC2866" w:rsidRDefault="003628E0">
            <w:pPr>
              <w:pStyle w:val="GvdeA"/>
              <w:spacing w:after="0"/>
              <w:jc w:val="center"/>
              <w:rPr>
                <w:rFonts w:ascii="Times New Roman" w:hAnsi="Times New Roman" w:cs="Times New Roman"/>
                <w:sz w:val="20"/>
                <w:szCs w:val="20"/>
                <w:lang w:val="tr-TR"/>
              </w:rPr>
            </w:pPr>
            <w:r w:rsidRPr="00EC2866">
              <w:rPr>
                <w:rFonts w:ascii="Times New Roman" w:hAnsi="Times New Roman" w:cs="Times New Roman"/>
                <w:sz w:val="20"/>
                <w:szCs w:val="20"/>
                <w:lang w:val="tr-TR"/>
              </w:rPr>
              <w:t>0.280</w:t>
            </w:r>
          </w:p>
          <w:p w14:paraId="54D44A09" w14:textId="77777777" w:rsidR="003628E0" w:rsidRPr="00EC2866" w:rsidRDefault="003628E0">
            <w:pPr>
              <w:pStyle w:val="GvdeA"/>
              <w:spacing w:after="0"/>
              <w:jc w:val="center"/>
              <w:rPr>
                <w:rFonts w:ascii="Times New Roman" w:hAnsi="Times New Roman" w:cs="Times New Roman"/>
                <w:sz w:val="20"/>
                <w:szCs w:val="20"/>
                <w:lang w:val="tr-TR"/>
              </w:rPr>
            </w:pPr>
          </w:p>
        </w:tc>
      </w:tr>
    </w:tbl>
    <w:p w14:paraId="3E938693" w14:textId="37977308" w:rsidR="003628E0" w:rsidRDefault="00CC76EE" w:rsidP="00EC2866">
      <w:pPr>
        <w:spacing w:after="0" w:line="240" w:lineRule="auto"/>
        <w:rPr>
          <w:rStyle w:val="Yok"/>
          <w:b/>
          <w:bCs/>
        </w:rPr>
      </w:pPr>
      <w:r>
        <w:rPr>
          <w:sz w:val="18"/>
          <w:szCs w:val="18"/>
        </w:rPr>
        <w:t xml:space="preserve">*One-Way ANOVA                 ** </w:t>
      </w:r>
      <w:r>
        <w:rPr>
          <w:sz w:val="16"/>
          <w:szCs w:val="16"/>
        </w:rPr>
        <w:t xml:space="preserve">İki ortalama arasındaki farkın önemlilik testi  </w:t>
      </w:r>
      <w:r w:rsidR="00124C43">
        <w:rPr>
          <w:sz w:val="18"/>
          <w:szCs w:val="18"/>
        </w:rPr>
        <w:t xml:space="preserve">   </w:t>
      </w:r>
    </w:p>
    <w:p w14:paraId="4AFD536D" w14:textId="77777777" w:rsidR="00D36A21" w:rsidRDefault="00D36A21" w:rsidP="00EC2866"/>
    <w:p w14:paraId="6C1DF98D" w14:textId="4EDF85CA" w:rsidR="00FA3285" w:rsidRDefault="00FA3285" w:rsidP="00EC2866">
      <w:r w:rsidRPr="00FA3285">
        <w:lastRenderedPageBreak/>
        <w:t>Tablo 12’de üniversite öğrencilerini</w:t>
      </w:r>
      <w:r w:rsidR="00A50A80">
        <w:t>n aile ve arkadaş ilişkilerine göre</w:t>
      </w:r>
      <w:r w:rsidRPr="00FA3285">
        <w:t xml:space="preserve"> SMBÖ-YF puan ortalamalarının karşılaştırılması yer almaktadır.</w:t>
      </w:r>
      <w:r w:rsidR="00250D2C">
        <w:t xml:space="preserve"> </w:t>
      </w:r>
      <w:r w:rsidR="00A50A80">
        <w:t>Öğrenicilerin</w:t>
      </w:r>
      <w:r w:rsidRPr="00FA3285">
        <w:t xml:space="preserve"> </w:t>
      </w:r>
      <w:r w:rsidR="00A50A80">
        <w:t>a</w:t>
      </w:r>
      <w:r w:rsidRPr="00FA3285">
        <w:t>ile ilişkileri (F=2.910, p=0.056), arkadaş ilişkileri (F=1.552, p=0.213) ve do</w:t>
      </w:r>
      <w:r w:rsidR="00A50A80">
        <w:t>st olarak tanımlanan kişi sayılarına göre</w:t>
      </w:r>
      <w:r w:rsidRPr="00FA3285">
        <w:t xml:space="preserve"> (KW=2.0, p=0.375)</w:t>
      </w:r>
      <w:r w:rsidR="00250D2C">
        <w:t>, öğrencilerin</w:t>
      </w:r>
      <w:r w:rsidRPr="00FA3285">
        <w:t xml:space="preserve"> </w:t>
      </w:r>
      <w:r w:rsidR="00A50A80" w:rsidRPr="00FA3285">
        <w:t xml:space="preserve">SMBÖ-YF puan ortalamaları </w:t>
      </w:r>
      <w:r w:rsidRPr="00FA3285">
        <w:t>arasında</w:t>
      </w:r>
      <w:r w:rsidR="00250D2C">
        <w:t xml:space="preserve"> istatistiksel olarak anlamlı fark</w:t>
      </w:r>
      <w:r w:rsidRPr="00FA3285">
        <w:t xml:space="preserve"> bulunmamaktadır.</w:t>
      </w:r>
    </w:p>
    <w:p w14:paraId="4A1B507D" w14:textId="76AC9922" w:rsidR="00D35E14" w:rsidRPr="00EC2866" w:rsidRDefault="00D35E14" w:rsidP="00B74220">
      <w:pPr>
        <w:pStyle w:val="TBal"/>
        <w:spacing w:before="240" w:line="360" w:lineRule="auto"/>
        <w:ind w:firstLine="0"/>
      </w:pPr>
      <w:bookmarkStart w:id="69" w:name="_Toc104729523"/>
      <w:r w:rsidRPr="00C57369">
        <w:t xml:space="preserve">Tablo </w:t>
      </w:r>
      <w:fldSimple w:instr=" SEQ Tablo \* ARABIC ">
        <w:r>
          <w:rPr>
            <w:noProof/>
          </w:rPr>
          <w:t>12</w:t>
        </w:r>
      </w:fldSimple>
      <w:r w:rsidRPr="00C57369">
        <w:rPr>
          <w:rStyle w:val="Yok"/>
        </w:rPr>
        <w:t xml:space="preserve">. </w:t>
      </w:r>
      <w:r w:rsidR="00573309" w:rsidRPr="007A7229">
        <w:rPr>
          <w:rStyle w:val="Yok"/>
          <w:b w:val="0"/>
        </w:rPr>
        <w:t xml:space="preserve">Üniversite </w:t>
      </w:r>
      <w:r w:rsidR="007A7229" w:rsidRPr="007A7229">
        <w:rPr>
          <w:rStyle w:val="Yok"/>
          <w:b w:val="0"/>
          <w:bCs w:val="0"/>
        </w:rPr>
        <w:t xml:space="preserve">öğrencilerinin aile ve arkadaş ilişkilerine göre </w:t>
      </w:r>
      <w:r w:rsidR="000F3EE9" w:rsidRPr="007A7229">
        <w:rPr>
          <w:rFonts w:cs="Times New Roman"/>
          <w:b w:val="0"/>
          <w:color w:val="auto"/>
          <w:szCs w:val="24"/>
        </w:rPr>
        <w:t>SMBÖ-YF</w:t>
      </w:r>
      <w:r w:rsidRPr="007A7229">
        <w:rPr>
          <w:rStyle w:val="Yok"/>
          <w:b w:val="0"/>
        </w:rPr>
        <w:t xml:space="preserve"> </w:t>
      </w:r>
      <w:r w:rsidR="007A7229" w:rsidRPr="007A7229">
        <w:rPr>
          <w:rStyle w:val="Yok"/>
          <w:b w:val="0"/>
        </w:rPr>
        <w:t>puan</w:t>
      </w:r>
      <w:r w:rsidR="007A7229" w:rsidRPr="007A7229">
        <w:rPr>
          <w:rStyle w:val="Yok"/>
          <w:b w:val="0"/>
          <w:bCs w:val="0"/>
        </w:rPr>
        <w:t xml:space="preserve"> ortalamalarının karşılaştırılması</w:t>
      </w:r>
      <w:bookmarkEnd w:id="69"/>
    </w:p>
    <w:tbl>
      <w:tblPr>
        <w:tblStyle w:val="TabloKlavuzu"/>
        <w:tblW w:w="8676" w:type="dxa"/>
        <w:tblInd w:w="250" w:type="dxa"/>
        <w:tblLayout w:type="fixed"/>
        <w:tblLook w:val="04A0" w:firstRow="1" w:lastRow="0" w:firstColumn="1" w:lastColumn="0" w:noHBand="0" w:noVBand="1"/>
      </w:tblPr>
      <w:tblGrid>
        <w:gridCol w:w="2580"/>
        <w:gridCol w:w="851"/>
        <w:gridCol w:w="1276"/>
        <w:gridCol w:w="1696"/>
        <w:gridCol w:w="997"/>
        <w:gridCol w:w="1276"/>
      </w:tblGrid>
      <w:tr w:rsidR="00CC76EE" w14:paraId="62A0075B" w14:textId="77777777" w:rsidTr="00F80DD0">
        <w:trPr>
          <w:trHeight w:val="567"/>
        </w:trPr>
        <w:tc>
          <w:tcPr>
            <w:tcW w:w="2580" w:type="dxa"/>
            <w:vMerge w:val="restart"/>
            <w:tcBorders>
              <w:top w:val="single" w:sz="4" w:space="0" w:color="auto"/>
              <w:left w:val="single" w:sz="4" w:space="0" w:color="auto"/>
              <w:bottom w:val="single" w:sz="4" w:space="0" w:color="auto"/>
              <w:right w:val="single" w:sz="4" w:space="0" w:color="auto"/>
            </w:tcBorders>
            <w:vAlign w:val="center"/>
            <w:hideMark/>
          </w:tcPr>
          <w:p w14:paraId="19DA060E" w14:textId="0084121A" w:rsidR="00CC76EE" w:rsidRPr="00CC76EE" w:rsidRDefault="00573309" w:rsidP="00573309">
            <w:pPr>
              <w:suppressAutoHyphens/>
              <w:spacing w:line="276" w:lineRule="auto"/>
              <w:ind w:firstLine="0"/>
              <w:rPr>
                <w:rStyle w:val="Yok"/>
                <w:b/>
                <w:bCs/>
                <w:sz w:val="22"/>
                <w:szCs w:val="22"/>
                <w:bdr w:val="none" w:sz="0" w:space="0" w:color="auto" w:frame="1"/>
              </w:rPr>
            </w:pPr>
            <w:r>
              <w:rPr>
                <w:rStyle w:val="Yok"/>
                <w:b/>
                <w:bCs/>
                <w:sz w:val="22"/>
                <w:szCs w:val="22"/>
                <w:bdr w:val="none" w:sz="0" w:space="0" w:color="auto" w:frame="1"/>
              </w:rPr>
              <w:t>Aile ve Arkadaş</w:t>
            </w:r>
            <w:r w:rsidR="00CB7FB3">
              <w:rPr>
                <w:rStyle w:val="Yok"/>
                <w:b/>
                <w:bCs/>
                <w:sz w:val="22"/>
                <w:szCs w:val="22"/>
                <w:bdr w:val="none" w:sz="0" w:space="0" w:color="auto" w:frame="1"/>
              </w:rPr>
              <w:t xml:space="preserve"> İlişkiler</w:t>
            </w:r>
            <w:r>
              <w:rPr>
                <w:rStyle w:val="Yok"/>
                <w:b/>
                <w:bCs/>
                <w:sz w:val="22"/>
                <w:szCs w:val="22"/>
                <w:bdr w:val="none" w:sz="0" w:space="0" w:color="auto" w:frame="1"/>
              </w:rPr>
              <w:t>i</w:t>
            </w:r>
          </w:p>
        </w:tc>
        <w:tc>
          <w:tcPr>
            <w:tcW w:w="6096" w:type="dxa"/>
            <w:gridSpan w:val="5"/>
            <w:tcBorders>
              <w:top w:val="single" w:sz="4" w:space="0" w:color="auto"/>
              <w:left w:val="single" w:sz="4" w:space="0" w:color="auto"/>
              <w:bottom w:val="single" w:sz="4" w:space="0" w:color="auto"/>
              <w:right w:val="single" w:sz="4" w:space="0" w:color="auto"/>
            </w:tcBorders>
            <w:vAlign w:val="center"/>
            <w:hideMark/>
          </w:tcPr>
          <w:p w14:paraId="5C2716BC" w14:textId="77777777" w:rsidR="00CC76EE" w:rsidRPr="00CC76EE" w:rsidRDefault="00CC76EE">
            <w:pPr>
              <w:pStyle w:val="GvdeA"/>
              <w:tabs>
                <w:tab w:val="left" w:pos="720"/>
                <w:tab w:val="left" w:pos="1440"/>
              </w:tabs>
              <w:suppressAutoHyphens/>
              <w:spacing w:after="0"/>
              <w:jc w:val="center"/>
              <w:rPr>
                <w:rStyle w:val="Yok"/>
                <w:rFonts w:ascii="Times New Roman" w:hAnsi="Times New Roman" w:cs="Times New Roman"/>
                <w:b/>
                <w:bCs/>
                <w:color w:val="auto"/>
                <w:sz w:val="22"/>
                <w:szCs w:val="22"/>
                <w:bdr w:val="none" w:sz="0" w:space="0" w:color="auto"/>
                <w:lang w:val="tr-TR"/>
              </w:rPr>
            </w:pPr>
            <w:r w:rsidRPr="00CC76EE">
              <w:rPr>
                <w:rStyle w:val="Yok"/>
                <w:rFonts w:ascii="Times New Roman" w:hAnsi="Times New Roman" w:cs="Times New Roman"/>
                <w:b/>
                <w:bCs/>
                <w:sz w:val="22"/>
                <w:szCs w:val="22"/>
                <w:lang w:val="tr-TR"/>
              </w:rPr>
              <w:t>Sosyal Medya Bağımlılığı Ölçeği</w:t>
            </w:r>
          </w:p>
        </w:tc>
      </w:tr>
      <w:tr w:rsidR="00CC76EE" w14:paraId="1A796879" w14:textId="77777777" w:rsidTr="00F80DD0">
        <w:trPr>
          <w:trHeight w:val="563"/>
        </w:trPr>
        <w:tc>
          <w:tcPr>
            <w:tcW w:w="2580" w:type="dxa"/>
            <w:vMerge/>
            <w:tcBorders>
              <w:top w:val="single" w:sz="4" w:space="0" w:color="auto"/>
              <w:left w:val="single" w:sz="4" w:space="0" w:color="auto"/>
              <w:bottom w:val="single" w:sz="4" w:space="0" w:color="auto"/>
              <w:right w:val="single" w:sz="4" w:space="0" w:color="auto"/>
            </w:tcBorders>
            <w:vAlign w:val="center"/>
            <w:hideMark/>
          </w:tcPr>
          <w:p w14:paraId="30471ED4" w14:textId="77777777" w:rsidR="00CC76EE" w:rsidRPr="00CC76EE" w:rsidRDefault="00CC76EE">
            <w:pPr>
              <w:rPr>
                <w:rStyle w:val="Yok"/>
                <w:rFonts w:eastAsia="Arial Unicode MS"/>
                <w:b/>
                <w:bCs/>
                <w:sz w:val="22"/>
                <w:szCs w:val="22"/>
                <w:bdr w:val="none" w:sz="0" w:space="0" w:color="auto" w:frame="1"/>
                <w:lang w:val="en-GB" w:eastAsia="ja-JP"/>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3766CA7" w14:textId="77777777" w:rsidR="00CC76EE" w:rsidRPr="00CC76EE" w:rsidRDefault="00CC76EE">
            <w:pPr>
              <w:pStyle w:val="GvdeA"/>
              <w:tabs>
                <w:tab w:val="left" w:pos="720"/>
                <w:tab w:val="left" w:pos="1440"/>
              </w:tabs>
              <w:suppressAutoHyphens/>
              <w:spacing w:after="0"/>
              <w:jc w:val="center"/>
              <w:rPr>
                <w:rFonts w:ascii="Times New Roman" w:hAnsi="Times New Roman" w:cs="Times New Roman"/>
                <w:sz w:val="22"/>
                <w:szCs w:val="22"/>
              </w:rPr>
            </w:pPr>
            <w:r w:rsidRPr="00CC76EE">
              <w:rPr>
                <w:rStyle w:val="Yok"/>
                <w:rFonts w:ascii="Times New Roman" w:hAnsi="Times New Roman" w:cs="Times New Roman"/>
                <w:b/>
                <w:bCs/>
                <w:sz w:val="22"/>
                <w:szCs w:val="22"/>
                <w:lang w:val="tr-TR"/>
              </w:rPr>
              <w:t>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332100" w14:textId="77777777" w:rsidR="00CC76EE" w:rsidRPr="00CC76EE" w:rsidRDefault="00CC76EE">
            <w:pPr>
              <w:pStyle w:val="GvdeA"/>
              <w:tabs>
                <w:tab w:val="left" w:pos="720"/>
                <w:tab w:val="left" w:pos="1440"/>
              </w:tabs>
              <w:suppressAutoHyphens/>
              <w:spacing w:after="0"/>
              <w:jc w:val="center"/>
              <w:rPr>
                <w:rStyle w:val="Yok"/>
                <w:rFonts w:ascii="Times New Roman" w:hAnsi="Times New Roman" w:cs="Times New Roman"/>
                <w:b/>
                <w:bCs/>
                <w:sz w:val="22"/>
                <w:szCs w:val="22"/>
              </w:rPr>
            </w:pPr>
            <w:r w:rsidRPr="00CC76EE">
              <w:rPr>
                <w:rStyle w:val="Yok"/>
                <w:rFonts w:ascii="Times New Roman" w:hAnsi="Times New Roman" w:cs="Times New Roman"/>
                <w:b/>
                <w:bCs/>
                <w:sz w:val="22"/>
                <w:szCs w:val="22"/>
                <w:lang w:val="tr-TR"/>
              </w:rPr>
              <w:t>Min-Max</w:t>
            </w:r>
          </w:p>
        </w:tc>
        <w:tc>
          <w:tcPr>
            <w:tcW w:w="1696" w:type="dxa"/>
            <w:tcBorders>
              <w:top w:val="single" w:sz="4" w:space="0" w:color="auto"/>
              <w:left w:val="single" w:sz="4" w:space="0" w:color="auto"/>
              <w:bottom w:val="single" w:sz="4" w:space="0" w:color="auto"/>
              <w:right w:val="single" w:sz="4" w:space="0" w:color="auto"/>
            </w:tcBorders>
            <w:vAlign w:val="center"/>
            <w:hideMark/>
          </w:tcPr>
          <w:p w14:paraId="0185F125" w14:textId="77777777" w:rsidR="00CC76EE" w:rsidRPr="00CC76EE" w:rsidRDefault="00CC76EE">
            <w:pPr>
              <w:pStyle w:val="GvdeA"/>
              <w:tabs>
                <w:tab w:val="left" w:pos="720"/>
                <w:tab w:val="left" w:pos="1440"/>
              </w:tabs>
              <w:suppressAutoHyphens/>
              <w:spacing w:after="0"/>
              <w:jc w:val="center"/>
              <w:rPr>
                <w:rStyle w:val="Yok"/>
                <w:rFonts w:ascii="Times New Roman" w:hAnsi="Times New Roman" w:cs="Times New Roman"/>
                <w:b/>
                <w:bCs/>
                <w:sz w:val="22"/>
                <w:szCs w:val="22"/>
                <w:lang w:val="tr-TR"/>
              </w:rPr>
            </w:pPr>
            <w:r w:rsidRPr="00CC76EE">
              <w:rPr>
                <w:rStyle w:val="Yok"/>
                <w:rFonts w:ascii="Times New Roman" w:hAnsi="Times New Roman" w:cs="Times New Roman"/>
                <w:b/>
                <w:bCs/>
                <w:color w:val="auto"/>
                <w:sz w:val="22"/>
                <w:szCs w:val="22"/>
                <w:lang w:val="tr-TR"/>
              </w:rPr>
              <w:sym w:font="Symbol" w:char="F060"/>
            </w:r>
            <w:r w:rsidRPr="00CC76EE">
              <w:rPr>
                <w:rStyle w:val="Yok"/>
                <w:rFonts w:ascii="Times New Roman" w:hAnsi="Times New Roman" w:cs="Times New Roman"/>
                <w:b/>
                <w:bCs/>
                <w:color w:val="auto"/>
                <w:sz w:val="22"/>
                <w:szCs w:val="22"/>
                <w:lang w:val="tr-TR"/>
              </w:rPr>
              <w:t>X ±SS</w:t>
            </w:r>
          </w:p>
        </w:tc>
        <w:tc>
          <w:tcPr>
            <w:tcW w:w="997" w:type="dxa"/>
            <w:tcBorders>
              <w:top w:val="single" w:sz="4" w:space="0" w:color="auto"/>
              <w:left w:val="single" w:sz="4" w:space="0" w:color="auto"/>
              <w:bottom w:val="single" w:sz="4" w:space="0" w:color="auto"/>
              <w:right w:val="single" w:sz="4" w:space="0" w:color="auto"/>
            </w:tcBorders>
            <w:vAlign w:val="center"/>
            <w:hideMark/>
          </w:tcPr>
          <w:p w14:paraId="0A80BA63" w14:textId="77777777" w:rsidR="00CC76EE" w:rsidRPr="00CC76EE" w:rsidRDefault="00CC76EE">
            <w:pPr>
              <w:pStyle w:val="GvdeA"/>
              <w:tabs>
                <w:tab w:val="left" w:pos="720"/>
                <w:tab w:val="left" w:pos="1440"/>
              </w:tabs>
              <w:suppressAutoHyphens/>
              <w:spacing w:after="0"/>
              <w:jc w:val="center"/>
              <w:rPr>
                <w:rStyle w:val="Yok"/>
                <w:rFonts w:ascii="Times New Roman" w:hAnsi="Times New Roman" w:cs="Times New Roman"/>
                <w:b/>
                <w:bCs/>
                <w:color w:val="auto"/>
                <w:sz w:val="22"/>
                <w:szCs w:val="22"/>
                <w:lang w:val="tr-TR"/>
              </w:rPr>
            </w:pPr>
            <w:r w:rsidRPr="00CC76EE">
              <w:rPr>
                <w:rStyle w:val="Yok"/>
                <w:rFonts w:ascii="Times New Roman" w:hAnsi="Times New Roman" w:cs="Times New Roman"/>
                <w:b/>
                <w:bCs/>
                <w:color w:val="auto"/>
                <w:sz w:val="22"/>
                <w:szCs w:val="22"/>
                <w:lang w:val="tr-TR"/>
              </w:rPr>
              <w:t>Test Değeri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7B264F" w14:textId="77777777" w:rsidR="00CC76EE" w:rsidRPr="00CC76EE" w:rsidRDefault="00CC76EE">
            <w:pPr>
              <w:pStyle w:val="GvdeA"/>
              <w:tabs>
                <w:tab w:val="left" w:pos="720"/>
                <w:tab w:val="left" w:pos="1440"/>
              </w:tabs>
              <w:suppressAutoHyphens/>
              <w:spacing w:after="0"/>
              <w:jc w:val="center"/>
              <w:rPr>
                <w:rStyle w:val="Yok"/>
                <w:rFonts w:ascii="Times New Roman" w:hAnsi="Times New Roman" w:cs="Times New Roman"/>
                <w:b/>
                <w:bCs/>
                <w:color w:val="auto"/>
                <w:sz w:val="22"/>
                <w:szCs w:val="22"/>
                <w:lang w:val="tr-TR"/>
              </w:rPr>
            </w:pPr>
            <w:r w:rsidRPr="00CC76EE">
              <w:rPr>
                <w:rStyle w:val="Yok"/>
                <w:rFonts w:ascii="Times New Roman" w:hAnsi="Times New Roman" w:cs="Times New Roman"/>
                <w:b/>
                <w:bCs/>
                <w:color w:val="auto"/>
                <w:sz w:val="22"/>
                <w:szCs w:val="22"/>
                <w:lang w:val="tr-TR"/>
              </w:rPr>
              <w:t>Anlamlılık Düzeyi (p)</w:t>
            </w:r>
          </w:p>
        </w:tc>
      </w:tr>
      <w:tr w:rsidR="00CC76EE" w14:paraId="777E5FDF" w14:textId="77777777" w:rsidTr="00F80DD0">
        <w:trPr>
          <w:trHeight w:val="1168"/>
        </w:trPr>
        <w:tc>
          <w:tcPr>
            <w:tcW w:w="2580" w:type="dxa"/>
            <w:tcBorders>
              <w:top w:val="single" w:sz="4" w:space="0" w:color="auto"/>
              <w:left w:val="single" w:sz="4" w:space="0" w:color="auto"/>
              <w:bottom w:val="single" w:sz="4" w:space="0" w:color="auto"/>
              <w:right w:val="single" w:sz="4" w:space="0" w:color="auto"/>
            </w:tcBorders>
            <w:hideMark/>
          </w:tcPr>
          <w:p w14:paraId="3EA9BBE4" w14:textId="77777777" w:rsidR="00CC76EE" w:rsidRPr="00CC76EE" w:rsidRDefault="00CC76EE">
            <w:pPr>
              <w:pStyle w:val="GvdeA"/>
              <w:spacing w:after="0"/>
              <w:rPr>
                <w:sz w:val="22"/>
                <w:szCs w:val="22"/>
              </w:rPr>
            </w:pPr>
            <w:r w:rsidRPr="00CC76EE">
              <w:rPr>
                <w:rFonts w:ascii="Times New Roman" w:hAnsi="Times New Roman" w:cs="Times New Roman"/>
                <w:b/>
                <w:sz w:val="22"/>
                <w:szCs w:val="22"/>
                <w:lang w:val="tr-TR"/>
              </w:rPr>
              <w:t>Aile İlişkileri</w:t>
            </w:r>
          </w:p>
          <w:p w14:paraId="1099F86E" w14:textId="77777777" w:rsidR="00CC76EE" w:rsidRPr="00CC76EE" w:rsidRDefault="00CC76EE">
            <w:pPr>
              <w:pStyle w:val="GvdeA"/>
              <w:spacing w:after="0"/>
              <w:rPr>
                <w:rFonts w:ascii="Times New Roman" w:hAnsi="Times New Roman" w:cs="Times New Roman"/>
                <w:sz w:val="22"/>
                <w:szCs w:val="22"/>
                <w:lang w:val="tr-TR"/>
              </w:rPr>
            </w:pPr>
            <w:r w:rsidRPr="00CC76EE">
              <w:rPr>
                <w:rFonts w:ascii="Times New Roman" w:hAnsi="Times New Roman" w:cs="Times New Roman"/>
                <w:sz w:val="22"/>
                <w:szCs w:val="22"/>
                <w:lang w:val="tr-TR"/>
              </w:rPr>
              <w:t>Kötü</w:t>
            </w:r>
          </w:p>
          <w:p w14:paraId="7DDC409D" w14:textId="77777777" w:rsidR="00CC76EE" w:rsidRPr="00CC76EE" w:rsidRDefault="00CC76EE">
            <w:pPr>
              <w:pStyle w:val="GvdeA"/>
              <w:spacing w:after="0"/>
              <w:rPr>
                <w:rFonts w:ascii="Times New Roman" w:hAnsi="Times New Roman" w:cs="Times New Roman"/>
                <w:sz w:val="22"/>
                <w:szCs w:val="22"/>
                <w:lang w:val="tr-TR"/>
              </w:rPr>
            </w:pPr>
            <w:r w:rsidRPr="00CC76EE">
              <w:rPr>
                <w:rFonts w:ascii="Times New Roman" w:hAnsi="Times New Roman" w:cs="Times New Roman"/>
                <w:sz w:val="22"/>
                <w:szCs w:val="22"/>
                <w:lang w:val="tr-TR"/>
              </w:rPr>
              <w:t>İyi</w:t>
            </w:r>
          </w:p>
          <w:p w14:paraId="05A7D122" w14:textId="77777777" w:rsidR="00CC76EE" w:rsidRPr="00CC76EE" w:rsidRDefault="00CC76EE">
            <w:pPr>
              <w:pStyle w:val="GvdeA"/>
              <w:spacing w:after="0"/>
              <w:rPr>
                <w:rFonts w:ascii="Times New Roman" w:hAnsi="Times New Roman" w:cs="Times New Roman"/>
                <w:sz w:val="22"/>
                <w:szCs w:val="22"/>
                <w:lang w:val="tr-TR"/>
              </w:rPr>
            </w:pPr>
            <w:r w:rsidRPr="00CC76EE">
              <w:rPr>
                <w:rFonts w:ascii="Times New Roman" w:hAnsi="Times New Roman" w:cs="Times New Roman"/>
                <w:sz w:val="22"/>
                <w:szCs w:val="22"/>
                <w:lang w:val="tr-TR"/>
              </w:rPr>
              <w:t>Çok İyi</w:t>
            </w:r>
          </w:p>
        </w:tc>
        <w:tc>
          <w:tcPr>
            <w:tcW w:w="851" w:type="dxa"/>
            <w:tcBorders>
              <w:top w:val="single" w:sz="4" w:space="0" w:color="auto"/>
              <w:left w:val="single" w:sz="4" w:space="0" w:color="auto"/>
              <w:bottom w:val="single" w:sz="4" w:space="0" w:color="auto"/>
              <w:right w:val="single" w:sz="4" w:space="0" w:color="auto"/>
            </w:tcBorders>
          </w:tcPr>
          <w:p w14:paraId="120EAFD7" w14:textId="77777777" w:rsidR="00CC76EE" w:rsidRPr="00CC76EE" w:rsidRDefault="00CC76EE">
            <w:pPr>
              <w:pStyle w:val="GvdeA"/>
              <w:spacing w:after="0"/>
              <w:jc w:val="center"/>
              <w:rPr>
                <w:rFonts w:ascii="Times New Roman" w:hAnsi="Times New Roman" w:cs="Times New Roman"/>
                <w:sz w:val="22"/>
                <w:szCs w:val="22"/>
                <w:lang w:val="tr-TR"/>
              </w:rPr>
            </w:pPr>
          </w:p>
          <w:p w14:paraId="587C7E35" w14:textId="77777777" w:rsidR="00CC76EE" w:rsidRPr="00CC76EE" w:rsidRDefault="00CC76EE">
            <w:pPr>
              <w:pStyle w:val="GvdeA"/>
              <w:spacing w:after="0"/>
              <w:jc w:val="center"/>
              <w:rPr>
                <w:rFonts w:ascii="Times New Roman" w:hAnsi="Times New Roman" w:cs="Times New Roman"/>
                <w:sz w:val="22"/>
                <w:szCs w:val="22"/>
                <w:lang w:val="tr-TR"/>
              </w:rPr>
            </w:pPr>
            <w:r w:rsidRPr="00CC76EE">
              <w:rPr>
                <w:rFonts w:ascii="Times New Roman" w:hAnsi="Times New Roman" w:cs="Times New Roman"/>
                <w:sz w:val="22"/>
                <w:szCs w:val="22"/>
                <w:lang w:val="tr-TR"/>
              </w:rPr>
              <w:t>39</w:t>
            </w:r>
          </w:p>
          <w:p w14:paraId="3B028C73" w14:textId="77777777" w:rsidR="00CC76EE" w:rsidRPr="00CC76EE" w:rsidRDefault="00CC76EE">
            <w:pPr>
              <w:pStyle w:val="GvdeA"/>
              <w:spacing w:after="0"/>
              <w:jc w:val="center"/>
              <w:rPr>
                <w:rFonts w:ascii="Times New Roman" w:hAnsi="Times New Roman" w:cs="Times New Roman"/>
                <w:sz w:val="22"/>
                <w:szCs w:val="22"/>
                <w:lang w:val="tr-TR"/>
              </w:rPr>
            </w:pPr>
            <w:r w:rsidRPr="00CC76EE">
              <w:rPr>
                <w:rFonts w:ascii="Times New Roman" w:hAnsi="Times New Roman" w:cs="Times New Roman"/>
                <w:sz w:val="22"/>
                <w:szCs w:val="22"/>
                <w:lang w:val="tr-TR"/>
              </w:rPr>
              <w:t>220</w:t>
            </w:r>
          </w:p>
          <w:p w14:paraId="6BD2DF68" w14:textId="77777777" w:rsidR="00CC76EE" w:rsidRPr="00CC76EE" w:rsidRDefault="00CC76EE">
            <w:pPr>
              <w:pStyle w:val="GvdeA"/>
              <w:spacing w:after="0"/>
              <w:jc w:val="center"/>
              <w:rPr>
                <w:rFonts w:ascii="Times New Roman" w:hAnsi="Times New Roman" w:cs="Times New Roman"/>
                <w:sz w:val="22"/>
                <w:szCs w:val="22"/>
                <w:lang w:val="tr-TR"/>
              </w:rPr>
            </w:pPr>
            <w:r w:rsidRPr="00CC76EE">
              <w:rPr>
                <w:rFonts w:ascii="Times New Roman" w:hAnsi="Times New Roman" w:cs="Times New Roman"/>
                <w:sz w:val="22"/>
                <w:szCs w:val="22"/>
                <w:lang w:val="tr-TR"/>
              </w:rPr>
              <w:t>189</w:t>
            </w:r>
          </w:p>
        </w:tc>
        <w:tc>
          <w:tcPr>
            <w:tcW w:w="1276" w:type="dxa"/>
            <w:tcBorders>
              <w:top w:val="single" w:sz="4" w:space="0" w:color="auto"/>
              <w:left w:val="single" w:sz="4" w:space="0" w:color="auto"/>
              <w:bottom w:val="single" w:sz="4" w:space="0" w:color="auto"/>
              <w:right w:val="single" w:sz="4" w:space="0" w:color="auto"/>
            </w:tcBorders>
          </w:tcPr>
          <w:p w14:paraId="13D18B80" w14:textId="77777777" w:rsidR="00CC76EE" w:rsidRPr="00CC76EE" w:rsidRDefault="00CC76EE">
            <w:pPr>
              <w:pStyle w:val="GvdeA"/>
              <w:spacing w:after="0"/>
              <w:jc w:val="center"/>
              <w:rPr>
                <w:rFonts w:ascii="Times New Roman" w:hAnsi="Times New Roman" w:cs="Times New Roman"/>
                <w:sz w:val="22"/>
                <w:szCs w:val="22"/>
                <w:lang w:val="tr-TR"/>
              </w:rPr>
            </w:pPr>
          </w:p>
          <w:p w14:paraId="68E16492" w14:textId="77777777" w:rsidR="00CC76EE" w:rsidRPr="00CC76EE" w:rsidRDefault="00CC76EE">
            <w:pPr>
              <w:pStyle w:val="GvdeA"/>
              <w:spacing w:after="0"/>
              <w:jc w:val="center"/>
              <w:rPr>
                <w:rFonts w:ascii="Times New Roman" w:hAnsi="Times New Roman" w:cs="Times New Roman"/>
                <w:sz w:val="22"/>
                <w:szCs w:val="22"/>
                <w:lang w:val="tr-TR"/>
              </w:rPr>
            </w:pPr>
            <w:r w:rsidRPr="00CC76EE">
              <w:rPr>
                <w:rFonts w:ascii="Times New Roman" w:hAnsi="Times New Roman" w:cs="Times New Roman"/>
                <w:sz w:val="22"/>
                <w:szCs w:val="22"/>
                <w:lang w:val="tr-TR"/>
              </w:rPr>
              <w:t>28-82</w:t>
            </w:r>
          </w:p>
          <w:p w14:paraId="29DC2249" w14:textId="77777777" w:rsidR="00CC76EE" w:rsidRPr="00CC76EE" w:rsidRDefault="00CC76EE">
            <w:pPr>
              <w:pStyle w:val="GvdeA"/>
              <w:spacing w:after="0"/>
              <w:jc w:val="center"/>
              <w:rPr>
                <w:rFonts w:ascii="Times New Roman" w:hAnsi="Times New Roman" w:cs="Times New Roman"/>
                <w:sz w:val="22"/>
                <w:szCs w:val="22"/>
                <w:lang w:val="tr-TR"/>
              </w:rPr>
            </w:pPr>
            <w:r w:rsidRPr="00CC76EE">
              <w:rPr>
                <w:rFonts w:ascii="Times New Roman" w:hAnsi="Times New Roman" w:cs="Times New Roman"/>
                <w:sz w:val="22"/>
                <w:szCs w:val="22"/>
                <w:lang w:val="tr-TR"/>
              </w:rPr>
              <w:t>25-87</w:t>
            </w:r>
          </w:p>
          <w:p w14:paraId="7D1C1DE9" w14:textId="77777777" w:rsidR="00CC76EE" w:rsidRPr="00CC76EE" w:rsidRDefault="00CC76EE">
            <w:pPr>
              <w:pStyle w:val="GvdeA"/>
              <w:spacing w:after="0"/>
              <w:jc w:val="center"/>
              <w:rPr>
                <w:rFonts w:ascii="Times New Roman" w:hAnsi="Times New Roman" w:cs="Times New Roman"/>
                <w:sz w:val="22"/>
                <w:szCs w:val="22"/>
                <w:lang w:val="tr-TR"/>
              </w:rPr>
            </w:pPr>
            <w:r w:rsidRPr="00CC76EE">
              <w:rPr>
                <w:rFonts w:ascii="Times New Roman" w:hAnsi="Times New Roman" w:cs="Times New Roman"/>
                <w:sz w:val="22"/>
                <w:szCs w:val="22"/>
                <w:lang w:val="tr-TR"/>
              </w:rPr>
              <w:t>22-90</w:t>
            </w:r>
          </w:p>
        </w:tc>
        <w:tc>
          <w:tcPr>
            <w:tcW w:w="1696" w:type="dxa"/>
            <w:tcBorders>
              <w:top w:val="single" w:sz="4" w:space="0" w:color="auto"/>
              <w:left w:val="single" w:sz="4" w:space="0" w:color="auto"/>
              <w:bottom w:val="single" w:sz="4" w:space="0" w:color="auto"/>
              <w:right w:val="single" w:sz="4" w:space="0" w:color="auto"/>
            </w:tcBorders>
          </w:tcPr>
          <w:p w14:paraId="3AB47A37" w14:textId="77777777" w:rsidR="00CC76EE" w:rsidRPr="00CC76EE" w:rsidRDefault="00CC76EE">
            <w:pPr>
              <w:pStyle w:val="GvdeA"/>
              <w:spacing w:after="0"/>
              <w:jc w:val="center"/>
              <w:rPr>
                <w:rFonts w:ascii="Times New Roman" w:hAnsi="Times New Roman" w:cs="Times New Roman"/>
                <w:sz w:val="22"/>
                <w:szCs w:val="22"/>
                <w:lang w:val="tr-TR"/>
              </w:rPr>
            </w:pPr>
          </w:p>
          <w:p w14:paraId="38C17283" w14:textId="77777777" w:rsidR="00CC76EE" w:rsidRPr="00CC76EE" w:rsidRDefault="00CC76EE">
            <w:pPr>
              <w:pStyle w:val="GvdeA"/>
              <w:spacing w:after="0"/>
              <w:jc w:val="center"/>
              <w:rPr>
                <w:rStyle w:val="Yok"/>
                <w:bCs/>
                <w:color w:val="auto"/>
                <w:sz w:val="22"/>
                <w:szCs w:val="22"/>
              </w:rPr>
            </w:pPr>
            <w:r w:rsidRPr="00CC76EE">
              <w:rPr>
                <w:rFonts w:ascii="Times New Roman" w:hAnsi="Times New Roman" w:cs="Times New Roman"/>
                <w:sz w:val="22"/>
                <w:szCs w:val="22"/>
                <w:lang w:val="tr-TR"/>
              </w:rPr>
              <w:t>54.95</w:t>
            </w:r>
            <w:r w:rsidRPr="00CC76EE">
              <w:rPr>
                <w:rStyle w:val="Yok"/>
                <w:rFonts w:cs="Times New Roman"/>
                <w:bCs/>
                <w:color w:val="auto"/>
                <w:sz w:val="22"/>
                <w:szCs w:val="22"/>
                <w:lang w:val="tr-TR"/>
              </w:rPr>
              <w:t>±13.09</w:t>
            </w:r>
          </w:p>
          <w:p w14:paraId="7052DFF5" w14:textId="77777777" w:rsidR="00CC76EE" w:rsidRPr="00CC76EE" w:rsidRDefault="00CC76EE">
            <w:pPr>
              <w:pStyle w:val="GvdeA"/>
              <w:spacing w:after="0"/>
              <w:jc w:val="center"/>
              <w:rPr>
                <w:rStyle w:val="Yok"/>
                <w:rFonts w:cs="Times New Roman"/>
                <w:bCs/>
                <w:color w:val="auto"/>
                <w:sz w:val="22"/>
                <w:szCs w:val="22"/>
                <w:lang w:val="tr-TR"/>
              </w:rPr>
            </w:pPr>
            <w:r w:rsidRPr="00CC76EE">
              <w:rPr>
                <w:rStyle w:val="Yok"/>
                <w:rFonts w:cs="Times New Roman"/>
                <w:bCs/>
                <w:color w:val="auto"/>
                <w:sz w:val="22"/>
                <w:szCs w:val="22"/>
                <w:lang w:val="tr-TR"/>
              </w:rPr>
              <w:t>55.09±12.36</w:t>
            </w:r>
          </w:p>
          <w:p w14:paraId="3666A813" w14:textId="77777777" w:rsidR="00CC76EE" w:rsidRPr="00CC76EE" w:rsidRDefault="00CC76EE">
            <w:pPr>
              <w:pStyle w:val="GvdeA"/>
              <w:spacing w:after="0"/>
              <w:jc w:val="center"/>
              <w:rPr>
                <w:rStyle w:val="Yok"/>
                <w:rFonts w:cs="Times New Roman"/>
                <w:bCs/>
                <w:color w:val="auto"/>
                <w:sz w:val="22"/>
                <w:szCs w:val="22"/>
                <w:lang w:val="tr-TR"/>
              </w:rPr>
            </w:pPr>
            <w:r w:rsidRPr="00CC76EE">
              <w:rPr>
                <w:rStyle w:val="Yok"/>
                <w:rFonts w:cs="Times New Roman"/>
                <w:bCs/>
                <w:color w:val="auto"/>
                <w:sz w:val="22"/>
                <w:szCs w:val="22"/>
                <w:lang w:val="tr-TR"/>
              </w:rPr>
              <w:t>52.13±13.14</w:t>
            </w:r>
          </w:p>
          <w:p w14:paraId="1B4AB44D" w14:textId="77777777" w:rsidR="00CC76EE" w:rsidRPr="00CC76EE" w:rsidRDefault="00CC76EE">
            <w:pPr>
              <w:pStyle w:val="GvdeA"/>
              <w:spacing w:after="0"/>
              <w:jc w:val="center"/>
              <w:rPr>
                <w:sz w:val="22"/>
                <w:szCs w:val="22"/>
              </w:rPr>
            </w:pPr>
          </w:p>
        </w:tc>
        <w:tc>
          <w:tcPr>
            <w:tcW w:w="997" w:type="dxa"/>
            <w:tcBorders>
              <w:top w:val="single" w:sz="4" w:space="0" w:color="auto"/>
              <w:left w:val="single" w:sz="4" w:space="0" w:color="auto"/>
              <w:bottom w:val="single" w:sz="4" w:space="0" w:color="auto"/>
              <w:right w:val="single" w:sz="4" w:space="0" w:color="auto"/>
            </w:tcBorders>
            <w:vAlign w:val="center"/>
            <w:hideMark/>
          </w:tcPr>
          <w:p w14:paraId="1BF3A7D2" w14:textId="77777777" w:rsidR="00CC76EE" w:rsidRPr="00CC76EE" w:rsidRDefault="00CC76EE">
            <w:pPr>
              <w:pStyle w:val="GvdeA"/>
              <w:spacing w:after="0"/>
              <w:jc w:val="center"/>
              <w:rPr>
                <w:rFonts w:ascii="Times New Roman" w:hAnsi="Times New Roman" w:cs="Times New Roman"/>
                <w:sz w:val="22"/>
                <w:szCs w:val="22"/>
                <w:lang w:val="tr-TR"/>
              </w:rPr>
            </w:pPr>
            <w:r w:rsidRPr="00CC76EE">
              <w:rPr>
                <w:rFonts w:ascii="Times New Roman" w:hAnsi="Times New Roman" w:cs="Times New Roman"/>
                <w:sz w:val="22"/>
                <w:szCs w:val="22"/>
                <w:lang w:val="tr-TR"/>
              </w:rPr>
              <w:t>*2.910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79DF74" w14:textId="77777777" w:rsidR="00CC76EE" w:rsidRPr="00CC76EE" w:rsidRDefault="00CC76EE">
            <w:pPr>
              <w:pStyle w:val="GvdeA"/>
              <w:spacing w:after="0"/>
              <w:jc w:val="center"/>
              <w:rPr>
                <w:rFonts w:ascii="Times New Roman" w:hAnsi="Times New Roman" w:cs="Times New Roman"/>
                <w:sz w:val="22"/>
                <w:szCs w:val="22"/>
                <w:lang w:val="tr-TR"/>
              </w:rPr>
            </w:pPr>
            <w:r w:rsidRPr="00CC76EE">
              <w:rPr>
                <w:rFonts w:ascii="Times New Roman" w:hAnsi="Times New Roman" w:cs="Times New Roman"/>
                <w:sz w:val="22"/>
                <w:szCs w:val="22"/>
                <w:lang w:val="tr-TR"/>
              </w:rPr>
              <w:t>0.056</w:t>
            </w:r>
          </w:p>
        </w:tc>
      </w:tr>
      <w:tr w:rsidR="00CC76EE" w14:paraId="12FCA1A5" w14:textId="77777777" w:rsidTr="00F80DD0">
        <w:trPr>
          <w:trHeight w:val="1183"/>
        </w:trPr>
        <w:tc>
          <w:tcPr>
            <w:tcW w:w="2580" w:type="dxa"/>
            <w:tcBorders>
              <w:top w:val="single" w:sz="4" w:space="0" w:color="auto"/>
              <w:left w:val="single" w:sz="4" w:space="0" w:color="auto"/>
              <w:bottom w:val="single" w:sz="4" w:space="0" w:color="auto"/>
              <w:right w:val="single" w:sz="4" w:space="0" w:color="auto"/>
            </w:tcBorders>
            <w:hideMark/>
          </w:tcPr>
          <w:p w14:paraId="4630DC3B" w14:textId="77777777" w:rsidR="00CC76EE" w:rsidRPr="00CC76EE" w:rsidRDefault="00CC76EE">
            <w:pPr>
              <w:pStyle w:val="GvdeA"/>
              <w:spacing w:after="0"/>
              <w:rPr>
                <w:rFonts w:ascii="Times New Roman" w:hAnsi="Times New Roman" w:cs="Times New Roman"/>
                <w:b/>
                <w:sz w:val="22"/>
                <w:szCs w:val="22"/>
                <w:lang w:val="tr-TR"/>
              </w:rPr>
            </w:pPr>
            <w:r w:rsidRPr="00CC76EE">
              <w:rPr>
                <w:rFonts w:ascii="Times New Roman" w:hAnsi="Times New Roman" w:cs="Times New Roman"/>
                <w:b/>
                <w:sz w:val="22"/>
                <w:szCs w:val="22"/>
                <w:lang w:val="tr-TR"/>
              </w:rPr>
              <w:t>Arkadaş İlişkileri</w:t>
            </w:r>
          </w:p>
          <w:p w14:paraId="5B7DA4C4" w14:textId="77777777" w:rsidR="00CC76EE" w:rsidRPr="00CC76EE" w:rsidRDefault="00CC76EE">
            <w:pPr>
              <w:pStyle w:val="GvdeA"/>
              <w:spacing w:after="0"/>
              <w:rPr>
                <w:rFonts w:ascii="Times New Roman" w:hAnsi="Times New Roman" w:cs="Times New Roman"/>
                <w:sz w:val="22"/>
                <w:szCs w:val="22"/>
                <w:lang w:val="tr-TR"/>
              </w:rPr>
            </w:pPr>
            <w:r w:rsidRPr="00CC76EE">
              <w:rPr>
                <w:rFonts w:ascii="Times New Roman" w:hAnsi="Times New Roman" w:cs="Times New Roman"/>
                <w:sz w:val="22"/>
                <w:szCs w:val="22"/>
                <w:lang w:val="tr-TR"/>
              </w:rPr>
              <w:t>Kötü</w:t>
            </w:r>
          </w:p>
          <w:p w14:paraId="7E26CB2A" w14:textId="77777777" w:rsidR="00CC76EE" w:rsidRPr="00CC76EE" w:rsidRDefault="00CC76EE">
            <w:pPr>
              <w:pStyle w:val="GvdeA"/>
              <w:spacing w:after="0"/>
              <w:rPr>
                <w:rFonts w:ascii="Times New Roman" w:hAnsi="Times New Roman" w:cs="Times New Roman"/>
                <w:sz w:val="22"/>
                <w:szCs w:val="22"/>
                <w:lang w:val="tr-TR"/>
              </w:rPr>
            </w:pPr>
            <w:r w:rsidRPr="00CC76EE">
              <w:rPr>
                <w:rFonts w:ascii="Times New Roman" w:hAnsi="Times New Roman" w:cs="Times New Roman"/>
                <w:sz w:val="22"/>
                <w:szCs w:val="22"/>
                <w:lang w:val="tr-TR"/>
              </w:rPr>
              <w:t>İyi</w:t>
            </w:r>
          </w:p>
          <w:p w14:paraId="314D13E7" w14:textId="77777777" w:rsidR="00CC76EE" w:rsidRPr="00CC76EE" w:rsidRDefault="00CC76EE">
            <w:pPr>
              <w:pStyle w:val="GvdeA"/>
              <w:spacing w:after="0"/>
              <w:rPr>
                <w:rFonts w:ascii="Times New Roman" w:hAnsi="Times New Roman" w:cs="Times New Roman"/>
                <w:sz w:val="22"/>
                <w:szCs w:val="22"/>
                <w:lang w:val="tr-TR"/>
              </w:rPr>
            </w:pPr>
            <w:r w:rsidRPr="00CC76EE">
              <w:rPr>
                <w:rFonts w:ascii="Times New Roman" w:hAnsi="Times New Roman" w:cs="Times New Roman"/>
                <w:sz w:val="22"/>
                <w:szCs w:val="22"/>
                <w:lang w:val="tr-TR"/>
              </w:rPr>
              <w:t>Çok İyi</w:t>
            </w:r>
          </w:p>
        </w:tc>
        <w:tc>
          <w:tcPr>
            <w:tcW w:w="851" w:type="dxa"/>
            <w:tcBorders>
              <w:top w:val="single" w:sz="4" w:space="0" w:color="auto"/>
              <w:left w:val="single" w:sz="4" w:space="0" w:color="auto"/>
              <w:bottom w:val="single" w:sz="4" w:space="0" w:color="auto"/>
              <w:right w:val="single" w:sz="4" w:space="0" w:color="auto"/>
            </w:tcBorders>
          </w:tcPr>
          <w:p w14:paraId="75015251" w14:textId="77777777" w:rsidR="00CC76EE" w:rsidRPr="00CC76EE" w:rsidRDefault="00CC76EE">
            <w:pPr>
              <w:pStyle w:val="GvdeA"/>
              <w:spacing w:after="0"/>
              <w:jc w:val="center"/>
              <w:rPr>
                <w:rFonts w:ascii="Times New Roman" w:hAnsi="Times New Roman" w:cs="Times New Roman"/>
                <w:sz w:val="22"/>
                <w:szCs w:val="22"/>
                <w:lang w:val="tr-TR"/>
              </w:rPr>
            </w:pPr>
          </w:p>
          <w:p w14:paraId="4EBFDF9E" w14:textId="77777777" w:rsidR="00CC76EE" w:rsidRPr="00CC76EE" w:rsidRDefault="00CC76EE">
            <w:pPr>
              <w:pStyle w:val="GvdeA"/>
              <w:spacing w:after="0"/>
              <w:jc w:val="center"/>
              <w:rPr>
                <w:rFonts w:ascii="Times New Roman" w:hAnsi="Times New Roman" w:cs="Times New Roman"/>
                <w:sz w:val="22"/>
                <w:szCs w:val="22"/>
                <w:lang w:val="tr-TR"/>
              </w:rPr>
            </w:pPr>
            <w:r w:rsidRPr="00CC76EE">
              <w:rPr>
                <w:rFonts w:ascii="Times New Roman" w:hAnsi="Times New Roman" w:cs="Times New Roman"/>
                <w:sz w:val="22"/>
                <w:szCs w:val="22"/>
                <w:lang w:val="tr-TR"/>
              </w:rPr>
              <w:t>40</w:t>
            </w:r>
          </w:p>
          <w:p w14:paraId="31F28358" w14:textId="77777777" w:rsidR="00CC76EE" w:rsidRPr="00CC76EE" w:rsidRDefault="00CC76EE">
            <w:pPr>
              <w:pStyle w:val="GvdeA"/>
              <w:spacing w:after="0"/>
              <w:jc w:val="center"/>
              <w:rPr>
                <w:rFonts w:ascii="Times New Roman" w:hAnsi="Times New Roman" w:cs="Times New Roman"/>
                <w:sz w:val="22"/>
                <w:szCs w:val="22"/>
                <w:lang w:val="tr-TR"/>
              </w:rPr>
            </w:pPr>
            <w:r w:rsidRPr="00CC76EE">
              <w:rPr>
                <w:rFonts w:ascii="Times New Roman" w:hAnsi="Times New Roman" w:cs="Times New Roman"/>
                <w:sz w:val="22"/>
                <w:szCs w:val="22"/>
                <w:lang w:val="tr-TR"/>
              </w:rPr>
              <w:t>223</w:t>
            </w:r>
          </w:p>
          <w:p w14:paraId="3FA5A3BB" w14:textId="77777777" w:rsidR="00CC76EE" w:rsidRPr="00CC76EE" w:rsidRDefault="00CC76EE">
            <w:pPr>
              <w:pStyle w:val="GvdeA"/>
              <w:spacing w:after="0"/>
              <w:jc w:val="center"/>
              <w:rPr>
                <w:rFonts w:ascii="Times New Roman" w:hAnsi="Times New Roman" w:cs="Times New Roman"/>
                <w:sz w:val="22"/>
                <w:szCs w:val="22"/>
                <w:lang w:val="tr-TR"/>
              </w:rPr>
            </w:pPr>
            <w:r w:rsidRPr="00CC76EE">
              <w:rPr>
                <w:rFonts w:ascii="Times New Roman" w:hAnsi="Times New Roman" w:cs="Times New Roman"/>
                <w:sz w:val="22"/>
                <w:szCs w:val="22"/>
                <w:lang w:val="tr-TR"/>
              </w:rPr>
              <w:t>185</w:t>
            </w:r>
          </w:p>
        </w:tc>
        <w:tc>
          <w:tcPr>
            <w:tcW w:w="1276" w:type="dxa"/>
            <w:tcBorders>
              <w:top w:val="single" w:sz="4" w:space="0" w:color="auto"/>
              <w:left w:val="single" w:sz="4" w:space="0" w:color="auto"/>
              <w:bottom w:val="single" w:sz="4" w:space="0" w:color="auto"/>
              <w:right w:val="single" w:sz="4" w:space="0" w:color="auto"/>
            </w:tcBorders>
          </w:tcPr>
          <w:p w14:paraId="508711D4" w14:textId="77777777" w:rsidR="00CC76EE" w:rsidRPr="00CC76EE" w:rsidRDefault="00CC76EE">
            <w:pPr>
              <w:pStyle w:val="GvdeA"/>
              <w:spacing w:after="0"/>
              <w:jc w:val="center"/>
              <w:rPr>
                <w:rFonts w:ascii="Times New Roman" w:hAnsi="Times New Roman" w:cs="Times New Roman"/>
                <w:sz w:val="22"/>
                <w:szCs w:val="22"/>
                <w:lang w:val="tr-TR"/>
              </w:rPr>
            </w:pPr>
          </w:p>
          <w:p w14:paraId="68C3C423" w14:textId="77777777" w:rsidR="00CC76EE" w:rsidRPr="00CC76EE" w:rsidRDefault="00CC76EE">
            <w:pPr>
              <w:pStyle w:val="GvdeA"/>
              <w:spacing w:after="0"/>
              <w:jc w:val="center"/>
              <w:rPr>
                <w:rFonts w:ascii="Times New Roman" w:hAnsi="Times New Roman" w:cs="Times New Roman"/>
                <w:sz w:val="22"/>
                <w:szCs w:val="22"/>
                <w:lang w:val="tr-TR"/>
              </w:rPr>
            </w:pPr>
            <w:r w:rsidRPr="00CC76EE">
              <w:rPr>
                <w:rFonts w:ascii="Times New Roman" w:hAnsi="Times New Roman" w:cs="Times New Roman"/>
                <w:sz w:val="22"/>
                <w:szCs w:val="22"/>
                <w:lang w:val="tr-TR"/>
              </w:rPr>
              <w:t>28-79</w:t>
            </w:r>
          </w:p>
          <w:p w14:paraId="39484F8D" w14:textId="77777777" w:rsidR="00CC76EE" w:rsidRPr="00CC76EE" w:rsidRDefault="00CC76EE">
            <w:pPr>
              <w:pStyle w:val="GvdeA"/>
              <w:spacing w:after="0"/>
              <w:jc w:val="center"/>
              <w:rPr>
                <w:rFonts w:ascii="Times New Roman" w:hAnsi="Times New Roman" w:cs="Times New Roman"/>
                <w:sz w:val="22"/>
                <w:szCs w:val="22"/>
                <w:lang w:val="tr-TR"/>
              </w:rPr>
            </w:pPr>
            <w:r w:rsidRPr="00CC76EE">
              <w:rPr>
                <w:rFonts w:ascii="Times New Roman" w:hAnsi="Times New Roman" w:cs="Times New Roman"/>
                <w:sz w:val="22"/>
                <w:szCs w:val="22"/>
                <w:lang w:val="tr-TR"/>
              </w:rPr>
              <w:t>25-87</w:t>
            </w:r>
          </w:p>
          <w:p w14:paraId="2620B016" w14:textId="77777777" w:rsidR="00CC76EE" w:rsidRPr="00CC76EE" w:rsidRDefault="00CC76EE">
            <w:pPr>
              <w:pStyle w:val="GvdeA"/>
              <w:spacing w:after="0"/>
              <w:jc w:val="center"/>
              <w:rPr>
                <w:rFonts w:ascii="Times New Roman" w:hAnsi="Times New Roman" w:cs="Times New Roman"/>
                <w:sz w:val="22"/>
                <w:szCs w:val="22"/>
                <w:lang w:val="tr-TR"/>
              </w:rPr>
            </w:pPr>
            <w:r w:rsidRPr="00CC76EE">
              <w:rPr>
                <w:rFonts w:ascii="Times New Roman" w:hAnsi="Times New Roman" w:cs="Times New Roman"/>
                <w:sz w:val="22"/>
                <w:szCs w:val="22"/>
                <w:lang w:val="tr-TR"/>
              </w:rPr>
              <w:t>22-90</w:t>
            </w:r>
          </w:p>
        </w:tc>
        <w:tc>
          <w:tcPr>
            <w:tcW w:w="1696" w:type="dxa"/>
            <w:tcBorders>
              <w:top w:val="single" w:sz="4" w:space="0" w:color="auto"/>
              <w:left w:val="single" w:sz="4" w:space="0" w:color="auto"/>
              <w:bottom w:val="single" w:sz="4" w:space="0" w:color="auto"/>
              <w:right w:val="single" w:sz="4" w:space="0" w:color="auto"/>
            </w:tcBorders>
          </w:tcPr>
          <w:p w14:paraId="4F1009FE" w14:textId="77777777" w:rsidR="00CC76EE" w:rsidRPr="00CC76EE" w:rsidRDefault="00CC76EE">
            <w:pPr>
              <w:pStyle w:val="GvdeA"/>
              <w:spacing w:after="0"/>
              <w:jc w:val="center"/>
              <w:rPr>
                <w:rFonts w:ascii="Times New Roman" w:hAnsi="Times New Roman" w:cs="Times New Roman"/>
                <w:sz w:val="22"/>
                <w:szCs w:val="22"/>
                <w:lang w:val="tr-TR"/>
              </w:rPr>
            </w:pPr>
          </w:p>
          <w:p w14:paraId="355C327C" w14:textId="77777777" w:rsidR="00CC76EE" w:rsidRPr="00CC76EE" w:rsidRDefault="00CC76EE">
            <w:pPr>
              <w:pStyle w:val="GvdeA"/>
              <w:spacing w:after="0"/>
              <w:jc w:val="center"/>
              <w:rPr>
                <w:rStyle w:val="Yok"/>
                <w:bCs/>
                <w:color w:val="auto"/>
                <w:sz w:val="22"/>
                <w:szCs w:val="22"/>
              </w:rPr>
            </w:pPr>
            <w:r w:rsidRPr="00CC76EE">
              <w:rPr>
                <w:rFonts w:ascii="Times New Roman" w:hAnsi="Times New Roman" w:cs="Times New Roman"/>
                <w:sz w:val="22"/>
                <w:szCs w:val="22"/>
                <w:lang w:val="tr-TR"/>
              </w:rPr>
              <w:t>54.33</w:t>
            </w:r>
            <w:r w:rsidRPr="00CC76EE">
              <w:rPr>
                <w:rStyle w:val="Yok"/>
                <w:rFonts w:cs="Times New Roman"/>
                <w:bCs/>
                <w:color w:val="auto"/>
                <w:sz w:val="22"/>
                <w:szCs w:val="22"/>
                <w:lang w:val="tr-TR"/>
              </w:rPr>
              <w:t>±12.92</w:t>
            </w:r>
          </w:p>
          <w:p w14:paraId="2D099764" w14:textId="77777777" w:rsidR="00CC76EE" w:rsidRPr="00CC76EE" w:rsidRDefault="00CC76EE">
            <w:pPr>
              <w:pStyle w:val="GvdeA"/>
              <w:spacing w:after="0"/>
              <w:jc w:val="center"/>
              <w:rPr>
                <w:rStyle w:val="Yok"/>
                <w:rFonts w:cs="Times New Roman"/>
                <w:bCs/>
                <w:color w:val="auto"/>
                <w:sz w:val="22"/>
                <w:szCs w:val="22"/>
                <w:lang w:val="tr-TR"/>
              </w:rPr>
            </w:pPr>
            <w:r w:rsidRPr="00CC76EE">
              <w:rPr>
                <w:rStyle w:val="Yok"/>
                <w:rFonts w:cs="Times New Roman"/>
                <w:bCs/>
                <w:color w:val="auto"/>
                <w:sz w:val="22"/>
                <w:szCs w:val="22"/>
                <w:lang w:val="tr-TR"/>
              </w:rPr>
              <w:t>54.79±12.16</w:t>
            </w:r>
          </w:p>
          <w:p w14:paraId="640190B9" w14:textId="77777777" w:rsidR="00CC76EE" w:rsidRPr="00CC76EE" w:rsidRDefault="00CC76EE">
            <w:pPr>
              <w:pStyle w:val="GvdeA"/>
              <w:spacing w:after="0"/>
              <w:jc w:val="center"/>
              <w:rPr>
                <w:sz w:val="22"/>
                <w:szCs w:val="22"/>
              </w:rPr>
            </w:pPr>
            <w:r w:rsidRPr="00CC76EE">
              <w:rPr>
                <w:rStyle w:val="Yok"/>
                <w:rFonts w:cs="Times New Roman"/>
                <w:bCs/>
                <w:color w:val="auto"/>
                <w:sz w:val="22"/>
                <w:szCs w:val="22"/>
              </w:rPr>
              <w:t>52.57</w:t>
            </w:r>
            <w:r w:rsidRPr="00CC76EE">
              <w:rPr>
                <w:rStyle w:val="Yok"/>
                <w:rFonts w:cs="Times New Roman"/>
                <w:bCs/>
                <w:color w:val="auto"/>
                <w:sz w:val="22"/>
                <w:szCs w:val="22"/>
                <w:lang w:val="tr-TR"/>
              </w:rPr>
              <w:t>±13.48</w:t>
            </w:r>
          </w:p>
        </w:tc>
        <w:tc>
          <w:tcPr>
            <w:tcW w:w="997" w:type="dxa"/>
            <w:tcBorders>
              <w:top w:val="single" w:sz="4" w:space="0" w:color="auto"/>
              <w:left w:val="single" w:sz="4" w:space="0" w:color="auto"/>
              <w:bottom w:val="single" w:sz="4" w:space="0" w:color="auto"/>
              <w:right w:val="single" w:sz="4" w:space="0" w:color="auto"/>
            </w:tcBorders>
            <w:vAlign w:val="center"/>
            <w:hideMark/>
          </w:tcPr>
          <w:p w14:paraId="2B19E84B" w14:textId="77777777" w:rsidR="00CC76EE" w:rsidRPr="00CC76EE" w:rsidRDefault="00CC76EE">
            <w:pPr>
              <w:pStyle w:val="GvdeA"/>
              <w:spacing w:after="0"/>
              <w:jc w:val="center"/>
              <w:rPr>
                <w:rFonts w:ascii="Times New Roman" w:hAnsi="Times New Roman" w:cs="Times New Roman"/>
                <w:sz w:val="22"/>
                <w:szCs w:val="22"/>
                <w:lang w:val="tr-TR"/>
              </w:rPr>
            </w:pPr>
            <w:r w:rsidRPr="00CC76EE">
              <w:rPr>
                <w:rFonts w:ascii="Times New Roman" w:hAnsi="Times New Roman" w:cs="Times New Roman"/>
                <w:sz w:val="22"/>
                <w:szCs w:val="22"/>
                <w:lang w:val="tr-TR"/>
              </w:rPr>
              <w:t>*1.552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F14BFB" w14:textId="77777777" w:rsidR="00CC76EE" w:rsidRPr="00CC76EE" w:rsidRDefault="00CC76EE">
            <w:pPr>
              <w:pStyle w:val="GvdeA"/>
              <w:spacing w:after="0"/>
              <w:jc w:val="center"/>
              <w:rPr>
                <w:rFonts w:ascii="Times New Roman" w:hAnsi="Times New Roman" w:cs="Times New Roman"/>
                <w:sz w:val="22"/>
                <w:szCs w:val="22"/>
                <w:lang w:val="tr-TR"/>
              </w:rPr>
            </w:pPr>
            <w:r w:rsidRPr="00CC76EE">
              <w:rPr>
                <w:rFonts w:ascii="Times New Roman" w:hAnsi="Times New Roman" w:cs="Times New Roman"/>
                <w:sz w:val="22"/>
                <w:szCs w:val="22"/>
                <w:lang w:val="tr-TR"/>
              </w:rPr>
              <w:t>0.213</w:t>
            </w:r>
          </w:p>
        </w:tc>
      </w:tr>
      <w:tr w:rsidR="00CC76EE" w14:paraId="7DB2EE79" w14:textId="77777777" w:rsidTr="00F80DD0">
        <w:trPr>
          <w:trHeight w:val="750"/>
        </w:trPr>
        <w:tc>
          <w:tcPr>
            <w:tcW w:w="2580" w:type="dxa"/>
            <w:tcBorders>
              <w:top w:val="single" w:sz="4" w:space="0" w:color="auto"/>
              <w:left w:val="single" w:sz="4" w:space="0" w:color="auto"/>
              <w:bottom w:val="single" w:sz="4" w:space="0" w:color="auto"/>
              <w:right w:val="single" w:sz="4" w:space="0" w:color="auto"/>
            </w:tcBorders>
          </w:tcPr>
          <w:p w14:paraId="6DACFBEA" w14:textId="2DB9BD85" w:rsidR="00CC76EE" w:rsidRDefault="00CC76EE">
            <w:pPr>
              <w:pStyle w:val="GvdeA"/>
              <w:spacing w:after="0"/>
              <w:rPr>
                <w:rFonts w:ascii="Times New Roman" w:hAnsi="Times New Roman" w:cs="Times New Roman"/>
                <w:b/>
                <w:sz w:val="22"/>
                <w:szCs w:val="22"/>
                <w:lang w:val="tr-TR"/>
              </w:rPr>
            </w:pPr>
            <w:r>
              <w:rPr>
                <w:rFonts w:ascii="Times New Roman" w:hAnsi="Times New Roman" w:cs="Times New Roman"/>
                <w:b/>
                <w:sz w:val="22"/>
                <w:szCs w:val="22"/>
                <w:lang w:val="tr-TR"/>
              </w:rPr>
              <w:t>Dost Olarak T</w:t>
            </w:r>
            <w:r w:rsidRPr="00CC76EE">
              <w:rPr>
                <w:rFonts w:ascii="Times New Roman" w:hAnsi="Times New Roman" w:cs="Times New Roman"/>
                <w:b/>
                <w:sz w:val="22"/>
                <w:szCs w:val="22"/>
                <w:lang w:val="tr-TR"/>
              </w:rPr>
              <w:t xml:space="preserve">anımlanan </w:t>
            </w:r>
          </w:p>
          <w:p w14:paraId="00D1F908" w14:textId="554FB3AE" w:rsidR="00CC76EE" w:rsidRPr="00CC76EE" w:rsidRDefault="00CC76EE">
            <w:pPr>
              <w:pStyle w:val="GvdeA"/>
              <w:spacing w:after="0"/>
              <w:rPr>
                <w:rFonts w:ascii="Times New Roman" w:hAnsi="Times New Roman" w:cs="Times New Roman"/>
                <w:b/>
                <w:sz w:val="22"/>
                <w:szCs w:val="22"/>
                <w:lang w:val="tr-TR"/>
              </w:rPr>
            </w:pPr>
            <w:r w:rsidRPr="00CC76EE">
              <w:rPr>
                <w:rFonts w:ascii="Times New Roman" w:hAnsi="Times New Roman" w:cs="Times New Roman"/>
                <w:b/>
                <w:sz w:val="22"/>
                <w:szCs w:val="22"/>
                <w:lang w:val="tr-TR"/>
              </w:rPr>
              <w:t>Kişi Sayısı</w:t>
            </w:r>
          </w:p>
          <w:p w14:paraId="124B6354" w14:textId="77777777" w:rsidR="00CC76EE" w:rsidRPr="00CC76EE" w:rsidRDefault="00CC76EE">
            <w:pPr>
              <w:pStyle w:val="GvdeA"/>
              <w:spacing w:after="0"/>
              <w:rPr>
                <w:rFonts w:ascii="Times New Roman" w:hAnsi="Times New Roman" w:cs="Times New Roman"/>
                <w:sz w:val="22"/>
                <w:szCs w:val="22"/>
                <w:lang w:val="tr-TR"/>
              </w:rPr>
            </w:pPr>
            <w:r w:rsidRPr="00CC76EE">
              <w:rPr>
                <w:rFonts w:ascii="Times New Roman" w:hAnsi="Times New Roman" w:cs="Times New Roman"/>
                <w:sz w:val="22"/>
                <w:szCs w:val="22"/>
                <w:lang w:val="tr-TR"/>
              </w:rPr>
              <w:t>Yok</w:t>
            </w:r>
          </w:p>
          <w:p w14:paraId="712E4290" w14:textId="77777777" w:rsidR="00CC76EE" w:rsidRPr="00CC76EE" w:rsidRDefault="00CC76EE">
            <w:pPr>
              <w:pStyle w:val="GvdeA"/>
              <w:spacing w:after="0"/>
              <w:rPr>
                <w:rFonts w:ascii="Times New Roman" w:hAnsi="Times New Roman" w:cs="Times New Roman"/>
                <w:sz w:val="22"/>
                <w:szCs w:val="22"/>
                <w:lang w:val="tr-TR"/>
              </w:rPr>
            </w:pPr>
            <w:r w:rsidRPr="00CC76EE">
              <w:rPr>
                <w:rFonts w:ascii="Times New Roman" w:hAnsi="Times New Roman" w:cs="Times New Roman"/>
                <w:sz w:val="22"/>
                <w:szCs w:val="22"/>
                <w:lang w:val="tr-TR"/>
              </w:rPr>
              <w:t>1-3</w:t>
            </w:r>
          </w:p>
          <w:p w14:paraId="16BC8ABC" w14:textId="77777777" w:rsidR="00CC76EE" w:rsidRPr="00CC76EE" w:rsidRDefault="00CC76EE">
            <w:pPr>
              <w:pStyle w:val="GvdeA"/>
              <w:spacing w:after="0"/>
              <w:rPr>
                <w:rFonts w:ascii="Times New Roman" w:hAnsi="Times New Roman" w:cs="Times New Roman"/>
                <w:sz w:val="22"/>
                <w:szCs w:val="22"/>
                <w:lang w:val="tr-TR"/>
              </w:rPr>
            </w:pPr>
            <w:r w:rsidRPr="00CC76EE">
              <w:rPr>
                <w:rFonts w:ascii="Times New Roman" w:hAnsi="Times New Roman" w:cs="Times New Roman"/>
                <w:sz w:val="22"/>
                <w:szCs w:val="22"/>
                <w:lang w:val="tr-TR"/>
              </w:rPr>
              <w:t>4 ve fazlası</w:t>
            </w:r>
          </w:p>
          <w:p w14:paraId="5A230644" w14:textId="77777777" w:rsidR="00CC76EE" w:rsidRPr="00CC76EE" w:rsidRDefault="00CC76EE">
            <w:pPr>
              <w:pStyle w:val="GvdeA"/>
              <w:spacing w:after="0"/>
              <w:rPr>
                <w:rFonts w:ascii="Times New Roman" w:hAnsi="Times New Roman" w:cs="Times New Roman"/>
                <w:sz w:val="22"/>
                <w:szCs w:val="22"/>
                <w:lang w:val="tr-TR"/>
              </w:rPr>
            </w:pPr>
          </w:p>
          <w:p w14:paraId="0CB452D8" w14:textId="77777777" w:rsidR="00CC76EE" w:rsidRPr="00CC76EE" w:rsidRDefault="00CC76EE">
            <w:pPr>
              <w:pStyle w:val="GvdeA"/>
              <w:spacing w:after="0"/>
              <w:rPr>
                <w:rFonts w:ascii="Times New Roman" w:hAnsi="Times New Roman" w:cs="Times New Roman"/>
                <w:sz w:val="22"/>
                <w:szCs w:val="22"/>
                <w:lang w:val="tr-TR"/>
              </w:rPr>
            </w:pPr>
          </w:p>
        </w:tc>
        <w:tc>
          <w:tcPr>
            <w:tcW w:w="851" w:type="dxa"/>
            <w:tcBorders>
              <w:top w:val="single" w:sz="4" w:space="0" w:color="auto"/>
              <w:left w:val="single" w:sz="4" w:space="0" w:color="auto"/>
              <w:bottom w:val="single" w:sz="4" w:space="0" w:color="auto"/>
              <w:right w:val="single" w:sz="4" w:space="0" w:color="auto"/>
            </w:tcBorders>
          </w:tcPr>
          <w:p w14:paraId="7CDAF0C5" w14:textId="643DCDAC" w:rsidR="00CC76EE" w:rsidRDefault="00CC76EE">
            <w:pPr>
              <w:pStyle w:val="GvdeA"/>
              <w:spacing w:after="0"/>
              <w:jc w:val="center"/>
              <w:rPr>
                <w:rFonts w:ascii="Times New Roman" w:hAnsi="Times New Roman" w:cs="Times New Roman"/>
                <w:sz w:val="22"/>
                <w:szCs w:val="22"/>
                <w:lang w:val="tr-TR"/>
              </w:rPr>
            </w:pPr>
          </w:p>
          <w:p w14:paraId="32082683" w14:textId="77777777" w:rsidR="00CC76EE" w:rsidRPr="00CC76EE" w:rsidRDefault="00CC76EE">
            <w:pPr>
              <w:pStyle w:val="GvdeA"/>
              <w:spacing w:after="0"/>
              <w:jc w:val="center"/>
              <w:rPr>
                <w:rFonts w:ascii="Times New Roman" w:hAnsi="Times New Roman" w:cs="Times New Roman"/>
                <w:sz w:val="22"/>
                <w:szCs w:val="22"/>
                <w:lang w:val="tr-TR"/>
              </w:rPr>
            </w:pPr>
          </w:p>
          <w:p w14:paraId="7653C0A1" w14:textId="77777777" w:rsidR="00CC76EE" w:rsidRPr="00CC76EE" w:rsidRDefault="00CC76EE">
            <w:pPr>
              <w:pStyle w:val="GvdeA"/>
              <w:spacing w:after="0"/>
              <w:jc w:val="center"/>
              <w:rPr>
                <w:rFonts w:ascii="Times New Roman" w:hAnsi="Times New Roman" w:cs="Times New Roman"/>
                <w:sz w:val="22"/>
                <w:szCs w:val="22"/>
                <w:lang w:val="tr-TR"/>
              </w:rPr>
            </w:pPr>
            <w:r w:rsidRPr="00CC76EE">
              <w:rPr>
                <w:rFonts w:ascii="Times New Roman" w:hAnsi="Times New Roman" w:cs="Times New Roman"/>
                <w:sz w:val="22"/>
                <w:szCs w:val="22"/>
                <w:lang w:val="tr-TR"/>
              </w:rPr>
              <w:t>21</w:t>
            </w:r>
          </w:p>
          <w:p w14:paraId="0611E57D" w14:textId="77777777" w:rsidR="00CC76EE" w:rsidRPr="00CC76EE" w:rsidRDefault="00CC76EE">
            <w:pPr>
              <w:pStyle w:val="GvdeA"/>
              <w:spacing w:after="0"/>
              <w:jc w:val="center"/>
              <w:rPr>
                <w:rFonts w:ascii="Times New Roman" w:hAnsi="Times New Roman" w:cs="Times New Roman"/>
                <w:sz w:val="22"/>
                <w:szCs w:val="22"/>
                <w:lang w:val="tr-TR"/>
              </w:rPr>
            </w:pPr>
            <w:r w:rsidRPr="00CC76EE">
              <w:rPr>
                <w:rFonts w:ascii="Times New Roman" w:hAnsi="Times New Roman" w:cs="Times New Roman"/>
                <w:sz w:val="22"/>
                <w:szCs w:val="22"/>
                <w:lang w:val="tr-TR"/>
              </w:rPr>
              <w:t>195</w:t>
            </w:r>
          </w:p>
          <w:p w14:paraId="779DAFC5" w14:textId="77777777" w:rsidR="00CC76EE" w:rsidRPr="00CC76EE" w:rsidRDefault="00CC76EE">
            <w:pPr>
              <w:pStyle w:val="GvdeA"/>
              <w:spacing w:after="0"/>
              <w:jc w:val="center"/>
              <w:rPr>
                <w:rFonts w:ascii="Times New Roman" w:hAnsi="Times New Roman" w:cs="Times New Roman"/>
                <w:sz w:val="22"/>
                <w:szCs w:val="22"/>
                <w:lang w:val="tr-TR"/>
              </w:rPr>
            </w:pPr>
            <w:r w:rsidRPr="00CC76EE">
              <w:rPr>
                <w:rFonts w:ascii="Times New Roman" w:hAnsi="Times New Roman" w:cs="Times New Roman"/>
                <w:sz w:val="22"/>
                <w:szCs w:val="22"/>
                <w:lang w:val="tr-TR"/>
              </w:rPr>
              <w:t>232</w:t>
            </w:r>
          </w:p>
        </w:tc>
        <w:tc>
          <w:tcPr>
            <w:tcW w:w="1276" w:type="dxa"/>
            <w:tcBorders>
              <w:top w:val="single" w:sz="4" w:space="0" w:color="auto"/>
              <w:left w:val="single" w:sz="4" w:space="0" w:color="auto"/>
              <w:bottom w:val="single" w:sz="4" w:space="0" w:color="auto"/>
              <w:right w:val="single" w:sz="4" w:space="0" w:color="auto"/>
            </w:tcBorders>
          </w:tcPr>
          <w:p w14:paraId="776CFDB7" w14:textId="0B16E600" w:rsidR="00CC76EE" w:rsidRDefault="00CC76EE">
            <w:pPr>
              <w:pStyle w:val="GvdeA"/>
              <w:spacing w:after="0"/>
              <w:jc w:val="center"/>
              <w:rPr>
                <w:rFonts w:ascii="Times New Roman" w:hAnsi="Times New Roman" w:cs="Times New Roman"/>
                <w:sz w:val="22"/>
                <w:szCs w:val="22"/>
                <w:lang w:val="tr-TR"/>
              </w:rPr>
            </w:pPr>
          </w:p>
          <w:p w14:paraId="088246A7" w14:textId="77777777" w:rsidR="00CC76EE" w:rsidRPr="00CC76EE" w:rsidRDefault="00CC76EE">
            <w:pPr>
              <w:pStyle w:val="GvdeA"/>
              <w:spacing w:after="0"/>
              <w:jc w:val="center"/>
              <w:rPr>
                <w:rFonts w:ascii="Times New Roman" w:hAnsi="Times New Roman" w:cs="Times New Roman"/>
                <w:sz w:val="22"/>
                <w:szCs w:val="22"/>
                <w:lang w:val="tr-TR"/>
              </w:rPr>
            </w:pPr>
          </w:p>
          <w:p w14:paraId="2B4E5E14" w14:textId="77777777" w:rsidR="00CC76EE" w:rsidRPr="00CC76EE" w:rsidRDefault="00CC76EE">
            <w:pPr>
              <w:pStyle w:val="GvdeA"/>
              <w:spacing w:after="0"/>
              <w:jc w:val="center"/>
              <w:rPr>
                <w:rFonts w:ascii="Times New Roman" w:hAnsi="Times New Roman" w:cs="Times New Roman"/>
                <w:sz w:val="22"/>
                <w:szCs w:val="22"/>
                <w:lang w:val="tr-TR"/>
              </w:rPr>
            </w:pPr>
            <w:r w:rsidRPr="00CC76EE">
              <w:rPr>
                <w:rFonts w:ascii="Times New Roman" w:hAnsi="Times New Roman" w:cs="Times New Roman"/>
                <w:sz w:val="22"/>
                <w:szCs w:val="22"/>
                <w:lang w:val="tr-TR"/>
              </w:rPr>
              <w:t>25-79</w:t>
            </w:r>
          </w:p>
          <w:p w14:paraId="787BDDD5" w14:textId="77777777" w:rsidR="00CC76EE" w:rsidRPr="00CC76EE" w:rsidRDefault="00CC76EE">
            <w:pPr>
              <w:pStyle w:val="GvdeA"/>
              <w:spacing w:after="0"/>
              <w:jc w:val="center"/>
              <w:rPr>
                <w:rFonts w:ascii="Times New Roman" w:hAnsi="Times New Roman" w:cs="Times New Roman"/>
                <w:sz w:val="22"/>
                <w:szCs w:val="22"/>
                <w:lang w:val="tr-TR"/>
              </w:rPr>
            </w:pPr>
            <w:r w:rsidRPr="00CC76EE">
              <w:rPr>
                <w:rFonts w:ascii="Times New Roman" w:hAnsi="Times New Roman" w:cs="Times New Roman"/>
                <w:sz w:val="22"/>
                <w:szCs w:val="22"/>
                <w:lang w:val="tr-TR"/>
              </w:rPr>
              <w:t>26-87</w:t>
            </w:r>
          </w:p>
          <w:p w14:paraId="42FA39E7" w14:textId="77777777" w:rsidR="00CC76EE" w:rsidRPr="00CC76EE" w:rsidRDefault="00CC76EE">
            <w:pPr>
              <w:pStyle w:val="GvdeA"/>
              <w:spacing w:after="0"/>
              <w:jc w:val="center"/>
              <w:rPr>
                <w:rFonts w:ascii="Times New Roman" w:hAnsi="Times New Roman" w:cs="Times New Roman"/>
                <w:sz w:val="22"/>
                <w:szCs w:val="22"/>
                <w:lang w:val="tr-TR"/>
              </w:rPr>
            </w:pPr>
            <w:r w:rsidRPr="00CC76EE">
              <w:rPr>
                <w:rFonts w:ascii="Times New Roman" w:hAnsi="Times New Roman" w:cs="Times New Roman"/>
                <w:sz w:val="22"/>
                <w:szCs w:val="22"/>
                <w:lang w:val="tr-TR"/>
              </w:rPr>
              <w:t>22-90</w:t>
            </w:r>
          </w:p>
        </w:tc>
        <w:tc>
          <w:tcPr>
            <w:tcW w:w="1696" w:type="dxa"/>
            <w:tcBorders>
              <w:top w:val="single" w:sz="4" w:space="0" w:color="auto"/>
              <w:left w:val="single" w:sz="4" w:space="0" w:color="auto"/>
              <w:bottom w:val="single" w:sz="4" w:space="0" w:color="auto"/>
              <w:right w:val="single" w:sz="4" w:space="0" w:color="auto"/>
            </w:tcBorders>
          </w:tcPr>
          <w:p w14:paraId="148C20C5" w14:textId="7211CCF2" w:rsidR="00CC76EE" w:rsidRDefault="00CC76EE">
            <w:pPr>
              <w:pStyle w:val="GvdeA"/>
              <w:spacing w:after="0"/>
              <w:jc w:val="center"/>
              <w:rPr>
                <w:rFonts w:ascii="Times New Roman" w:hAnsi="Times New Roman" w:cs="Times New Roman"/>
                <w:sz w:val="22"/>
                <w:szCs w:val="22"/>
                <w:lang w:val="tr-TR"/>
              </w:rPr>
            </w:pPr>
          </w:p>
          <w:p w14:paraId="2FF04598" w14:textId="77777777" w:rsidR="00CC76EE" w:rsidRPr="00CC76EE" w:rsidRDefault="00CC76EE">
            <w:pPr>
              <w:pStyle w:val="GvdeA"/>
              <w:spacing w:after="0"/>
              <w:jc w:val="center"/>
              <w:rPr>
                <w:rFonts w:ascii="Times New Roman" w:hAnsi="Times New Roman" w:cs="Times New Roman"/>
                <w:sz w:val="22"/>
                <w:szCs w:val="22"/>
                <w:lang w:val="tr-TR"/>
              </w:rPr>
            </w:pPr>
          </w:p>
          <w:p w14:paraId="5ED1F4D7" w14:textId="77777777" w:rsidR="00CC76EE" w:rsidRPr="00CC76EE" w:rsidRDefault="00CC76EE">
            <w:pPr>
              <w:pStyle w:val="GvdeA"/>
              <w:spacing w:after="0"/>
              <w:jc w:val="center"/>
              <w:rPr>
                <w:rStyle w:val="Yok"/>
                <w:bCs/>
                <w:color w:val="auto"/>
                <w:sz w:val="22"/>
                <w:szCs w:val="22"/>
              </w:rPr>
            </w:pPr>
            <w:r w:rsidRPr="00CC76EE">
              <w:rPr>
                <w:rFonts w:ascii="Times New Roman" w:hAnsi="Times New Roman" w:cs="Times New Roman"/>
                <w:sz w:val="22"/>
                <w:szCs w:val="22"/>
                <w:lang w:val="tr-TR"/>
              </w:rPr>
              <w:t>50.33</w:t>
            </w:r>
            <w:r w:rsidRPr="00CC76EE">
              <w:rPr>
                <w:rStyle w:val="Yok"/>
                <w:rFonts w:cs="Times New Roman"/>
                <w:bCs/>
                <w:color w:val="auto"/>
                <w:sz w:val="22"/>
                <w:szCs w:val="22"/>
                <w:lang w:val="tr-TR"/>
              </w:rPr>
              <w:t>±15.49</w:t>
            </w:r>
          </w:p>
          <w:p w14:paraId="37AABCB0" w14:textId="77777777" w:rsidR="00CC76EE" w:rsidRPr="00CC76EE" w:rsidRDefault="00CC76EE">
            <w:pPr>
              <w:pStyle w:val="GvdeA"/>
              <w:spacing w:after="0"/>
              <w:jc w:val="center"/>
              <w:rPr>
                <w:rStyle w:val="Yok"/>
                <w:rFonts w:cs="Times New Roman"/>
                <w:bCs/>
                <w:color w:val="auto"/>
                <w:sz w:val="22"/>
                <w:szCs w:val="22"/>
                <w:lang w:val="tr-TR"/>
              </w:rPr>
            </w:pPr>
            <w:r w:rsidRPr="00CC76EE">
              <w:rPr>
                <w:rStyle w:val="Yok"/>
                <w:rFonts w:cs="Times New Roman"/>
                <w:bCs/>
                <w:color w:val="auto"/>
                <w:sz w:val="22"/>
                <w:szCs w:val="22"/>
              </w:rPr>
              <w:t>54.62</w:t>
            </w:r>
            <w:r w:rsidRPr="00CC76EE">
              <w:rPr>
                <w:rStyle w:val="Yok"/>
                <w:rFonts w:cs="Times New Roman"/>
                <w:bCs/>
                <w:color w:val="auto"/>
                <w:sz w:val="22"/>
                <w:szCs w:val="22"/>
                <w:lang w:val="tr-TR"/>
              </w:rPr>
              <w:t>±13.05</w:t>
            </w:r>
          </w:p>
          <w:p w14:paraId="2C158AF3" w14:textId="77777777" w:rsidR="00CC76EE" w:rsidRPr="00CC76EE" w:rsidRDefault="00CC76EE">
            <w:pPr>
              <w:pStyle w:val="GvdeA"/>
              <w:spacing w:after="0"/>
              <w:jc w:val="center"/>
              <w:rPr>
                <w:sz w:val="22"/>
                <w:szCs w:val="22"/>
              </w:rPr>
            </w:pPr>
            <w:r w:rsidRPr="00CC76EE">
              <w:rPr>
                <w:rStyle w:val="Yok"/>
                <w:rFonts w:cs="Times New Roman"/>
                <w:bCs/>
                <w:color w:val="auto"/>
                <w:sz w:val="22"/>
                <w:szCs w:val="22"/>
              </w:rPr>
              <w:t>53.48</w:t>
            </w:r>
            <w:r w:rsidRPr="00CC76EE">
              <w:rPr>
                <w:rStyle w:val="Yok"/>
                <w:rFonts w:cs="Times New Roman"/>
                <w:bCs/>
                <w:color w:val="auto"/>
                <w:sz w:val="22"/>
                <w:szCs w:val="22"/>
                <w:lang w:val="tr-TR"/>
              </w:rPr>
              <w:t>±12.33</w:t>
            </w:r>
          </w:p>
        </w:tc>
        <w:tc>
          <w:tcPr>
            <w:tcW w:w="997" w:type="dxa"/>
            <w:tcBorders>
              <w:top w:val="single" w:sz="4" w:space="0" w:color="auto"/>
              <w:left w:val="single" w:sz="4" w:space="0" w:color="auto"/>
              <w:bottom w:val="single" w:sz="4" w:space="0" w:color="auto"/>
              <w:right w:val="single" w:sz="4" w:space="0" w:color="auto"/>
            </w:tcBorders>
            <w:vAlign w:val="center"/>
            <w:hideMark/>
          </w:tcPr>
          <w:p w14:paraId="51804C0A" w14:textId="77777777" w:rsidR="00CC76EE" w:rsidRPr="00CC76EE" w:rsidRDefault="00CC76EE">
            <w:pPr>
              <w:pStyle w:val="GvdeA"/>
              <w:spacing w:after="0"/>
              <w:jc w:val="center"/>
              <w:rPr>
                <w:rFonts w:ascii="Times New Roman" w:hAnsi="Times New Roman" w:cs="Times New Roman"/>
                <w:sz w:val="22"/>
                <w:szCs w:val="22"/>
                <w:lang w:val="tr-TR"/>
              </w:rPr>
            </w:pPr>
            <w:r w:rsidRPr="00CC76EE">
              <w:rPr>
                <w:rFonts w:ascii="Times New Roman" w:hAnsi="Times New Roman" w:cs="Times New Roman"/>
                <w:sz w:val="22"/>
                <w:szCs w:val="22"/>
                <w:lang w:val="tr-TR"/>
              </w:rPr>
              <w:t>**1,963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F20B93" w14:textId="77777777" w:rsidR="00CC76EE" w:rsidRPr="00CC76EE" w:rsidRDefault="00CC76EE">
            <w:pPr>
              <w:pStyle w:val="GvdeA"/>
              <w:spacing w:after="0"/>
              <w:jc w:val="center"/>
              <w:rPr>
                <w:rFonts w:ascii="Times New Roman" w:hAnsi="Times New Roman" w:cs="Times New Roman"/>
                <w:sz w:val="22"/>
                <w:szCs w:val="22"/>
                <w:lang w:val="tr-TR"/>
              </w:rPr>
            </w:pPr>
            <w:r w:rsidRPr="00CC76EE">
              <w:rPr>
                <w:rFonts w:ascii="Times New Roman" w:hAnsi="Times New Roman" w:cs="Times New Roman"/>
                <w:sz w:val="22"/>
                <w:szCs w:val="22"/>
                <w:lang w:val="tr-TR"/>
              </w:rPr>
              <w:t>0.375</w:t>
            </w:r>
          </w:p>
        </w:tc>
      </w:tr>
    </w:tbl>
    <w:p w14:paraId="12B75F52" w14:textId="77777777" w:rsidR="007B3B0C" w:rsidRDefault="007B3B0C" w:rsidP="007B3B0C">
      <w:pPr>
        <w:rPr>
          <w:sz w:val="20"/>
          <w:szCs w:val="20"/>
        </w:rPr>
      </w:pPr>
      <w:r>
        <w:rPr>
          <w:sz w:val="20"/>
          <w:szCs w:val="20"/>
        </w:rPr>
        <w:t>*One Way ANOVA                                  **Kruskal Wallis Testi</w:t>
      </w:r>
    </w:p>
    <w:p w14:paraId="147CD6D5" w14:textId="58A4550F" w:rsidR="007B3B0C" w:rsidRDefault="007B3B0C" w:rsidP="007B3B0C"/>
    <w:p w14:paraId="613EA737" w14:textId="428B579C" w:rsidR="00CC76EE" w:rsidRDefault="00CC76EE" w:rsidP="00CC76EE">
      <w:pPr>
        <w:ind w:firstLine="0"/>
        <w:rPr>
          <w:rStyle w:val="Yok"/>
          <w:b/>
          <w:bCs/>
        </w:rPr>
      </w:pPr>
    </w:p>
    <w:p w14:paraId="76ACDDAD" w14:textId="406C0A9D" w:rsidR="007B3B0C" w:rsidRDefault="007B3B0C" w:rsidP="00CC76EE">
      <w:pPr>
        <w:ind w:firstLine="0"/>
        <w:rPr>
          <w:rStyle w:val="Yok"/>
          <w:b/>
          <w:bCs/>
        </w:rPr>
      </w:pPr>
    </w:p>
    <w:p w14:paraId="0BDFF6E4" w14:textId="05CC547E" w:rsidR="007B3B0C" w:rsidRDefault="007B3B0C" w:rsidP="00CC76EE">
      <w:pPr>
        <w:ind w:firstLine="0"/>
        <w:rPr>
          <w:rStyle w:val="Yok"/>
          <w:b/>
          <w:bCs/>
        </w:rPr>
      </w:pPr>
    </w:p>
    <w:p w14:paraId="0AD2216C" w14:textId="4E3C4039" w:rsidR="007B3B0C" w:rsidRDefault="007B3B0C" w:rsidP="00CC76EE">
      <w:pPr>
        <w:ind w:firstLine="0"/>
        <w:rPr>
          <w:rStyle w:val="Yok"/>
          <w:b/>
          <w:bCs/>
        </w:rPr>
      </w:pPr>
    </w:p>
    <w:p w14:paraId="7878AB23" w14:textId="5EAF73B2" w:rsidR="007B3B0C" w:rsidRDefault="007B3B0C" w:rsidP="00CC76EE">
      <w:pPr>
        <w:ind w:firstLine="0"/>
        <w:rPr>
          <w:rStyle w:val="Yok"/>
          <w:b/>
          <w:bCs/>
        </w:rPr>
      </w:pPr>
    </w:p>
    <w:p w14:paraId="66DA5E65" w14:textId="4506E8C3" w:rsidR="00D602BD" w:rsidRDefault="00D602BD" w:rsidP="00EC2866">
      <w:pPr>
        <w:rPr>
          <w:rStyle w:val="Yok"/>
          <w:bCs/>
        </w:rPr>
      </w:pPr>
    </w:p>
    <w:p w14:paraId="668A61C9" w14:textId="77777777" w:rsidR="00D602BD" w:rsidRDefault="00D602BD" w:rsidP="00EC2866">
      <w:pPr>
        <w:rPr>
          <w:rStyle w:val="Yok"/>
          <w:bCs/>
        </w:rPr>
      </w:pPr>
    </w:p>
    <w:p w14:paraId="1CAFF510" w14:textId="5A57D78B" w:rsidR="00FA3285" w:rsidRDefault="00FA3285" w:rsidP="00EC2866">
      <w:r w:rsidRPr="00FA3285">
        <w:lastRenderedPageBreak/>
        <w:t>Tablo 13’de üniversite öğrencilerinin psikiyatrik</w:t>
      </w:r>
      <w:r w:rsidR="00250D2C">
        <w:t xml:space="preserve"> durumlarıyla ilgili özelliklerine göre</w:t>
      </w:r>
      <w:r w:rsidRPr="00FA3285">
        <w:t xml:space="preserve"> SMBÖ-YF puan ortalamalarının karşılaştırılması yer almaktadır</w:t>
      </w:r>
      <w:r w:rsidR="006C4EE8">
        <w:t>.</w:t>
      </w:r>
      <w:r w:rsidRPr="00FA3285">
        <w:t xml:space="preserve"> </w:t>
      </w:r>
      <w:r w:rsidR="006C4EE8">
        <w:t>Ö</w:t>
      </w:r>
      <w:r w:rsidRPr="00FA3285">
        <w:t>ğrencilerin daha önce ps</w:t>
      </w:r>
      <w:r w:rsidR="006C4EE8">
        <w:t>ikiyatrik tanı varlığı</w:t>
      </w:r>
      <w:r w:rsidRPr="00FA3285">
        <w:t xml:space="preserve"> (t=-0.25</w:t>
      </w:r>
      <w:r w:rsidR="006C4EE8">
        <w:t xml:space="preserve">6, p=0.798) ve </w:t>
      </w:r>
      <w:r w:rsidR="001C1125">
        <w:t>intihar</w:t>
      </w:r>
      <w:r w:rsidR="006C4EE8">
        <w:t xml:space="preserve"> girişimi varlığına göre</w:t>
      </w:r>
      <w:r w:rsidRPr="00FA3285">
        <w:t xml:space="preserve"> (t=-1.348.0, p=0.178)</w:t>
      </w:r>
      <w:r w:rsidR="00250D2C">
        <w:t xml:space="preserve"> öğrencilerin</w:t>
      </w:r>
      <w:r w:rsidRPr="00FA3285">
        <w:t xml:space="preserve"> </w:t>
      </w:r>
      <w:r w:rsidR="006C4EE8" w:rsidRPr="00FA3285">
        <w:t xml:space="preserve">SMBÖ-YF puan ortalamaları </w:t>
      </w:r>
      <w:r w:rsidRPr="00FA3285">
        <w:t>arasında</w:t>
      </w:r>
      <w:r w:rsidR="00250D2C">
        <w:t xml:space="preserve"> istatistiksel olarak anlamlı fark</w:t>
      </w:r>
      <w:r w:rsidRPr="00FA3285">
        <w:t xml:space="preserve"> bulunmamaktadır.</w:t>
      </w:r>
    </w:p>
    <w:p w14:paraId="2AB4E6F1" w14:textId="3FB617B6" w:rsidR="00D602BD" w:rsidRPr="00EC2866" w:rsidRDefault="00D602BD" w:rsidP="00B74220">
      <w:pPr>
        <w:pStyle w:val="TBal"/>
        <w:spacing w:before="240" w:line="360" w:lineRule="auto"/>
        <w:ind w:firstLine="0"/>
      </w:pPr>
      <w:bookmarkStart w:id="70" w:name="_Toc104729524"/>
      <w:r w:rsidRPr="00C57369">
        <w:t xml:space="preserve">Tablo </w:t>
      </w:r>
      <w:fldSimple w:instr=" SEQ Tablo \* ARABIC ">
        <w:r>
          <w:rPr>
            <w:noProof/>
          </w:rPr>
          <w:t>13</w:t>
        </w:r>
      </w:fldSimple>
      <w:r w:rsidRPr="00C57369">
        <w:rPr>
          <w:rStyle w:val="Yok"/>
        </w:rPr>
        <w:t xml:space="preserve">. </w:t>
      </w:r>
      <w:r w:rsidR="00573309" w:rsidRPr="007A7229">
        <w:rPr>
          <w:rStyle w:val="Yok"/>
          <w:b w:val="0"/>
        </w:rPr>
        <w:t xml:space="preserve">Üniversite </w:t>
      </w:r>
      <w:r w:rsidR="007A7229" w:rsidRPr="007A7229">
        <w:rPr>
          <w:rStyle w:val="Yok"/>
          <w:b w:val="0"/>
          <w:bCs w:val="0"/>
        </w:rPr>
        <w:t xml:space="preserve">öğrencilerinin psikiyatrik durumları ile ilgili özelliklere göre </w:t>
      </w:r>
      <w:r w:rsidR="000F3EE9" w:rsidRPr="007A7229">
        <w:rPr>
          <w:rFonts w:cs="Times New Roman"/>
          <w:b w:val="0"/>
          <w:color w:val="auto"/>
          <w:szCs w:val="24"/>
        </w:rPr>
        <w:t>SMBÖ-YF</w:t>
      </w:r>
      <w:r w:rsidRPr="007A7229">
        <w:rPr>
          <w:rStyle w:val="Yok"/>
          <w:b w:val="0"/>
        </w:rPr>
        <w:t xml:space="preserve"> </w:t>
      </w:r>
      <w:r w:rsidR="007A7229" w:rsidRPr="007A7229">
        <w:rPr>
          <w:rStyle w:val="Yok"/>
          <w:b w:val="0"/>
        </w:rPr>
        <w:t>puan</w:t>
      </w:r>
      <w:r w:rsidR="007A7229" w:rsidRPr="007A7229">
        <w:rPr>
          <w:rStyle w:val="Yok"/>
          <w:b w:val="0"/>
          <w:bCs w:val="0"/>
        </w:rPr>
        <w:t xml:space="preserve"> ortalamalarının karşılaştırılması</w:t>
      </w:r>
      <w:bookmarkEnd w:id="70"/>
    </w:p>
    <w:tbl>
      <w:tblPr>
        <w:tblStyle w:val="TabloKlavuzu"/>
        <w:tblW w:w="8534" w:type="dxa"/>
        <w:tblInd w:w="392" w:type="dxa"/>
        <w:tblLayout w:type="fixed"/>
        <w:tblLook w:val="04A0" w:firstRow="1" w:lastRow="0" w:firstColumn="1" w:lastColumn="0" w:noHBand="0" w:noVBand="1"/>
      </w:tblPr>
      <w:tblGrid>
        <w:gridCol w:w="2977"/>
        <w:gridCol w:w="708"/>
        <w:gridCol w:w="1134"/>
        <w:gridCol w:w="1560"/>
        <w:gridCol w:w="992"/>
        <w:gridCol w:w="1163"/>
      </w:tblGrid>
      <w:tr w:rsidR="008A472E" w14:paraId="1DEF2ED2" w14:textId="77777777" w:rsidTr="00F80DD0">
        <w:trPr>
          <w:trHeight w:val="567"/>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25842482" w14:textId="43D75669" w:rsidR="008A472E" w:rsidRPr="008A472E" w:rsidRDefault="00CB7FB3" w:rsidP="00CB7FB3">
            <w:pPr>
              <w:suppressAutoHyphens/>
              <w:spacing w:line="276" w:lineRule="auto"/>
              <w:jc w:val="left"/>
              <w:rPr>
                <w:rStyle w:val="Yok"/>
                <w:b/>
                <w:bCs/>
                <w:sz w:val="20"/>
                <w:szCs w:val="20"/>
                <w:bdr w:val="none" w:sz="0" w:space="0" w:color="auto" w:frame="1"/>
              </w:rPr>
            </w:pPr>
            <w:r>
              <w:rPr>
                <w:rStyle w:val="Yok"/>
                <w:b/>
                <w:bCs/>
                <w:sz w:val="20"/>
                <w:szCs w:val="20"/>
                <w:bdr w:val="none" w:sz="0" w:space="0" w:color="auto" w:frame="1"/>
              </w:rPr>
              <w:t>Psikiyatrik Durum</w:t>
            </w:r>
          </w:p>
        </w:tc>
        <w:tc>
          <w:tcPr>
            <w:tcW w:w="5557" w:type="dxa"/>
            <w:gridSpan w:val="5"/>
            <w:tcBorders>
              <w:top w:val="single" w:sz="4" w:space="0" w:color="auto"/>
              <w:left w:val="single" w:sz="4" w:space="0" w:color="auto"/>
              <w:bottom w:val="single" w:sz="4" w:space="0" w:color="auto"/>
              <w:right w:val="single" w:sz="4" w:space="0" w:color="auto"/>
            </w:tcBorders>
            <w:vAlign w:val="center"/>
            <w:hideMark/>
          </w:tcPr>
          <w:p w14:paraId="59794F97" w14:textId="77777777" w:rsidR="008A472E" w:rsidRPr="008A472E" w:rsidRDefault="008A472E">
            <w:pPr>
              <w:pStyle w:val="GvdeA"/>
              <w:tabs>
                <w:tab w:val="left" w:pos="720"/>
                <w:tab w:val="left" w:pos="1440"/>
              </w:tabs>
              <w:suppressAutoHyphens/>
              <w:spacing w:after="0"/>
              <w:jc w:val="center"/>
              <w:rPr>
                <w:rStyle w:val="Yok"/>
                <w:rFonts w:ascii="Times New Roman" w:hAnsi="Times New Roman" w:cs="Times New Roman"/>
                <w:b/>
                <w:bCs/>
                <w:color w:val="auto"/>
                <w:sz w:val="20"/>
                <w:szCs w:val="20"/>
                <w:bdr w:val="none" w:sz="0" w:space="0" w:color="auto"/>
                <w:lang w:val="tr-TR"/>
              </w:rPr>
            </w:pPr>
            <w:r w:rsidRPr="008A472E">
              <w:rPr>
                <w:rStyle w:val="Yok"/>
                <w:rFonts w:ascii="Times New Roman" w:hAnsi="Times New Roman" w:cs="Times New Roman"/>
                <w:b/>
                <w:bCs/>
                <w:sz w:val="20"/>
                <w:szCs w:val="20"/>
                <w:lang w:val="tr-TR"/>
              </w:rPr>
              <w:t>Sosyal Medya Bağımlılığı Ölçeği</w:t>
            </w:r>
          </w:p>
        </w:tc>
      </w:tr>
      <w:tr w:rsidR="008A472E" w14:paraId="502996D1" w14:textId="77777777" w:rsidTr="00F80DD0">
        <w:trPr>
          <w:trHeight w:val="563"/>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7BE3F565" w14:textId="77777777" w:rsidR="008A472E" w:rsidRPr="008A472E" w:rsidRDefault="008A472E">
            <w:pPr>
              <w:rPr>
                <w:rStyle w:val="Yok"/>
                <w:rFonts w:eastAsia="Arial Unicode MS"/>
                <w:b/>
                <w:bCs/>
                <w:sz w:val="20"/>
                <w:szCs w:val="20"/>
                <w:bdr w:val="none" w:sz="0" w:space="0" w:color="auto" w:frame="1"/>
                <w:lang w:val="en-GB" w:eastAsia="ja-JP"/>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734A0BFD" w14:textId="77777777" w:rsidR="008A472E" w:rsidRPr="008A472E" w:rsidRDefault="008A472E">
            <w:pPr>
              <w:pStyle w:val="GvdeA"/>
              <w:tabs>
                <w:tab w:val="left" w:pos="720"/>
                <w:tab w:val="left" w:pos="1440"/>
              </w:tabs>
              <w:suppressAutoHyphens/>
              <w:spacing w:after="0"/>
              <w:jc w:val="center"/>
              <w:rPr>
                <w:rFonts w:ascii="Times New Roman" w:hAnsi="Times New Roman" w:cs="Times New Roman"/>
                <w:sz w:val="20"/>
                <w:szCs w:val="20"/>
              </w:rPr>
            </w:pPr>
            <w:proofErr w:type="gramStart"/>
            <w:r w:rsidRPr="008A472E">
              <w:rPr>
                <w:rStyle w:val="Yok"/>
                <w:rFonts w:ascii="Times New Roman" w:hAnsi="Times New Roman" w:cs="Times New Roman"/>
                <w:b/>
                <w:bCs/>
                <w:sz w:val="20"/>
                <w:szCs w:val="20"/>
                <w:lang w:val="tr-TR"/>
              </w:rPr>
              <w:t>n</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14:paraId="7ABAE31D" w14:textId="77777777" w:rsidR="008A472E" w:rsidRPr="008A472E" w:rsidRDefault="008A472E">
            <w:pPr>
              <w:pStyle w:val="GvdeA"/>
              <w:tabs>
                <w:tab w:val="left" w:pos="720"/>
                <w:tab w:val="left" w:pos="1440"/>
              </w:tabs>
              <w:suppressAutoHyphens/>
              <w:spacing w:after="0"/>
              <w:jc w:val="center"/>
              <w:rPr>
                <w:rStyle w:val="Yok"/>
                <w:rFonts w:ascii="Times New Roman" w:hAnsi="Times New Roman" w:cs="Times New Roman"/>
                <w:b/>
                <w:bCs/>
                <w:sz w:val="20"/>
                <w:szCs w:val="20"/>
              </w:rPr>
            </w:pPr>
            <w:r w:rsidRPr="008A472E">
              <w:rPr>
                <w:rStyle w:val="Yok"/>
                <w:rFonts w:ascii="Times New Roman" w:hAnsi="Times New Roman" w:cs="Times New Roman"/>
                <w:b/>
                <w:bCs/>
                <w:sz w:val="20"/>
                <w:szCs w:val="20"/>
                <w:lang w:val="tr-TR"/>
              </w:rPr>
              <w:t>Min-Max</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EA7D9A0" w14:textId="77777777" w:rsidR="008A472E" w:rsidRPr="008A472E" w:rsidRDefault="008A472E">
            <w:pPr>
              <w:pStyle w:val="GvdeA"/>
              <w:tabs>
                <w:tab w:val="left" w:pos="720"/>
                <w:tab w:val="left" w:pos="1440"/>
              </w:tabs>
              <w:suppressAutoHyphens/>
              <w:spacing w:after="0"/>
              <w:jc w:val="center"/>
              <w:rPr>
                <w:rStyle w:val="Yok"/>
                <w:rFonts w:ascii="Times New Roman" w:hAnsi="Times New Roman" w:cs="Times New Roman"/>
                <w:b/>
                <w:bCs/>
                <w:sz w:val="20"/>
                <w:szCs w:val="20"/>
                <w:lang w:val="tr-TR"/>
              </w:rPr>
            </w:pPr>
            <w:r w:rsidRPr="008A472E">
              <w:rPr>
                <w:rStyle w:val="Yok"/>
                <w:rFonts w:ascii="Times New Roman" w:hAnsi="Times New Roman" w:cs="Times New Roman"/>
                <w:b/>
                <w:bCs/>
                <w:color w:val="auto"/>
                <w:sz w:val="20"/>
                <w:szCs w:val="20"/>
                <w:lang w:val="tr-TR"/>
              </w:rPr>
              <w:sym w:font="Symbol" w:char="F060"/>
            </w:r>
            <w:r w:rsidRPr="008A472E">
              <w:rPr>
                <w:rStyle w:val="Yok"/>
                <w:rFonts w:ascii="Times New Roman" w:hAnsi="Times New Roman" w:cs="Times New Roman"/>
                <w:b/>
                <w:bCs/>
                <w:color w:val="auto"/>
                <w:sz w:val="20"/>
                <w:szCs w:val="20"/>
                <w:lang w:val="tr-TR"/>
              </w:rPr>
              <w:t>X ±SS</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54C656" w14:textId="77777777" w:rsidR="008A472E" w:rsidRPr="008A472E" w:rsidRDefault="008A472E">
            <w:pPr>
              <w:pStyle w:val="GvdeA"/>
              <w:tabs>
                <w:tab w:val="left" w:pos="720"/>
                <w:tab w:val="left" w:pos="1440"/>
              </w:tabs>
              <w:suppressAutoHyphens/>
              <w:spacing w:after="0"/>
              <w:jc w:val="center"/>
              <w:rPr>
                <w:rStyle w:val="Yok"/>
                <w:rFonts w:ascii="Times New Roman" w:hAnsi="Times New Roman" w:cs="Times New Roman"/>
                <w:b/>
                <w:bCs/>
                <w:color w:val="auto"/>
                <w:sz w:val="20"/>
                <w:szCs w:val="20"/>
                <w:lang w:val="tr-TR"/>
              </w:rPr>
            </w:pPr>
            <w:r w:rsidRPr="008A472E">
              <w:rPr>
                <w:rStyle w:val="Yok"/>
                <w:rFonts w:ascii="Times New Roman" w:hAnsi="Times New Roman" w:cs="Times New Roman"/>
                <w:b/>
                <w:bCs/>
                <w:color w:val="auto"/>
                <w:sz w:val="20"/>
                <w:szCs w:val="20"/>
                <w:lang w:val="tr-TR"/>
              </w:rPr>
              <w:t>Test Değeri</w:t>
            </w:r>
          </w:p>
        </w:tc>
        <w:tc>
          <w:tcPr>
            <w:tcW w:w="1163" w:type="dxa"/>
            <w:tcBorders>
              <w:top w:val="single" w:sz="4" w:space="0" w:color="auto"/>
              <w:left w:val="single" w:sz="4" w:space="0" w:color="auto"/>
              <w:bottom w:val="single" w:sz="4" w:space="0" w:color="auto"/>
              <w:right w:val="single" w:sz="4" w:space="0" w:color="auto"/>
            </w:tcBorders>
            <w:vAlign w:val="center"/>
            <w:hideMark/>
          </w:tcPr>
          <w:p w14:paraId="2749AAC9" w14:textId="77777777" w:rsidR="008A472E" w:rsidRPr="008A472E" w:rsidRDefault="008A472E">
            <w:pPr>
              <w:pStyle w:val="GvdeA"/>
              <w:tabs>
                <w:tab w:val="left" w:pos="720"/>
                <w:tab w:val="left" w:pos="1440"/>
              </w:tabs>
              <w:suppressAutoHyphens/>
              <w:spacing w:after="0"/>
              <w:jc w:val="center"/>
              <w:rPr>
                <w:rStyle w:val="Yok"/>
                <w:rFonts w:ascii="Times New Roman" w:hAnsi="Times New Roman" w:cs="Times New Roman"/>
                <w:b/>
                <w:bCs/>
                <w:color w:val="auto"/>
                <w:sz w:val="20"/>
                <w:szCs w:val="20"/>
                <w:lang w:val="tr-TR"/>
              </w:rPr>
            </w:pPr>
            <w:r w:rsidRPr="008A472E">
              <w:rPr>
                <w:rStyle w:val="Yok"/>
                <w:rFonts w:ascii="Times New Roman" w:hAnsi="Times New Roman" w:cs="Times New Roman"/>
                <w:b/>
                <w:bCs/>
                <w:color w:val="auto"/>
                <w:sz w:val="20"/>
                <w:szCs w:val="20"/>
                <w:lang w:val="tr-TR"/>
              </w:rPr>
              <w:t>Anlamlılık Düzeyi (p)</w:t>
            </w:r>
          </w:p>
        </w:tc>
      </w:tr>
      <w:tr w:rsidR="008A472E" w14:paraId="09B763C6" w14:textId="77777777" w:rsidTr="00F80DD0">
        <w:trPr>
          <w:trHeight w:val="1168"/>
        </w:trPr>
        <w:tc>
          <w:tcPr>
            <w:tcW w:w="2977" w:type="dxa"/>
            <w:tcBorders>
              <w:top w:val="single" w:sz="4" w:space="0" w:color="auto"/>
              <w:left w:val="single" w:sz="4" w:space="0" w:color="auto"/>
              <w:bottom w:val="single" w:sz="4" w:space="0" w:color="auto"/>
              <w:right w:val="single" w:sz="4" w:space="0" w:color="auto"/>
            </w:tcBorders>
            <w:hideMark/>
          </w:tcPr>
          <w:p w14:paraId="668BB9CC" w14:textId="77777777" w:rsidR="008A472E" w:rsidRPr="008A472E" w:rsidRDefault="008A472E">
            <w:pPr>
              <w:pStyle w:val="GvdeA"/>
              <w:spacing w:after="0"/>
              <w:rPr>
                <w:rFonts w:ascii="Times New Roman" w:hAnsi="Times New Roman" w:cs="Times New Roman"/>
                <w:sz w:val="22"/>
                <w:szCs w:val="22"/>
              </w:rPr>
            </w:pPr>
            <w:r w:rsidRPr="008A472E">
              <w:rPr>
                <w:rFonts w:ascii="Times New Roman" w:hAnsi="Times New Roman" w:cs="Times New Roman"/>
                <w:b/>
                <w:sz w:val="22"/>
                <w:szCs w:val="22"/>
                <w:lang w:val="tr-TR"/>
              </w:rPr>
              <w:t>Daha Önce Almış Olduğunuz Psikiyatrik Tanı Var Mı?</w:t>
            </w:r>
          </w:p>
          <w:p w14:paraId="1963BA34" w14:textId="77777777" w:rsidR="008A472E" w:rsidRPr="008A472E" w:rsidRDefault="008A472E">
            <w:pPr>
              <w:pStyle w:val="GvdeA"/>
              <w:spacing w:after="0"/>
              <w:rPr>
                <w:rFonts w:ascii="Times New Roman" w:hAnsi="Times New Roman" w:cs="Times New Roman"/>
                <w:sz w:val="22"/>
                <w:szCs w:val="22"/>
                <w:lang w:val="tr-TR"/>
              </w:rPr>
            </w:pPr>
            <w:r w:rsidRPr="008A472E">
              <w:rPr>
                <w:rFonts w:ascii="Times New Roman" w:hAnsi="Times New Roman" w:cs="Times New Roman"/>
                <w:sz w:val="22"/>
                <w:szCs w:val="22"/>
                <w:lang w:val="tr-TR"/>
              </w:rPr>
              <w:t>Hayır</w:t>
            </w:r>
          </w:p>
          <w:p w14:paraId="21EB105E" w14:textId="77777777" w:rsidR="008A472E" w:rsidRPr="008A472E" w:rsidRDefault="008A472E">
            <w:pPr>
              <w:pStyle w:val="GvdeA"/>
              <w:spacing w:after="0"/>
              <w:rPr>
                <w:rFonts w:ascii="Times New Roman" w:hAnsi="Times New Roman" w:cs="Times New Roman"/>
                <w:sz w:val="22"/>
                <w:szCs w:val="22"/>
                <w:lang w:val="tr-TR"/>
              </w:rPr>
            </w:pPr>
            <w:r w:rsidRPr="008A472E">
              <w:rPr>
                <w:rFonts w:ascii="Times New Roman" w:hAnsi="Times New Roman" w:cs="Times New Roman"/>
                <w:sz w:val="22"/>
                <w:szCs w:val="22"/>
                <w:lang w:val="tr-TR"/>
              </w:rPr>
              <w:t>Evet</w:t>
            </w:r>
          </w:p>
        </w:tc>
        <w:tc>
          <w:tcPr>
            <w:tcW w:w="708" w:type="dxa"/>
            <w:tcBorders>
              <w:top w:val="single" w:sz="4" w:space="0" w:color="auto"/>
              <w:left w:val="single" w:sz="4" w:space="0" w:color="auto"/>
              <w:bottom w:val="single" w:sz="4" w:space="0" w:color="auto"/>
              <w:right w:val="single" w:sz="4" w:space="0" w:color="auto"/>
            </w:tcBorders>
          </w:tcPr>
          <w:p w14:paraId="51DFB7D2" w14:textId="77777777" w:rsidR="008A472E" w:rsidRPr="008A472E" w:rsidRDefault="008A472E">
            <w:pPr>
              <w:pStyle w:val="GvdeA"/>
              <w:spacing w:after="0"/>
              <w:jc w:val="center"/>
              <w:rPr>
                <w:rFonts w:ascii="Times New Roman" w:hAnsi="Times New Roman" w:cs="Times New Roman"/>
                <w:sz w:val="22"/>
                <w:szCs w:val="22"/>
                <w:lang w:val="tr-TR"/>
              </w:rPr>
            </w:pPr>
          </w:p>
          <w:p w14:paraId="0E9BCCAF" w14:textId="77777777" w:rsidR="008A472E" w:rsidRPr="008A472E" w:rsidRDefault="008A472E">
            <w:pPr>
              <w:pStyle w:val="GvdeA"/>
              <w:spacing w:after="0"/>
              <w:jc w:val="center"/>
              <w:rPr>
                <w:rFonts w:ascii="Times New Roman" w:hAnsi="Times New Roman" w:cs="Times New Roman"/>
                <w:sz w:val="22"/>
                <w:szCs w:val="22"/>
                <w:lang w:val="tr-TR"/>
              </w:rPr>
            </w:pPr>
          </w:p>
          <w:p w14:paraId="0A07FD71" w14:textId="77777777" w:rsidR="008A472E" w:rsidRPr="008A472E" w:rsidRDefault="008A472E">
            <w:pPr>
              <w:pStyle w:val="GvdeA"/>
              <w:spacing w:after="0"/>
              <w:jc w:val="center"/>
              <w:rPr>
                <w:rFonts w:ascii="Times New Roman" w:hAnsi="Times New Roman" w:cs="Times New Roman"/>
                <w:sz w:val="22"/>
                <w:szCs w:val="22"/>
                <w:lang w:val="tr-TR"/>
              </w:rPr>
            </w:pPr>
            <w:r w:rsidRPr="008A472E">
              <w:rPr>
                <w:rFonts w:ascii="Times New Roman" w:hAnsi="Times New Roman" w:cs="Times New Roman"/>
                <w:sz w:val="22"/>
                <w:szCs w:val="22"/>
                <w:lang w:val="tr-TR"/>
              </w:rPr>
              <w:t>407</w:t>
            </w:r>
          </w:p>
          <w:p w14:paraId="6F927D70" w14:textId="77777777" w:rsidR="008A472E" w:rsidRPr="008A472E" w:rsidRDefault="008A472E">
            <w:pPr>
              <w:pStyle w:val="GvdeA"/>
              <w:spacing w:after="0"/>
              <w:jc w:val="center"/>
              <w:rPr>
                <w:rFonts w:ascii="Times New Roman" w:hAnsi="Times New Roman" w:cs="Times New Roman"/>
                <w:sz w:val="22"/>
                <w:szCs w:val="22"/>
                <w:lang w:val="tr-TR"/>
              </w:rPr>
            </w:pPr>
            <w:r w:rsidRPr="008A472E">
              <w:rPr>
                <w:rFonts w:ascii="Times New Roman" w:hAnsi="Times New Roman" w:cs="Times New Roman"/>
                <w:sz w:val="22"/>
                <w:szCs w:val="22"/>
                <w:lang w:val="tr-TR"/>
              </w:rPr>
              <w:t>41</w:t>
            </w:r>
          </w:p>
        </w:tc>
        <w:tc>
          <w:tcPr>
            <w:tcW w:w="1134" w:type="dxa"/>
            <w:tcBorders>
              <w:top w:val="single" w:sz="4" w:space="0" w:color="auto"/>
              <w:left w:val="single" w:sz="4" w:space="0" w:color="auto"/>
              <w:bottom w:val="single" w:sz="4" w:space="0" w:color="auto"/>
              <w:right w:val="single" w:sz="4" w:space="0" w:color="auto"/>
            </w:tcBorders>
          </w:tcPr>
          <w:p w14:paraId="61E32407" w14:textId="77777777" w:rsidR="008A472E" w:rsidRPr="008A472E" w:rsidRDefault="008A472E">
            <w:pPr>
              <w:pStyle w:val="GvdeA"/>
              <w:spacing w:after="0"/>
              <w:jc w:val="center"/>
              <w:rPr>
                <w:rFonts w:ascii="Times New Roman" w:hAnsi="Times New Roman" w:cs="Times New Roman"/>
                <w:sz w:val="22"/>
                <w:szCs w:val="22"/>
                <w:highlight w:val="yellow"/>
                <w:lang w:val="tr-TR"/>
              </w:rPr>
            </w:pPr>
          </w:p>
          <w:p w14:paraId="61EA0193" w14:textId="77777777" w:rsidR="008A472E" w:rsidRPr="008A472E" w:rsidRDefault="008A472E">
            <w:pPr>
              <w:pStyle w:val="GvdeA"/>
              <w:spacing w:after="0"/>
              <w:jc w:val="center"/>
              <w:rPr>
                <w:rFonts w:ascii="Times New Roman" w:hAnsi="Times New Roman" w:cs="Times New Roman"/>
                <w:sz w:val="22"/>
                <w:szCs w:val="22"/>
                <w:highlight w:val="yellow"/>
                <w:lang w:val="tr-TR"/>
              </w:rPr>
            </w:pPr>
          </w:p>
          <w:p w14:paraId="694B46DB" w14:textId="77777777" w:rsidR="008A472E" w:rsidRPr="008A472E" w:rsidRDefault="008A472E">
            <w:pPr>
              <w:pStyle w:val="GvdeA"/>
              <w:spacing w:after="0"/>
              <w:jc w:val="center"/>
              <w:rPr>
                <w:rFonts w:ascii="Times New Roman" w:hAnsi="Times New Roman" w:cs="Times New Roman"/>
                <w:sz w:val="22"/>
                <w:szCs w:val="22"/>
                <w:lang w:val="tr-TR"/>
              </w:rPr>
            </w:pPr>
            <w:r w:rsidRPr="008A472E">
              <w:rPr>
                <w:rFonts w:ascii="Times New Roman" w:hAnsi="Times New Roman" w:cs="Times New Roman"/>
                <w:sz w:val="22"/>
                <w:szCs w:val="22"/>
                <w:lang w:val="tr-TR"/>
              </w:rPr>
              <w:t>22-90</w:t>
            </w:r>
          </w:p>
          <w:p w14:paraId="07EA3354" w14:textId="77777777" w:rsidR="008A472E" w:rsidRPr="008A472E" w:rsidRDefault="008A472E">
            <w:pPr>
              <w:pStyle w:val="GvdeA"/>
              <w:spacing w:after="0"/>
              <w:jc w:val="center"/>
              <w:rPr>
                <w:rFonts w:ascii="Times New Roman" w:hAnsi="Times New Roman" w:cs="Times New Roman"/>
                <w:sz w:val="22"/>
                <w:szCs w:val="22"/>
                <w:lang w:val="tr-TR"/>
              </w:rPr>
            </w:pPr>
            <w:r w:rsidRPr="008A472E">
              <w:rPr>
                <w:rFonts w:ascii="Times New Roman" w:hAnsi="Times New Roman" w:cs="Times New Roman"/>
                <w:sz w:val="22"/>
                <w:szCs w:val="22"/>
                <w:lang w:val="tr-TR"/>
              </w:rPr>
              <w:t>28-69</w:t>
            </w:r>
          </w:p>
        </w:tc>
        <w:tc>
          <w:tcPr>
            <w:tcW w:w="1560" w:type="dxa"/>
            <w:tcBorders>
              <w:top w:val="single" w:sz="4" w:space="0" w:color="auto"/>
              <w:left w:val="single" w:sz="4" w:space="0" w:color="auto"/>
              <w:bottom w:val="single" w:sz="4" w:space="0" w:color="auto"/>
              <w:right w:val="single" w:sz="4" w:space="0" w:color="auto"/>
            </w:tcBorders>
          </w:tcPr>
          <w:p w14:paraId="3EBFC2FB" w14:textId="77777777" w:rsidR="008A472E" w:rsidRPr="008A472E" w:rsidRDefault="008A472E">
            <w:pPr>
              <w:pStyle w:val="GvdeA"/>
              <w:spacing w:after="0"/>
              <w:jc w:val="center"/>
              <w:rPr>
                <w:rFonts w:ascii="Times New Roman" w:hAnsi="Times New Roman" w:cs="Times New Roman"/>
                <w:sz w:val="22"/>
                <w:szCs w:val="22"/>
                <w:lang w:val="tr-TR"/>
              </w:rPr>
            </w:pPr>
          </w:p>
          <w:p w14:paraId="5DA7EA21" w14:textId="77777777" w:rsidR="008A472E" w:rsidRPr="008A472E" w:rsidRDefault="008A472E">
            <w:pPr>
              <w:pStyle w:val="GvdeA"/>
              <w:spacing w:after="0"/>
              <w:jc w:val="center"/>
              <w:rPr>
                <w:rFonts w:ascii="Times New Roman" w:hAnsi="Times New Roman" w:cs="Times New Roman"/>
                <w:sz w:val="22"/>
                <w:szCs w:val="22"/>
                <w:lang w:val="tr-TR"/>
              </w:rPr>
            </w:pPr>
          </w:p>
          <w:p w14:paraId="0DCDD0C1" w14:textId="77777777" w:rsidR="008A472E" w:rsidRPr="008A472E" w:rsidRDefault="008A472E">
            <w:pPr>
              <w:pStyle w:val="GvdeA"/>
              <w:spacing w:after="0"/>
              <w:jc w:val="center"/>
              <w:rPr>
                <w:rStyle w:val="Yok"/>
                <w:rFonts w:ascii="Times New Roman" w:hAnsi="Times New Roman" w:cs="Times New Roman"/>
                <w:bCs/>
                <w:color w:val="auto"/>
                <w:sz w:val="22"/>
                <w:szCs w:val="22"/>
              </w:rPr>
            </w:pPr>
            <w:r w:rsidRPr="008A472E">
              <w:rPr>
                <w:rFonts w:ascii="Times New Roman" w:hAnsi="Times New Roman" w:cs="Times New Roman"/>
                <w:sz w:val="22"/>
                <w:szCs w:val="22"/>
                <w:lang w:val="tr-TR"/>
              </w:rPr>
              <w:t>53.78</w:t>
            </w:r>
            <w:r w:rsidRPr="008A472E">
              <w:rPr>
                <w:rStyle w:val="Yok"/>
                <w:rFonts w:ascii="Times New Roman" w:hAnsi="Times New Roman" w:cs="Times New Roman"/>
                <w:bCs/>
                <w:color w:val="auto"/>
                <w:sz w:val="22"/>
                <w:szCs w:val="22"/>
                <w:lang w:val="tr-TR"/>
              </w:rPr>
              <w:t>±13.09</w:t>
            </w:r>
          </w:p>
          <w:p w14:paraId="2BCE2AA5" w14:textId="77777777" w:rsidR="008A472E" w:rsidRPr="008A472E" w:rsidRDefault="008A472E">
            <w:pPr>
              <w:pStyle w:val="GvdeA"/>
              <w:spacing w:after="0"/>
              <w:jc w:val="center"/>
              <w:rPr>
                <w:rStyle w:val="Yok"/>
                <w:rFonts w:ascii="Times New Roman" w:hAnsi="Times New Roman" w:cs="Times New Roman"/>
                <w:bCs/>
                <w:color w:val="auto"/>
                <w:sz w:val="22"/>
                <w:szCs w:val="22"/>
                <w:lang w:val="tr-TR"/>
              </w:rPr>
            </w:pPr>
            <w:r w:rsidRPr="008A472E">
              <w:rPr>
                <w:rStyle w:val="Yok"/>
                <w:rFonts w:ascii="Times New Roman" w:hAnsi="Times New Roman" w:cs="Times New Roman"/>
                <w:bCs/>
                <w:color w:val="auto"/>
                <w:sz w:val="22"/>
                <w:szCs w:val="22"/>
              </w:rPr>
              <w:t>54.32</w:t>
            </w:r>
            <w:r w:rsidRPr="008A472E">
              <w:rPr>
                <w:rStyle w:val="Yok"/>
                <w:rFonts w:ascii="Times New Roman" w:hAnsi="Times New Roman" w:cs="Times New Roman"/>
                <w:bCs/>
                <w:color w:val="auto"/>
                <w:sz w:val="22"/>
                <w:szCs w:val="22"/>
                <w:lang w:val="tr-TR"/>
              </w:rPr>
              <w:t>±9.70</w:t>
            </w:r>
          </w:p>
          <w:p w14:paraId="1F46CE11" w14:textId="77777777" w:rsidR="008A472E" w:rsidRPr="008A472E" w:rsidRDefault="008A472E">
            <w:pPr>
              <w:pStyle w:val="GvdeA"/>
              <w:spacing w:after="0"/>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A5C18A5" w14:textId="77777777" w:rsidR="008A472E" w:rsidRPr="008A472E" w:rsidRDefault="008A472E">
            <w:pPr>
              <w:pStyle w:val="GvdeA"/>
              <w:spacing w:after="0"/>
              <w:jc w:val="center"/>
              <w:rPr>
                <w:rFonts w:ascii="Times New Roman" w:hAnsi="Times New Roman" w:cs="Times New Roman"/>
                <w:sz w:val="22"/>
                <w:szCs w:val="22"/>
                <w:lang w:val="tr-TR"/>
              </w:rPr>
            </w:pPr>
            <w:r w:rsidRPr="008A472E">
              <w:rPr>
                <w:rFonts w:ascii="Times New Roman" w:hAnsi="Times New Roman" w:cs="Times New Roman"/>
                <w:sz w:val="22"/>
                <w:szCs w:val="22"/>
                <w:lang w:val="tr-TR"/>
              </w:rPr>
              <w:t>*-0.256</w:t>
            </w:r>
          </w:p>
        </w:tc>
        <w:tc>
          <w:tcPr>
            <w:tcW w:w="1163" w:type="dxa"/>
            <w:tcBorders>
              <w:top w:val="single" w:sz="4" w:space="0" w:color="auto"/>
              <w:left w:val="single" w:sz="4" w:space="0" w:color="auto"/>
              <w:bottom w:val="single" w:sz="4" w:space="0" w:color="auto"/>
              <w:right w:val="single" w:sz="4" w:space="0" w:color="auto"/>
            </w:tcBorders>
            <w:vAlign w:val="center"/>
            <w:hideMark/>
          </w:tcPr>
          <w:p w14:paraId="3A2A742B" w14:textId="77777777" w:rsidR="008A472E" w:rsidRPr="008A472E" w:rsidRDefault="008A472E">
            <w:pPr>
              <w:pStyle w:val="GvdeA"/>
              <w:spacing w:after="0"/>
              <w:jc w:val="center"/>
              <w:rPr>
                <w:rFonts w:ascii="Times New Roman" w:hAnsi="Times New Roman" w:cs="Times New Roman"/>
                <w:sz w:val="22"/>
                <w:szCs w:val="22"/>
                <w:lang w:val="tr-TR"/>
              </w:rPr>
            </w:pPr>
            <w:r w:rsidRPr="008A472E">
              <w:rPr>
                <w:rFonts w:ascii="Times New Roman" w:hAnsi="Times New Roman" w:cs="Times New Roman"/>
                <w:sz w:val="22"/>
                <w:szCs w:val="22"/>
                <w:lang w:val="tr-TR"/>
              </w:rPr>
              <w:t>0.798</w:t>
            </w:r>
          </w:p>
        </w:tc>
      </w:tr>
      <w:tr w:rsidR="008A472E" w14:paraId="51B7D615" w14:textId="77777777" w:rsidTr="00F80DD0">
        <w:trPr>
          <w:trHeight w:val="1168"/>
        </w:trPr>
        <w:tc>
          <w:tcPr>
            <w:tcW w:w="2977" w:type="dxa"/>
            <w:tcBorders>
              <w:top w:val="single" w:sz="4" w:space="0" w:color="auto"/>
              <w:left w:val="single" w:sz="4" w:space="0" w:color="auto"/>
              <w:bottom w:val="single" w:sz="4" w:space="0" w:color="auto"/>
              <w:right w:val="single" w:sz="4" w:space="0" w:color="auto"/>
            </w:tcBorders>
            <w:hideMark/>
          </w:tcPr>
          <w:p w14:paraId="5B7B67B6" w14:textId="77777777" w:rsidR="008A472E" w:rsidRPr="008A472E" w:rsidRDefault="008A472E">
            <w:pPr>
              <w:pStyle w:val="GvdeA"/>
              <w:spacing w:after="0"/>
              <w:rPr>
                <w:rFonts w:ascii="Times New Roman" w:hAnsi="Times New Roman" w:cs="Times New Roman"/>
                <w:b/>
                <w:sz w:val="22"/>
                <w:szCs w:val="22"/>
                <w:lang w:val="tr-TR"/>
              </w:rPr>
            </w:pPr>
            <w:r w:rsidRPr="008A472E">
              <w:rPr>
                <w:rFonts w:ascii="Times New Roman" w:hAnsi="Times New Roman" w:cs="Times New Roman"/>
                <w:b/>
                <w:sz w:val="22"/>
                <w:szCs w:val="22"/>
                <w:lang w:val="tr-TR"/>
              </w:rPr>
              <w:t>Daha Önce İntihar Girişiminiz Oldu Mu?</w:t>
            </w:r>
          </w:p>
          <w:p w14:paraId="2846A795" w14:textId="77777777" w:rsidR="008A472E" w:rsidRPr="008A472E" w:rsidRDefault="008A472E">
            <w:pPr>
              <w:pStyle w:val="GvdeA"/>
              <w:spacing w:after="0"/>
              <w:rPr>
                <w:rFonts w:ascii="Times New Roman" w:hAnsi="Times New Roman" w:cs="Times New Roman"/>
                <w:sz w:val="22"/>
                <w:szCs w:val="22"/>
                <w:lang w:val="tr-TR"/>
              </w:rPr>
            </w:pPr>
            <w:r w:rsidRPr="008A472E">
              <w:rPr>
                <w:rFonts w:ascii="Times New Roman" w:hAnsi="Times New Roman" w:cs="Times New Roman"/>
                <w:sz w:val="22"/>
                <w:szCs w:val="22"/>
                <w:lang w:val="tr-TR"/>
              </w:rPr>
              <w:t>Hayır</w:t>
            </w:r>
          </w:p>
          <w:p w14:paraId="3997B946" w14:textId="77777777" w:rsidR="008A472E" w:rsidRPr="008A472E" w:rsidRDefault="008A472E">
            <w:pPr>
              <w:pStyle w:val="GvdeA"/>
              <w:spacing w:after="0"/>
              <w:rPr>
                <w:rFonts w:ascii="Times New Roman" w:hAnsi="Times New Roman" w:cs="Times New Roman"/>
                <w:b/>
                <w:sz w:val="22"/>
                <w:szCs w:val="22"/>
                <w:lang w:val="tr-TR"/>
              </w:rPr>
            </w:pPr>
            <w:r w:rsidRPr="008A472E">
              <w:rPr>
                <w:rFonts w:ascii="Times New Roman" w:hAnsi="Times New Roman" w:cs="Times New Roman"/>
                <w:sz w:val="22"/>
                <w:szCs w:val="22"/>
                <w:lang w:val="tr-TR"/>
              </w:rPr>
              <w:t>Evet</w:t>
            </w:r>
          </w:p>
        </w:tc>
        <w:tc>
          <w:tcPr>
            <w:tcW w:w="708" w:type="dxa"/>
            <w:tcBorders>
              <w:top w:val="single" w:sz="4" w:space="0" w:color="auto"/>
              <w:left w:val="single" w:sz="4" w:space="0" w:color="auto"/>
              <w:bottom w:val="single" w:sz="4" w:space="0" w:color="auto"/>
              <w:right w:val="single" w:sz="4" w:space="0" w:color="auto"/>
            </w:tcBorders>
          </w:tcPr>
          <w:p w14:paraId="0CAB8A79" w14:textId="77777777" w:rsidR="008A472E" w:rsidRPr="008A472E" w:rsidRDefault="008A472E">
            <w:pPr>
              <w:pStyle w:val="GvdeA"/>
              <w:spacing w:after="0"/>
              <w:jc w:val="center"/>
              <w:rPr>
                <w:rFonts w:ascii="Times New Roman" w:hAnsi="Times New Roman" w:cs="Times New Roman"/>
                <w:sz w:val="22"/>
                <w:szCs w:val="22"/>
                <w:lang w:val="tr-TR"/>
              </w:rPr>
            </w:pPr>
          </w:p>
          <w:p w14:paraId="2BEC07D8" w14:textId="77777777" w:rsidR="008A472E" w:rsidRPr="008A472E" w:rsidRDefault="008A472E">
            <w:pPr>
              <w:pStyle w:val="GvdeA"/>
              <w:spacing w:after="0"/>
              <w:jc w:val="center"/>
              <w:rPr>
                <w:rFonts w:ascii="Times New Roman" w:hAnsi="Times New Roman" w:cs="Times New Roman"/>
                <w:sz w:val="22"/>
                <w:szCs w:val="22"/>
                <w:lang w:val="tr-TR"/>
              </w:rPr>
            </w:pPr>
          </w:p>
          <w:p w14:paraId="18F5B2AD" w14:textId="77777777" w:rsidR="008A472E" w:rsidRPr="008A472E" w:rsidRDefault="008A472E">
            <w:pPr>
              <w:pStyle w:val="GvdeA"/>
              <w:spacing w:after="0"/>
              <w:jc w:val="center"/>
              <w:rPr>
                <w:rFonts w:ascii="Times New Roman" w:hAnsi="Times New Roman" w:cs="Times New Roman"/>
                <w:sz w:val="22"/>
                <w:szCs w:val="22"/>
                <w:lang w:val="tr-TR"/>
              </w:rPr>
            </w:pPr>
            <w:r w:rsidRPr="008A472E">
              <w:rPr>
                <w:rFonts w:ascii="Times New Roman" w:hAnsi="Times New Roman" w:cs="Times New Roman"/>
                <w:sz w:val="22"/>
                <w:szCs w:val="22"/>
                <w:lang w:val="tr-TR"/>
              </w:rPr>
              <w:t>413</w:t>
            </w:r>
          </w:p>
          <w:p w14:paraId="24D45C15" w14:textId="77777777" w:rsidR="008A472E" w:rsidRPr="008A472E" w:rsidRDefault="008A472E">
            <w:pPr>
              <w:pStyle w:val="GvdeA"/>
              <w:spacing w:after="0"/>
              <w:jc w:val="center"/>
              <w:rPr>
                <w:rFonts w:ascii="Times New Roman" w:hAnsi="Times New Roman" w:cs="Times New Roman"/>
                <w:sz w:val="22"/>
                <w:szCs w:val="22"/>
                <w:lang w:val="tr-TR"/>
              </w:rPr>
            </w:pPr>
            <w:r w:rsidRPr="008A472E">
              <w:rPr>
                <w:rFonts w:ascii="Times New Roman" w:hAnsi="Times New Roman" w:cs="Times New Roman"/>
                <w:sz w:val="22"/>
                <w:szCs w:val="22"/>
                <w:lang w:val="tr-TR"/>
              </w:rPr>
              <w:t>35</w:t>
            </w:r>
          </w:p>
        </w:tc>
        <w:tc>
          <w:tcPr>
            <w:tcW w:w="1134" w:type="dxa"/>
            <w:tcBorders>
              <w:top w:val="single" w:sz="4" w:space="0" w:color="auto"/>
              <w:left w:val="single" w:sz="4" w:space="0" w:color="auto"/>
              <w:bottom w:val="single" w:sz="4" w:space="0" w:color="auto"/>
              <w:right w:val="single" w:sz="4" w:space="0" w:color="auto"/>
            </w:tcBorders>
          </w:tcPr>
          <w:p w14:paraId="01DD652E" w14:textId="77777777" w:rsidR="008A472E" w:rsidRPr="008A472E" w:rsidRDefault="008A472E">
            <w:pPr>
              <w:pStyle w:val="GvdeA"/>
              <w:spacing w:after="0"/>
              <w:jc w:val="center"/>
              <w:rPr>
                <w:rFonts w:ascii="Times New Roman" w:hAnsi="Times New Roman" w:cs="Times New Roman"/>
                <w:sz w:val="22"/>
                <w:szCs w:val="22"/>
                <w:highlight w:val="yellow"/>
                <w:lang w:val="tr-TR"/>
              </w:rPr>
            </w:pPr>
          </w:p>
          <w:p w14:paraId="257F3722" w14:textId="77777777" w:rsidR="008A472E" w:rsidRPr="008A472E" w:rsidRDefault="008A472E">
            <w:pPr>
              <w:pStyle w:val="GvdeA"/>
              <w:spacing w:after="0"/>
              <w:jc w:val="center"/>
              <w:rPr>
                <w:rFonts w:ascii="Times New Roman" w:hAnsi="Times New Roman" w:cs="Times New Roman"/>
                <w:sz w:val="22"/>
                <w:szCs w:val="22"/>
                <w:highlight w:val="yellow"/>
                <w:lang w:val="tr-TR"/>
              </w:rPr>
            </w:pPr>
          </w:p>
          <w:p w14:paraId="1C72C748" w14:textId="77777777" w:rsidR="008A472E" w:rsidRPr="008A472E" w:rsidRDefault="008A472E">
            <w:pPr>
              <w:pStyle w:val="GvdeA"/>
              <w:spacing w:after="0"/>
              <w:jc w:val="center"/>
              <w:rPr>
                <w:rFonts w:ascii="Times New Roman" w:hAnsi="Times New Roman" w:cs="Times New Roman"/>
                <w:sz w:val="22"/>
                <w:szCs w:val="22"/>
                <w:lang w:val="tr-TR"/>
              </w:rPr>
            </w:pPr>
            <w:r w:rsidRPr="008A472E">
              <w:rPr>
                <w:rFonts w:ascii="Times New Roman" w:hAnsi="Times New Roman" w:cs="Times New Roman"/>
                <w:sz w:val="22"/>
                <w:szCs w:val="22"/>
                <w:lang w:val="tr-TR"/>
              </w:rPr>
              <w:t>22-90</w:t>
            </w:r>
          </w:p>
          <w:p w14:paraId="7A53DAE9" w14:textId="77777777" w:rsidR="008A472E" w:rsidRPr="008A472E" w:rsidRDefault="008A472E">
            <w:pPr>
              <w:pStyle w:val="GvdeA"/>
              <w:spacing w:after="0"/>
              <w:jc w:val="center"/>
              <w:rPr>
                <w:rFonts w:ascii="Times New Roman" w:hAnsi="Times New Roman" w:cs="Times New Roman"/>
                <w:sz w:val="22"/>
                <w:szCs w:val="22"/>
                <w:highlight w:val="yellow"/>
                <w:lang w:val="tr-TR"/>
              </w:rPr>
            </w:pPr>
            <w:r w:rsidRPr="008A472E">
              <w:rPr>
                <w:rFonts w:ascii="Times New Roman" w:hAnsi="Times New Roman" w:cs="Times New Roman"/>
                <w:sz w:val="22"/>
                <w:szCs w:val="22"/>
                <w:lang w:val="tr-TR"/>
              </w:rPr>
              <w:t>28-87</w:t>
            </w:r>
          </w:p>
        </w:tc>
        <w:tc>
          <w:tcPr>
            <w:tcW w:w="1560" w:type="dxa"/>
            <w:tcBorders>
              <w:top w:val="single" w:sz="4" w:space="0" w:color="auto"/>
              <w:left w:val="single" w:sz="4" w:space="0" w:color="auto"/>
              <w:bottom w:val="single" w:sz="4" w:space="0" w:color="auto"/>
              <w:right w:val="single" w:sz="4" w:space="0" w:color="auto"/>
            </w:tcBorders>
          </w:tcPr>
          <w:p w14:paraId="7E0220F7" w14:textId="77777777" w:rsidR="008A472E" w:rsidRPr="008A472E" w:rsidRDefault="008A472E">
            <w:pPr>
              <w:pStyle w:val="GvdeA"/>
              <w:spacing w:after="0"/>
              <w:jc w:val="center"/>
              <w:rPr>
                <w:rFonts w:ascii="Times New Roman" w:hAnsi="Times New Roman" w:cs="Times New Roman"/>
                <w:sz w:val="22"/>
                <w:szCs w:val="22"/>
                <w:lang w:val="tr-TR"/>
              </w:rPr>
            </w:pPr>
          </w:p>
          <w:p w14:paraId="32B79B8B" w14:textId="77777777" w:rsidR="008A472E" w:rsidRPr="008A472E" w:rsidRDefault="008A472E">
            <w:pPr>
              <w:pStyle w:val="GvdeA"/>
              <w:spacing w:after="0"/>
              <w:jc w:val="center"/>
              <w:rPr>
                <w:rFonts w:ascii="Times New Roman" w:hAnsi="Times New Roman" w:cs="Times New Roman"/>
                <w:sz w:val="22"/>
                <w:szCs w:val="22"/>
                <w:lang w:val="tr-TR"/>
              </w:rPr>
            </w:pPr>
          </w:p>
          <w:p w14:paraId="48D6E80E" w14:textId="77777777" w:rsidR="008A472E" w:rsidRPr="008A472E" w:rsidRDefault="008A472E">
            <w:pPr>
              <w:pStyle w:val="GvdeA"/>
              <w:spacing w:after="0"/>
              <w:jc w:val="center"/>
              <w:rPr>
                <w:rStyle w:val="Yok"/>
                <w:rFonts w:ascii="Times New Roman" w:hAnsi="Times New Roman" w:cs="Times New Roman"/>
                <w:bCs/>
                <w:color w:val="auto"/>
                <w:sz w:val="22"/>
                <w:szCs w:val="22"/>
              </w:rPr>
            </w:pPr>
            <w:r w:rsidRPr="008A472E">
              <w:rPr>
                <w:rFonts w:ascii="Times New Roman" w:hAnsi="Times New Roman" w:cs="Times New Roman"/>
                <w:sz w:val="22"/>
                <w:szCs w:val="22"/>
                <w:lang w:val="tr-TR"/>
              </w:rPr>
              <w:t>53.60</w:t>
            </w:r>
            <w:r w:rsidRPr="008A472E">
              <w:rPr>
                <w:rStyle w:val="Yok"/>
                <w:rFonts w:ascii="Times New Roman" w:hAnsi="Times New Roman" w:cs="Times New Roman"/>
                <w:bCs/>
                <w:color w:val="auto"/>
                <w:sz w:val="22"/>
                <w:szCs w:val="22"/>
                <w:lang w:val="tr-TR"/>
              </w:rPr>
              <w:t>±12.58</w:t>
            </w:r>
          </w:p>
          <w:p w14:paraId="779142A4" w14:textId="77777777" w:rsidR="008A472E" w:rsidRPr="008A472E" w:rsidRDefault="008A472E">
            <w:pPr>
              <w:pStyle w:val="GvdeA"/>
              <w:spacing w:after="0"/>
              <w:jc w:val="center"/>
              <w:rPr>
                <w:rStyle w:val="Yok"/>
                <w:rFonts w:ascii="Times New Roman" w:hAnsi="Times New Roman" w:cs="Times New Roman"/>
                <w:bCs/>
                <w:color w:val="auto"/>
                <w:sz w:val="22"/>
                <w:szCs w:val="22"/>
                <w:lang w:val="tr-TR"/>
              </w:rPr>
            </w:pPr>
            <w:r w:rsidRPr="008A472E">
              <w:rPr>
                <w:rStyle w:val="Yok"/>
                <w:rFonts w:ascii="Times New Roman" w:hAnsi="Times New Roman" w:cs="Times New Roman"/>
                <w:bCs/>
                <w:color w:val="auto"/>
                <w:sz w:val="22"/>
                <w:szCs w:val="22"/>
                <w:lang w:val="tr-TR"/>
              </w:rPr>
              <w:t>56.63±15.20</w:t>
            </w:r>
          </w:p>
          <w:p w14:paraId="1AB67A74" w14:textId="77777777" w:rsidR="008A472E" w:rsidRPr="008A472E" w:rsidRDefault="008A472E">
            <w:pPr>
              <w:pStyle w:val="GvdeA"/>
              <w:spacing w:after="0"/>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58464C4" w14:textId="77777777" w:rsidR="008A472E" w:rsidRPr="008A472E" w:rsidRDefault="008A472E">
            <w:pPr>
              <w:pStyle w:val="GvdeA"/>
              <w:spacing w:after="0"/>
              <w:jc w:val="center"/>
              <w:rPr>
                <w:rFonts w:ascii="Times New Roman" w:hAnsi="Times New Roman" w:cs="Times New Roman"/>
                <w:sz w:val="22"/>
                <w:szCs w:val="22"/>
                <w:lang w:val="tr-TR"/>
              </w:rPr>
            </w:pPr>
            <w:r w:rsidRPr="008A472E">
              <w:rPr>
                <w:rFonts w:ascii="Times New Roman" w:hAnsi="Times New Roman" w:cs="Times New Roman"/>
                <w:sz w:val="22"/>
                <w:szCs w:val="22"/>
                <w:lang w:val="tr-TR"/>
              </w:rPr>
              <w:t>*-1.348</w:t>
            </w:r>
          </w:p>
        </w:tc>
        <w:tc>
          <w:tcPr>
            <w:tcW w:w="1163" w:type="dxa"/>
            <w:tcBorders>
              <w:top w:val="single" w:sz="4" w:space="0" w:color="auto"/>
              <w:left w:val="single" w:sz="4" w:space="0" w:color="auto"/>
              <w:bottom w:val="single" w:sz="4" w:space="0" w:color="auto"/>
              <w:right w:val="single" w:sz="4" w:space="0" w:color="auto"/>
            </w:tcBorders>
            <w:vAlign w:val="center"/>
            <w:hideMark/>
          </w:tcPr>
          <w:p w14:paraId="231AAEFD" w14:textId="77777777" w:rsidR="008A472E" w:rsidRPr="008A472E" w:rsidRDefault="008A472E">
            <w:pPr>
              <w:pStyle w:val="GvdeA"/>
              <w:spacing w:after="0"/>
              <w:jc w:val="center"/>
              <w:rPr>
                <w:rFonts w:ascii="Times New Roman" w:hAnsi="Times New Roman" w:cs="Times New Roman"/>
                <w:sz w:val="22"/>
                <w:szCs w:val="22"/>
                <w:lang w:val="tr-TR"/>
              </w:rPr>
            </w:pPr>
            <w:r w:rsidRPr="008A472E">
              <w:rPr>
                <w:rFonts w:ascii="Times New Roman" w:hAnsi="Times New Roman" w:cs="Times New Roman"/>
                <w:sz w:val="22"/>
                <w:szCs w:val="22"/>
                <w:lang w:val="tr-TR"/>
              </w:rPr>
              <w:t>0.178</w:t>
            </w:r>
          </w:p>
        </w:tc>
      </w:tr>
    </w:tbl>
    <w:p w14:paraId="0BA3601A" w14:textId="77777777" w:rsidR="00C907B8" w:rsidRDefault="00C907B8" w:rsidP="00C907B8">
      <w:pPr>
        <w:rPr>
          <w:rStyle w:val="Yok"/>
          <w:b/>
          <w:bCs/>
        </w:rPr>
      </w:pPr>
      <w:r>
        <w:rPr>
          <w:sz w:val="16"/>
          <w:szCs w:val="16"/>
        </w:rPr>
        <w:t xml:space="preserve">* İki ortalama arasındaki farkın önemlilik testi                    </w:t>
      </w:r>
    </w:p>
    <w:p w14:paraId="17A1C9F1" w14:textId="77777777" w:rsidR="005F2388" w:rsidRDefault="005F2388" w:rsidP="00C57369">
      <w:pPr>
        <w:pStyle w:val="TBal"/>
        <w:spacing w:line="360" w:lineRule="auto"/>
      </w:pPr>
    </w:p>
    <w:p w14:paraId="7D1F8E80" w14:textId="77777777" w:rsidR="005F2388" w:rsidRDefault="005F2388" w:rsidP="00C57369">
      <w:pPr>
        <w:pStyle w:val="TBal"/>
        <w:spacing w:line="360" w:lineRule="auto"/>
      </w:pPr>
    </w:p>
    <w:p w14:paraId="26F82B8D" w14:textId="77777777" w:rsidR="005F2388" w:rsidRDefault="005F2388" w:rsidP="00C57369">
      <w:pPr>
        <w:pStyle w:val="TBal"/>
        <w:spacing w:line="360" w:lineRule="auto"/>
      </w:pPr>
    </w:p>
    <w:p w14:paraId="75D73DDB" w14:textId="77777777" w:rsidR="005F2388" w:rsidRDefault="005F2388" w:rsidP="00C57369">
      <w:pPr>
        <w:pStyle w:val="TBal"/>
        <w:spacing w:line="360" w:lineRule="auto"/>
      </w:pPr>
    </w:p>
    <w:p w14:paraId="732AEBE6" w14:textId="6C6138B6" w:rsidR="005F2388" w:rsidRDefault="005F2388" w:rsidP="00EC2866">
      <w:pPr>
        <w:pStyle w:val="TBal"/>
        <w:spacing w:line="360" w:lineRule="auto"/>
        <w:ind w:firstLine="0"/>
      </w:pPr>
    </w:p>
    <w:p w14:paraId="68C99F71" w14:textId="77777777" w:rsidR="005F2388" w:rsidRPr="009074B2" w:rsidRDefault="005F2388" w:rsidP="00EC2866"/>
    <w:p w14:paraId="75FA3CD8" w14:textId="1F1F8FD9" w:rsidR="00125371" w:rsidRDefault="00125371" w:rsidP="005F2388">
      <w:pPr>
        <w:rPr>
          <w:rStyle w:val="Yok"/>
          <w:bCs/>
        </w:rPr>
      </w:pPr>
    </w:p>
    <w:p w14:paraId="2CB9261C" w14:textId="77777777" w:rsidR="00125371" w:rsidRDefault="00125371" w:rsidP="005F2388">
      <w:pPr>
        <w:rPr>
          <w:rStyle w:val="Yok"/>
          <w:bCs/>
        </w:rPr>
      </w:pPr>
    </w:p>
    <w:p w14:paraId="3AEBCDC0" w14:textId="77777777" w:rsidR="006C4EE8" w:rsidRDefault="006C4EE8" w:rsidP="005F2388">
      <w:pPr>
        <w:rPr>
          <w:rStyle w:val="Yok"/>
          <w:bCs/>
        </w:rPr>
      </w:pPr>
    </w:p>
    <w:p w14:paraId="2F7D18F8" w14:textId="2B398886" w:rsidR="005F2388" w:rsidRDefault="005F2388" w:rsidP="00EC2866">
      <w:r>
        <w:lastRenderedPageBreak/>
        <w:t>Tablo 14’te üniversite öğrencilerinin madde kullanım alış</w:t>
      </w:r>
      <w:r w:rsidR="00DF59B1">
        <w:t>kanlıklarına göre</w:t>
      </w:r>
      <w:r>
        <w:t xml:space="preserve"> SMBÖ-YF puan ortalamalarının karşılaştırılması</w:t>
      </w:r>
      <w:r w:rsidR="00BF5190">
        <w:t xml:space="preserve"> yer almaktadır. Ö</w:t>
      </w:r>
      <w:r w:rsidR="006A3CB2">
        <w:t>ğrencilerin madde kullanımı</w:t>
      </w:r>
      <w:r w:rsidR="00BF5190">
        <w:t xml:space="preserve"> ile</w:t>
      </w:r>
      <w:r>
        <w:t xml:space="preserve"> </w:t>
      </w:r>
      <w:r w:rsidR="00BF5190">
        <w:t>SMBÖ-YF puan ortalamaları</w:t>
      </w:r>
      <w:r>
        <w:t xml:space="preserve"> arasında istatistiksel olarak</w:t>
      </w:r>
      <w:r w:rsidR="00BF5190">
        <w:t xml:space="preserve"> anlamlı fark</w:t>
      </w:r>
      <w:r w:rsidR="00125371">
        <w:t xml:space="preserve"> tespit edilmiştir</w:t>
      </w:r>
      <w:r w:rsidR="006A3CB2">
        <w:t xml:space="preserve"> (t=-0.2321, p=0.021)</w:t>
      </w:r>
      <w:r w:rsidR="00125371">
        <w:t xml:space="preserve">. </w:t>
      </w:r>
      <w:r>
        <w:t>Öğrencilerin sigara (t=0.932, p=0.352) ve alkol (t=0.104, p=0.918) kullanımı ile SMBÖ-YF ölçeği puan ortalamaları arasında anlaml</w:t>
      </w:r>
      <w:r w:rsidR="00BF5190">
        <w:t>ı fark</w:t>
      </w:r>
      <w:r>
        <w:t xml:space="preserve"> tespit edilmemiştir.</w:t>
      </w:r>
    </w:p>
    <w:p w14:paraId="40732EDE" w14:textId="792A5F16" w:rsidR="00125371" w:rsidRPr="00EC2866" w:rsidRDefault="00125371" w:rsidP="00B74220">
      <w:pPr>
        <w:pStyle w:val="TBal"/>
        <w:spacing w:before="240" w:line="360" w:lineRule="auto"/>
        <w:ind w:firstLine="0"/>
      </w:pPr>
      <w:bookmarkStart w:id="71" w:name="_Toc104729525"/>
      <w:r w:rsidRPr="00C57369">
        <w:t xml:space="preserve">Tablo </w:t>
      </w:r>
      <w:fldSimple w:instr=" SEQ Tablo \* ARABIC ">
        <w:r>
          <w:rPr>
            <w:noProof/>
          </w:rPr>
          <w:t>14</w:t>
        </w:r>
      </w:fldSimple>
      <w:r w:rsidRPr="00C57369">
        <w:rPr>
          <w:rStyle w:val="Yok"/>
        </w:rPr>
        <w:t xml:space="preserve">. </w:t>
      </w:r>
      <w:r w:rsidR="00573309" w:rsidRPr="007A7229">
        <w:rPr>
          <w:rStyle w:val="Yok"/>
          <w:b w:val="0"/>
        </w:rPr>
        <w:t xml:space="preserve">Üniversite </w:t>
      </w:r>
      <w:r w:rsidR="007A7229" w:rsidRPr="007A7229">
        <w:rPr>
          <w:rStyle w:val="Yok"/>
          <w:b w:val="0"/>
          <w:bCs w:val="0"/>
        </w:rPr>
        <w:t xml:space="preserve">öğrencilerinin madde kullanım alışkanlıklarına göre </w:t>
      </w:r>
      <w:r w:rsidR="000F3EE9" w:rsidRPr="007A7229">
        <w:rPr>
          <w:rFonts w:cs="Times New Roman"/>
          <w:b w:val="0"/>
          <w:color w:val="auto"/>
          <w:szCs w:val="24"/>
        </w:rPr>
        <w:t>SMBÖ-YF</w:t>
      </w:r>
      <w:r w:rsidRPr="007A7229">
        <w:rPr>
          <w:rStyle w:val="Yok"/>
          <w:b w:val="0"/>
        </w:rPr>
        <w:t xml:space="preserve"> </w:t>
      </w:r>
      <w:r w:rsidR="007A7229" w:rsidRPr="007A7229">
        <w:rPr>
          <w:rStyle w:val="Yok"/>
          <w:b w:val="0"/>
        </w:rPr>
        <w:t>puan</w:t>
      </w:r>
      <w:r w:rsidR="007A7229" w:rsidRPr="007A7229">
        <w:rPr>
          <w:rStyle w:val="Yok"/>
          <w:b w:val="0"/>
          <w:bCs w:val="0"/>
        </w:rPr>
        <w:t xml:space="preserve"> ortalamalarının karşılaştırılması</w:t>
      </w:r>
      <w:bookmarkEnd w:id="71"/>
    </w:p>
    <w:tbl>
      <w:tblPr>
        <w:tblStyle w:val="TabloKlavuzu"/>
        <w:tblW w:w="0" w:type="auto"/>
        <w:tblInd w:w="250" w:type="dxa"/>
        <w:tblLook w:val="04A0" w:firstRow="1" w:lastRow="0" w:firstColumn="1" w:lastColumn="0" w:noHBand="0" w:noVBand="1"/>
      </w:tblPr>
      <w:tblGrid>
        <w:gridCol w:w="1985"/>
        <w:gridCol w:w="1275"/>
        <w:gridCol w:w="1276"/>
        <w:gridCol w:w="1418"/>
        <w:gridCol w:w="1417"/>
        <w:gridCol w:w="1305"/>
      </w:tblGrid>
      <w:tr w:rsidR="007F0161" w14:paraId="78519D78" w14:textId="77777777" w:rsidTr="00E11F82">
        <w:tc>
          <w:tcPr>
            <w:tcW w:w="1985" w:type="dxa"/>
            <w:tcBorders>
              <w:top w:val="single" w:sz="4" w:space="0" w:color="auto"/>
              <w:left w:val="single" w:sz="4" w:space="0" w:color="auto"/>
              <w:bottom w:val="single" w:sz="4" w:space="0" w:color="auto"/>
              <w:right w:val="single" w:sz="4" w:space="0" w:color="auto"/>
            </w:tcBorders>
            <w:vAlign w:val="center"/>
            <w:hideMark/>
          </w:tcPr>
          <w:p w14:paraId="765923A5" w14:textId="2C42B186" w:rsidR="007F0161" w:rsidRPr="007F0161" w:rsidRDefault="00573309" w:rsidP="00CB7FB3">
            <w:pPr>
              <w:suppressAutoHyphens/>
              <w:spacing w:line="276" w:lineRule="auto"/>
              <w:ind w:firstLine="0"/>
              <w:jc w:val="center"/>
              <w:rPr>
                <w:sz w:val="20"/>
                <w:szCs w:val="20"/>
                <w:bdr w:val="none" w:sz="0" w:space="0" w:color="auto" w:frame="1"/>
              </w:rPr>
            </w:pPr>
            <w:r>
              <w:rPr>
                <w:rStyle w:val="Yok"/>
                <w:b/>
                <w:bCs/>
                <w:sz w:val="20"/>
                <w:szCs w:val="20"/>
                <w:bdr w:val="none" w:sz="0" w:space="0" w:color="auto" w:frame="1"/>
              </w:rPr>
              <w:t xml:space="preserve">Madde Kullanım </w:t>
            </w:r>
            <w:r w:rsidR="007F0161" w:rsidRPr="007F0161">
              <w:rPr>
                <w:rStyle w:val="Yok"/>
                <w:b/>
                <w:bCs/>
                <w:sz w:val="20"/>
                <w:szCs w:val="20"/>
                <w:bdr w:val="none" w:sz="0" w:space="0" w:color="auto" w:frame="1"/>
              </w:rPr>
              <w:t>Alışkanlıklar</w:t>
            </w:r>
            <w:r w:rsidR="00B37903">
              <w:rPr>
                <w:rStyle w:val="Yok"/>
                <w:b/>
                <w:bCs/>
                <w:sz w:val="20"/>
                <w:szCs w:val="20"/>
                <w:bdr w:val="none" w:sz="0" w:space="0" w:color="auto" w:frame="1"/>
              </w:rPr>
              <w:t>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4B9732A" w14:textId="77777777" w:rsidR="007F0161" w:rsidRPr="007F0161" w:rsidRDefault="007F0161">
            <w:pPr>
              <w:pStyle w:val="GvdeA"/>
              <w:tabs>
                <w:tab w:val="left" w:pos="720"/>
                <w:tab w:val="left" w:pos="1440"/>
              </w:tabs>
              <w:suppressAutoHyphens/>
              <w:spacing w:after="0"/>
              <w:jc w:val="center"/>
              <w:rPr>
                <w:rFonts w:ascii="Times New Roman" w:hAnsi="Times New Roman" w:cs="Times New Roman"/>
                <w:sz w:val="20"/>
                <w:szCs w:val="20"/>
                <w:bdr w:val="none" w:sz="0" w:space="0" w:color="auto"/>
                <w:lang w:val="tr-TR"/>
              </w:rPr>
            </w:pPr>
            <w:r w:rsidRPr="007F0161">
              <w:rPr>
                <w:rStyle w:val="Yok"/>
                <w:rFonts w:ascii="Times New Roman" w:hAnsi="Times New Roman" w:cs="Times New Roman"/>
                <w:b/>
                <w:bCs/>
                <w:sz w:val="20"/>
                <w:szCs w:val="20"/>
              </w:rPr>
              <w:t>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8406C5"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b/>
                <w:bCs/>
                <w:color w:val="auto"/>
                <w:sz w:val="20"/>
                <w:szCs w:val="20"/>
              </w:rPr>
            </w:pPr>
            <w:r w:rsidRPr="007F0161">
              <w:rPr>
                <w:rStyle w:val="Yok"/>
                <w:rFonts w:ascii="Times New Roman" w:hAnsi="Times New Roman" w:cs="Times New Roman"/>
                <w:b/>
                <w:bCs/>
                <w:color w:val="auto"/>
                <w:sz w:val="20"/>
                <w:szCs w:val="20"/>
                <w:lang w:val="tr-TR"/>
              </w:rPr>
              <w:t>Min-Max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049EB8"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b/>
                <w:bCs/>
                <w:sz w:val="20"/>
                <w:szCs w:val="20"/>
                <w:lang w:val="tr-TR"/>
              </w:rPr>
            </w:pPr>
            <w:r w:rsidRPr="007F0161">
              <w:rPr>
                <w:rStyle w:val="Yok"/>
                <w:rFonts w:ascii="Times New Roman" w:hAnsi="Times New Roman" w:cs="Times New Roman"/>
                <w:b/>
                <w:bCs/>
                <w:color w:val="auto"/>
                <w:sz w:val="20"/>
                <w:szCs w:val="20"/>
                <w:lang w:val="tr-TR"/>
              </w:rPr>
              <w:sym w:font="Symbol" w:char="F060"/>
            </w:r>
            <w:r w:rsidRPr="007F0161">
              <w:rPr>
                <w:rStyle w:val="Yok"/>
                <w:rFonts w:ascii="Times New Roman" w:hAnsi="Times New Roman" w:cs="Times New Roman"/>
                <w:b/>
                <w:bCs/>
                <w:color w:val="auto"/>
                <w:sz w:val="20"/>
                <w:szCs w:val="20"/>
                <w:lang w:val="tr-TR"/>
              </w:rPr>
              <w:t>X ±SS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49A295"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b/>
                <w:bCs/>
                <w:color w:val="auto"/>
                <w:sz w:val="20"/>
                <w:szCs w:val="20"/>
                <w:lang w:val="tr-TR"/>
              </w:rPr>
            </w:pPr>
            <w:r w:rsidRPr="007F0161">
              <w:rPr>
                <w:rStyle w:val="Yok"/>
                <w:rFonts w:ascii="Times New Roman" w:hAnsi="Times New Roman" w:cs="Times New Roman"/>
                <w:b/>
                <w:bCs/>
                <w:color w:val="auto"/>
                <w:sz w:val="20"/>
                <w:szCs w:val="20"/>
                <w:lang w:val="tr-TR"/>
              </w:rPr>
              <w:t>Test Değeri</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0EEE846" w14:textId="77777777" w:rsidR="007F0161" w:rsidRPr="00E11F82" w:rsidRDefault="007F0161">
            <w:pPr>
              <w:pStyle w:val="GvdeA"/>
              <w:tabs>
                <w:tab w:val="left" w:pos="720"/>
                <w:tab w:val="left" w:pos="1440"/>
              </w:tabs>
              <w:suppressAutoHyphens/>
              <w:spacing w:after="0"/>
              <w:jc w:val="center"/>
              <w:rPr>
                <w:rStyle w:val="Yok"/>
                <w:rFonts w:ascii="Times New Roman" w:hAnsi="Times New Roman" w:cs="Times New Roman"/>
                <w:b/>
                <w:bCs/>
                <w:lang w:val="tr-TR"/>
              </w:rPr>
            </w:pPr>
            <w:r w:rsidRPr="00E11F82">
              <w:rPr>
                <w:rStyle w:val="Yok"/>
                <w:rFonts w:ascii="Times New Roman" w:hAnsi="Times New Roman" w:cs="Times New Roman"/>
                <w:b/>
                <w:bCs/>
                <w:sz w:val="22"/>
                <w:lang w:val="tr-TR"/>
              </w:rPr>
              <w:t>Anlamlılık Düzeyi</w:t>
            </w:r>
          </w:p>
        </w:tc>
      </w:tr>
      <w:tr w:rsidR="007F0161" w14:paraId="14B8CA86" w14:textId="77777777" w:rsidTr="00E11F82">
        <w:tc>
          <w:tcPr>
            <w:tcW w:w="1985" w:type="dxa"/>
            <w:tcBorders>
              <w:top w:val="single" w:sz="4" w:space="0" w:color="auto"/>
              <w:left w:val="single" w:sz="4" w:space="0" w:color="auto"/>
              <w:bottom w:val="single" w:sz="4" w:space="0" w:color="auto"/>
              <w:right w:val="single" w:sz="4" w:space="0" w:color="auto"/>
            </w:tcBorders>
            <w:vAlign w:val="center"/>
            <w:hideMark/>
          </w:tcPr>
          <w:p w14:paraId="6E12EED7" w14:textId="77777777" w:rsidR="007F0161" w:rsidRPr="007F0161" w:rsidRDefault="007F0161">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
                <w:bCs/>
                <w:sz w:val="20"/>
                <w:szCs w:val="20"/>
                <w:lang w:val="tr-TR"/>
              </w:rPr>
            </w:pPr>
            <w:r w:rsidRPr="007F0161">
              <w:rPr>
                <w:rStyle w:val="Yok"/>
                <w:rFonts w:ascii="Times New Roman" w:hAnsi="Times New Roman" w:cs="Times New Roman"/>
                <w:b/>
                <w:bCs/>
                <w:sz w:val="20"/>
                <w:szCs w:val="20"/>
                <w:lang w:val="tr-TR"/>
              </w:rPr>
              <w:t>Sigara kullanımı</w:t>
            </w:r>
          </w:p>
          <w:p w14:paraId="67619DD2" w14:textId="77777777" w:rsidR="007F0161" w:rsidRPr="007F0161" w:rsidRDefault="007F0161">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Cs/>
                <w:sz w:val="20"/>
                <w:szCs w:val="20"/>
                <w:lang w:val="tr-TR"/>
              </w:rPr>
            </w:pPr>
            <w:r w:rsidRPr="007F0161">
              <w:rPr>
                <w:rStyle w:val="Yok"/>
                <w:rFonts w:ascii="Times New Roman" w:hAnsi="Times New Roman" w:cs="Times New Roman"/>
                <w:bCs/>
                <w:sz w:val="20"/>
                <w:szCs w:val="20"/>
                <w:lang w:val="tr-TR"/>
              </w:rPr>
              <w:t>Hayır</w:t>
            </w:r>
          </w:p>
          <w:p w14:paraId="26F07AE6" w14:textId="77777777" w:rsidR="007F0161" w:rsidRPr="007F0161" w:rsidRDefault="007F0161">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Cs/>
                <w:sz w:val="20"/>
                <w:szCs w:val="20"/>
                <w:lang w:val="tr-TR"/>
              </w:rPr>
            </w:pPr>
            <w:r w:rsidRPr="007F0161">
              <w:rPr>
                <w:rStyle w:val="Yok"/>
                <w:rFonts w:ascii="Times New Roman" w:hAnsi="Times New Roman" w:cs="Times New Roman"/>
                <w:bCs/>
                <w:sz w:val="20"/>
                <w:szCs w:val="20"/>
                <w:lang w:val="tr-TR"/>
              </w:rPr>
              <w:t>Evet</w:t>
            </w:r>
          </w:p>
        </w:tc>
        <w:tc>
          <w:tcPr>
            <w:tcW w:w="1275" w:type="dxa"/>
            <w:tcBorders>
              <w:top w:val="single" w:sz="4" w:space="0" w:color="auto"/>
              <w:left w:val="single" w:sz="4" w:space="0" w:color="auto"/>
              <w:bottom w:val="single" w:sz="4" w:space="0" w:color="auto"/>
              <w:right w:val="single" w:sz="4" w:space="0" w:color="auto"/>
            </w:tcBorders>
            <w:vAlign w:val="center"/>
          </w:tcPr>
          <w:p w14:paraId="72A79BD3"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2311D86D"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7F0161">
              <w:rPr>
                <w:rStyle w:val="Yok"/>
                <w:rFonts w:ascii="Times New Roman" w:hAnsi="Times New Roman" w:cs="Times New Roman"/>
                <w:sz w:val="20"/>
                <w:szCs w:val="20"/>
                <w:lang w:val="tr-TR"/>
              </w:rPr>
              <w:t>264</w:t>
            </w:r>
          </w:p>
          <w:p w14:paraId="7EA8A14A"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7F0161">
              <w:rPr>
                <w:rStyle w:val="Yok"/>
                <w:rFonts w:ascii="Times New Roman" w:hAnsi="Times New Roman" w:cs="Times New Roman"/>
                <w:sz w:val="20"/>
                <w:szCs w:val="20"/>
                <w:lang w:val="tr-TR"/>
              </w:rPr>
              <w:t>184</w:t>
            </w:r>
          </w:p>
        </w:tc>
        <w:tc>
          <w:tcPr>
            <w:tcW w:w="1276" w:type="dxa"/>
            <w:tcBorders>
              <w:top w:val="single" w:sz="4" w:space="0" w:color="auto"/>
              <w:left w:val="single" w:sz="4" w:space="0" w:color="auto"/>
              <w:bottom w:val="single" w:sz="4" w:space="0" w:color="auto"/>
              <w:right w:val="single" w:sz="4" w:space="0" w:color="auto"/>
            </w:tcBorders>
            <w:vAlign w:val="center"/>
          </w:tcPr>
          <w:p w14:paraId="26408FF7"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15DFC8C8"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45265029"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7F0161">
              <w:rPr>
                <w:rStyle w:val="Yok"/>
                <w:rFonts w:ascii="Times New Roman" w:hAnsi="Times New Roman" w:cs="Times New Roman"/>
                <w:sz w:val="20"/>
                <w:szCs w:val="20"/>
                <w:lang w:val="tr-TR"/>
              </w:rPr>
              <w:t>22-90</w:t>
            </w:r>
          </w:p>
          <w:p w14:paraId="69DE14E0"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7F0161">
              <w:rPr>
                <w:rStyle w:val="Yok"/>
                <w:rFonts w:ascii="Times New Roman" w:hAnsi="Times New Roman" w:cs="Times New Roman"/>
                <w:sz w:val="20"/>
                <w:szCs w:val="20"/>
                <w:lang w:val="tr-TR"/>
              </w:rPr>
              <w:t>25-88</w:t>
            </w:r>
          </w:p>
          <w:p w14:paraId="07D3C95E"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p>
        </w:tc>
        <w:tc>
          <w:tcPr>
            <w:tcW w:w="1418" w:type="dxa"/>
            <w:tcBorders>
              <w:top w:val="single" w:sz="4" w:space="0" w:color="auto"/>
              <w:left w:val="single" w:sz="4" w:space="0" w:color="auto"/>
              <w:bottom w:val="single" w:sz="4" w:space="0" w:color="auto"/>
              <w:right w:val="single" w:sz="4" w:space="0" w:color="auto"/>
            </w:tcBorders>
            <w:vAlign w:val="center"/>
          </w:tcPr>
          <w:p w14:paraId="62E0D584"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666C15E6"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bCs/>
                <w:color w:val="auto"/>
                <w:sz w:val="20"/>
                <w:szCs w:val="20"/>
                <w:lang w:val="tr-TR"/>
              </w:rPr>
            </w:pPr>
            <w:r w:rsidRPr="007F0161">
              <w:rPr>
                <w:rStyle w:val="Yok"/>
                <w:rFonts w:ascii="Times New Roman" w:hAnsi="Times New Roman" w:cs="Times New Roman"/>
                <w:sz w:val="20"/>
                <w:szCs w:val="20"/>
                <w:lang w:val="tr-TR"/>
              </w:rPr>
              <w:t>54.30</w:t>
            </w:r>
            <w:r w:rsidRPr="007F0161">
              <w:rPr>
                <w:rStyle w:val="Yok"/>
                <w:rFonts w:ascii="Times New Roman" w:hAnsi="Times New Roman" w:cs="Times New Roman"/>
                <w:bCs/>
                <w:color w:val="auto"/>
                <w:sz w:val="20"/>
                <w:szCs w:val="20"/>
                <w:lang w:val="tr-TR"/>
              </w:rPr>
              <w:t>±12.57</w:t>
            </w:r>
          </w:p>
          <w:p w14:paraId="5B90F670"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7F0161">
              <w:rPr>
                <w:rStyle w:val="Yok"/>
                <w:rFonts w:ascii="Times New Roman" w:hAnsi="Times New Roman" w:cs="Times New Roman"/>
                <w:bCs/>
                <w:color w:val="auto"/>
                <w:sz w:val="20"/>
                <w:szCs w:val="20"/>
                <w:lang w:val="tr-TR"/>
              </w:rPr>
              <w:t>53.15±13.15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4B1761"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7F0161">
              <w:rPr>
                <w:rStyle w:val="Yok"/>
                <w:rFonts w:ascii="Times New Roman" w:hAnsi="Times New Roman" w:cs="Times New Roman"/>
                <w:sz w:val="20"/>
                <w:szCs w:val="20"/>
                <w:lang w:val="tr-TR"/>
              </w:rPr>
              <w:t>*0.932</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2CCC545" w14:textId="77777777" w:rsidR="007F0161" w:rsidRPr="00EC2866"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EC2866">
              <w:rPr>
                <w:rStyle w:val="Yok"/>
                <w:rFonts w:ascii="Times New Roman" w:hAnsi="Times New Roman" w:cs="Times New Roman"/>
                <w:sz w:val="20"/>
                <w:szCs w:val="20"/>
                <w:lang w:val="tr-TR"/>
              </w:rPr>
              <w:t>0.352</w:t>
            </w:r>
          </w:p>
        </w:tc>
      </w:tr>
      <w:tr w:rsidR="007F0161" w14:paraId="0FDFC4FD" w14:textId="77777777" w:rsidTr="00E11F82">
        <w:tc>
          <w:tcPr>
            <w:tcW w:w="1985" w:type="dxa"/>
            <w:tcBorders>
              <w:top w:val="single" w:sz="4" w:space="0" w:color="auto"/>
              <w:left w:val="single" w:sz="4" w:space="0" w:color="auto"/>
              <w:bottom w:val="single" w:sz="4" w:space="0" w:color="auto"/>
              <w:right w:val="single" w:sz="4" w:space="0" w:color="auto"/>
            </w:tcBorders>
            <w:vAlign w:val="center"/>
            <w:hideMark/>
          </w:tcPr>
          <w:p w14:paraId="103E4415" w14:textId="77777777" w:rsidR="007F0161" w:rsidRPr="007F0161" w:rsidRDefault="007F0161">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
                <w:bCs/>
                <w:sz w:val="20"/>
                <w:szCs w:val="20"/>
                <w:lang w:val="tr-TR"/>
              </w:rPr>
            </w:pPr>
            <w:r w:rsidRPr="007F0161">
              <w:rPr>
                <w:rStyle w:val="Yok"/>
                <w:rFonts w:ascii="Times New Roman" w:hAnsi="Times New Roman" w:cs="Times New Roman"/>
                <w:b/>
                <w:bCs/>
                <w:sz w:val="20"/>
                <w:szCs w:val="20"/>
                <w:lang w:val="tr-TR"/>
              </w:rPr>
              <w:t>Alkol kullanımı</w:t>
            </w:r>
          </w:p>
          <w:p w14:paraId="3FC6A575" w14:textId="77777777" w:rsidR="007F0161" w:rsidRPr="007F0161" w:rsidRDefault="007F0161">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Cs/>
                <w:sz w:val="20"/>
                <w:szCs w:val="20"/>
                <w:lang w:val="tr-TR"/>
              </w:rPr>
            </w:pPr>
            <w:r w:rsidRPr="007F0161">
              <w:rPr>
                <w:rStyle w:val="Yok"/>
                <w:rFonts w:ascii="Times New Roman" w:hAnsi="Times New Roman" w:cs="Times New Roman"/>
                <w:bCs/>
                <w:sz w:val="20"/>
                <w:szCs w:val="20"/>
                <w:lang w:val="tr-TR"/>
              </w:rPr>
              <w:t>Hayır</w:t>
            </w:r>
          </w:p>
          <w:p w14:paraId="42C64C73" w14:textId="77777777" w:rsidR="007F0161" w:rsidRPr="007F0161" w:rsidRDefault="007F0161">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
                <w:bCs/>
                <w:sz w:val="20"/>
                <w:szCs w:val="20"/>
                <w:lang w:val="tr-TR"/>
              </w:rPr>
            </w:pPr>
            <w:r w:rsidRPr="007F0161">
              <w:rPr>
                <w:rStyle w:val="Yok"/>
                <w:rFonts w:ascii="Times New Roman" w:hAnsi="Times New Roman" w:cs="Times New Roman"/>
                <w:bCs/>
                <w:sz w:val="20"/>
                <w:szCs w:val="20"/>
                <w:lang w:val="tr-TR"/>
              </w:rPr>
              <w:t>Evet</w:t>
            </w:r>
          </w:p>
        </w:tc>
        <w:tc>
          <w:tcPr>
            <w:tcW w:w="1275" w:type="dxa"/>
            <w:tcBorders>
              <w:top w:val="single" w:sz="4" w:space="0" w:color="auto"/>
              <w:left w:val="single" w:sz="4" w:space="0" w:color="auto"/>
              <w:bottom w:val="single" w:sz="4" w:space="0" w:color="auto"/>
              <w:right w:val="single" w:sz="4" w:space="0" w:color="auto"/>
            </w:tcBorders>
            <w:vAlign w:val="center"/>
          </w:tcPr>
          <w:p w14:paraId="4C6FB48A"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746DE706"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7F0161">
              <w:rPr>
                <w:rStyle w:val="Yok"/>
                <w:rFonts w:ascii="Times New Roman" w:hAnsi="Times New Roman" w:cs="Times New Roman"/>
                <w:sz w:val="20"/>
                <w:szCs w:val="20"/>
                <w:lang w:val="tr-TR"/>
              </w:rPr>
              <w:t>233</w:t>
            </w:r>
          </w:p>
          <w:p w14:paraId="3744C9AA"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7F0161">
              <w:rPr>
                <w:rStyle w:val="Yok"/>
                <w:rFonts w:ascii="Times New Roman" w:hAnsi="Times New Roman" w:cs="Times New Roman"/>
                <w:sz w:val="20"/>
                <w:szCs w:val="20"/>
                <w:lang w:val="tr-TR"/>
              </w:rPr>
              <w:t>215</w:t>
            </w:r>
          </w:p>
        </w:tc>
        <w:tc>
          <w:tcPr>
            <w:tcW w:w="1276" w:type="dxa"/>
            <w:tcBorders>
              <w:top w:val="single" w:sz="4" w:space="0" w:color="auto"/>
              <w:left w:val="single" w:sz="4" w:space="0" w:color="auto"/>
              <w:bottom w:val="single" w:sz="4" w:space="0" w:color="auto"/>
              <w:right w:val="single" w:sz="4" w:space="0" w:color="auto"/>
            </w:tcBorders>
            <w:vAlign w:val="center"/>
          </w:tcPr>
          <w:p w14:paraId="64F95B98"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4D3BB215"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062B9DA2"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7F0161">
              <w:rPr>
                <w:rStyle w:val="Yok"/>
                <w:rFonts w:ascii="Times New Roman" w:hAnsi="Times New Roman" w:cs="Times New Roman"/>
                <w:sz w:val="20"/>
                <w:szCs w:val="20"/>
                <w:lang w:val="tr-TR"/>
              </w:rPr>
              <w:t>22-90</w:t>
            </w:r>
          </w:p>
          <w:p w14:paraId="524B06B3"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7F0161">
              <w:rPr>
                <w:rStyle w:val="Yok"/>
                <w:rFonts w:ascii="Times New Roman" w:hAnsi="Times New Roman" w:cs="Times New Roman"/>
                <w:sz w:val="20"/>
                <w:szCs w:val="20"/>
                <w:lang w:val="tr-TR"/>
              </w:rPr>
              <w:t>25-88</w:t>
            </w:r>
          </w:p>
          <w:p w14:paraId="234CD95F"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p>
        </w:tc>
        <w:tc>
          <w:tcPr>
            <w:tcW w:w="1418" w:type="dxa"/>
            <w:tcBorders>
              <w:top w:val="single" w:sz="4" w:space="0" w:color="auto"/>
              <w:left w:val="single" w:sz="4" w:space="0" w:color="auto"/>
              <w:bottom w:val="single" w:sz="4" w:space="0" w:color="auto"/>
              <w:right w:val="single" w:sz="4" w:space="0" w:color="auto"/>
            </w:tcBorders>
            <w:vAlign w:val="center"/>
          </w:tcPr>
          <w:p w14:paraId="563BCAE8"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4EE4055D"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bCs/>
                <w:color w:val="auto"/>
                <w:sz w:val="20"/>
                <w:szCs w:val="20"/>
                <w:lang w:val="tr-TR"/>
              </w:rPr>
            </w:pPr>
            <w:r w:rsidRPr="007F0161">
              <w:rPr>
                <w:rStyle w:val="Yok"/>
                <w:rFonts w:ascii="Times New Roman" w:hAnsi="Times New Roman" w:cs="Times New Roman"/>
                <w:sz w:val="20"/>
                <w:szCs w:val="20"/>
                <w:lang w:val="tr-TR"/>
              </w:rPr>
              <w:t>53.89</w:t>
            </w:r>
            <w:r w:rsidRPr="007F0161">
              <w:rPr>
                <w:rStyle w:val="Yok"/>
                <w:rFonts w:ascii="Times New Roman" w:hAnsi="Times New Roman" w:cs="Times New Roman"/>
                <w:bCs/>
                <w:color w:val="auto"/>
                <w:sz w:val="20"/>
                <w:szCs w:val="20"/>
                <w:lang w:val="tr-TR"/>
              </w:rPr>
              <w:t>±12.97</w:t>
            </w:r>
          </w:p>
          <w:p w14:paraId="1CAEADE2"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7F0161">
              <w:rPr>
                <w:rStyle w:val="Yok"/>
                <w:rFonts w:ascii="Times New Roman" w:hAnsi="Times New Roman" w:cs="Times New Roman"/>
                <w:bCs/>
                <w:color w:val="auto"/>
                <w:sz w:val="20"/>
                <w:szCs w:val="20"/>
                <w:lang w:val="tr-TR"/>
              </w:rPr>
              <w:t>53.76±12.66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517C8F"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7F0161">
              <w:rPr>
                <w:rStyle w:val="Yok"/>
                <w:rFonts w:ascii="Times New Roman" w:hAnsi="Times New Roman" w:cs="Times New Roman"/>
                <w:sz w:val="20"/>
                <w:szCs w:val="20"/>
                <w:lang w:val="tr-TR"/>
              </w:rPr>
              <w:t>*0.104</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5246265" w14:textId="77777777" w:rsidR="007F0161" w:rsidRPr="00EC2866"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EC2866">
              <w:rPr>
                <w:rStyle w:val="Yok"/>
                <w:rFonts w:ascii="Times New Roman" w:hAnsi="Times New Roman" w:cs="Times New Roman"/>
                <w:sz w:val="20"/>
                <w:szCs w:val="20"/>
                <w:lang w:val="tr-TR"/>
              </w:rPr>
              <w:t>0.918</w:t>
            </w:r>
          </w:p>
        </w:tc>
      </w:tr>
      <w:tr w:rsidR="007F0161" w14:paraId="334F2B65" w14:textId="77777777" w:rsidTr="00E11F82">
        <w:tc>
          <w:tcPr>
            <w:tcW w:w="1985" w:type="dxa"/>
            <w:tcBorders>
              <w:top w:val="single" w:sz="4" w:space="0" w:color="auto"/>
              <w:left w:val="single" w:sz="4" w:space="0" w:color="auto"/>
              <w:bottom w:val="single" w:sz="4" w:space="0" w:color="auto"/>
              <w:right w:val="single" w:sz="4" w:space="0" w:color="auto"/>
            </w:tcBorders>
            <w:vAlign w:val="center"/>
            <w:hideMark/>
          </w:tcPr>
          <w:p w14:paraId="1694E0F9" w14:textId="0BFABDFD" w:rsidR="007F0161" w:rsidRPr="007F0161" w:rsidRDefault="00E35FFC">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
                <w:bCs/>
                <w:sz w:val="20"/>
                <w:szCs w:val="20"/>
                <w:lang w:val="tr-TR"/>
              </w:rPr>
            </w:pPr>
            <w:r>
              <w:rPr>
                <w:rStyle w:val="Yok"/>
                <w:rFonts w:ascii="Times New Roman" w:hAnsi="Times New Roman" w:cs="Times New Roman"/>
                <w:b/>
                <w:bCs/>
                <w:sz w:val="20"/>
                <w:szCs w:val="20"/>
                <w:lang w:val="tr-TR"/>
              </w:rPr>
              <w:t xml:space="preserve">Uyuşturucu </w:t>
            </w:r>
            <w:r w:rsidR="007F0161" w:rsidRPr="007F0161">
              <w:rPr>
                <w:rStyle w:val="Yok"/>
                <w:rFonts w:ascii="Times New Roman" w:hAnsi="Times New Roman" w:cs="Times New Roman"/>
                <w:b/>
                <w:bCs/>
                <w:sz w:val="20"/>
                <w:szCs w:val="20"/>
                <w:lang w:val="tr-TR"/>
              </w:rPr>
              <w:t>Madde kullanımı</w:t>
            </w:r>
          </w:p>
          <w:p w14:paraId="688779BC" w14:textId="77777777" w:rsidR="007F0161" w:rsidRPr="007F0161" w:rsidRDefault="007F0161">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Cs/>
                <w:sz w:val="20"/>
                <w:szCs w:val="20"/>
                <w:lang w:val="tr-TR"/>
              </w:rPr>
            </w:pPr>
            <w:r w:rsidRPr="007F0161">
              <w:rPr>
                <w:rStyle w:val="Yok"/>
                <w:rFonts w:ascii="Times New Roman" w:hAnsi="Times New Roman" w:cs="Times New Roman"/>
                <w:bCs/>
                <w:sz w:val="20"/>
                <w:szCs w:val="20"/>
                <w:lang w:val="tr-TR"/>
              </w:rPr>
              <w:t>Hayır</w:t>
            </w:r>
          </w:p>
          <w:p w14:paraId="305613DD" w14:textId="77777777" w:rsidR="007F0161" w:rsidRPr="007F0161" w:rsidRDefault="007F0161">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
                <w:bCs/>
                <w:sz w:val="20"/>
                <w:szCs w:val="20"/>
                <w:lang w:val="tr-TR"/>
              </w:rPr>
            </w:pPr>
            <w:r w:rsidRPr="007F0161">
              <w:rPr>
                <w:rStyle w:val="Yok"/>
                <w:rFonts w:ascii="Times New Roman" w:hAnsi="Times New Roman" w:cs="Times New Roman"/>
                <w:bCs/>
                <w:sz w:val="20"/>
                <w:szCs w:val="20"/>
                <w:lang w:val="tr-TR"/>
              </w:rPr>
              <w:t>Evet</w:t>
            </w:r>
          </w:p>
        </w:tc>
        <w:tc>
          <w:tcPr>
            <w:tcW w:w="1275" w:type="dxa"/>
            <w:tcBorders>
              <w:top w:val="single" w:sz="4" w:space="0" w:color="auto"/>
              <w:left w:val="single" w:sz="4" w:space="0" w:color="auto"/>
              <w:bottom w:val="single" w:sz="4" w:space="0" w:color="auto"/>
              <w:right w:val="single" w:sz="4" w:space="0" w:color="auto"/>
            </w:tcBorders>
            <w:vAlign w:val="center"/>
          </w:tcPr>
          <w:p w14:paraId="7144D4B5"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78A11245"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5646DE45"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7F0161">
              <w:rPr>
                <w:rStyle w:val="Yok"/>
                <w:rFonts w:ascii="Times New Roman" w:hAnsi="Times New Roman" w:cs="Times New Roman"/>
                <w:sz w:val="20"/>
                <w:szCs w:val="20"/>
                <w:lang w:val="tr-TR"/>
              </w:rPr>
              <w:t>413</w:t>
            </w:r>
          </w:p>
          <w:p w14:paraId="77C9EAFC"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7F0161">
              <w:rPr>
                <w:rStyle w:val="Yok"/>
                <w:rFonts w:ascii="Times New Roman" w:hAnsi="Times New Roman" w:cs="Times New Roman"/>
                <w:sz w:val="20"/>
                <w:szCs w:val="20"/>
                <w:lang w:val="tr-TR"/>
              </w:rPr>
              <w:t>35</w:t>
            </w:r>
          </w:p>
          <w:p w14:paraId="1848B14C"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p>
        </w:tc>
        <w:tc>
          <w:tcPr>
            <w:tcW w:w="1276" w:type="dxa"/>
            <w:tcBorders>
              <w:top w:val="single" w:sz="4" w:space="0" w:color="auto"/>
              <w:left w:val="single" w:sz="4" w:space="0" w:color="auto"/>
              <w:bottom w:val="single" w:sz="4" w:space="0" w:color="auto"/>
              <w:right w:val="single" w:sz="4" w:space="0" w:color="auto"/>
            </w:tcBorders>
            <w:vAlign w:val="center"/>
          </w:tcPr>
          <w:p w14:paraId="37C66BE1" w14:textId="77777777" w:rsidR="007F0161" w:rsidRPr="007F0161" w:rsidRDefault="007F0161">
            <w:pPr>
              <w:pStyle w:val="GvdeA"/>
              <w:tabs>
                <w:tab w:val="left" w:pos="720"/>
                <w:tab w:val="left" w:pos="1440"/>
              </w:tabs>
              <w:suppressAutoHyphens/>
              <w:spacing w:after="0"/>
              <w:rPr>
                <w:rStyle w:val="Yok"/>
                <w:rFonts w:ascii="Times New Roman" w:eastAsiaTheme="minorHAnsi" w:hAnsi="Times New Roman" w:cs="Times New Roman"/>
                <w:color w:val="auto"/>
                <w:sz w:val="20"/>
                <w:szCs w:val="20"/>
                <w:bdr w:val="none" w:sz="0" w:space="0" w:color="auto" w:frame="1"/>
                <w:lang w:val="tr-TR" w:eastAsia="en-US"/>
              </w:rPr>
            </w:pPr>
          </w:p>
          <w:p w14:paraId="52256437"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bdr w:val="none" w:sz="0" w:space="0" w:color="auto"/>
                <w:lang w:val="tr-TR"/>
              </w:rPr>
            </w:pPr>
            <w:r w:rsidRPr="007F0161">
              <w:rPr>
                <w:rStyle w:val="Yok"/>
                <w:rFonts w:ascii="Times New Roman" w:hAnsi="Times New Roman" w:cs="Times New Roman"/>
                <w:sz w:val="20"/>
                <w:szCs w:val="20"/>
                <w:lang w:val="tr-TR"/>
              </w:rPr>
              <w:t>22-90</w:t>
            </w:r>
          </w:p>
          <w:p w14:paraId="7F8264C6"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7F0161">
              <w:rPr>
                <w:rStyle w:val="Yok"/>
                <w:rFonts w:ascii="Times New Roman" w:hAnsi="Times New Roman" w:cs="Times New Roman"/>
                <w:sz w:val="20"/>
                <w:szCs w:val="20"/>
                <w:lang w:val="tr-TR"/>
              </w:rPr>
              <w:t>25-87</w:t>
            </w:r>
          </w:p>
        </w:tc>
        <w:tc>
          <w:tcPr>
            <w:tcW w:w="1418" w:type="dxa"/>
            <w:tcBorders>
              <w:top w:val="single" w:sz="4" w:space="0" w:color="auto"/>
              <w:left w:val="single" w:sz="4" w:space="0" w:color="auto"/>
              <w:bottom w:val="single" w:sz="4" w:space="0" w:color="auto"/>
              <w:right w:val="single" w:sz="4" w:space="0" w:color="auto"/>
            </w:tcBorders>
            <w:vAlign w:val="center"/>
          </w:tcPr>
          <w:p w14:paraId="4860F51E" w14:textId="77777777" w:rsidR="007F0161" w:rsidRPr="007F0161" w:rsidRDefault="007F0161">
            <w:pPr>
              <w:pStyle w:val="GvdeA"/>
              <w:tabs>
                <w:tab w:val="left" w:pos="720"/>
                <w:tab w:val="left" w:pos="1440"/>
              </w:tabs>
              <w:suppressAutoHyphens/>
              <w:spacing w:after="0"/>
              <w:rPr>
                <w:rStyle w:val="Yok"/>
                <w:rFonts w:ascii="Times New Roman" w:eastAsiaTheme="minorHAnsi" w:hAnsi="Times New Roman" w:cs="Times New Roman"/>
                <w:color w:val="auto"/>
                <w:sz w:val="20"/>
                <w:szCs w:val="20"/>
                <w:bdr w:val="none" w:sz="0" w:space="0" w:color="auto" w:frame="1"/>
                <w:lang w:val="tr-TR" w:eastAsia="en-US"/>
              </w:rPr>
            </w:pPr>
          </w:p>
          <w:p w14:paraId="4AA85D09"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bCs/>
                <w:color w:val="auto"/>
                <w:sz w:val="20"/>
                <w:szCs w:val="20"/>
                <w:bdr w:val="none" w:sz="0" w:space="0" w:color="auto"/>
                <w:lang w:val="tr-TR"/>
              </w:rPr>
            </w:pPr>
            <w:r w:rsidRPr="007F0161">
              <w:rPr>
                <w:rStyle w:val="Yok"/>
                <w:rFonts w:ascii="Times New Roman" w:hAnsi="Times New Roman" w:cs="Times New Roman"/>
                <w:sz w:val="20"/>
                <w:szCs w:val="20"/>
                <w:lang w:val="tr-TR"/>
              </w:rPr>
              <w:t>53.42</w:t>
            </w:r>
            <w:r w:rsidRPr="007F0161">
              <w:rPr>
                <w:rStyle w:val="Yok"/>
                <w:rFonts w:ascii="Times New Roman" w:hAnsi="Times New Roman" w:cs="Times New Roman"/>
                <w:bCs/>
                <w:color w:val="auto"/>
                <w:sz w:val="20"/>
                <w:szCs w:val="20"/>
                <w:lang w:val="tr-TR"/>
              </w:rPr>
              <w:t>±12.67</w:t>
            </w:r>
          </w:p>
          <w:p w14:paraId="3805F3A4"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7F0161">
              <w:rPr>
                <w:rStyle w:val="Yok"/>
                <w:rFonts w:ascii="Times New Roman" w:hAnsi="Times New Roman" w:cs="Times New Roman"/>
                <w:bCs/>
                <w:color w:val="auto"/>
                <w:sz w:val="20"/>
                <w:szCs w:val="20"/>
                <w:lang w:val="tr-TR"/>
              </w:rPr>
              <w:t>58.63±13.52</w:t>
            </w:r>
          </w:p>
        </w:tc>
        <w:tc>
          <w:tcPr>
            <w:tcW w:w="1417" w:type="dxa"/>
            <w:tcBorders>
              <w:top w:val="single" w:sz="4" w:space="0" w:color="auto"/>
              <w:left w:val="single" w:sz="4" w:space="0" w:color="auto"/>
              <w:bottom w:val="single" w:sz="4" w:space="0" w:color="auto"/>
              <w:right w:val="single" w:sz="4" w:space="0" w:color="auto"/>
            </w:tcBorders>
            <w:vAlign w:val="center"/>
          </w:tcPr>
          <w:p w14:paraId="5760BE75"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35776D37"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41A5A13C"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7F0161">
              <w:rPr>
                <w:rStyle w:val="Yok"/>
                <w:rFonts w:ascii="Times New Roman" w:hAnsi="Times New Roman" w:cs="Times New Roman"/>
                <w:sz w:val="20"/>
                <w:szCs w:val="20"/>
                <w:lang w:val="tr-TR"/>
              </w:rPr>
              <w:t>*-2.321</w:t>
            </w:r>
          </w:p>
          <w:p w14:paraId="0A2754DD" w14:textId="77777777" w:rsidR="007F0161" w:rsidRPr="007F0161"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p>
        </w:tc>
        <w:tc>
          <w:tcPr>
            <w:tcW w:w="1305" w:type="dxa"/>
            <w:tcBorders>
              <w:top w:val="single" w:sz="4" w:space="0" w:color="auto"/>
              <w:left w:val="single" w:sz="4" w:space="0" w:color="auto"/>
              <w:bottom w:val="single" w:sz="4" w:space="0" w:color="auto"/>
              <w:right w:val="single" w:sz="4" w:space="0" w:color="auto"/>
            </w:tcBorders>
            <w:vAlign w:val="center"/>
          </w:tcPr>
          <w:p w14:paraId="21EF6280" w14:textId="77777777" w:rsidR="007F0161" w:rsidRPr="00EC2866"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77A29586" w14:textId="77777777" w:rsidR="007F0161" w:rsidRPr="00EC2866" w:rsidRDefault="007F0161">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EC2866">
              <w:rPr>
                <w:rStyle w:val="Yok"/>
                <w:rFonts w:ascii="Times New Roman" w:hAnsi="Times New Roman" w:cs="Times New Roman"/>
                <w:sz w:val="20"/>
                <w:szCs w:val="20"/>
                <w:lang w:val="tr-TR"/>
              </w:rPr>
              <w:t>0.021</w:t>
            </w:r>
          </w:p>
        </w:tc>
      </w:tr>
    </w:tbl>
    <w:p w14:paraId="44784392" w14:textId="6206FC08" w:rsidR="00632235" w:rsidRDefault="00124C43" w:rsidP="00632235">
      <w:pPr>
        <w:spacing w:after="160"/>
        <w:ind w:left="360" w:firstLine="0"/>
      </w:pPr>
      <w:r>
        <w:rPr>
          <w:sz w:val="16"/>
          <w:szCs w:val="16"/>
        </w:rPr>
        <w:t>*</w:t>
      </w:r>
      <w:r w:rsidR="00632235" w:rsidRPr="00632235">
        <w:rPr>
          <w:sz w:val="16"/>
          <w:szCs w:val="16"/>
        </w:rPr>
        <w:t xml:space="preserve"> İki ortalama arasındaki farkın önemlilik testi                    </w:t>
      </w:r>
    </w:p>
    <w:p w14:paraId="1945B5C5" w14:textId="77777777" w:rsidR="005F2388" w:rsidRDefault="005F2388" w:rsidP="00632235">
      <w:pPr>
        <w:spacing w:after="0"/>
      </w:pPr>
    </w:p>
    <w:p w14:paraId="5D3B99A8" w14:textId="77777777" w:rsidR="005F2388" w:rsidRDefault="005F2388" w:rsidP="00632235">
      <w:pPr>
        <w:spacing w:after="0"/>
      </w:pPr>
    </w:p>
    <w:p w14:paraId="32F823A0" w14:textId="77777777" w:rsidR="005F2388" w:rsidRDefault="005F2388" w:rsidP="00632235">
      <w:pPr>
        <w:spacing w:after="0"/>
      </w:pPr>
    </w:p>
    <w:p w14:paraId="1D6CB94B" w14:textId="77777777" w:rsidR="005F2388" w:rsidRDefault="005F2388" w:rsidP="00632235">
      <w:pPr>
        <w:spacing w:after="0"/>
      </w:pPr>
    </w:p>
    <w:p w14:paraId="0FF1B3D9" w14:textId="77777777" w:rsidR="005F2388" w:rsidRDefault="005F2388" w:rsidP="00632235">
      <w:pPr>
        <w:spacing w:after="0"/>
      </w:pPr>
    </w:p>
    <w:p w14:paraId="0B03C5CA" w14:textId="77777777" w:rsidR="005F2388" w:rsidRDefault="005F2388" w:rsidP="00632235">
      <w:pPr>
        <w:spacing w:after="0"/>
      </w:pPr>
    </w:p>
    <w:p w14:paraId="1DF97385" w14:textId="77777777" w:rsidR="005F2388" w:rsidRDefault="005F2388" w:rsidP="00632235">
      <w:pPr>
        <w:spacing w:after="0"/>
      </w:pPr>
    </w:p>
    <w:p w14:paraId="07D2CE8A" w14:textId="77777777" w:rsidR="005F2388" w:rsidRDefault="005F2388" w:rsidP="00632235">
      <w:pPr>
        <w:spacing w:after="0"/>
      </w:pPr>
    </w:p>
    <w:p w14:paraId="61583356" w14:textId="643901ED" w:rsidR="007F0161" w:rsidRDefault="007F0161" w:rsidP="00632235">
      <w:pPr>
        <w:spacing w:after="0"/>
      </w:pPr>
    </w:p>
    <w:p w14:paraId="383CABD1" w14:textId="31A00BD6" w:rsidR="00125371" w:rsidRDefault="00125371" w:rsidP="005F2388">
      <w:pPr>
        <w:rPr>
          <w:rStyle w:val="Yok"/>
          <w:bCs/>
        </w:rPr>
      </w:pPr>
    </w:p>
    <w:p w14:paraId="7A77AB89" w14:textId="77777777" w:rsidR="00125371" w:rsidRDefault="00125371" w:rsidP="005F2388">
      <w:pPr>
        <w:rPr>
          <w:rStyle w:val="Yok"/>
          <w:bCs/>
        </w:rPr>
      </w:pPr>
    </w:p>
    <w:p w14:paraId="20BE70A7" w14:textId="77777777" w:rsidR="00125371" w:rsidRDefault="00125371" w:rsidP="005F2388">
      <w:pPr>
        <w:rPr>
          <w:rStyle w:val="Yok"/>
          <w:bCs/>
        </w:rPr>
      </w:pPr>
    </w:p>
    <w:p w14:paraId="74EABABB" w14:textId="68A9DD77" w:rsidR="005F2388" w:rsidRDefault="006A3CB2" w:rsidP="00EC2866">
      <w:r>
        <w:lastRenderedPageBreak/>
        <w:t>Tablo 15,</w:t>
      </w:r>
      <w:r w:rsidR="005F2388">
        <w:t xml:space="preserve"> üniversite öğrencilerinin sosyal medya için par</w:t>
      </w:r>
      <w:r w:rsidR="00DF59B1">
        <w:t>a harcamalarıyla ilgili özelliklerine göre</w:t>
      </w:r>
      <w:r w:rsidR="005F2388">
        <w:t xml:space="preserve"> SMBÖ-YF puan ortalamalarının karşılaştırılmasını göstermektedir. Araştırmaya katılan üniversite öğrenci</w:t>
      </w:r>
      <w:r w:rsidR="0000698E">
        <w:t>lerinin sosyal medya platformuna ücret ödemesi (t=1.340, p=0.181) ile</w:t>
      </w:r>
      <w:r w:rsidR="00EB742E">
        <w:t xml:space="preserve"> SMBÖ-YF puan ortalamaları</w:t>
      </w:r>
      <w:r w:rsidR="0000698E">
        <w:t xml:space="preserve"> arasında</w:t>
      </w:r>
      <w:r w:rsidR="005F2388">
        <w:t xml:space="preserve"> </w:t>
      </w:r>
      <w:r w:rsidR="00EB742E">
        <w:t>ve ö</w:t>
      </w:r>
      <w:r w:rsidR="005F2388">
        <w:t>ğrencilerin</w:t>
      </w:r>
      <w:r w:rsidR="0000698E">
        <w:t xml:space="preserve"> sosyal medya uygulama</w:t>
      </w:r>
      <w:r>
        <w:t>larına harcadıkları para miktarlarına göre (KW=1.431, p=0.489) öğrencilerin</w:t>
      </w:r>
      <w:r w:rsidR="005F2388">
        <w:t xml:space="preserve"> SMBÖ-YF puan ortalamaları arasında is</w:t>
      </w:r>
      <w:r w:rsidR="0000698E">
        <w:t>tatistiksel olarak anlamlı fark</w:t>
      </w:r>
      <w:r w:rsidR="005F2388">
        <w:t xml:space="preserve"> tespit edilmemiştir.</w:t>
      </w:r>
    </w:p>
    <w:p w14:paraId="39A9FF26" w14:textId="6C88CACE" w:rsidR="00125371" w:rsidRPr="00EC2866" w:rsidRDefault="00125371" w:rsidP="00B74220">
      <w:pPr>
        <w:pStyle w:val="TBal"/>
        <w:spacing w:before="240" w:line="360" w:lineRule="auto"/>
        <w:ind w:firstLine="0"/>
      </w:pPr>
      <w:bookmarkStart w:id="72" w:name="_Toc104729526"/>
      <w:r w:rsidRPr="00C57369">
        <w:t xml:space="preserve">Tablo </w:t>
      </w:r>
      <w:fldSimple w:instr=" SEQ Tablo \* ARABIC ">
        <w:r>
          <w:rPr>
            <w:noProof/>
          </w:rPr>
          <w:t>15</w:t>
        </w:r>
      </w:fldSimple>
      <w:r w:rsidRPr="00C57369">
        <w:rPr>
          <w:rStyle w:val="Yok"/>
          <w:bCs w:val="0"/>
        </w:rPr>
        <w:t>.</w:t>
      </w:r>
      <w:r w:rsidR="00573309">
        <w:rPr>
          <w:rStyle w:val="Yok"/>
          <w:bCs w:val="0"/>
        </w:rPr>
        <w:t xml:space="preserve"> </w:t>
      </w:r>
      <w:r w:rsidR="00573309" w:rsidRPr="00FA0F76">
        <w:rPr>
          <w:rStyle w:val="Yok"/>
          <w:b w:val="0"/>
          <w:bCs w:val="0"/>
        </w:rPr>
        <w:t>Üniversite</w:t>
      </w:r>
      <w:r w:rsidRPr="00FA0F76">
        <w:rPr>
          <w:rStyle w:val="Yok"/>
          <w:b w:val="0"/>
          <w:bCs w:val="0"/>
        </w:rPr>
        <w:t xml:space="preserve"> </w:t>
      </w:r>
      <w:r w:rsidR="00FA0F76" w:rsidRPr="00FA0F76">
        <w:rPr>
          <w:rStyle w:val="Yok"/>
          <w:b w:val="0"/>
          <w:bCs w:val="0"/>
        </w:rPr>
        <w:t>öğrencilerinin sosyal medya</w:t>
      </w:r>
      <w:r w:rsidR="00243D82">
        <w:rPr>
          <w:rStyle w:val="Yok"/>
          <w:b w:val="0"/>
          <w:bCs w:val="0"/>
        </w:rPr>
        <w:t>da</w:t>
      </w:r>
      <w:r w:rsidR="00FA0F76" w:rsidRPr="00FA0F76">
        <w:rPr>
          <w:rStyle w:val="Yok"/>
          <w:b w:val="0"/>
          <w:bCs w:val="0"/>
        </w:rPr>
        <w:t xml:space="preserve"> para harcama alışkanlıklarına göre </w:t>
      </w:r>
      <w:r w:rsidR="00EB183D" w:rsidRPr="00FA0F76">
        <w:rPr>
          <w:rFonts w:cs="Times New Roman"/>
          <w:b w:val="0"/>
          <w:color w:val="auto"/>
          <w:szCs w:val="24"/>
        </w:rPr>
        <w:t>SMBÖ-YF</w:t>
      </w:r>
      <w:r w:rsidRPr="00FA0F76">
        <w:rPr>
          <w:rStyle w:val="Yok"/>
          <w:b w:val="0"/>
        </w:rPr>
        <w:t xml:space="preserve"> </w:t>
      </w:r>
      <w:r w:rsidR="00FA0F76" w:rsidRPr="00FA0F76">
        <w:rPr>
          <w:rStyle w:val="Yok"/>
          <w:b w:val="0"/>
        </w:rPr>
        <w:t>puan</w:t>
      </w:r>
      <w:r w:rsidR="00FA0F76" w:rsidRPr="00FA0F76">
        <w:rPr>
          <w:rStyle w:val="Yok"/>
          <w:b w:val="0"/>
          <w:bCs w:val="0"/>
        </w:rPr>
        <w:t xml:space="preserve"> ortalamalarının karşılaştırılması</w:t>
      </w:r>
      <w:bookmarkEnd w:id="72"/>
    </w:p>
    <w:tbl>
      <w:tblPr>
        <w:tblStyle w:val="TabloKlavuzu"/>
        <w:tblW w:w="8676" w:type="dxa"/>
        <w:tblInd w:w="250" w:type="dxa"/>
        <w:tblLook w:val="04A0" w:firstRow="1" w:lastRow="0" w:firstColumn="1" w:lastColumn="0" w:noHBand="0" w:noVBand="1"/>
      </w:tblPr>
      <w:tblGrid>
        <w:gridCol w:w="3147"/>
        <w:gridCol w:w="993"/>
        <w:gridCol w:w="1134"/>
        <w:gridCol w:w="1293"/>
        <w:gridCol w:w="975"/>
        <w:gridCol w:w="1134"/>
      </w:tblGrid>
      <w:tr w:rsidR="00D26C05" w14:paraId="2E569AC7" w14:textId="77777777" w:rsidTr="00E55BFF">
        <w:tc>
          <w:tcPr>
            <w:tcW w:w="3147" w:type="dxa"/>
            <w:tcBorders>
              <w:top w:val="single" w:sz="4" w:space="0" w:color="auto"/>
              <w:left w:val="single" w:sz="4" w:space="0" w:color="auto"/>
              <w:bottom w:val="single" w:sz="4" w:space="0" w:color="auto"/>
              <w:right w:val="single" w:sz="4" w:space="0" w:color="auto"/>
            </w:tcBorders>
            <w:vAlign w:val="center"/>
            <w:hideMark/>
          </w:tcPr>
          <w:p w14:paraId="78950A8E" w14:textId="23F36D12" w:rsidR="00D26C05" w:rsidRPr="00D26C05" w:rsidRDefault="00CB7FB3" w:rsidP="00CB7FB3">
            <w:pPr>
              <w:suppressAutoHyphens/>
              <w:spacing w:line="276" w:lineRule="auto"/>
              <w:ind w:firstLine="0"/>
              <w:jc w:val="center"/>
              <w:rPr>
                <w:sz w:val="20"/>
                <w:szCs w:val="20"/>
                <w:bdr w:val="none" w:sz="0" w:space="0" w:color="auto" w:frame="1"/>
              </w:rPr>
            </w:pPr>
            <w:r>
              <w:rPr>
                <w:rStyle w:val="Yok"/>
                <w:b/>
                <w:bCs/>
                <w:sz w:val="20"/>
                <w:szCs w:val="20"/>
                <w:bdr w:val="none" w:sz="0" w:space="0" w:color="auto" w:frame="1"/>
              </w:rPr>
              <w:t>Para Harcama Alışkanlığı</w:t>
            </w:r>
          </w:p>
        </w:tc>
        <w:tc>
          <w:tcPr>
            <w:tcW w:w="993" w:type="dxa"/>
            <w:tcBorders>
              <w:top w:val="single" w:sz="4" w:space="0" w:color="auto"/>
              <w:left w:val="single" w:sz="4" w:space="0" w:color="auto"/>
              <w:bottom w:val="single" w:sz="4" w:space="0" w:color="auto"/>
              <w:right w:val="single" w:sz="4" w:space="0" w:color="auto"/>
            </w:tcBorders>
            <w:vAlign w:val="center"/>
            <w:hideMark/>
          </w:tcPr>
          <w:p w14:paraId="08C2D975" w14:textId="2674A515" w:rsidR="00D26C05" w:rsidRPr="00D26C05" w:rsidRDefault="00C33B7F">
            <w:pPr>
              <w:pStyle w:val="GvdeA"/>
              <w:tabs>
                <w:tab w:val="left" w:pos="720"/>
                <w:tab w:val="left" w:pos="1440"/>
              </w:tabs>
              <w:suppressAutoHyphens/>
              <w:spacing w:after="0"/>
              <w:jc w:val="center"/>
              <w:rPr>
                <w:rFonts w:ascii="Times New Roman" w:hAnsi="Times New Roman" w:cs="Times New Roman"/>
                <w:sz w:val="20"/>
                <w:szCs w:val="20"/>
                <w:bdr w:val="none" w:sz="0" w:space="0" w:color="auto"/>
                <w:lang w:val="tr-TR"/>
              </w:rPr>
            </w:pPr>
            <w:r w:rsidRPr="00D26C05">
              <w:rPr>
                <w:rStyle w:val="Yok"/>
                <w:rFonts w:ascii="Times New Roman" w:hAnsi="Times New Roman" w:cs="Times New Roman"/>
                <w:b/>
                <w:bCs/>
                <w:sz w:val="20"/>
                <w:szCs w:val="20"/>
              </w:rPr>
              <w:t>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1D1853" w14:textId="77777777" w:rsidR="00D26C05" w:rsidRPr="00D26C05" w:rsidRDefault="00D26C05">
            <w:pPr>
              <w:pStyle w:val="GvdeA"/>
              <w:tabs>
                <w:tab w:val="left" w:pos="720"/>
                <w:tab w:val="left" w:pos="1440"/>
              </w:tabs>
              <w:suppressAutoHyphens/>
              <w:spacing w:after="0"/>
              <w:jc w:val="center"/>
              <w:rPr>
                <w:rStyle w:val="Yok"/>
                <w:rFonts w:ascii="Times New Roman" w:hAnsi="Times New Roman" w:cs="Times New Roman"/>
                <w:b/>
                <w:bCs/>
                <w:color w:val="auto"/>
                <w:sz w:val="20"/>
                <w:szCs w:val="20"/>
              </w:rPr>
            </w:pPr>
            <w:r w:rsidRPr="00D26C05">
              <w:rPr>
                <w:rStyle w:val="Yok"/>
                <w:rFonts w:ascii="Times New Roman" w:hAnsi="Times New Roman" w:cs="Times New Roman"/>
                <w:b/>
                <w:bCs/>
                <w:color w:val="auto"/>
                <w:sz w:val="20"/>
                <w:szCs w:val="20"/>
                <w:lang w:val="tr-TR"/>
              </w:rPr>
              <w:t>Min-Max</w:t>
            </w:r>
          </w:p>
        </w:tc>
        <w:tc>
          <w:tcPr>
            <w:tcW w:w="1293" w:type="dxa"/>
            <w:tcBorders>
              <w:top w:val="single" w:sz="4" w:space="0" w:color="auto"/>
              <w:left w:val="single" w:sz="4" w:space="0" w:color="auto"/>
              <w:bottom w:val="single" w:sz="4" w:space="0" w:color="auto"/>
              <w:right w:val="single" w:sz="4" w:space="0" w:color="auto"/>
            </w:tcBorders>
            <w:vAlign w:val="center"/>
            <w:hideMark/>
          </w:tcPr>
          <w:p w14:paraId="153AF22F" w14:textId="77777777" w:rsidR="00D26C05" w:rsidRPr="00D26C05" w:rsidRDefault="00D26C05">
            <w:pPr>
              <w:pStyle w:val="GvdeA"/>
              <w:tabs>
                <w:tab w:val="left" w:pos="720"/>
                <w:tab w:val="left" w:pos="1440"/>
              </w:tabs>
              <w:suppressAutoHyphens/>
              <w:spacing w:after="0"/>
              <w:jc w:val="center"/>
              <w:rPr>
                <w:rStyle w:val="Yok"/>
                <w:rFonts w:ascii="Times New Roman" w:hAnsi="Times New Roman" w:cs="Times New Roman"/>
                <w:b/>
                <w:bCs/>
                <w:sz w:val="20"/>
                <w:szCs w:val="20"/>
                <w:lang w:val="tr-TR"/>
              </w:rPr>
            </w:pPr>
            <w:r w:rsidRPr="00D26C05">
              <w:rPr>
                <w:rStyle w:val="Yok"/>
                <w:rFonts w:ascii="Times New Roman" w:hAnsi="Times New Roman" w:cs="Times New Roman"/>
                <w:b/>
                <w:bCs/>
                <w:color w:val="auto"/>
                <w:sz w:val="20"/>
                <w:szCs w:val="20"/>
                <w:lang w:val="tr-TR"/>
              </w:rPr>
              <w:sym w:font="Symbol" w:char="F060"/>
            </w:r>
            <w:r w:rsidRPr="00D26C05">
              <w:rPr>
                <w:rStyle w:val="Yok"/>
                <w:rFonts w:ascii="Times New Roman" w:hAnsi="Times New Roman" w:cs="Times New Roman"/>
                <w:b/>
                <w:bCs/>
                <w:color w:val="auto"/>
                <w:sz w:val="20"/>
                <w:szCs w:val="20"/>
                <w:lang w:val="tr-TR"/>
              </w:rPr>
              <w:t>X ±SS</w:t>
            </w:r>
          </w:p>
        </w:tc>
        <w:tc>
          <w:tcPr>
            <w:tcW w:w="975" w:type="dxa"/>
            <w:tcBorders>
              <w:top w:val="single" w:sz="4" w:space="0" w:color="auto"/>
              <w:left w:val="single" w:sz="4" w:space="0" w:color="auto"/>
              <w:bottom w:val="single" w:sz="4" w:space="0" w:color="auto"/>
              <w:right w:val="single" w:sz="4" w:space="0" w:color="auto"/>
            </w:tcBorders>
            <w:vAlign w:val="center"/>
            <w:hideMark/>
          </w:tcPr>
          <w:p w14:paraId="1169BA3C" w14:textId="77777777" w:rsidR="00D26C05" w:rsidRPr="00D26C05" w:rsidRDefault="00D26C05">
            <w:pPr>
              <w:pStyle w:val="GvdeA"/>
              <w:tabs>
                <w:tab w:val="left" w:pos="720"/>
                <w:tab w:val="left" w:pos="1440"/>
              </w:tabs>
              <w:suppressAutoHyphens/>
              <w:spacing w:after="0"/>
              <w:jc w:val="center"/>
              <w:rPr>
                <w:rStyle w:val="Yok"/>
                <w:rFonts w:ascii="Times New Roman" w:hAnsi="Times New Roman" w:cs="Times New Roman"/>
                <w:b/>
                <w:bCs/>
                <w:color w:val="auto"/>
                <w:sz w:val="20"/>
                <w:szCs w:val="20"/>
                <w:lang w:val="tr-TR"/>
              </w:rPr>
            </w:pPr>
            <w:r w:rsidRPr="00D26C05">
              <w:rPr>
                <w:rStyle w:val="Yok"/>
                <w:rFonts w:ascii="Times New Roman" w:hAnsi="Times New Roman" w:cs="Times New Roman"/>
                <w:b/>
                <w:bCs/>
                <w:color w:val="auto"/>
                <w:sz w:val="20"/>
                <w:szCs w:val="20"/>
                <w:lang w:val="tr-TR"/>
              </w:rPr>
              <w:t>Test Değeri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1A5C60" w14:textId="77777777" w:rsidR="00D26C05" w:rsidRPr="00D26C05" w:rsidRDefault="00D26C05">
            <w:pPr>
              <w:pStyle w:val="GvdeA"/>
              <w:tabs>
                <w:tab w:val="left" w:pos="720"/>
                <w:tab w:val="left" w:pos="1440"/>
              </w:tabs>
              <w:suppressAutoHyphens/>
              <w:spacing w:after="0"/>
              <w:jc w:val="center"/>
              <w:rPr>
                <w:rStyle w:val="Yok"/>
                <w:rFonts w:ascii="Times New Roman" w:hAnsi="Times New Roman" w:cs="Times New Roman"/>
                <w:b/>
                <w:bCs/>
                <w:sz w:val="20"/>
                <w:szCs w:val="20"/>
                <w:lang w:val="tr-TR"/>
              </w:rPr>
            </w:pPr>
            <w:r w:rsidRPr="00D26C05">
              <w:rPr>
                <w:rStyle w:val="Yok"/>
                <w:rFonts w:ascii="Times New Roman" w:hAnsi="Times New Roman" w:cs="Times New Roman"/>
                <w:b/>
                <w:bCs/>
                <w:sz w:val="20"/>
                <w:szCs w:val="20"/>
                <w:lang w:val="tr-TR"/>
              </w:rPr>
              <w:t>Anlamlılık Düzeyi</w:t>
            </w:r>
          </w:p>
        </w:tc>
      </w:tr>
      <w:tr w:rsidR="00D26C05" w14:paraId="2DA18617" w14:textId="77777777" w:rsidTr="00E55BFF">
        <w:trPr>
          <w:trHeight w:val="703"/>
        </w:trPr>
        <w:tc>
          <w:tcPr>
            <w:tcW w:w="3147" w:type="dxa"/>
            <w:tcBorders>
              <w:top w:val="single" w:sz="4" w:space="0" w:color="auto"/>
              <w:left w:val="single" w:sz="4" w:space="0" w:color="auto"/>
              <w:bottom w:val="single" w:sz="4" w:space="0" w:color="auto"/>
              <w:right w:val="single" w:sz="4" w:space="0" w:color="auto"/>
            </w:tcBorders>
            <w:hideMark/>
          </w:tcPr>
          <w:p w14:paraId="4D3E1E1D" w14:textId="77777777" w:rsidR="00D26C05" w:rsidRDefault="00D26C05">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sz w:val="20"/>
                <w:szCs w:val="20"/>
                <w:lang w:val="tr-TR"/>
              </w:rPr>
            </w:pPr>
            <w:r w:rsidRPr="00D26C05">
              <w:rPr>
                <w:rStyle w:val="Yok"/>
                <w:rFonts w:ascii="Times New Roman" w:hAnsi="Times New Roman" w:cs="Times New Roman"/>
                <w:b/>
                <w:bCs/>
                <w:sz w:val="20"/>
                <w:szCs w:val="20"/>
                <w:lang w:val="tr-TR"/>
              </w:rPr>
              <w:t xml:space="preserve">Sosyal medya platformuna üyelik </w:t>
            </w:r>
          </w:p>
          <w:p w14:paraId="4B7C9E35" w14:textId="47817A50" w:rsidR="00D26C05" w:rsidRPr="00D26C05" w:rsidRDefault="00D26C05">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sz w:val="20"/>
                <w:szCs w:val="20"/>
                <w:lang w:val="tr-TR"/>
              </w:rPr>
            </w:pPr>
            <w:proofErr w:type="gramStart"/>
            <w:r w:rsidRPr="00D26C05">
              <w:rPr>
                <w:rStyle w:val="Yok"/>
                <w:rFonts w:ascii="Times New Roman" w:hAnsi="Times New Roman" w:cs="Times New Roman"/>
                <w:b/>
                <w:bCs/>
                <w:sz w:val="20"/>
                <w:szCs w:val="20"/>
                <w:lang w:val="tr-TR"/>
              </w:rPr>
              <w:t>ücreti</w:t>
            </w:r>
            <w:proofErr w:type="gramEnd"/>
            <w:r w:rsidRPr="00D26C05">
              <w:rPr>
                <w:rStyle w:val="Yok"/>
                <w:rFonts w:ascii="Times New Roman" w:hAnsi="Times New Roman" w:cs="Times New Roman"/>
                <w:b/>
                <w:bCs/>
                <w:sz w:val="20"/>
                <w:szCs w:val="20"/>
                <w:lang w:val="tr-TR"/>
              </w:rPr>
              <w:t xml:space="preserve"> ödeme </w:t>
            </w:r>
          </w:p>
          <w:p w14:paraId="06CE2FE6" w14:textId="77777777" w:rsidR="00D26C05" w:rsidRPr="00D26C05" w:rsidRDefault="00D26C05">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0"/>
                <w:szCs w:val="20"/>
                <w:lang w:val="tr-TR"/>
              </w:rPr>
            </w:pPr>
            <w:r w:rsidRPr="00D26C05">
              <w:rPr>
                <w:rStyle w:val="Yok"/>
                <w:rFonts w:ascii="Times New Roman" w:hAnsi="Times New Roman" w:cs="Times New Roman"/>
                <w:b/>
                <w:bCs/>
                <w:sz w:val="20"/>
                <w:szCs w:val="20"/>
                <w:lang w:val="tr-TR"/>
              </w:rPr>
              <w:t xml:space="preserve">   </w:t>
            </w:r>
            <w:r w:rsidRPr="00D26C05">
              <w:rPr>
                <w:rStyle w:val="Yok"/>
                <w:rFonts w:ascii="Times New Roman" w:hAnsi="Times New Roman" w:cs="Times New Roman"/>
                <w:bCs/>
                <w:sz w:val="20"/>
                <w:szCs w:val="20"/>
                <w:lang w:val="tr-TR"/>
              </w:rPr>
              <w:t>Evet</w:t>
            </w:r>
          </w:p>
          <w:p w14:paraId="2F103976" w14:textId="77777777" w:rsidR="00D26C05" w:rsidRPr="00D26C05" w:rsidRDefault="00D26C05">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0"/>
                <w:szCs w:val="20"/>
                <w:lang w:val="tr-TR"/>
              </w:rPr>
            </w:pPr>
            <w:r w:rsidRPr="00D26C05">
              <w:rPr>
                <w:rStyle w:val="Yok"/>
                <w:rFonts w:ascii="Times New Roman" w:hAnsi="Times New Roman" w:cs="Times New Roman"/>
                <w:bCs/>
                <w:sz w:val="20"/>
                <w:szCs w:val="20"/>
                <w:lang w:val="tr-TR"/>
              </w:rPr>
              <w:t xml:space="preserve">   Hayır</w:t>
            </w:r>
          </w:p>
        </w:tc>
        <w:tc>
          <w:tcPr>
            <w:tcW w:w="993" w:type="dxa"/>
            <w:tcBorders>
              <w:top w:val="single" w:sz="4" w:space="0" w:color="auto"/>
              <w:left w:val="single" w:sz="4" w:space="0" w:color="auto"/>
              <w:bottom w:val="single" w:sz="4" w:space="0" w:color="auto"/>
              <w:right w:val="single" w:sz="4" w:space="0" w:color="auto"/>
            </w:tcBorders>
          </w:tcPr>
          <w:p w14:paraId="1C793278" w14:textId="77777777" w:rsidR="00D26C05" w:rsidRPr="00D26C05" w:rsidRDefault="00D26C05">
            <w:pPr>
              <w:pStyle w:val="GvdeA"/>
              <w:tabs>
                <w:tab w:val="left" w:pos="720"/>
                <w:tab w:val="left" w:pos="1440"/>
              </w:tabs>
              <w:suppressAutoHyphens/>
              <w:spacing w:after="0"/>
              <w:rPr>
                <w:rStyle w:val="Yok"/>
                <w:rFonts w:ascii="Times New Roman" w:hAnsi="Times New Roman" w:cs="Times New Roman"/>
                <w:sz w:val="20"/>
                <w:szCs w:val="20"/>
                <w:lang w:val="tr-TR"/>
              </w:rPr>
            </w:pPr>
          </w:p>
          <w:p w14:paraId="7091EDD2" w14:textId="77777777" w:rsidR="00D26C05" w:rsidRPr="00D26C05" w:rsidRDefault="00D26C05">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295D9564" w14:textId="77777777" w:rsidR="00D26C05" w:rsidRPr="00D26C05" w:rsidRDefault="00D26C05">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D26C05">
              <w:rPr>
                <w:rStyle w:val="Yok"/>
                <w:rFonts w:ascii="Times New Roman" w:hAnsi="Times New Roman" w:cs="Times New Roman"/>
                <w:sz w:val="20"/>
                <w:szCs w:val="20"/>
                <w:lang w:val="tr-TR"/>
              </w:rPr>
              <w:t>238</w:t>
            </w:r>
          </w:p>
          <w:p w14:paraId="0638D9CD" w14:textId="77777777" w:rsidR="00D26C05" w:rsidRPr="00D26C05" w:rsidRDefault="00D26C05">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D26C05">
              <w:rPr>
                <w:rStyle w:val="Yok"/>
                <w:rFonts w:ascii="Times New Roman" w:hAnsi="Times New Roman" w:cs="Times New Roman"/>
                <w:sz w:val="20"/>
                <w:szCs w:val="20"/>
                <w:lang w:val="tr-TR"/>
              </w:rPr>
              <w:t>210</w:t>
            </w:r>
          </w:p>
        </w:tc>
        <w:tc>
          <w:tcPr>
            <w:tcW w:w="1134" w:type="dxa"/>
            <w:tcBorders>
              <w:top w:val="single" w:sz="4" w:space="0" w:color="auto"/>
              <w:left w:val="single" w:sz="4" w:space="0" w:color="auto"/>
              <w:bottom w:val="single" w:sz="4" w:space="0" w:color="auto"/>
              <w:right w:val="single" w:sz="4" w:space="0" w:color="auto"/>
            </w:tcBorders>
            <w:vAlign w:val="center"/>
          </w:tcPr>
          <w:p w14:paraId="4E0830FD" w14:textId="77777777" w:rsidR="00D26C05" w:rsidRPr="00D26C05" w:rsidRDefault="00D26C05">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2B4C377F" w14:textId="77777777" w:rsidR="00D26C05" w:rsidRPr="00D26C05" w:rsidRDefault="00D26C05">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D26C05">
              <w:rPr>
                <w:rStyle w:val="Yok"/>
                <w:rFonts w:ascii="Times New Roman" w:hAnsi="Times New Roman" w:cs="Times New Roman"/>
                <w:sz w:val="20"/>
                <w:szCs w:val="20"/>
                <w:lang w:val="tr-TR"/>
              </w:rPr>
              <w:t>25-90</w:t>
            </w:r>
          </w:p>
          <w:p w14:paraId="25F9D7F5" w14:textId="77777777" w:rsidR="00D26C05" w:rsidRPr="00D26C05" w:rsidRDefault="00D26C05">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D26C05">
              <w:rPr>
                <w:rStyle w:val="Yok"/>
                <w:rFonts w:ascii="Times New Roman" w:hAnsi="Times New Roman" w:cs="Times New Roman"/>
                <w:sz w:val="20"/>
                <w:szCs w:val="20"/>
                <w:lang w:val="tr-TR"/>
              </w:rPr>
              <w:t>22-88</w:t>
            </w:r>
          </w:p>
        </w:tc>
        <w:tc>
          <w:tcPr>
            <w:tcW w:w="1293" w:type="dxa"/>
            <w:tcBorders>
              <w:top w:val="single" w:sz="4" w:space="0" w:color="auto"/>
              <w:left w:val="single" w:sz="4" w:space="0" w:color="auto"/>
              <w:bottom w:val="single" w:sz="4" w:space="0" w:color="auto"/>
              <w:right w:val="single" w:sz="4" w:space="0" w:color="auto"/>
            </w:tcBorders>
          </w:tcPr>
          <w:p w14:paraId="7CDE9D27" w14:textId="77777777" w:rsidR="00D26C05" w:rsidRPr="00D26C05" w:rsidRDefault="00D26C05">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033FE87E" w14:textId="77777777" w:rsidR="00D26C05" w:rsidRPr="00D26C05" w:rsidRDefault="00D26C05">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45C6DF0C" w14:textId="77777777" w:rsidR="00D26C05" w:rsidRPr="00D26C05" w:rsidRDefault="00D26C05">
            <w:pPr>
              <w:pStyle w:val="GvdeA"/>
              <w:tabs>
                <w:tab w:val="left" w:pos="720"/>
                <w:tab w:val="left" w:pos="1440"/>
              </w:tabs>
              <w:suppressAutoHyphens/>
              <w:spacing w:after="0"/>
              <w:jc w:val="center"/>
              <w:rPr>
                <w:rStyle w:val="Yok"/>
                <w:rFonts w:ascii="Times New Roman" w:hAnsi="Times New Roman" w:cs="Times New Roman"/>
                <w:bCs/>
                <w:color w:val="auto"/>
                <w:sz w:val="20"/>
                <w:szCs w:val="20"/>
                <w:lang w:val="tr-TR"/>
              </w:rPr>
            </w:pPr>
            <w:r w:rsidRPr="00D26C05">
              <w:rPr>
                <w:rStyle w:val="Yok"/>
                <w:rFonts w:ascii="Times New Roman" w:hAnsi="Times New Roman" w:cs="Times New Roman"/>
                <w:sz w:val="20"/>
                <w:szCs w:val="20"/>
                <w:lang w:val="tr-TR"/>
              </w:rPr>
              <w:t>53.07</w:t>
            </w:r>
            <w:r w:rsidRPr="00D26C05">
              <w:rPr>
                <w:rStyle w:val="Yok"/>
                <w:rFonts w:ascii="Times New Roman" w:hAnsi="Times New Roman" w:cs="Times New Roman"/>
                <w:bCs/>
                <w:color w:val="auto"/>
                <w:sz w:val="20"/>
                <w:szCs w:val="20"/>
                <w:lang w:val="tr-TR"/>
              </w:rPr>
              <w:t>±13.17</w:t>
            </w:r>
          </w:p>
          <w:p w14:paraId="7967AED1" w14:textId="77777777" w:rsidR="00D26C05" w:rsidRPr="00D26C05" w:rsidRDefault="00D26C05">
            <w:pPr>
              <w:pStyle w:val="GvdeA"/>
              <w:tabs>
                <w:tab w:val="left" w:pos="720"/>
                <w:tab w:val="left" w:pos="1440"/>
              </w:tabs>
              <w:suppressAutoHyphens/>
              <w:spacing w:after="0"/>
              <w:jc w:val="center"/>
              <w:rPr>
                <w:rStyle w:val="Yok"/>
                <w:rFonts w:ascii="Times New Roman" w:hAnsi="Times New Roman" w:cs="Times New Roman"/>
                <w:bCs/>
                <w:color w:val="auto"/>
                <w:sz w:val="20"/>
                <w:szCs w:val="20"/>
                <w:lang w:val="tr-TR"/>
              </w:rPr>
            </w:pPr>
            <w:r w:rsidRPr="00D26C05">
              <w:rPr>
                <w:rStyle w:val="Yok"/>
                <w:rFonts w:ascii="Times New Roman" w:hAnsi="Times New Roman" w:cs="Times New Roman"/>
                <w:bCs/>
                <w:color w:val="auto"/>
                <w:sz w:val="20"/>
                <w:szCs w:val="20"/>
                <w:lang w:val="tr-TR"/>
              </w:rPr>
              <w:t>54.69±12.36</w:t>
            </w:r>
          </w:p>
          <w:p w14:paraId="19AA8881" w14:textId="77777777" w:rsidR="00D26C05" w:rsidRPr="00D26C05" w:rsidRDefault="00D26C05">
            <w:pPr>
              <w:pStyle w:val="GvdeA"/>
              <w:tabs>
                <w:tab w:val="left" w:pos="720"/>
                <w:tab w:val="left" w:pos="1440"/>
              </w:tabs>
              <w:suppressAutoHyphens/>
              <w:spacing w:after="0"/>
              <w:jc w:val="center"/>
              <w:rPr>
                <w:rStyle w:val="Yok"/>
                <w:rFonts w:ascii="Times New Roman" w:hAnsi="Times New Roman" w:cs="Times New Roman"/>
                <w:sz w:val="20"/>
                <w:szCs w:val="20"/>
                <w:lang w:val="tr-TR"/>
              </w:rPr>
            </w:pPr>
          </w:p>
        </w:tc>
        <w:tc>
          <w:tcPr>
            <w:tcW w:w="975" w:type="dxa"/>
            <w:tcBorders>
              <w:top w:val="single" w:sz="4" w:space="0" w:color="auto"/>
              <w:left w:val="single" w:sz="4" w:space="0" w:color="auto"/>
              <w:bottom w:val="single" w:sz="4" w:space="0" w:color="auto"/>
              <w:right w:val="single" w:sz="4" w:space="0" w:color="auto"/>
            </w:tcBorders>
            <w:vAlign w:val="center"/>
          </w:tcPr>
          <w:p w14:paraId="3E438B04" w14:textId="77777777" w:rsidR="00D26C05" w:rsidRPr="00D26C05" w:rsidRDefault="00D26C05">
            <w:pPr>
              <w:pStyle w:val="GvdeA"/>
              <w:tabs>
                <w:tab w:val="left" w:pos="720"/>
                <w:tab w:val="left" w:pos="1440"/>
              </w:tabs>
              <w:suppressAutoHyphens/>
              <w:spacing w:after="0"/>
              <w:rPr>
                <w:rStyle w:val="Yok"/>
                <w:rFonts w:ascii="Times New Roman" w:hAnsi="Times New Roman" w:cs="Times New Roman"/>
                <w:sz w:val="20"/>
                <w:szCs w:val="20"/>
                <w:lang w:val="tr-TR"/>
              </w:rPr>
            </w:pPr>
          </w:p>
          <w:p w14:paraId="4038DD3D" w14:textId="77777777" w:rsidR="00D26C05" w:rsidRPr="00D26C05" w:rsidRDefault="00D26C05">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D26C05">
              <w:rPr>
                <w:rStyle w:val="Yok"/>
                <w:rFonts w:ascii="Times New Roman" w:hAnsi="Times New Roman" w:cs="Times New Roman"/>
                <w:sz w:val="20"/>
                <w:szCs w:val="20"/>
                <w:lang w:val="tr-TR"/>
              </w:rPr>
              <w:t>*-1.340</w:t>
            </w:r>
          </w:p>
        </w:tc>
        <w:tc>
          <w:tcPr>
            <w:tcW w:w="1134" w:type="dxa"/>
            <w:tcBorders>
              <w:top w:val="single" w:sz="4" w:space="0" w:color="auto"/>
              <w:left w:val="single" w:sz="4" w:space="0" w:color="auto"/>
              <w:bottom w:val="single" w:sz="4" w:space="0" w:color="auto"/>
              <w:right w:val="single" w:sz="4" w:space="0" w:color="auto"/>
            </w:tcBorders>
            <w:vAlign w:val="center"/>
          </w:tcPr>
          <w:p w14:paraId="608C3D42" w14:textId="77777777" w:rsidR="00D26C05" w:rsidRPr="00D26C05" w:rsidRDefault="00D26C05">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7F16ED7B" w14:textId="5686CBE9" w:rsidR="00D26C05" w:rsidRPr="00D26C05" w:rsidRDefault="005774E3">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0.181</w:t>
            </w:r>
          </w:p>
        </w:tc>
      </w:tr>
      <w:tr w:rsidR="00D26C05" w14:paraId="741236E7" w14:textId="77777777" w:rsidTr="00E55BFF">
        <w:trPr>
          <w:trHeight w:val="1417"/>
        </w:trPr>
        <w:tc>
          <w:tcPr>
            <w:tcW w:w="3147" w:type="dxa"/>
            <w:tcBorders>
              <w:top w:val="single" w:sz="4" w:space="0" w:color="auto"/>
              <w:left w:val="single" w:sz="4" w:space="0" w:color="auto"/>
              <w:bottom w:val="single" w:sz="4" w:space="0" w:color="auto"/>
              <w:right w:val="single" w:sz="4" w:space="0" w:color="auto"/>
            </w:tcBorders>
          </w:tcPr>
          <w:p w14:paraId="0329A8FB" w14:textId="77777777" w:rsidR="00D26C05" w:rsidRDefault="00D26C05">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sz w:val="20"/>
                <w:szCs w:val="20"/>
                <w:lang w:val="tr-TR"/>
              </w:rPr>
            </w:pPr>
            <w:r w:rsidRPr="00D26C05">
              <w:rPr>
                <w:rStyle w:val="Yok"/>
                <w:rFonts w:ascii="Times New Roman" w:hAnsi="Times New Roman" w:cs="Times New Roman"/>
                <w:b/>
                <w:bCs/>
                <w:sz w:val="20"/>
                <w:szCs w:val="20"/>
                <w:lang w:val="tr-TR"/>
              </w:rPr>
              <w:t>Sosyal medya platformuna</w:t>
            </w:r>
          </w:p>
          <w:p w14:paraId="28A1E451" w14:textId="2E36B0CE" w:rsidR="00D26C05" w:rsidRPr="00D26C05" w:rsidRDefault="00D26C05">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sz w:val="20"/>
                <w:szCs w:val="20"/>
                <w:lang w:val="tr-TR"/>
              </w:rPr>
            </w:pPr>
            <w:r w:rsidRPr="00D26C05">
              <w:rPr>
                <w:rStyle w:val="Yok"/>
                <w:rFonts w:ascii="Times New Roman" w:hAnsi="Times New Roman" w:cs="Times New Roman"/>
                <w:b/>
                <w:bCs/>
                <w:sz w:val="20"/>
                <w:szCs w:val="20"/>
                <w:lang w:val="tr-TR"/>
              </w:rPr>
              <w:t xml:space="preserve"> </w:t>
            </w:r>
            <w:proofErr w:type="gramStart"/>
            <w:r w:rsidRPr="00D26C05">
              <w:rPr>
                <w:rStyle w:val="Yok"/>
                <w:rFonts w:ascii="Times New Roman" w:hAnsi="Times New Roman" w:cs="Times New Roman"/>
                <w:b/>
                <w:bCs/>
                <w:sz w:val="20"/>
                <w:szCs w:val="20"/>
                <w:lang w:val="tr-TR"/>
              </w:rPr>
              <w:t>ödenen</w:t>
            </w:r>
            <w:proofErr w:type="gramEnd"/>
            <w:r w:rsidRPr="00D26C05">
              <w:rPr>
                <w:rStyle w:val="Yok"/>
                <w:rFonts w:ascii="Times New Roman" w:hAnsi="Times New Roman" w:cs="Times New Roman"/>
                <w:b/>
                <w:bCs/>
                <w:sz w:val="20"/>
                <w:szCs w:val="20"/>
                <w:lang w:val="tr-TR"/>
              </w:rPr>
              <w:t xml:space="preserve"> para tutarı </w:t>
            </w:r>
          </w:p>
          <w:p w14:paraId="65C0C799" w14:textId="77777777" w:rsidR="00D26C05" w:rsidRPr="00D26C05" w:rsidRDefault="00D26C05">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0"/>
                <w:szCs w:val="20"/>
                <w:lang w:val="tr-TR"/>
              </w:rPr>
            </w:pPr>
            <w:r w:rsidRPr="00D26C05">
              <w:rPr>
                <w:rStyle w:val="Yok"/>
                <w:rFonts w:ascii="Times New Roman" w:hAnsi="Times New Roman" w:cs="Times New Roman"/>
                <w:b/>
                <w:bCs/>
                <w:sz w:val="20"/>
                <w:szCs w:val="20"/>
                <w:lang w:val="tr-TR"/>
              </w:rPr>
              <w:t xml:space="preserve">   </w:t>
            </w:r>
            <w:r w:rsidRPr="00D26C05">
              <w:rPr>
                <w:rStyle w:val="Yok"/>
                <w:rFonts w:ascii="Times New Roman" w:hAnsi="Times New Roman" w:cs="Times New Roman"/>
                <w:bCs/>
                <w:sz w:val="20"/>
                <w:szCs w:val="20"/>
                <w:lang w:val="tr-TR"/>
              </w:rPr>
              <w:t>1-49 TL.</w:t>
            </w:r>
          </w:p>
          <w:p w14:paraId="2FB6200F" w14:textId="77777777" w:rsidR="00D26C05" w:rsidRPr="00D26C05" w:rsidRDefault="00D26C05">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0"/>
                <w:szCs w:val="20"/>
                <w:lang w:val="tr-TR"/>
              </w:rPr>
            </w:pPr>
            <w:r w:rsidRPr="00D26C05">
              <w:rPr>
                <w:rStyle w:val="Yok"/>
                <w:rFonts w:ascii="Times New Roman" w:hAnsi="Times New Roman" w:cs="Times New Roman"/>
                <w:bCs/>
                <w:sz w:val="20"/>
                <w:szCs w:val="20"/>
                <w:lang w:val="tr-TR"/>
              </w:rPr>
              <w:t xml:space="preserve">   50-100 TL.</w:t>
            </w:r>
          </w:p>
          <w:p w14:paraId="78F8B35E" w14:textId="77777777" w:rsidR="00D26C05" w:rsidRPr="00D26C05" w:rsidRDefault="00D26C05">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sz w:val="20"/>
                <w:szCs w:val="20"/>
                <w:lang w:val="tr-TR"/>
              </w:rPr>
            </w:pPr>
            <w:r w:rsidRPr="00D26C05">
              <w:rPr>
                <w:rStyle w:val="Yok"/>
                <w:rFonts w:ascii="Times New Roman" w:hAnsi="Times New Roman" w:cs="Times New Roman"/>
                <w:bCs/>
                <w:sz w:val="20"/>
                <w:szCs w:val="20"/>
                <w:lang w:val="tr-TR"/>
              </w:rPr>
              <w:t xml:space="preserve">   100 TL’den fazla</w:t>
            </w:r>
            <w:r w:rsidRPr="00D26C05">
              <w:rPr>
                <w:rStyle w:val="Yok"/>
                <w:rFonts w:ascii="Times New Roman" w:hAnsi="Times New Roman" w:cs="Times New Roman"/>
                <w:b/>
                <w:bCs/>
                <w:sz w:val="20"/>
                <w:szCs w:val="20"/>
                <w:lang w:val="tr-TR"/>
              </w:rPr>
              <w:t xml:space="preserve"> </w:t>
            </w:r>
          </w:p>
          <w:p w14:paraId="780607C5" w14:textId="77777777" w:rsidR="00D26C05" w:rsidRPr="00D26C05" w:rsidRDefault="00D26C05">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sz w:val="20"/>
                <w:szCs w:val="20"/>
                <w:lang w:val="tr-TR"/>
              </w:rPr>
            </w:pPr>
          </w:p>
        </w:tc>
        <w:tc>
          <w:tcPr>
            <w:tcW w:w="993" w:type="dxa"/>
            <w:tcBorders>
              <w:top w:val="single" w:sz="4" w:space="0" w:color="auto"/>
              <w:left w:val="single" w:sz="4" w:space="0" w:color="auto"/>
              <w:bottom w:val="single" w:sz="4" w:space="0" w:color="auto"/>
              <w:right w:val="single" w:sz="4" w:space="0" w:color="auto"/>
            </w:tcBorders>
          </w:tcPr>
          <w:p w14:paraId="1A64FCB1" w14:textId="77777777" w:rsidR="00D26C05" w:rsidRPr="00D26C05" w:rsidRDefault="00D26C05">
            <w:pPr>
              <w:pStyle w:val="GvdeA"/>
              <w:tabs>
                <w:tab w:val="left" w:pos="720"/>
                <w:tab w:val="left" w:pos="1440"/>
              </w:tabs>
              <w:suppressAutoHyphens/>
              <w:spacing w:after="0"/>
              <w:rPr>
                <w:rStyle w:val="Yok"/>
                <w:rFonts w:ascii="Times New Roman" w:hAnsi="Times New Roman" w:cs="Times New Roman"/>
                <w:sz w:val="20"/>
                <w:szCs w:val="20"/>
                <w:lang w:val="tr-TR"/>
              </w:rPr>
            </w:pPr>
          </w:p>
          <w:p w14:paraId="2F3EC9F9" w14:textId="77777777" w:rsidR="00D26C05" w:rsidRPr="00D26C05" w:rsidRDefault="00D26C05">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16D72DBA" w14:textId="77777777" w:rsidR="00D26C05" w:rsidRPr="00D26C05" w:rsidRDefault="00D26C05">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D26C05">
              <w:rPr>
                <w:rStyle w:val="Yok"/>
                <w:rFonts w:ascii="Times New Roman" w:hAnsi="Times New Roman" w:cs="Times New Roman"/>
                <w:sz w:val="20"/>
                <w:szCs w:val="20"/>
                <w:lang w:val="tr-TR"/>
              </w:rPr>
              <w:t>152</w:t>
            </w:r>
          </w:p>
          <w:p w14:paraId="5801EAFF" w14:textId="77777777" w:rsidR="00D26C05" w:rsidRPr="00D26C05" w:rsidRDefault="00D26C05">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D26C05">
              <w:rPr>
                <w:rStyle w:val="Yok"/>
                <w:rFonts w:ascii="Times New Roman" w:hAnsi="Times New Roman" w:cs="Times New Roman"/>
                <w:sz w:val="20"/>
                <w:szCs w:val="20"/>
                <w:lang w:val="tr-TR"/>
              </w:rPr>
              <w:t>19</w:t>
            </w:r>
          </w:p>
          <w:p w14:paraId="5CA11BD7" w14:textId="77777777" w:rsidR="00D26C05" w:rsidRPr="00D26C05" w:rsidRDefault="00D26C05">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D26C05">
              <w:rPr>
                <w:rStyle w:val="Yok"/>
                <w:rFonts w:ascii="Times New Roman" w:hAnsi="Times New Roman" w:cs="Times New Roman"/>
                <w:sz w:val="20"/>
                <w:szCs w:val="20"/>
                <w:lang w:val="tr-TR"/>
              </w:rPr>
              <w:t>39</w:t>
            </w:r>
          </w:p>
        </w:tc>
        <w:tc>
          <w:tcPr>
            <w:tcW w:w="1134" w:type="dxa"/>
            <w:tcBorders>
              <w:top w:val="single" w:sz="4" w:space="0" w:color="auto"/>
              <w:left w:val="single" w:sz="4" w:space="0" w:color="auto"/>
              <w:bottom w:val="single" w:sz="4" w:space="0" w:color="auto"/>
              <w:right w:val="single" w:sz="4" w:space="0" w:color="auto"/>
            </w:tcBorders>
          </w:tcPr>
          <w:p w14:paraId="2BB5F3D4" w14:textId="77777777" w:rsidR="00D26C05" w:rsidRPr="00D26C05" w:rsidRDefault="00D26C05">
            <w:pPr>
              <w:pStyle w:val="GvdeA"/>
              <w:tabs>
                <w:tab w:val="left" w:pos="720"/>
                <w:tab w:val="left" w:pos="1440"/>
              </w:tabs>
              <w:suppressAutoHyphens/>
              <w:spacing w:after="0"/>
              <w:rPr>
                <w:rStyle w:val="Yok"/>
                <w:rFonts w:ascii="Times New Roman" w:hAnsi="Times New Roman" w:cs="Times New Roman"/>
                <w:b/>
                <w:sz w:val="20"/>
                <w:szCs w:val="20"/>
                <w:lang w:val="tr-TR"/>
              </w:rPr>
            </w:pPr>
          </w:p>
          <w:p w14:paraId="7E57D4FE" w14:textId="77777777" w:rsidR="00D26C05" w:rsidRPr="00D26C05" w:rsidRDefault="00D26C05">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0A931155" w14:textId="77777777" w:rsidR="00D26C05" w:rsidRPr="00D26C05" w:rsidRDefault="00D26C05">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D26C05">
              <w:rPr>
                <w:rStyle w:val="Yok"/>
                <w:rFonts w:ascii="Times New Roman" w:hAnsi="Times New Roman" w:cs="Times New Roman"/>
                <w:sz w:val="20"/>
                <w:szCs w:val="20"/>
                <w:lang w:val="tr-TR"/>
              </w:rPr>
              <w:t>25-84</w:t>
            </w:r>
          </w:p>
          <w:p w14:paraId="470CA380" w14:textId="77777777" w:rsidR="00D26C05" w:rsidRPr="00D26C05" w:rsidRDefault="00D26C05">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D26C05">
              <w:rPr>
                <w:rStyle w:val="Yok"/>
                <w:rFonts w:ascii="Times New Roman" w:hAnsi="Times New Roman" w:cs="Times New Roman"/>
                <w:sz w:val="20"/>
                <w:szCs w:val="20"/>
                <w:lang w:val="tr-TR"/>
              </w:rPr>
              <w:t>37-87</w:t>
            </w:r>
          </w:p>
          <w:p w14:paraId="4AE93320" w14:textId="77777777" w:rsidR="00D26C05" w:rsidRPr="00D26C05" w:rsidRDefault="00D26C05">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D26C05">
              <w:rPr>
                <w:rStyle w:val="Yok"/>
                <w:rFonts w:ascii="Times New Roman" w:hAnsi="Times New Roman" w:cs="Times New Roman"/>
                <w:sz w:val="20"/>
                <w:szCs w:val="20"/>
                <w:lang w:val="tr-TR"/>
              </w:rPr>
              <w:t>30-90</w:t>
            </w:r>
          </w:p>
        </w:tc>
        <w:tc>
          <w:tcPr>
            <w:tcW w:w="1293" w:type="dxa"/>
            <w:tcBorders>
              <w:top w:val="single" w:sz="4" w:space="0" w:color="auto"/>
              <w:left w:val="single" w:sz="4" w:space="0" w:color="auto"/>
              <w:bottom w:val="single" w:sz="4" w:space="0" w:color="auto"/>
              <w:right w:val="single" w:sz="4" w:space="0" w:color="auto"/>
            </w:tcBorders>
          </w:tcPr>
          <w:p w14:paraId="6F5B335B" w14:textId="77777777" w:rsidR="00D26C05" w:rsidRPr="00D26C05" w:rsidRDefault="00D26C05">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18CE1702" w14:textId="77777777" w:rsidR="00D26C05" w:rsidRPr="00D26C05" w:rsidRDefault="00D26C05">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35555F66" w14:textId="77777777" w:rsidR="00D26C05" w:rsidRPr="00D26C05" w:rsidRDefault="00D26C05">
            <w:pPr>
              <w:pStyle w:val="GvdeA"/>
              <w:tabs>
                <w:tab w:val="left" w:pos="720"/>
                <w:tab w:val="left" w:pos="1440"/>
              </w:tabs>
              <w:suppressAutoHyphens/>
              <w:spacing w:after="0"/>
              <w:jc w:val="center"/>
              <w:rPr>
                <w:rStyle w:val="Yok"/>
                <w:rFonts w:ascii="Times New Roman" w:hAnsi="Times New Roman" w:cs="Times New Roman"/>
                <w:bCs/>
                <w:color w:val="auto"/>
                <w:sz w:val="20"/>
                <w:szCs w:val="20"/>
                <w:lang w:val="tr-TR"/>
              </w:rPr>
            </w:pPr>
            <w:r w:rsidRPr="00D26C05">
              <w:rPr>
                <w:rStyle w:val="Yok"/>
                <w:rFonts w:ascii="Times New Roman" w:hAnsi="Times New Roman" w:cs="Times New Roman"/>
                <w:sz w:val="20"/>
                <w:szCs w:val="20"/>
                <w:lang w:val="tr-TR"/>
              </w:rPr>
              <w:t>53.81</w:t>
            </w:r>
            <w:r w:rsidRPr="00D26C05">
              <w:rPr>
                <w:rStyle w:val="Yok"/>
                <w:rFonts w:ascii="Times New Roman" w:hAnsi="Times New Roman" w:cs="Times New Roman"/>
                <w:bCs/>
                <w:color w:val="auto"/>
                <w:sz w:val="20"/>
                <w:szCs w:val="20"/>
                <w:lang w:val="tr-TR"/>
              </w:rPr>
              <w:t>±11.83</w:t>
            </w:r>
          </w:p>
          <w:p w14:paraId="2739A452" w14:textId="77777777" w:rsidR="00D26C05" w:rsidRPr="00D26C05" w:rsidRDefault="00D26C05">
            <w:pPr>
              <w:pStyle w:val="GvdeA"/>
              <w:tabs>
                <w:tab w:val="left" w:pos="720"/>
                <w:tab w:val="left" w:pos="1440"/>
              </w:tabs>
              <w:suppressAutoHyphens/>
              <w:spacing w:after="0"/>
              <w:jc w:val="center"/>
              <w:rPr>
                <w:rStyle w:val="Yok"/>
                <w:rFonts w:ascii="Times New Roman" w:hAnsi="Times New Roman" w:cs="Times New Roman"/>
                <w:bCs/>
                <w:color w:val="auto"/>
                <w:sz w:val="20"/>
                <w:szCs w:val="20"/>
                <w:lang w:val="tr-TR"/>
              </w:rPr>
            </w:pPr>
            <w:r w:rsidRPr="00D26C05">
              <w:rPr>
                <w:rStyle w:val="Yok"/>
                <w:rFonts w:ascii="Times New Roman" w:hAnsi="Times New Roman" w:cs="Times New Roman"/>
                <w:bCs/>
                <w:color w:val="auto"/>
                <w:sz w:val="20"/>
                <w:szCs w:val="20"/>
                <w:lang w:val="tr-TR"/>
              </w:rPr>
              <w:t>57.53±14.82</w:t>
            </w:r>
          </w:p>
          <w:p w14:paraId="6961B694" w14:textId="77777777" w:rsidR="00D26C05" w:rsidRPr="00D26C05" w:rsidRDefault="00D26C05">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D26C05">
              <w:rPr>
                <w:rStyle w:val="Yok"/>
                <w:rFonts w:ascii="Times New Roman" w:hAnsi="Times New Roman" w:cs="Times New Roman"/>
                <w:bCs/>
                <w:color w:val="auto"/>
                <w:sz w:val="20"/>
                <w:szCs w:val="20"/>
                <w:lang w:val="tr-TR"/>
              </w:rPr>
              <w:t>56.74±12.99</w:t>
            </w:r>
          </w:p>
        </w:tc>
        <w:tc>
          <w:tcPr>
            <w:tcW w:w="975" w:type="dxa"/>
            <w:tcBorders>
              <w:top w:val="single" w:sz="4" w:space="0" w:color="auto"/>
              <w:left w:val="single" w:sz="4" w:space="0" w:color="auto"/>
              <w:bottom w:val="single" w:sz="4" w:space="0" w:color="auto"/>
              <w:right w:val="single" w:sz="4" w:space="0" w:color="auto"/>
            </w:tcBorders>
            <w:vAlign w:val="center"/>
            <w:hideMark/>
          </w:tcPr>
          <w:p w14:paraId="64A62EF8" w14:textId="77777777" w:rsidR="00D26C05" w:rsidRPr="00D26C05" w:rsidRDefault="00D26C05">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D26C05">
              <w:rPr>
                <w:rStyle w:val="Yok"/>
                <w:rFonts w:ascii="Times New Roman" w:hAnsi="Times New Roman" w:cs="Times New Roman"/>
                <w:sz w:val="20"/>
                <w:szCs w:val="20"/>
                <w:lang w:val="tr-TR"/>
              </w:rPr>
              <w:t>**1.431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64CCD0" w14:textId="77777777" w:rsidR="00D26C05" w:rsidRPr="00D26C05" w:rsidRDefault="00D26C05">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D26C05">
              <w:rPr>
                <w:rStyle w:val="Yok"/>
                <w:rFonts w:ascii="Times New Roman" w:hAnsi="Times New Roman" w:cs="Times New Roman"/>
                <w:sz w:val="20"/>
                <w:szCs w:val="20"/>
                <w:lang w:val="tr-TR"/>
              </w:rPr>
              <w:t>0.489</w:t>
            </w:r>
          </w:p>
        </w:tc>
      </w:tr>
    </w:tbl>
    <w:p w14:paraId="620A817E" w14:textId="77777777" w:rsidR="009B6EC2" w:rsidRDefault="009B6EC2" w:rsidP="009B6EC2">
      <w:r>
        <w:rPr>
          <w:sz w:val="16"/>
          <w:szCs w:val="16"/>
        </w:rPr>
        <w:t>* İki ortalama arasındaki farkın önemlilik testi                    **</w:t>
      </w:r>
      <w:r>
        <w:t xml:space="preserve"> </w:t>
      </w:r>
      <w:r>
        <w:rPr>
          <w:sz w:val="16"/>
          <w:szCs w:val="16"/>
        </w:rPr>
        <w:t>Kruskal-Wallis H</w:t>
      </w:r>
    </w:p>
    <w:p w14:paraId="776D900C" w14:textId="77777777" w:rsidR="00D26C05" w:rsidRDefault="00D26C05" w:rsidP="002A2F2A">
      <w:pPr>
        <w:ind w:firstLine="0"/>
        <w:rPr>
          <w:rStyle w:val="Yok"/>
        </w:rPr>
      </w:pPr>
    </w:p>
    <w:p w14:paraId="001177FD" w14:textId="77777777" w:rsidR="002A2F2A" w:rsidRPr="00632235" w:rsidRDefault="002A2F2A" w:rsidP="00632235">
      <w:pPr>
        <w:spacing w:after="0"/>
        <w:rPr>
          <w:rStyle w:val="Yok"/>
          <w:lang w:eastAsia="tr-TR"/>
        </w:rPr>
      </w:pPr>
    </w:p>
    <w:p w14:paraId="230CCC88" w14:textId="77777777" w:rsidR="008A472E" w:rsidRDefault="008A472E" w:rsidP="008A472E">
      <w:pPr>
        <w:ind w:firstLine="0"/>
        <w:rPr>
          <w:rStyle w:val="Yok"/>
          <w:b/>
          <w:bCs/>
        </w:rPr>
      </w:pPr>
    </w:p>
    <w:p w14:paraId="0BF669AE" w14:textId="0E266E5B" w:rsidR="007B3B0C" w:rsidRDefault="007B3B0C" w:rsidP="00CC76EE">
      <w:pPr>
        <w:ind w:firstLine="0"/>
        <w:rPr>
          <w:rStyle w:val="Yok"/>
          <w:b/>
          <w:bCs/>
        </w:rPr>
      </w:pPr>
    </w:p>
    <w:p w14:paraId="73643FA5" w14:textId="77777777" w:rsidR="00F80A63" w:rsidRDefault="00F80A63" w:rsidP="00CC76EE">
      <w:pPr>
        <w:ind w:firstLine="0"/>
        <w:rPr>
          <w:rStyle w:val="Yok"/>
          <w:b/>
          <w:bCs/>
        </w:rPr>
      </w:pPr>
    </w:p>
    <w:p w14:paraId="1B23E18D" w14:textId="77777777" w:rsidR="009F1BAB" w:rsidRDefault="009F1BAB" w:rsidP="003042B4">
      <w:pPr>
        <w:ind w:firstLine="0"/>
        <w:rPr>
          <w:b/>
        </w:rPr>
      </w:pPr>
    </w:p>
    <w:p w14:paraId="563C7E94" w14:textId="48A9B78E" w:rsidR="005F2388" w:rsidRDefault="005F2388" w:rsidP="00C57369">
      <w:pPr>
        <w:pStyle w:val="TBal"/>
        <w:spacing w:line="360" w:lineRule="auto"/>
      </w:pPr>
    </w:p>
    <w:p w14:paraId="31F3917D" w14:textId="77777777" w:rsidR="005F2388" w:rsidRPr="009074B2" w:rsidRDefault="005F2388" w:rsidP="00EC2866"/>
    <w:p w14:paraId="28548960" w14:textId="5D794496" w:rsidR="00125371" w:rsidRDefault="00125371" w:rsidP="00EC2866">
      <w:pPr>
        <w:rPr>
          <w:rStyle w:val="Yok"/>
        </w:rPr>
      </w:pPr>
    </w:p>
    <w:p w14:paraId="055B12BD" w14:textId="7B94DA6F" w:rsidR="00125371" w:rsidRDefault="00125371" w:rsidP="00EC2866">
      <w:pPr>
        <w:rPr>
          <w:rStyle w:val="Yok"/>
          <w:bCs/>
        </w:rPr>
      </w:pPr>
    </w:p>
    <w:p w14:paraId="188CC817" w14:textId="77777777" w:rsidR="00EB742E" w:rsidRDefault="00EB742E" w:rsidP="00EC2866">
      <w:pPr>
        <w:rPr>
          <w:rStyle w:val="Yok"/>
          <w:bCs/>
        </w:rPr>
      </w:pPr>
    </w:p>
    <w:p w14:paraId="11E94EAD" w14:textId="37434EFC" w:rsidR="00125371" w:rsidRDefault="005F2388" w:rsidP="005D19B3">
      <w:r w:rsidRPr="005F2388">
        <w:lastRenderedPageBreak/>
        <w:t xml:space="preserve">Tablo </w:t>
      </w:r>
      <w:r w:rsidR="001C1125" w:rsidRPr="005F2388">
        <w:t>16 üniversite</w:t>
      </w:r>
      <w:r w:rsidRPr="005F2388">
        <w:t xml:space="preserve"> öğrencilerinin sosyal medya kullanım </w:t>
      </w:r>
      <w:r w:rsidR="006A3CB2">
        <w:t>özelliklerine göre</w:t>
      </w:r>
      <w:r w:rsidRPr="005F2388">
        <w:t xml:space="preserve"> SMBÖ-YF puan ortalamalarının karşılaştırılmasını göstermektedir. Araştırmaya katılan üniversite öğrencilerinin </w:t>
      </w:r>
      <w:r w:rsidR="00564F1B" w:rsidRPr="005F2388">
        <w:t>sosyal medya kullanım sıklığı</w:t>
      </w:r>
      <w:r w:rsidR="0011344D">
        <w:t>na göre</w:t>
      </w:r>
      <w:r w:rsidR="00564F1B" w:rsidRPr="005F2388">
        <w:t xml:space="preserve"> (KW=66.113, p=0.000)</w:t>
      </w:r>
      <w:r w:rsidR="0011344D">
        <w:t xml:space="preserve"> SMBÖ-YF puan ortalamaları</w:t>
      </w:r>
      <w:r w:rsidR="00564F1B">
        <w:t xml:space="preserve"> arasında</w:t>
      </w:r>
      <w:r w:rsidR="0011344D">
        <w:t xml:space="preserve"> </w:t>
      </w:r>
      <w:r w:rsidR="00564F1B">
        <w:t>istatistiksel olarak anlamlı ilişki</w:t>
      </w:r>
      <w:r w:rsidRPr="005F2388">
        <w:t xml:space="preserve"> tespit edilmiştir. Sonrasında yapılan Post Hoc Bonferroni Testi sonucuna göre bu ilişkinin sosyal medyayı hiç kullanmayanlar i</w:t>
      </w:r>
      <w:r w:rsidR="00564F1B">
        <w:t>le günde 3-4 saat kullananlar (</w:t>
      </w:r>
      <w:r w:rsidRPr="005F2388">
        <w:t>p=0.003), haftada birkaç kez kullananlar ile günde 3-4 saat kullananlar (p=0.000)</w:t>
      </w:r>
      <w:r w:rsidR="00564F1B">
        <w:t xml:space="preserve"> ve günde 1-2 saat kullananlar ile</w:t>
      </w:r>
      <w:r w:rsidRPr="005F2388">
        <w:t xml:space="preserve"> günde 3-4 saat kullananlar (p=0.000) arasındaki fark</w:t>
      </w:r>
      <w:r w:rsidR="00564F1B">
        <w:t>tan kaynaklandığı görülmektedir.</w:t>
      </w:r>
      <w:r w:rsidRPr="005F2388">
        <w:t xml:space="preserve"> Günde 3-4 saat sosyal medya kullanan katılımcıların SMBÖ-YF</w:t>
      </w:r>
      <w:r w:rsidR="00564F1B">
        <w:t xml:space="preserve"> puan ortalaması</w:t>
      </w:r>
      <w:r w:rsidRPr="005F2388">
        <w:t xml:space="preserve"> (</w:t>
      </w:r>
      <w:r w:rsidR="00564F1B" w:rsidRPr="00D26C05">
        <w:rPr>
          <w:rStyle w:val="Yok"/>
          <w:b/>
          <w:bCs/>
          <w:color w:val="auto"/>
          <w:sz w:val="20"/>
          <w:szCs w:val="20"/>
        </w:rPr>
        <w:sym w:font="Symbol" w:char="F060"/>
      </w:r>
      <w:r w:rsidR="00564F1B" w:rsidRPr="00564F1B">
        <w:rPr>
          <w:rStyle w:val="Yok"/>
          <w:bCs/>
          <w:color w:val="auto"/>
          <w:sz w:val="20"/>
          <w:szCs w:val="20"/>
        </w:rPr>
        <w:t>X</w:t>
      </w:r>
      <w:r w:rsidR="00564F1B" w:rsidRPr="00D26C05">
        <w:rPr>
          <w:rStyle w:val="Yok"/>
          <w:b/>
          <w:bCs/>
          <w:color w:val="auto"/>
          <w:sz w:val="20"/>
          <w:szCs w:val="20"/>
        </w:rPr>
        <w:t xml:space="preserve"> </w:t>
      </w:r>
      <w:r w:rsidR="00564F1B">
        <w:t>=57.40±11.</w:t>
      </w:r>
      <w:r w:rsidRPr="005F2388">
        <w:t>79), günde 1-2 saat sosyal medya kullanan (</w:t>
      </w:r>
      <w:r w:rsidR="00564F1B" w:rsidRPr="00564F1B">
        <w:rPr>
          <w:rStyle w:val="Yok"/>
          <w:bCs/>
          <w:color w:val="auto"/>
          <w:sz w:val="20"/>
          <w:szCs w:val="20"/>
        </w:rPr>
        <w:sym w:font="Symbol" w:char="F060"/>
      </w:r>
      <w:r w:rsidR="00564F1B" w:rsidRPr="00564F1B">
        <w:rPr>
          <w:rStyle w:val="Yok"/>
          <w:bCs/>
          <w:color w:val="auto"/>
          <w:sz w:val="20"/>
          <w:szCs w:val="20"/>
        </w:rPr>
        <w:t>X</w:t>
      </w:r>
      <w:r w:rsidR="00564F1B" w:rsidRPr="00D26C05">
        <w:rPr>
          <w:rStyle w:val="Yok"/>
          <w:b/>
          <w:bCs/>
          <w:color w:val="auto"/>
          <w:sz w:val="20"/>
          <w:szCs w:val="20"/>
        </w:rPr>
        <w:t xml:space="preserve"> </w:t>
      </w:r>
      <w:r w:rsidR="00564F1B">
        <w:t>=47.84±11.</w:t>
      </w:r>
      <w:r w:rsidRPr="005F2388">
        <w:t>21), haftada birkaç kez sosyal medya kullanan (</w:t>
      </w:r>
      <w:r w:rsidR="00564F1B" w:rsidRPr="00D26C05">
        <w:rPr>
          <w:rStyle w:val="Yok"/>
          <w:b/>
          <w:bCs/>
          <w:color w:val="auto"/>
          <w:sz w:val="20"/>
          <w:szCs w:val="20"/>
        </w:rPr>
        <w:sym w:font="Symbol" w:char="F060"/>
      </w:r>
      <w:r w:rsidR="00564F1B" w:rsidRPr="00564F1B">
        <w:rPr>
          <w:rStyle w:val="Yok"/>
          <w:bCs/>
          <w:color w:val="auto"/>
          <w:sz w:val="20"/>
          <w:szCs w:val="20"/>
        </w:rPr>
        <w:t>X</w:t>
      </w:r>
      <w:r w:rsidR="00564F1B" w:rsidRPr="00D26C05">
        <w:rPr>
          <w:rStyle w:val="Yok"/>
          <w:b/>
          <w:bCs/>
          <w:color w:val="auto"/>
          <w:sz w:val="20"/>
          <w:szCs w:val="20"/>
        </w:rPr>
        <w:t xml:space="preserve"> </w:t>
      </w:r>
      <w:r w:rsidRPr="005F2388">
        <w:t>=46.37±15.20) ve hiç kullanmayan (</w:t>
      </w:r>
      <w:r w:rsidR="00564F1B" w:rsidRPr="00D26C05">
        <w:rPr>
          <w:rStyle w:val="Yok"/>
          <w:b/>
          <w:bCs/>
          <w:color w:val="auto"/>
          <w:sz w:val="20"/>
          <w:szCs w:val="20"/>
        </w:rPr>
        <w:sym w:font="Symbol" w:char="F060"/>
      </w:r>
      <w:r w:rsidR="00564F1B" w:rsidRPr="00564F1B">
        <w:rPr>
          <w:rStyle w:val="Yok"/>
          <w:bCs/>
          <w:color w:val="auto"/>
          <w:sz w:val="20"/>
          <w:szCs w:val="20"/>
        </w:rPr>
        <w:t>X</w:t>
      </w:r>
      <w:r w:rsidR="00564F1B" w:rsidRPr="00D26C05">
        <w:rPr>
          <w:rStyle w:val="Yok"/>
          <w:b/>
          <w:bCs/>
          <w:color w:val="auto"/>
          <w:sz w:val="20"/>
          <w:szCs w:val="20"/>
        </w:rPr>
        <w:t xml:space="preserve"> </w:t>
      </w:r>
      <w:r w:rsidRPr="005F2388">
        <w:t>=38.60±7.30) öğrencilere göre daha yüksek bulunmuştur. Günlük sosyal medyada zaman geçirme süresi arttıkça, SMBÖ-YF puan ortalaması artmaktadır. Öğrencilerin</w:t>
      </w:r>
      <w:r w:rsidR="00564F1B">
        <w:t xml:space="preserve"> </w:t>
      </w:r>
      <w:r w:rsidR="00564F1B" w:rsidRPr="005F2388">
        <w:t>tek</w:t>
      </w:r>
      <w:r w:rsidR="00564F1B">
        <w:t xml:space="preserve"> oturumda sosyal medya kullanım süresi</w:t>
      </w:r>
      <w:r w:rsidR="0011344D">
        <w:t>ne göre</w:t>
      </w:r>
      <w:r w:rsidR="00564F1B" w:rsidRPr="005F2388">
        <w:t xml:space="preserve"> (F=31.330, p=0.000)</w:t>
      </w:r>
      <w:r w:rsidRPr="005F2388">
        <w:t xml:space="preserve"> SMBÖ-YF puan o</w:t>
      </w:r>
      <w:r w:rsidR="0011344D">
        <w:t>rtalamaları</w:t>
      </w:r>
      <w:r w:rsidR="00564F1B">
        <w:t xml:space="preserve"> </w:t>
      </w:r>
      <w:r w:rsidRPr="005F2388">
        <w:t>arasında</w:t>
      </w:r>
      <w:r w:rsidR="00564F1B">
        <w:t xml:space="preserve"> istatistiksel olarak anlamlı fark</w:t>
      </w:r>
      <w:r w:rsidRPr="005F2388">
        <w:t xml:space="preserve"> bulunmuştur. Sosyal medyaya tek oturumda 2-3 saat giren öğrencilerin </w:t>
      </w:r>
      <w:r w:rsidR="00564F1B">
        <w:t>SMBÖ-YF</w:t>
      </w:r>
      <w:r w:rsidRPr="005F2388">
        <w:t xml:space="preserve"> puan ortalaması (</w:t>
      </w:r>
      <w:r w:rsidR="00564F1B" w:rsidRPr="00D26C05">
        <w:rPr>
          <w:rStyle w:val="Yok"/>
          <w:b/>
          <w:bCs/>
          <w:color w:val="auto"/>
          <w:sz w:val="20"/>
          <w:szCs w:val="20"/>
        </w:rPr>
        <w:sym w:font="Symbol" w:char="F060"/>
      </w:r>
      <w:r w:rsidR="00564F1B" w:rsidRPr="00564F1B">
        <w:rPr>
          <w:rStyle w:val="Yok"/>
          <w:bCs/>
          <w:color w:val="auto"/>
          <w:sz w:val="20"/>
          <w:szCs w:val="20"/>
        </w:rPr>
        <w:t>X</w:t>
      </w:r>
      <w:r w:rsidR="00564F1B" w:rsidRPr="00D26C05">
        <w:rPr>
          <w:rStyle w:val="Yok"/>
          <w:b/>
          <w:bCs/>
          <w:color w:val="auto"/>
          <w:sz w:val="20"/>
          <w:szCs w:val="20"/>
        </w:rPr>
        <w:t xml:space="preserve"> </w:t>
      </w:r>
      <w:r w:rsidRPr="005F2388">
        <w:t>=61.1±12.02), tek oturumda 1-2 saat (</w:t>
      </w:r>
      <w:r w:rsidR="00564F1B" w:rsidRPr="00D26C05">
        <w:rPr>
          <w:rStyle w:val="Yok"/>
          <w:b/>
          <w:bCs/>
          <w:color w:val="auto"/>
          <w:sz w:val="20"/>
          <w:szCs w:val="20"/>
        </w:rPr>
        <w:sym w:font="Symbol" w:char="F060"/>
      </w:r>
      <w:r w:rsidR="00564F1B" w:rsidRPr="00564F1B">
        <w:rPr>
          <w:rStyle w:val="Yok"/>
          <w:bCs/>
          <w:color w:val="auto"/>
          <w:sz w:val="20"/>
          <w:szCs w:val="20"/>
        </w:rPr>
        <w:t>X</w:t>
      </w:r>
      <w:r w:rsidR="00564F1B" w:rsidRPr="00D26C05">
        <w:rPr>
          <w:rStyle w:val="Yok"/>
          <w:b/>
          <w:bCs/>
          <w:color w:val="auto"/>
          <w:sz w:val="20"/>
          <w:szCs w:val="20"/>
        </w:rPr>
        <w:t xml:space="preserve"> </w:t>
      </w:r>
      <w:r w:rsidRPr="005F2388">
        <w:t>=55.84±11.31) ve 1 saatten az girenlere (</w:t>
      </w:r>
      <w:r w:rsidR="00564F1B" w:rsidRPr="00D26C05">
        <w:rPr>
          <w:rStyle w:val="Yok"/>
          <w:b/>
          <w:bCs/>
          <w:color w:val="auto"/>
          <w:sz w:val="20"/>
          <w:szCs w:val="20"/>
        </w:rPr>
        <w:sym w:font="Symbol" w:char="F060"/>
      </w:r>
      <w:r w:rsidR="00564F1B" w:rsidRPr="00564F1B">
        <w:rPr>
          <w:rStyle w:val="Yok"/>
          <w:bCs/>
          <w:color w:val="auto"/>
          <w:sz w:val="20"/>
          <w:szCs w:val="20"/>
        </w:rPr>
        <w:t>X</w:t>
      </w:r>
      <w:r w:rsidR="00564F1B" w:rsidRPr="00D26C05">
        <w:rPr>
          <w:rStyle w:val="Yok"/>
          <w:b/>
          <w:bCs/>
          <w:color w:val="auto"/>
          <w:sz w:val="20"/>
          <w:szCs w:val="20"/>
        </w:rPr>
        <w:t xml:space="preserve"> </w:t>
      </w:r>
      <w:r w:rsidRPr="005F2388">
        <w:t>=49.60±12.48)  göre daha yüksek bulunmuştur. Tek oturumda sosyal medyaya girme süresi arttıkça, SMBÖ-YF puan ortalaması artmaktadır. Sosyal medyaya hangi z</w:t>
      </w:r>
      <w:r w:rsidR="0011344D">
        <w:t>aman aralıklarında girildiğine göre öğrencilerin SMBÖ-YF puan ortalamaları</w:t>
      </w:r>
      <w:r w:rsidRPr="005F2388">
        <w:t xml:space="preserve"> arasında</w:t>
      </w:r>
      <w:r w:rsidR="00564F1B">
        <w:t xml:space="preserve"> istatistiksel olarak anlamlı fark</w:t>
      </w:r>
      <w:r w:rsidRPr="005F2388">
        <w:t xml:space="preserve"> tespit edilmiştir (F=2.674, p=0.047). Bu </w:t>
      </w:r>
      <w:r w:rsidR="00564F1B">
        <w:t>anlamlılık</w:t>
      </w:r>
      <w:r w:rsidRPr="005F2388">
        <w:t xml:space="preserve">, günün her saati sosyal medya kullananlar ile akşam kullananlar arasında ki farktan kaynaklanmaktadır (p=0.046). Günün her </w:t>
      </w:r>
      <w:r w:rsidR="0011344D">
        <w:t xml:space="preserve">saati sosyal medyaya girenlerin </w:t>
      </w:r>
      <w:r w:rsidRPr="005F2388">
        <w:t>SMBÖ-YF puan ortalaması</w:t>
      </w:r>
      <w:r w:rsidR="00564F1B">
        <w:t xml:space="preserve"> </w:t>
      </w:r>
      <w:r w:rsidR="00564F1B" w:rsidRPr="005F2388">
        <w:t>(</w:t>
      </w:r>
      <w:r w:rsidR="00564F1B" w:rsidRPr="00D26C05">
        <w:rPr>
          <w:rStyle w:val="Yok"/>
          <w:b/>
          <w:bCs/>
          <w:color w:val="auto"/>
          <w:sz w:val="20"/>
          <w:szCs w:val="20"/>
        </w:rPr>
        <w:sym w:font="Symbol" w:char="F060"/>
      </w:r>
      <w:r w:rsidR="00564F1B" w:rsidRPr="00564F1B">
        <w:rPr>
          <w:rStyle w:val="Yok"/>
          <w:bCs/>
          <w:color w:val="auto"/>
          <w:sz w:val="20"/>
          <w:szCs w:val="20"/>
        </w:rPr>
        <w:t>X</w:t>
      </w:r>
      <w:r w:rsidR="00564F1B">
        <w:t>=58.19±12.27)</w:t>
      </w:r>
      <w:r w:rsidRPr="005F2388">
        <w:t>, gün içinde sosyal medyaya girenlere (</w:t>
      </w:r>
      <w:r w:rsidR="00564F1B" w:rsidRPr="00D26C05">
        <w:rPr>
          <w:rStyle w:val="Yok"/>
          <w:b/>
          <w:bCs/>
          <w:color w:val="auto"/>
          <w:sz w:val="20"/>
          <w:szCs w:val="20"/>
        </w:rPr>
        <w:sym w:font="Symbol" w:char="F060"/>
      </w:r>
      <w:r w:rsidR="00564F1B" w:rsidRPr="00564F1B">
        <w:rPr>
          <w:rStyle w:val="Yok"/>
          <w:bCs/>
          <w:color w:val="auto"/>
          <w:sz w:val="20"/>
          <w:szCs w:val="20"/>
        </w:rPr>
        <w:t>X</w:t>
      </w:r>
      <w:r w:rsidRPr="005F2388">
        <w:t>=52.02±14.61), akşam saati sosyal medyaya girenlere (</w:t>
      </w:r>
      <w:r w:rsidR="00564F1B" w:rsidRPr="00D26C05">
        <w:rPr>
          <w:rStyle w:val="Yok"/>
          <w:b/>
          <w:bCs/>
          <w:color w:val="auto"/>
          <w:sz w:val="20"/>
          <w:szCs w:val="20"/>
        </w:rPr>
        <w:sym w:font="Symbol" w:char="F060"/>
      </w:r>
      <w:r w:rsidR="00564F1B" w:rsidRPr="00564F1B">
        <w:rPr>
          <w:rStyle w:val="Yok"/>
          <w:bCs/>
          <w:color w:val="auto"/>
          <w:sz w:val="20"/>
          <w:szCs w:val="20"/>
        </w:rPr>
        <w:t>X</w:t>
      </w:r>
      <w:r w:rsidRPr="005F2388">
        <w:t>=52.79±12.12) ve gece sosyal medyaya girenlere</w:t>
      </w:r>
      <w:r w:rsidR="009F5722">
        <w:t xml:space="preserve"> </w:t>
      </w:r>
      <w:r w:rsidRPr="005F2388">
        <w:t>(</w:t>
      </w:r>
      <w:r w:rsidR="009F5722" w:rsidRPr="00D26C05">
        <w:rPr>
          <w:rStyle w:val="Yok"/>
          <w:b/>
          <w:bCs/>
          <w:color w:val="auto"/>
          <w:sz w:val="20"/>
          <w:szCs w:val="20"/>
        </w:rPr>
        <w:sym w:font="Symbol" w:char="F060"/>
      </w:r>
      <w:r w:rsidR="009F5722" w:rsidRPr="00564F1B">
        <w:rPr>
          <w:rStyle w:val="Yok"/>
          <w:bCs/>
          <w:color w:val="auto"/>
          <w:sz w:val="20"/>
          <w:szCs w:val="20"/>
        </w:rPr>
        <w:t>X</w:t>
      </w:r>
      <w:r w:rsidR="009F5722" w:rsidRPr="005F2388">
        <w:t xml:space="preserve"> </w:t>
      </w:r>
      <w:r w:rsidR="009F5722">
        <w:t>=54.34±12.99)</w:t>
      </w:r>
      <w:r w:rsidRPr="005F2388">
        <w:t xml:space="preserve"> göre daha yüksektir. Sosyal medya uygulamalarına gir</w:t>
      </w:r>
      <w:r w:rsidR="0011344D">
        <w:t>iş için akıllı telefon kullananlar ile kullanmayanlar arasında (MWU=-2.133, p=0.033)</w:t>
      </w:r>
      <w:r w:rsidRPr="005F2388">
        <w:t xml:space="preserve"> SMBÖ-YF puan ortal</w:t>
      </w:r>
      <w:r w:rsidR="0011344D">
        <w:t>aması açısından</w:t>
      </w:r>
      <w:r w:rsidR="009F5722">
        <w:t xml:space="preserve"> istatistiksel olarak anlamlı fark</w:t>
      </w:r>
      <w:r w:rsidRPr="005F2388">
        <w:t xml:space="preserve"> tespit edilmiştir. Sosyal medya uygulamalarına erişim için akıllı telefon kullanan öğrencilerin SMBÖ-YF puan ortalamaları (</w:t>
      </w:r>
      <w:r w:rsidR="009F5722" w:rsidRPr="00D26C05">
        <w:rPr>
          <w:rStyle w:val="Yok"/>
          <w:b/>
          <w:bCs/>
          <w:color w:val="auto"/>
          <w:sz w:val="20"/>
          <w:szCs w:val="20"/>
        </w:rPr>
        <w:sym w:font="Symbol" w:char="F060"/>
      </w:r>
      <w:r w:rsidR="009F5722" w:rsidRPr="00564F1B">
        <w:rPr>
          <w:rStyle w:val="Yok"/>
          <w:bCs/>
          <w:color w:val="auto"/>
          <w:sz w:val="20"/>
          <w:szCs w:val="20"/>
        </w:rPr>
        <w:t>X</w:t>
      </w:r>
      <w:r w:rsidRPr="005F2388">
        <w:t>=54.05±12.72), kullanmayanlara göre (</w:t>
      </w:r>
      <w:r w:rsidR="009F5722" w:rsidRPr="00D26C05">
        <w:rPr>
          <w:rStyle w:val="Yok"/>
          <w:b/>
          <w:bCs/>
          <w:color w:val="auto"/>
          <w:sz w:val="20"/>
          <w:szCs w:val="20"/>
        </w:rPr>
        <w:sym w:font="Symbol" w:char="F060"/>
      </w:r>
      <w:r w:rsidR="009F5722" w:rsidRPr="00564F1B">
        <w:rPr>
          <w:rStyle w:val="Yok"/>
          <w:bCs/>
          <w:color w:val="auto"/>
          <w:sz w:val="20"/>
          <w:szCs w:val="20"/>
        </w:rPr>
        <w:t>X</w:t>
      </w:r>
      <w:r w:rsidR="0011344D">
        <w:t xml:space="preserve">=42.89±13.09) </w:t>
      </w:r>
      <w:r w:rsidRPr="005F2388">
        <w:t>yüksek bulunmuştur.</w:t>
      </w:r>
      <w:r w:rsidR="009F5722">
        <w:t xml:space="preserve"> S</w:t>
      </w:r>
      <w:r w:rsidR="009F5722" w:rsidRPr="005F2388">
        <w:t>osyal medya</w:t>
      </w:r>
      <w:r w:rsidR="0011344D">
        <w:t>yı</w:t>
      </w:r>
      <w:r w:rsidR="009F5722" w:rsidRPr="005F2388">
        <w:t xml:space="preserve"> paylaşımda bulunma</w:t>
      </w:r>
      <w:r w:rsidR="0011344D">
        <w:t xml:space="preserve"> amacıyla kullananlar ile kullanmayanlar arasında</w:t>
      </w:r>
      <w:r w:rsidRPr="005F2388">
        <w:t xml:space="preserve"> SMBÖ-YF pu</w:t>
      </w:r>
      <w:r w:rsidR="009F5722">
        <w:t>an ortalaması</w:t>
      </w:r>
      <w:r w:rsidR="0011344D">
        <w:t xml:space="preserve"> açısından</w:t>
      </w:r>
      <w:r w:rsidR="009F5722">
        <w:t xml:space="preserve"> anlamlı</w:t>
      </w:r>
      <w:r w:rsidR="006A3CB2">
        <w:t xml:space="preserve"> fark tespit </w:t>
      </w:r>
      <w:r w:rsidRPr="005F2388">
        <w:t>dilmiştir (t=-5.112, p=0.000).</w:t>
      </w:r>
      <w:r w:rsidR="0011344D">
        <w:t xml:space="preserve"> Sosyal medyayı paylaşımda bulunma amacıyla kullananların SMBÖ-YF puan ortalamaları (51.50±12.79), kullanmayanlara göre (57.71±11.90) yüksek bulunmuştur.</w:t>
      </w:r>
    </w:p>
    <w:p w14:paraId="270550BC" w14:textId="645219D1" w:rsidR="00125371" w:rsidRPr="00EC2866" w:rsidRDefault="00125371" w:rsidP="00B74220">
      <w:pPr>
        <w:pStyle w:val="TBal"/>
        <w:spacing w:before="240" w:line="360" w:lineRule="auto"/>
        <w:ind w:firstLine="0"/>
      </w:pPr>
      <w:bookmarkStart w:id="73" w:name="_Toc104729527"/>
      <w:r w:rsidRPr="00C57369">
        <w:lastRenderedPageBreak/>
        <w:t xml:space="preserve">Tablo </w:t>
      </w:r>
      <w:fldSimple w:instr=" SEQ Tablo \* ARABIC ">
        <w:r>
          <w:rPr>
            <w:noProof/>
          </w:rPr>
          <w:t>16</w:t>
        </w:r>
      </w:fldSimple>
      <w:r w:rsidRPr="00C57369">
        <w:rPr>
          <w:rStyle w:val="Yok"/>
        </w:rPr>
        <w:t>.</w:t>
      </w:r>
      <w:r w:rsidR="00B37903">
        <w:rPr>
          <w:rStyle w:val="Yok"/>
        </w:rPr>
        <w:t xml:space="preserve"> </w:t>
      </w:r>
      <w:r w:rsidR="00B37903" w:rsidRPr="00FA0F76">
        <w:rPr>
          <w:rStyle w:val="Yok"/>
          <w:b w:val="0"/>
        </w:rPr>
        <w:t>Üniversite</w:t>
      </w:r>
      <w:r w:rsidRPr="00FA0F76">
        <w:rPr>
          <w:rStyle w:val="Yok"/>
          <w:b w:val="0"/>
        </w:rPr>
        <w:t xml:space="preserve"> </w:t>
      </w:r>
      <w:r w:rsidR="00FA0F76" w:rsidRPr="00FA0F76">
        <w:rPr>
          <w:rStyle w:val="Yok"/>
          <w:b w:val="0"/>
          <w:bCs w:val="0"/>
        </w:rPr>
        <w:t xml:space="preserve">öğrencilerinin sosyal medya kullanım özelliklerine göre </w:t>
      </w:r>
      <w:r w:rsidR="00EB183D" w:rsidRPr="00FA0F76">
        <w:rPr>
          <w:rFonts w:cs="Times New Roman"/>
          <w:b w:val="0"/>
          <w:color w:val="auto"/>
          <w:szCs w:val="24"/>
        </w:rPr>
        <w:t>SMBÖ-YF</w:t>
      </w:r>
      <w:r w:rsidRPr="00FA0F76">
        <w:rPr>
          <w:rStyle w:val="Yok"/>
          <w:b w:val="0"/>
        </w:rPr>
        <w:t xml:space="preserve"> </w:t>
      </w:r>
      <w:r w:rsidR="00FA0F76" w:rsidRPr="00FA0F76">
        <w:rPr>
          <w:rStyle w:val="Yok"/>
          <w:b w:val="0"/>
        </w:rPr>
        <w:t>puan</w:t>
      </w:r>
      <w:r w:rsidR="00FA0F76" w:rsidRPr="00FA0F76">
        <w:rPr>
          <w:rStyle w:val="Yok"/>
          <w:b w:val="0"/>
          <w:bCs w:val="0"/>
        </w:rPr>
        <w:t xml:space="preserve"> ortalamalarının karşılaştırılması</w:t>
      </w:r>
      <w:bookmarkEnd w:id="73"/>
    </w:p>
    <w:tbl>
      <w:tblPr>
        <w:tblStyle w:val="TabloKlavuzu"/>
        <w:tblpPr w:leftFromText="141" w:rightFromText="141" w:vertAnchor="text" w:horzAnchor="margin" w:tblpX="250" w:tblpY="156"/>
        <w:tblW w:w="8534" w:type="dxa"/>
        <w:tblLook w:val="04A0" w:firstRow="1" w:lastRow="0" w:firstColumn="1" w:lastColumn="0" w:noHBand="0" w:noVBand="1"/>
      </w:tblPr>
      <w:tblGrid>
        <w:gridCol w:w="2835"/>
        <w:gridCol w:w="709"/>
        <w:gridCol w:w="1134"/>
        <w:gridCol w:w="1276"/>
        <w:gridCol w:w="1134"/>
        <w:gridCol w:w="1446"/>
      </w:tblGrid>
      <w:tr w:rsidR="00C33F63" w14:paraId="6018FA8A" w14:textId="77777777" w:rsidTr="00E55BFF">
        <w:trPr>
          <w:trHeight w:val="688"/>
        </w:trPr>
        <w:tc>
          <w:tcPr>
            <w:tcW w:w="2835" w:type="dxa"/>
            <w:tcBorders>
              <w:top w:val="single" w:sz="4" w:space="0" w:color="auto"/>
              <w:left w:val="single" w:sz="4" w:space="0" w:color="auto"/>
              <w:bottom w:val="single" w:sz="4" w:space="0" w:color="auto"/>
              <w:right w:val="single" w:sz="4" w:space="0" w:color="auto"/>
            </w:tcBorders>
            <w:vAlign w:val="center"/>
            <w:hideMark/>
          </w:tcPr>
          <w:p w14:paraId="0291AA35" w14:textId="77239CC9" w:rsidR="00C33F63" w:rsidRDefault="00B37903" w:rsidP="00E55BFF">
            <w:pPr>
              <w:suppressAutoHyphens/>
              <w:spacing w:line="276" w:lineRule="auto"/>
              <w:ind w:firstLine="0"/>
              <w:jc w:val="center"/>
              <w:rPr>
                <w:sz w:val="20"/>
                <w:szCs w:val="20"/>
                <w:bdr w:val="none" w:sz="0" w:space="0" w:color="auto" w:frame="1"/>
              </w:rPr>
            </w:pPr>
            <w:r>
              <w:rPr>
                <w:rStyle w:val="Yok"/>
                <w:b/>
                <w:bCs/>
                <w:sz w:val="20"/>
                <w:szCs w:val="20"/>
                <w:bdr w:val="none" w:sz="0" w:space="0" w:color="auto" w:frame="1"/>
              </w:rPr>
              <w:t xml:space="preserve">Sosyal Medya Kullanım </w:t>
            </w:r>
            <w:r w:rsidR="00CB7FB3">
              <w:rPr>
                <w:rStyle w:val="Yok"/>
                <w:b/>
                <w:bCs/>
                <w:sz w:val="20"/>
                <w:szCs w:val="20"/>
                <w:bdr w:val="none" w:sz="0" w:space="0" w:color="auto" w:frame="1"/>
              </w:rPr>
              <w:t>Özellikler</w:t>
            </w:r>
            <w:r>
              <w:rPr>
                <w:rStyle w:val="Yok"/>
                <w:b/>
                <w:bCs/>
                <w:sz w:val="20"/>
                <w:szCs w:val="20"/>
                <w:bdr w:val="none" w:sz="0" w:space="0" w:color="auto" w:frame="1"/>
              </w:rPr>
              <w:t>i</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3B769E" w14:textId="77777777" w:rsidR="00C33F63" w:rsidRDefault="00C33F63" w:rsidP="00E55BFF">
            <w:pPr>
              <w:pStyle w:val="GvdeA"/>
              <w:tabs>
                <w:tab w:val="left" w:pos="720"/>
                <w:tab w:val="left" w:pos="1440"/>
              </w:tabs>
              <w:suppressAutoHyphens/>
              <w:spacing w:after="0"/>
              <w:jc w:val="center"/>
              <w:rPr>
                <w:rFonts w:ascii="Times New Roman" w:hAnsi="Times New Roman" w:cs="Times New Roman"/>
                <w:sz w:val="20"/>
                <w:szCs w:val="20"/>
                <w:bdr w:val="none" w:sz="0" w:space="0" w:color="auto"/>
                <w:lang w:val="tr-TR"/>
              </w:rPr>
            </w:pPr>
            <w:r>
              <w:rPr>
                <w:rStyle w:val="Yok"/>
                <w:rFonts w:ascii="Times New Roman" w:hAnsi="Times New Roman" w:cs="Times New Roman"/>
                <w:b/>
                <w:bCs/>
                <w:sz w:val="20"/>
                <w:szCs w:val="20"/>
                <w:lang w:val="tr-TR"/>
              </w:rPr>
              <w:t>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424A30" w14:textId="77777777" w:rsidR="00C33F63" w:rsidRDefault="00C33F63" w:rsidP="00E55BFF">
            <w:pPr>
              <w:pStyle w:val="GvdeA"/>
              <w:tabs>
                <w:tab w:val="left" w:pos="720"/>
                <w:tab w:val="left" w:pos="1440"/>
              </w:tabs>
              <w:suppressAutoHyphens/>
              <w:spacing w:after="0"/>
              <w:jc w:val="center"/>
              <w:rPr>
                <w:rStyle w:val="Yok"/>
                <w:b/>
                <w:bCs/>
              </w:rPr>
            </w:pPr>
            <w:r>
              <w:rPr>
                <w:rStyle w:val="Yok"/>
                <w:rFonts w:ascii="Times New Roman" w:hAnsi="Times New Roman" w:cs="Times New Roman"/>
                <w:b/>
                <w:bCs/>
                <w:sz w:val="20"/>
                <w:szCs w:val="20"/>
                <w:lang w:val="tr-TR"/>
              </w:rPr>
              <w:t>Min-Max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250C86"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
                <w:bCs/>
                <w:sz w:val="20"/>
                <w:szCs w:val="20"/>
                <w:lang w:val="tr-TR"/>
              </w:rPr>
            </w:pPr>
            <w:r>
              <w:rPr>
                <w:rStyle w:val="Yok"/>
                <w:rFonts w:ascii="Times New Roman" w:hAnsi="Times New Roman" w:cs="Times New Roman"/>
                <w:b/>
                <w:bCs/>
                <w:color w:val="auto"/>
                <w:lang w:val="tr-TR"/>
              </w:rPr>
              <w:sym w:font="Symbol" w:char="F060"/>
            </w:r>
            <w:r>
              <w:rPr>
                <w:rStyle w:val="Yok"/>
                <w:rFonts w:ascii="Times New Roman" w:hAnsi="Times New Roman" w:cs="Times New Roman"/>
                <w:b/>
                <w:bCs/>
                <w:color w:val="auto"/>
                <w:lang w:val="tr-TR"/>
              </w:rPr>
              <w:t>X ±SS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5E3889"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
                <w:bCs/>
                <w:sz w:val="20"/>
                <w:szCs w:val="20"/>
                <w:lang w:val="tr-TR"/>
              </w:rPr>
            </w:pPr>
            <w:r>
              <w:rPr>
                <w:rStyle w:val="Yok"/>
                <w:rFonts w:ascii="Times New Roman" w:hAnsi="Times New Roman" w:cs="Times New Roman"/>
                <w:b/>
                <w:bCs/>
                <w:color w:val="auto"/>
                <w:sz w:val="20"/>
                <w:szCs w:val="20"/>
                <w:lang w:val="tr-TR"/>
              </w:rPr>
              <w:t>Test Değeri</w:t>
            </w:r>
          </w:p>
        </w:tc>
        <w:tc>
          <w:tcPr>
            <w:tcW w:w="1446" w:type="dxa"/>
            <w:tcBorders>
              <w:top w:val="single" w:sz="4" w:space="0" w:color="auto"/>
              <w:left w:val="single" w:sz="4" w:space="0" w:color="auto"/>
              <w:bottom w:val="single" w:sz="4" w:space="0" w:color="auto"/>
              <w:right w:val="single" w:sz="4" w:space="0" w:color="auto"/>
            </w:tcBorders>
            <w:vAlign w:val="center"/>
            <w:hideMark/>
          </w:tcPr>
          <w:p w14:paraId="28ABC107"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
                <w:bCs/>
                <w:sz w:val="20"/>
                <w:szCs w:val="20"/>
                <w:lang w:val="tr-TR"/>
              </w:rPr>
            </w:pPr>
            <w:r>
              <w:rPr>
                <w:rStyle w:val="Yok"/>
                <w:rFonts w:ascii="Times New Roman" w:hAnsi="Times New Roman" w:cs="Times New Roman"/>
                <w:b/>
                <w:bCs/>
                <w:sz w:val="20"/>
                <w:szCs w:val="20"/>
                <w:lang w:val="tr-TR"/>
              </w:rPr>
              <w:t>Anlamlılık Düzeyi</w:t>
            </w:r>
          </w:p>
        </w:tc>
      </w:tr>
      <w:tr w:rsidR="00C33F63" w14:paraId="16092ED8" w14:textId="77777777" w:rsidTr="00E55BFF">
        <w:trPr>
          <w:trHeight w:val="1548"/>
        </w:trPr>
        <w:tc>
          <w:tcPr>
            <w:tcW w:w="2835" w:type="dxa"/>
            <w:tcBorders>
              <w:top w:val="single" w:sz="4" w:space="0" w:color="auto"/>
              <w:left w:val="single" w:sz="4" w:space="0" w:color="auto"/>
              <w:bottom w:val="single" w:sz="4" w:space="0" w:color="auto"/>
              <w:right w:val="single" w:sz="4" w:space="0" w:color="auto"/>
            </w:tcBorders>
          </w:tcPr>
          <w:p w14:paraId="39506789" w14:textId="77777777" w:rsidR="00C33F63" w:rsidRDefault="00C33F63" w:rsidP="00E55BF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sz w:val="20"/>
                <w:szCs w:val="20"/>
                <w:lang w:val="tr-TR"/>
              </w:rPr>
            </w:pPr>
            <w:r>
              <w:rPr>
                <w:rStyle w:val="Yok"/>
                <w:rFonts w:ascii="Times New Roman" w:hAnsi="Times New Roman" w:cs="Times New Roman"/>
                <w:b/>
                <w:bCs/>
                <w:sz w:val="20"/>
                <w:szCs w:val="20"/>
                <w:lang w:val="tr-TR"/>
              </w:rPr>
              <w:t>Sosyal medya kullanım sıklığı</w:t>
            </w:r>
          </w:p>
          <w:p w14:paraId="5CA0BFB8" w14:textId="77777777" w:rsidR="00C33F63" w:rsidRDefault="00C33F63" w:rsidP="00E55BF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0"/>
                <w:szCs w:val="20"/>
                <w:lang w:val="tr-TR"/>
              </w:rPr>
            </w:pPr>
            <w:r>
              <w:rPr>
                <w:rStyle w:val="Yok"/>
                <w:rFonts w:ascii="Times New Roman" w:hAnsi="Times New Roman" w:cs="Times New Roman"/>
                <w:b/>
                <w:bCs/>
                <w:sz w:val="20"/>
                <w:szCs w:val="20"/>
                <w:lang w:val="tr-TR"/>
              </w:rPr>
              <w:t xml:space="preserve">   </w:t>
            </w:r>
            <w:r>
              <w:rPr>
                <w:rStyle w:val="Yok"/>
                <w:rFonts w:ascii="Times New Roman" w:hAnsi="Times New Roman" w:cs="Times New Roman"/>
                <w:bCs/>
                <w:sz w:val="20"/>
                <w:szCs w:val="20"/>
                <w:lang w:val="tr-TR"/>
              </w:rPr>
              <w:t>Kullanmayan</w:t>
            </w:r>
            <w:r>
              <w:rPr>
                <w:rStyle w:val="Yok"/>
                <w:rFonts w:ascii="Times New Roman" w:hAnsi="Times New Roman" w:cs="Times New Roman"/>
                <w:bCs/>
                <w:sz w:val="20"/>
                <w:szCs w:val="20"/>
                <w:vertAlign w:val="superscript"/>
                <w:lang w:val="tr-TR"/>
              </w:rPr>
              <w:t>a</w:t>
            </w:r>
          </w:p>
          <w:p w14:paraId="1DE7E497" w14:textId="77777777" w:rsidR="00C33F63" w:rsidRDefault="00C33F63" w:rsidP="00E55BF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0"/>
                <w:szCs w:val="20"/>
                <w:lang w:val="tr-TR"/>
              </w:rPr>
            </w:pPr>
            <w:r>
              <w:rPr>
                <w:rStyle w:val="Yok"/>
                <w:rFonts w:ascii="Times New Roman" w:hAnsi="Times New Roman" w:cs="Times New Roman"/>
                <w:bCs/>
                <w:sz w:val="20"/>
                <w:szCs w:val="20"/>
                <w:lang w:val="tr-TR"/>
              </w:rPr>
              <w:t xml:space="preserve">   Haftada birkaç kez kullanan</w:t>
            </w:r>
            <w:r>
              <w:rPr>
                <w:rStyle w:val="Yok"/>
                <w:rFonts w:ascii="Times New Roman" w:hAnsi="Times New Roman" w:cs="Times New Roman"/>
                <w:bCs/>
                <w:sz w:val="20"/>
                <w:szCs w:val="20"/>
                <w:vertAlign w:val="superscript"/>
                <w:lang w:val="tr-TR"/>
              </w:rPr>
              <w:t>b</w:t>
            </w:r>
          </w:p>
          <w:p w14:paraId="64393A2A" w14:textId="77777777" w:rsidR="00C33F63" w:rsidRDefault="00C33F63" w:rsidP="00E55BF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0"/>
                <w:szCs w:val="20"/>
                <w:lang w:val="tr-TR"/>
              </w:rPr>
            </w:pPr>
            <w:r>
              <w:rPr>
                <w:rStyle w:val="Yok"/>
                <w:rFonts w:ascii="Times New Roman" w:hAnsi="Times New Roman" w:cs="Times New Roman"/>
                <w:bCs/>
                <w:sz w:val="20"/>
                <w:szCs w:val="20"/>
                <w:lang w:val="tr-TR"/>
              </w:rPr>
              <w:t xml:space="preserve">   Günde 1-2 saat</w:t>
            </w:r>
            <w:r>
              <w:rPr>
                <w:rStyle w:val="Yok"/>
                <w:rFonts w:ascii="Times New Roman" w:hAnsi="Times New Roman" w:cs="Times New Roman"/>
                <w:bCs/>
                <w:sz w:val="20"/>
                <w:szCs w:val="20"/>
                <w:vertAlign w:val="superscript"/>
                <w:lang w:val="tr-TR"/>
              </w:rPr>
              <w:t>c</w:t>
            </w:r>
          </w:p>
          <w:p w14:paraId="027937C6" w14:textId="77777777" w:rsidR="00C33F63" w:rsidRDefault="00C33F63" w:rsidP="00E55BF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0"/>
                <w:szCs w:val="20"/>
                <w:lang w:val="tr-TR"/>
              </w:rPr>
            </w:pPr>
            <w:r>
              <w:rPr>
                <w:rStyle w:val="Yok"/>
                <w:rFonts w:ascii="Times New Roman" w:hAnsi="Times New Roman" w:cs="Times New Roman"/>
                <w:bCs/>
                <w:sz w:val="20"/>
                <w:szCs w:val="20"/>
                <w:lang w:val="tr-TR"/>
              </w:rPr>
              <w:t xml:space="preserve">   Günde 3 saat ve daha fazla</w:t>
            </w:r>
            <w:r>
              <w:rPr>
                <w:rStyle w:val="Yok"/>
                <w:rFonts w:ascii="Times New Roman" w:hAnsi="Times New Roman" w:cs="Times New Roman"/>
                <w:bCs/>
                <w:sz w:val="20"/>
                <w:szCs w:val="20"/>
                <w:vertAlign w:val="superscript"/>
                <w:lang w:val="tr-TR"/>
              </w:rPr>
              <w:t>d</w:t>
            </w:r>
          </w:p>
          <w:p w14:paraId="7F5D6A96" w14:textId="77777777" w:rsidR="00C33F63" w:rsidRDefault="00C33F63" w:rsidP="00E55BF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0"/>
                <w:szCs w:val="20"/>
                <w:lang w:val="tr-TR"/>
              </w:rPr>
            </w:pPr>
          </w:p>
        </w:tc>
        <w:tc>
          <w:tcPr>
            <w:tcW w:w="709" w:type="dxa"/>
            <w:tcBorders>
              <w:top w:val="single" w:sz="4" w:space="0" w:color="auto"/>
              <w:left w:val="single" w:sz="4" w:space="0" w:color="auto"/>
              <w:bottom w:val="single" w:sz="4" w:space="0" w:color="auto"/>
              <w:right w:val="single" w:sz="4" w:space="0" w:color="auto"/>
            </w:tcBorders>
          </w:tcPr>
          <w:p w14:paraId="3DCEFD86" w14:textId="77777777" w:rsidR="00C33F63" w:rsidRDefault="00C33F63" w:rsidP="00E55BFF">
            <w:pPr>
              <w:pStyle w:val="GvdeA"/>
              <w:tabs>
                <w:tab w:val="left" w:pos="720"/>
                <w:tab w:val="left" w:pos="1440"/>
              </w:tabs>
              <w:suppressAutoHyphens/>
              <w:spacing w:after="0"/>
              <w:rPr>
                <w:rStyle w:val="Yok"/>
                <w:rFonts w:ascii="Times New Roman" w:hAnsi="Times New Roman" w:cs="Times New Roman"/>
                <w:sz w:val="20"/>
                <w:szCs w:val="20"/>
                <w:lang w:val="tr-TR"/>
              </w:rPr>
            </w:pPr>
          </w:p>
          <w:p w14:paraId="48E0BFFE"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5</w:t>
            </w:r>
          </w:p>
          <w:p w14:paraId="71324398"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30</w:t>
            </w:r>
          </w:p>
          <w:p w14:paraId="305813A2"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123</w:t>
            </w:r>
          </w:p>
          <w:p w14:paraId="3DF5F99B"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290</w:t>
            </w:r>
          </w:p>
        </w:tc>
        <w:tc>
          <w:tcPr>
            <w:tcW w:w="1134" w:type="dxa"/>
            <w:tcBorders>
              <w:top w:val="single" w:sz="4" w:space="0" w:color="auto"/>
              <w:left w:val="single" w:sz="4" w:space="0" w:color="auto"/>
              <w:bottom w:val="single" w:sz="4" w:space="0" w:color="auto"/>
              <w:right w:val="single" w:sz="4" w:space="0" w:color="auto"/>
            </w:tcBorders>
          </w:tcPr>
          <w:p w14:paraId="20757B4A"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56078067"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29-49</w:t>
            </w:r>
          </w:p>
          <w:p w14:paraId="78D5C3EF"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22-76</w:t>
            </w:r>
          </w:p>
          <w:p w14:paraId="3BCAA3D5"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25-76</w:t>
            </w:r>
          </w:p>
          <w:p w14:paraId="67FBED88"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27-90</w:t>
            </w:r>
          </w:p>
        </w:tc>
        <w:tc>
          <w:tcPr>
            <w:tcW w:w="1276" w:type="dxa"/>
            <w:tcBorders>
              <w:top w:val="single" w:sz="4" w:space="0" w:color="auto"/>
              <w:left w:val="single" w:sz="4" w:space="0" w:color="auto"/>
              <w:bottom w:val="single" w:sz="4" w:space="0" w:color="auto"/>
              <w:right w:val="single" w:sz="4" w:space="0" w:color="auto"/>
            </w:tcBorders>
          </w:tcPr>
          <w:p w14:paraId="46D45B5D"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5BC1DA45" w14:textId="77777777" w:rsidR="00C33F63" w:rsidRDefault="00C33F63" w:rsidP="00E55BFF">
            <w:pPr>
              <w:pStyle w:val="GvdeA"/>
              <w:tabs>
                <w:tab w:val="left" w:pos="720"/>
                <w:tab w:val="left" w:pos="1440"/>
              </w:tabs>
              <w:suppressAutoHyphens/>
              <w:spacing w:after="0"/>
              <w:rPr>
                <w:rStyle w:val="Yok"/>
                <w:rFonts w:ascii="Times New Roman" w:hAnsi="Times New Roman" w:cs="Times New Roman"/>
                <w:bCs/>
                <w:color w:val="auto"/>
                <w:sz w:val="20"/>
                <w:szCs w:val="20"/>
                <w:lang w:val="tr-TR"/>
              </w:rPr>
            </w:pPr>
            <w:r>
              <w:rPr>
                <w:rStyle w:val="Yok"/>
                <w:rFonts w:ascii="Times New Roman" w:hAnsi="Times New Roman" w:cs="Times New Roman"/>
                <w:sz w:val="20"/>
                <w:szCs w:val="20"/>
                <w:lang w:val="tr-TR"/>
              </w:rPr>
              <w:t xml:space="preserve">  38.60</w:t>
            </w:r>
            <w:r>
              <w:rPr>
                <w:rStyle w:val="Yok"/>
                <w:rFonts w:ascii="Times New Roman" w:hAnsi="Times New Roman" w:cs="Times New Roman"/>
                <w:bCs/>
                <w:color w:val="auto"/>
                <w:sz w:val="20"/>
                <w:szCs w:val="20"/>
                <w:lang w:val="tr-TR"/>
              </w:rPr>
              <w:t>±7.30</w:t>
            </w:r>
          </w:p>
          <w:p w14:paraId="36DF80F4"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color w:val="auto"/>
                <w:sz w:val="20"/>
                <w:szCs w:val="20"/>
                <w:lang w:val="tr-TR"/>
              </w:rPr>
            </w:pPr>
            <w:r>
              <w:rPr>
                <w:rStyle w:val="Yok"/>
                <w:rFonts w:ascii="Times New Roman" w:hAnsi="Times New Roman" w:cs="Times New Roman"/>
                <w:bCs/>
                <w:color w:val="auto"/>
                <w:sz w:val="20"/>
                <w:szCs w:val="20"/>
                <w:lang w:val="tr-TR"/>
              </w:rPr>
              <w:t>46.37±15.20</w:t>
            </w:r>
          </w:p>
          <w:p w14:paraId="3762DC18"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color w:val="auto"/>
                <w:sz w:val="20"/>
                <w:szCs w:val="20"/>
                <w:lang w:val="tr-TR"/>
              </w:rPr>
            </w:pPr>
            <w:r>
              <w:rPr>
                <w:rStyle w:val="Yok"/>
                <w:rFonts w:ascii="Times New Roman" w:hAnsi="Times New Roman" w:cs="Times New Roman"/>
                <w:bCs/>
                <w:color w:val="auto"/>
                <w:sz w:val="20"/>
                <w:szCs w:val="20"/>
                <w:lang w:val="tr-TR"/>
              </w:rPr>
              <w:t>47.84±11.21</w:t>
            </w:r>
          </w:p>
          <w:p w14:paraId="66A25B2F"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bCs/>
                <w:color w:val="auto"/>
                <w:sz w:val="20"/>
                <w:szCs w:val="20"/>
                <w:lang w:val="tr-TR"/>
              </w:rPr>
              <w:t>57.40±11.79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910B70"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*66.113</w:t>
            </w:r>
          </w:p>
        </w:tc>
        <w:tc>
          <w:tcPr>
            <w:tcW w:w="1446" w:type="dxa"/>
            <w:tcBorders>
              <w:top w:val="single" w:sz="4" w:space="0" w:color="auto"/>
              <w:left w:val="single" w:sz="4" w:space="0" w:color="auto"/>
              <w:bottom w:val="single" w:sz="4" w:space="0" w:color="auto"/>
              <w:right w:val="single" w:sz="4" w:space="0" w:color="auto"/>
            </w:tcBorders>
            <w:vAlign w:val="center"/>
            <w:hideMark/>
          </w:tcPr>
          <w:p w14:paraId="4070C112"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0.000</w:t>
            </w:r>
          </w:p>
          <w:p w14:paraId="40ABB345"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roofErr w:type="gramStart"/>
            <w:r>
              <w:rPr>
                <w:rStyle w:val="Yok"/>
                <w:rFonts w:ascii="Times New Roman" w:hAnsi="Times New Roman" w:cs="Times New Roman"/>
                <w:sz w:val="20"/>
                <w:szCs w:val="20"/>
                <w:lang w:val="tr-TR"/>
              </w:rPr>
              <w:t>d</w:t>
            </w:r>
            <w:proofErr w:type="gramEnd"/>
            <w:r>
              <w:rPr>
                <w:rStyle w:val="Yok"/>
                <w:rFonts w:ascii="Times New Roman" w:hAnsi="Times New Roman" w:cs="Times New Roman"/>
                <w:sz w:val="20"/>
                <w:szCs w:val="20"/>
                <w:lang w:val="tr-TR"/>
              </w:rPr>
              <w:t xml:space="preserve"> &gt; c &gt; b &gt; a</w:t>
            </w:r>
          </w:p>
        </w:tc>
      </w:tr>
      <w:tr w:rsidR="00C33F63" w14:paraId="6D6F9F98" w14:textId="77777777" w:rsidTr="00E55BFF">
        <w:trPr>
          <w:trHeight w:val="1488"/>
        </w:trPr>
        <w:tc>
          <w:tcPr>
            <w:tcW w:w="2835" w:type="dxa"/>
            <w:tcBorders>
              <w:top w:val="single" w:sz="4" w:space="0" w:color="auto"/>
              <w:left w:val="single" w:sz="4" w:space="0" w:color="auto"/>
              <w:bottom w:val="single" w:sz="4" w:space="0" w:color="auto"/>
              <w:right w:val="single" w:sz="4" w:space="0" w:color="auto"/>
            </w:tcBorders>
          </w:tcPr>
          <w:p w14:paraId="7956C099" w14:textId="77777777" w:rsidR="00C33F63" w:rsidRDefault="00C33F63" w:rsidP="00E55BF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sz w:val="20"/>
                <w:szCs w:val="20"/>
                <w:lang w:val="tr-TR"/>
              </w:rPr>
            </w:pPr>
            <w:r>
              <w:rPr>
                <w:rStyle w:val="Yok"/>
                <w:rFonts w:ascii="Times New Roman" w:hAnsi="Times New Roman" w:cs="Times New Roman"/>
                <w:b/>
                <w:bCs/>
                <w:sz w:val="20"/>
                <w:szCs w:val="20"/>
                <w:lang w:val="tr-TR"/>
              </w:rPr>
              <w:t>Tek oturumda sosyal medya kullanım süresi</w:t>
            </w:r>
          </w:p>
          <w:p w14:paraId="1027AD43" w14:textId="77777777" w:rsidR="00C33F63" w:rsidRDefault="00C33F63" w:rsidP="00E55BF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0"/>
                <w:szCs w:val="20"/>
                <w:lang w:val="tr-TR"/>
              </w:rPr>
            </w:pPr>
            <w:r>
              <w:rPr>
                <w:rStyle w:val="Yok"/>
                <w:rFonts w:ascii="Times New Roman" w:hAnsi="Times New Roman" w:cs="Times New Roman"/>
                <w:b/>
                <w:bCs/>
                <w:sz w:val="20"/>
                <w:szCs w:val="20"/>
                <w:lang w:val="tr-TR"/>
              </w:rPr>
              <w:t xml:space="preserve">   </w:t>
            </w:r>
            <w:r>
              <w:rPr>
                <w:rStyle w:val="Yok"/>
                <w:rFonts w:ascii="Times New Roman" w:hAnsi="Times New Roman" w:cs="Times New Roman"/>
                <w:bCs/>
                <w:sz w:val="20"/>
                <w:szCs w:val="20"/>
                <w:lang w:val="tr-TR"/>
              </w:rPr>
              <w:t>1 saatten az</w:t>
            </w:r>
            <w:r>
              <w:rPr>
                <w:rStyle w:val="Yok"/>
                <w:rFonts w:ascii="Times New Roman" w:hAnsi="Times New Roman" w:cs="Times New Roman"/>
                <w:bCs/>
                <w:sz w:val="20"/>
                <w:szCs w:val="20"/>
                <w:vertAlign w:val="superscript"/>
                <w:lang w:val="tr-TR"/>
              </w:rPr>
              <w:t>a</w:t>
            </w:r>
          </w:p>
          <w:p w14:paraId="5D2EAA98" w14:textId="77777777" w:rsidR="00C33F63" w:rsidRDefault="00C33F63" w:rsidP="00E55BF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0"/>
                <w:szCs w:val="20"/>
                <w:lang w:val="tr-TR"/>
              </w:rPr>
            </w:pPr>
            <w:r>
              <w:rPr>
                <w:rStyle w:val="Yok"/>
                <w:rFonts w:ascii="Times New Roman" w:hAnsi="Times New Roman" w:cs="Times New Roman"/>
                <w:bCs/>
                <w:sz w:val="20"/>
                <w:szCs w:val="20"/>
                <w:lang w:val="tr-TR"/>
              </w:rPr>
              <w:t xml:space="preserve">   1-2 saat</w:t>
            </w:r>
            <w:r>
              <w:rPr>
                <w:rStyle w:val="Yok"/>
                <w:rFonts w:ascii="Times New Roman" w:hAnsi="Times New Roman" w:cs="Times New Roman"/>
                <w:bCs/>
                <w:sz w:val="20"/>
                <w:szCs w:val="20"/>
                <w:vertAlign w:val="superscript"/>
                <w:lang w:val="tr-TR"/>
              </w:rPr>
              <w:t>b</w:t>
            </w:r>
          </w:p>
          <w:p w14:paraId="62537F74" w14:textId="77777777" w:rsidR="00C33F63" w:rsidRDefault="00C33F63" w:rsidP="00E55BF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0"/>
                <w:szCs w:val="20"/>
                <w:lang w:val="tr-TR"/>
              </w:rPr>
            </w:pPr>
            <w:r>
              <w:rPr>
                <w:rStyle w:val="Yok"/>
                <w:rFonts w:ascii="Times New Roman" w:hAnsi="Times New Roman" w:cs="Times New Roman"/>
                <w:bCs/>
                <w:sz w:val="20"/>
                <w:szCs w:val="20"/>
                <w:lang w:val="tr-TR"/>
              </w:rPr>
              <w:t xml:space="preserve">   3 saat ve daha fazla</w:t>
            </w:r>
            <w:r>
              <w:rPr>
                <w:rStyle w:val="Yok"/>
                <w:rFonts w:ascii="Times New Roman" w:hAnsi="Times New Roman" w:cs="Times New Roman"/>
                <w:bCs/>
                <w:sz w:val="20"/>
                <w:szCs w:val="20"/>
                <w:vertAlign w:val="superscript"/>
                <w:lang w:val="tr-TR"/>
              </w:rPr>
              <w:t>c</w:t>
            </w:r>
          </w:p>
          <w:p w14:paraId="384D771B" w14:textId="77777777" w:rsidR="00C33F63" w:rsidRDefault="00C33F63" w:rsidP="00E55BF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sz w:val="20"/>
                <w:szCs w:val="20"/>
                <w:lang w:val="tr-TR"/>
              </w:rPr>
            </w:pPr>
          </w:p>
        </w:tc>
        <w:tc>
          <w:tcPr>
            <w:tcW w:w="709" w:type="dxa"/>
            <w:tcBorders>
              <w:top w:val="single" w:sz="4" w:space="0" w:color="auto"/>
              <w:left w:val="single" w:sz="4" w:space="0" w:color="auto"/>
              <w:bottom w:val="single" w:sz="4" w:space="0" w:color="auto"/>
              <w:right w:val="single" w:sz="4" w:space="0" w:color="auto"/>
            </w:tcBorders>
          </w:tcPr>
          <w:p w14:paraId="0EDF2B37" w14:textId="77777777" w:rsidR="00C33F63" w:rsidRDefault="00C33F63" w:rsidP="00E55BFF">
            <w:pPr>
              <w:pStyle w:val="GvdeA"/>
              <w:tabs>
                <w:tab w:val="left" w:pos="720"/>
                <w:tab w:val="left" w:pos="1440"/>
              </w:tabs>
              <w:suppressAutoHyphens/>
              <w:spacing w:after="0"/>
              <w:rPr>
                <w:rStyle w:val="Yok"/>
                <w:rFonts w:ascii="Times New Roman" w:hAnsi="Times New Roman" w:cs="Times New Roman"/>
                <w:sz w:val="20"/>
                <w:szCs w:val="20"/>
                <w:lang w:val="tr-TR"/>
              </w:rPr>
            </w:pPr>
          </w:p>
          <w:p w14:paraId="22899FBE" w14:textId="77777777" w:rsidR="00C33F63" w:rsidRDefault="00C33F63" w:rsidP="00E55BFF">
            <w:pPr>
              <w:pStyle w:val="GvdeA"/>
              <w:tabs>
                <w:tab w:val="left" w:pos="720"/>
                <w:tab w:val="left" w:pos="1440"/>
              </w:tabs>
              <w:suppressAutoHyphens/>
              <w:spacing w:after="0"/>
              <w:rPr>
                <w:rStyle w:val="Yok"/>
                <w:rFonts w:ascii="Times New Roman" w:hAnsi="Times New Roman" w:cs="Times New Roman"/>
                <w:sz w:val="20"/>
                <w:szCs w:val="20"/>
                <w:lang w:val="tr-TR"/>
              </w:rPr>
            </w:pPr>
          </w:p>
          <w:p w14:paraId="14C20FCC"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217</w:t>
            </w:r>
          </w:p>
          <w:p w14:paraId="73E4BB6E"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147</w:t>
            </w:r>
          </w:p>
          <w:p w14:paraId="28F75F40"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84</w:t>
            </w:r>
          </w:p>
        </w:tc>
        <w:tc>
          <w:tcPr>
            <w:tcW w:w="1134" w:type="dxa"/>
            <w:tcBorders>
              <w:top w:val="single" w:sz="4" w:space="0" w:color="auto"/>
              <w:left w:val="single" w:sz="4" w:space="0" w:color="auto"/>
              <w:bottom w:val="single" w:sz="4" w:space="0" w:color="auto"/>
              <w:right w:val="single" w:sz="4" w:space="0" w:color="auto"/>
            </w:tcBorders>
          </w:tcPr>
          <w:p w14:paraId="350DF07E"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72CFEE3B"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2DF3532F"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22-85</w:t>
            </w:r>
          </w:p>
          <w:p w14:paraId="6ACAEE64"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29-84</w:t>
            </w:r>
          </w:p>
          <w:p w14:paraId="062854A3"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36-90</w:t>
            </w:r>
          </w:p>
        </w:tc>
        <w:tc>
          <w:tcPr>
            <w:tcW w:w="1276" w:type="dxa"/>
            <w:tcBorders>
              <w:top w:val="single" w:sz="4" w:space="0" w:color="auto"/>
              <w:left w:val="single" w:sz="4" w:space="0" w:color="auto"/>
              <w:bottom w:val="single" w:sz="4" w:space="0" w:color="auto"/>
              <w:right w:val="single" w:sz="4" w:space="0" w:color="auto"/>
            </w:tcBorders>
          </w:tcPr>
          <w:p w14:paraId="5443B0AE"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43DDD748"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3098B75B"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color w:val="auto"/>
                <w:sz w:val="20"/>
                <w:szCs w:val="20"/>
                <w:lang w:val="tr-TR"/>
              </w:rPr>
            </w:pPr>
            <w:r>
              <w:rPr>
                <w:rStyle w:val="Yok"/>
                <w:rFonts w:ascii="Times New Roman" w:hAnsi="Times New Roman" w:cs="Times New Roman"/>
                <w:sz w:val="20"/>
                <w:szCs w:val="20"/>
                <w:lang w:val="tr-TR"/>
              </w:rPr>
              <w:t>49.60</w:t>
            </w:r>
            <w:r>
              <w:rPr>
                <w:rStyle w:val="Yok"/>
                <w:rFonts w:ascii="Times New Roman" w:hAnsi="Times New Roman" w:cs="Times New Roman"/>
                <w:bCs/>
                <w:color w:val="auto"/>
                <w:sz w:val="20"/>
                <w:szCs w:val="20"/>
                <w:lang w:val="tr-TR"/>
              </w:rPr>
              <w:t>±12.48</w:t>
            </w:r>
          </w:p>
          <w:p w14:paraId="6DBEDB7F"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color w:val="auto"/>
                <w:sz w:val="20"/>
                <w:szCs w:val="20"/>
                <w:lang w:val="tr-TR"/>
              </w:rPr>
            </w:pPr>
            <w:r>
              <w:rPr>
                <w:rStyle w:val="Yok"/>
                <w:rFonts w:ascii="Times New Roman" w:hAnsi="Times New Roman" w:cs="Times New Roman"/>
                <w:bCs/>
                <w:color w:val="auto"/>
                <w:sz w:val="20"/>
                <w:szCs w:val="20"/>
                <w:lang w:val="tr-TR"/>
              </w:rPr>
              <w:t>55.84±11.31</w:t>
            </w:r>
          </w:p>
          <w:p w14:paraId="4DF7953E"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bCs/>
                <w:color w:val="auto"/>
                <w:sz w:val="20"/>
                <w:szCs w:val="20"/>
                <w:lang w:val="tr-TR"/>
              </w:rPr>
              <w:t>61.21±12.81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2539FA"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**31.330</w:t>
            </w:r>
          </w:p>
        </w:tc>
        <w:tc>
          <w:tcPr>
            <w:tcW w:w="1446" w:type="dxa"/>
            <w:tcBorders>
              <w:top w:val="single" w:sz="4" w:space="0" w:color="auto"/>
              <w:left w:val="single" w:sz="4" w:space="0" w:color="auto"/>
              <w:bottom w:val="single" w:sz="4" w:space="0" w:color="auto"/>
              <w:right w:val="single" w:sz="4" w:space="0" w:color="auto"/>
            </w:tcBorders>
            <w:vAlign w:val="center"/>
            <w:hideMark/>
          </w:tcPr>
          <w:p w14:paraId="652DE61D"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0.000</w:t>
            </w:r>
          </w:p>
          <w:p w14:paraId="2CE1CC84"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32"/>
                <w:szCs w:val="32"/>
                <w:lang w:val="tr-TR"/>
              </w:rPr>
            </w:pPr>
            <w:proofErr w:type="gramStart"/>
            <w:r>
              <w:rPr>
                <w:rStyle w:val="Yok"/>
                <w:rFonts w:ascii="Times New Roman" w:hAnsi="Times New Roman" w:cs="Times New Roman"/>
                <w:bCs/>
                <w:sz w:val="32"/>
                <w:szCs w:val="32"/>
                <w:vertAlign w:val="superscript"/>
                <w:lang w:val="tr-TR"/>
              </w:rPr>
              <w:t>c</w:t>
            </w:r>
            <w:proofErr w:type="gramEnd"/>
            <w:r>
              <w:rPr>
                <w:rStyle w:val="Yok"/>
                <w:rFonts w:ascii="Times New Roman" w:hAnsi="Times New Roman" w:cs="Times New Roman"/>
                <w:bCs/>
                <w:sz w:val="32"/>
                <w:szCs w:val="32"/>
                <w:vertAlign w:val="superscript"/>
                <w:lang w:val="tr-TR"/>
              </w:rPr>
              <w:t xml:space="preserve"> &gt; b &gt; a</w:t>
            </w:r>
          </w:p>
        </w:tc>
      </w:tr>
      <w:tr w:rsidR="00C33F63" w14:paraId="3C721C41" w14:textId="77777777" w:rsidTr="00E55BFF">
        <w:trPr>
          <w:trHeight w:val="1091"/>
        </w:trPr>
        <w:tc>
          <w:tcPr>
            <w:tcW w:w="2835" w:type="dxa"/>
            <w:tcBorders>
              <w:top w:val="single" w:sz="4" w:space="0" w:color="auto"/>
              <w:left w:val="single" w:sz="4" w:space="0" w:color="auto"/>
              <w:bottom w:val="single" w:sz="4" w:space="0" w:color="auto"/>
              <w:right w:val="single" w:sz="4" w:space="0" w:color="auto"/>
            </w:tcBorders>
            <w:hideMark/>
          </w:tcPr>
          <w:p w14:paraId="6E4A7A89" w14:textId="77777777" w:rsidR="00C33F63" w:rsidRDefault="00C33F63" w:rsidP="00E55BFF">
            <w:pPr>
              <w:pStyle w:val="GvdeA"/>
              <w:tabs>
                <w:tab w:val="left" w:pos="720"/>
                <w:tab w:val="left" w:pos="1440"/>
                <w:tab w:val="left" w:pos="2160"/>
                <w:tab w:val="left" w:pos="2880"/>
                <w:tab w:val="left" w:pos="3600"/>
              </w:tabs>
              <w:suppressAutoHyphens/>
              <w:spacing w:after="0"/>
              <w:rPr>
                <w:rStyle w:val="Yok"/>
                <w:rFonts w:ascii="Times New Roman" w:hAnsi="Times New Roman" w:cs="Times New Roman"/>
                <w:b/>
                <w:bCs/>
                <w:sz w:val="20"/>
                <w:szCs w:val="20"/>
                <w:lang w:val="tr-TR"/>
              </w:rPr>
            </w:pPr>
            <w:r>
              <w:rPr>
                <w:rStyle w:val="Yok"/>
                <w:rFonts w:ascii="Times New Roman" w:hAnsi="Times New Roman" w:cs="Times New Roman"/>
                <w:b/>
                <w:bCs/>
                <w:sz w:val="20"/>
                <w:szCs w:val="20"/>
                <w:lang w:val="tr-TR"/>
              </w:rPr>
              <w:t>Sosyal medya kullanım zamanı</w:t>
            </w:r>
          </w:p>
          <w:p w14:paraId="3A4BBE66" w14:textId="77777777" w:rsidR="00C33F63" w:rsidRDefault="00C33F63" w:rsidP="00E55BF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0"/>
                <w:szCs w:val="20"/>
                <w:lang w:val="tr-TR"/>
              </w:rPr>
            </w:pPr>
            <w:r>
              <w:rPr>
                <w:rStyle w:val="Yok"/>
                <w:rFonts w:ascii="Times New Roman" w:hAnsi="Times New Roman" w:cs="Times New Roman"/>
                <w:b/>
                <w:bCs/>
                <w:sz w:val="20"/>
                <w:szCs w:val="20"/>
                <w:lang w:val="tr-TR"/>
              </w:rPr>
              <w:t xml:space="preserve">   </w:t>
            </w:r>
            <w:r>
              <w:rPr>
                <w:rStyle w:val="Yok"/>
                <w:rFonts w:ascii="Times New Roman" w:hAnsi="Times New Roman" w:cs="Times New Roman"/>
                <w:bCs/>
                <w:sz w:val="20"/>
                <w:szCs w:val="20"/>
                <w:lang w:val="tr-TR"/>
              </w:rPr>
              <w:t>Gün içinde</w:t>
            </w:r>
          </w:p>
          <w:p w14:paraId="06D426CD" w14:textId="77777777" w:rsidR="00C33F63" w:rsidRDefault="00C33F63" w:rsidP="00E55BF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0"/>
                <w:szCs w:val="20"/>
                <w:lang w:val="tr-TR"/>
              </w:rPr>
            </w:pPr>
            <w:r>
              <w:rPr>
                <w:rStyle w:val="Yok"/>
                <w:rFonts w:ascii="Times New Roman" w:hAnsi="Times New Roman" w:cs="Times New Roman"/>
                <w:bCs/>
                <w:sz w:val="20"/>
                <w:szCs w:val="20"/>
                <w:lang w:val="tr-TR"/>
              </w:rPr>
              <w:t xml:space="preserve">   Akşam saati</w:t>
            </w:r>
          </w:p>
          <w:p w14:paraId="13E12E7D" w14:textId="77777777" w:rsidR="00C33F63" w:rsidRDefault="00C33F63" w:rsidP="00E55BF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0"/>
                <w:szCs w:val="20"/>
                <w:lang w:val="tr-TR"/>
              </w:rPr>
            </w:pPr>
            <w:r>
              <w:rPr>
                <w:rStyle w:val="Yok"/>
                <w:rFonts w:ascii="Times New Roman" w:hAnsi="Times New Roman" w:cs="Times New Roman"/>
                <w:bCs/>
                <w:sz w:val="20"/>
                <w:szCs w:val="20"/>
                <w:lang w:val="tr-TR"/>
              </w:rPr>
              <w:t xml:space="preserve">   Gece</w:t>
            </w:r>
          </w:p>
          <w:p w14:paraId="40C124BC" w14:textId="77777777" w:rsidR="00C33F63" w:rsidRDefault="00C33F63" w:rsidP="00E55BF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sz w:val="20"/>
                <w:szCs w:val="20"/>
                <w:lang w:val="tr-TR"/>
              </w:rPr>
            </w:pPr>
            <w:r>
              <w:rPr>
                <w:rStyle w:val="Yok"/>
                <w:rFonts w:ascii="Times New Roman" w:hAnsi="Times New Roman" w:cs="Times New Roman"/>
                <w:bCs/>
                <w:sz w:val="20"/>
                <w:szCs w:val="20"/>
                <w:lang w:val="tr-TR"/>
              </w:rPr>
              <w:t xml:space="preserve">   Günün her saati</w:t>
            </w:r>
          </w:p>
        </w:tc>
        <w:tc>
          <w:tcPr>
            <w:tcW w:w="709" w:type="dxa"/>
            <w:tcBorders>
              <w:top w:val="single" w:sz="4" w:space="0" w:color="auto"/>
              <w:left w:val="single" w:sz="4" w:space="0" w:color="auto"/>
              <w:bottom w:val="single" w:sz="4" w:space="0" w:color="auto"/>
              <w:right w:val="single" w:sz="4" w:space="0" w:color="auto"/>
            </w:tcBorders>
          </w:tcPr>
          <w:p w14:paraId="4CAB2A65" w14:textId="77777777" w:rsidR="00C33F63" w:rsidRDefault="00C33F63" w:rsidP="00E55BFF">
            <w:pPr>
              <w:pStyle w:val="GvdeA"/>
              <w:tabs>
                <w:tab w:val="left" w:pos="720"/>
                <w:tab w:val="left" w:pos="1440"/>
              </w:tabs>
              <w:suppressAutoHyphens/>
              <w:spacing w:after="0"/>
              <w:rPr>
                <w:rStyle w:val="Yok"/>
                <w:rFonts w:ascii="Times New Roman" w:hAnsi="Times New Roman" w:cs="Times New Roman"/>
                <w:sz w:val="20"/>
                <w:szCs w:val="20"/>
                <w:lang w:val="tr-TR"/>
              </w:rPr>
            </w:pPr>
          </w:p>
          <w:p w14:paraId="5D864652" w14:textId="77777777" w:rsidR="00C33F63" w:rsidRDefault="00C33F63" w:rsidP="00E55BFF">
            <w:pPr>
              <w:pStyle w:val="GvdeA"/>
              <w:tabs>
                <w:tab w:val="left" w:pos="720"/>
                <w:tab w:val="left" w:pos="1440"/>
              </w:tabs>
              <w:suppressAutoHyphens/>
              <w:spacing w:after="0"/>
              <w:rPr>
                <w:rStyle w:val="Yok"/>
                <w:rFonts w:ascii="Times New Roman" w:hAnsi="Times New Roman" w:cs="Times New Roman"/>
                <w:sz w:val="20"/>
                <w:szCs w:val="20"/>
                <w:lang w:val="tr-TR"/>
              </w:rPr>
            </w:pPr>
          </w:p>
          <w:p w14:paraId="0344ABA2"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48</w:t>
            </w:r>
          </w:p>
          <w:p w14:paraId="7C791248"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192</w:t>
            </w:r>
          </w:p>
          <w:p w14:paraId="4BBF4959"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161</w:t>
            </w:r>
          </w:p>
          <w:p w14:paraId="046DA930"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47</w:t>
            </w:r>
          </w:p>
        </w:tc>
        <w:tc>
          <w:tcPr>
            <w:tcW w:w="1134" w:type="dxa"/>
            <w:tcBorders>
              <w:top w:val="single" w:sz="4" w:space="0" w:color="auto"/>
              <w:left w:val="single" w:sz="4" w:space="0" w:color="auto"/>
              <w:bottom w:val="single" w:sz="4" w:space="0" w:color="auto"/>
              <w:right w:val="single" w:sz="4" w:space="0" w:color="auto"/>
            </w:tcBorders>
          </w:tcPr>
          <w:p w14:paraId="7E003F58"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6A8B19EA"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756E0517"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25-85</w:t>
            </w:r>
          </w:p>
          <w:p w14:paraId="18C63074"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22-90</w:t>
            </w:r>
          </w:p>
          <w:p w14:paraId="063D979A"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25-88</w:t>
            </w:r>
          </w:p>
          <w:p w14:paraId="03EDB109"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35-84</w:t>
            </w:r>
          </w:p>
        </w:tc>
        <w:tc>
          <w:tcPr>
            <w:tcW w:w="1276" w:type="dxa"/>
            <w:tcBorders>
              <w:top w:val="single" w:sz="4" w:space="0" w:color="auto"/>
              <w:left w:val="single" w:sz="4" w:space="0" w:color="auto"/>
              <w:bottom w:val="single" w:sz="4" w:space="0" w:color="auto"/>
              <w:right w:val="single" w:sz="4" w:space="0" w:color="auto"/>
            </w:tcBorders>
          </w:tcPr>
          <w:p w14:paraId="50AD61B0"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2689785A"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02DADF41"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color w:val="auto"/>
                <w:sz w:val="20"/>
                <w:szCs w:val="20"/>
                <w:lang w:val="tr-TR"/>
              </w:rPr>
            </w:pPr>
            <w:r>
              <w:rPr>
                <w:rStyle w:val="Yok"/>
                <w:rFonts w:ascii="Times New Roman" w:hAnsi="Times New Roman" w:cs="Times New Roman"/>
                <w:sz w:val="20"/>
                <w:szCs w:val="20"/>
                <w:lang w:val="tr-TR"/>
              </w:rPr>
              <w:t>52.02</w:t>
            </w:r>
            <w:r>
              <w:rPr>
                <w:rStyle w:val="Yok"/>
                <w:rFonts w:ascii="Times New Roman" w:hAnsi="Times New Roman" w:cs="Times New Roman"/>
                <w:bCs/>
                <w:color w:val="auto"/>
                <w:sz w:val="20"/>
                <w:szCs w:val="20"/>
                <w:lang w:val="tr-TR"/>
              </w:rPr>
              <w:t>±14.61</w:t>
            </w:r>
          </w:p>
          <w:p w14:paraId="21B369D3"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color w:val="auto"/>
                <w:sz w:val="20"/>
                <w:szCs w:val="20"/>
                <w:lang w:val="tr-TR"/>
              </w:rPr>
            </w:pPr>
            <w:r>
              <w:rPr>
                <w:rStyle w:val="Yok"/>
                <w:rFonts w:ascii="Times New Roman" w:hAnsi="Times New Roman" w:cs="Times New Roman"/>
                <w:bCs/>
                <w:color w:val="auto"/>
                <w:sz w:val="20"/>
                <w:szCs w:val="20"/>
                <w:lang w:val="tr-TR"/>
              </w:rPr>
              <w:t>52.79±12.12</w:t>
            </w:r>
          </w:p>
          <w:p w14:paraId="7AEF99BE"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color w:val="auto"/>
                <w:sz w:val="20"/>
                <w:szCs w:val="20"/>
                <w:lang w:val="tr-TR"/>
              </w:rPr>
            </w:pPr>
            <w:r>
              <w:rPr>
                <w:rStyle w:val="Yok"/>
                <w:rFonts w:ascii="Times New Roman" w:hAnsi="Times New Roman" w:cs="Times New Roman"/>
                <w:bCs/>
                <w:color w:val="auto"/>
                <w:sz w:val="20"/>
                <w:szCs w:val="20"/>
                <w:lang w:val="tr-TR"/>
              </w:rPr>
              <w:t>54.34±12.99</w:t>
            </w:r>
          </w:p>
          <w:p w14:paraId="54EA19EA"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bCs/>
                <w:color w:val="auto"/>
                <w:sz w:val="20"/>
                <w:szCs w:val="20"/>
                <w:lang w:val="tr-TR"/>
              </w:rPr>
              <w:t>58.19±12.27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F104A5" w14:textId="77777777" w:rsidR="00C33F63" w:rsidRDefault="00C33F63" w:rsidP="00E55BFF">
            <w:pPr>
              <w:pStyle w:val="GvdeA"/>
              <w:tabs>
                <w:tab w:val="left" w:pos="720"/>
                <w:tab w:val="left" w:pos="1440"/>
              </w:tabs>
              <w:suppressAutoHyphens/>
              <w:spacing w:after="0"/>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 xml:space="preserve">  **2.674</w:t>
            </w:r>
          </w:p>
        </w:tc>
        <w:tc>
          <w:tcPr>
            <w:tcW w:w="1446" w:type="dxa"/>
            <w:tcBorders>
              <w:top w:val="single" w:sz="4" w:space="0" w:color="auto"/>
              <w:left w:val="single" w:sz="4" w:space="0" w:color="auto"/>
              <w:bottom w:val="single" w:sz="4" w:space="0" w:color="auto"/>
              <w:right w:val="single" w:sz="4" w:space="0" w:color="auto"/>
            </w:tcBorders>
            <w:vAlign w:val="center"/>
            <w:hideMark/>
          </w:tcPr>
          <w:p w14:paraId="404BF13A"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0.047</w:t>
            </w:r>
          </w:p>
        </w:tc>
      </w:tr>
      <w:tr w:rsidR="00C33F63" w14:paraId="72C603D2" w14:textId="77777777" w:rsidTr="00E55BFF">
        <w:trPr>
          <w:trHeight w:val="1564"/>
        </w:trPr>
        <w:tc>
          <w:tcPr>
            <w:tcW w:w="2835" w:type="dxa"/>
            <w:tcBorders>
              <w:top w:val="single" w:sz="4" w:space="0" w:color="auto"/>
              <w:left w:val="single" w:sz="4" w:space="0" w:color="auto"/>
              <w:bottom w:val="single" w:sz="4" w:space="0" w:color="auto"/>
              <w:right w:val="single" w:sz="4" w:space="0" w:color="auto"/>
            </w:tcBorders>
            <w:hideMark/>
          </w:tcPr>
          <w:p w14:paraId="00B2CFD2" w14:textId="77777777" w:rsidR="00C33F63" w:rsidRDefault="00C33F63" w:rsidP="00E55BFF">
            <w:pPr>
              <w:suppressAutoHyphens/>
              <w:spacing w:line="276" w:lineRule="auto"/>
              <w:ind w:firstLine="0"/>
              <w:jc w:val="left"/>
              <w:rPr>
                <w:rStyle w:val="Yok"/>
                <w:b/>
                <w:bCs/>
                <w:sz w:val="20"/>
                <w:szCs w:val="20"/>
                <w:bdr w:val="none" w:sz="0" w:space="0" w:color="auto" w:frame="1"/>
                <w:lang w:val="en-GB"/>
              </w:rPr>
            </w:pPr>
            <w:r>
              <w:rPr>
                <w:rStyle w:val="Yok"/>
                <w:b/>
                <w:bCs/>
                <w:sz w:val="20"/>
                <w:szCs w:val="20"/>
                <w:bdr w:val="none" w:sz="0" w:space="0" w:color="auto" w:frame="1"/>
              </w:rPr>
              <w:t>Sosyal medya için kullanılan cihazlar</w:t>
            </w:r>
          </w:p>
          <w:p w14:paraId="66DB5579" w14:textId="77777777" w:rsidR="00C33F63" w:rsidRDefault="00C33F63" w:rsidP="00E55BFF">
            <w:pPr>
              <w:suppressAutoHyphens/>
              <w:spacing w:line="276" w:lineRule="auto"/>
              <w:ind w:firstLine="0"/>
              <w:rPr>
                <w:rStyle w:val="Yok"/>
                <w:bCs/>
                <w:sz w:val="20"/>
                <w:szCs w:val="20"/>
                <w:bdr w:val="none" w:sz="0" w:space="0" w:color="auto" w:frame="1"/>
              </w:rPr>
            </w:pPr>
            <w:r>
              <w:rPr>
                <w:rStyle w:val="Yok"/>
                <w:b/>
                <w:bCs/>
                <w:sz w:val="20"/>
                <w:szCs w:val="20"/>
                <w:bdr w:val="none" w:sz="0" w:space="0" w:color="auto" w:frame="1"/>
              </w:rPr>
              <w:t xml:space="preserve">   </w:t>
            </w:r>
            <w:r>
              <w:rPr>
                <w:rStyle w:val="Yok"/>
                <w:bCs/>
                <w:sz w:val="20"/>
                <w:szCs w:val="20"/>
                <w:bdr w:val="none" w:sz="0" w:space="0" w:color="auto" w:frame="1"/>
              </w:rPr>
              <w:t>Akıllı Telefon</w:t>
            </w:r>
          </w:p>
          <w:p w14:paraId="076AE6EB" w14:textId="77777777" w:rsidR="00C33F63" w:rsidRDefault="00C33F63" w:rsidP="00E55BFF">
            <w:pPr>
              <w:suppressAutoHyphens/>
              <w:spacing w:line="276" w:lineRule="auto"/>
              <w:ind w:left="709" w:firstLine="0"/>
              <w:rPr>
                <w:rStyle w:val="Yok"/>
                <w:bCs/>
                <w:sz w:val="20"/>
                <w:szCs w:val="20"/>
                <w:bdr w:val="none" w:sz="0" w:space="0" w:color="auto" w:frame="1"/>
              </w:rPr>
            </w:pPr>
            <w:r>
              <w:rPr>
                <w:rStyle w:val="Yok"/>
                <w:bCs/>
                <w:sz w:val="20"/>
                <w:szCs w:val="20"/>
                <w:bdr w:val="none" w:sz="0" w:space="0" w:color="auto" w:frame="1"/>
              </w:rPr>
              <w:t>Hayır</w:t>
            </w:r>
          </w:p>
          <w:p w14:paraId="2B2969CA" w14:textId="77777777" w:rsidR="00C33F63" w:rsidRDefault="00C33F63" w:rsidP="00E55BFF">
            <w:pPr>
              <w:suppressAutoHyphens/>
              <w:spacing w:line="276" w:lineRule="auto"/>
              <w:ind w:left="709" w:firstLine="0"/>
              <w:rPr>
                <w:rStyle w:val="Yok"/>
                <w:bCs/>
                <w:sz w:val="20"/>
                <w:szCs w:val="20"/>
                <w:bdr w:val="none" w:sz="0" w:space="0" w:color="auto" w:frame="1"/>
              </w:rPr>
            </w:pPr>
            <w:r>
              <w:rPr>
                <w:rStyle w:val="Yok"/>
                <w:bCs/>
                <w:sz w:val="20"/>
                <w:szCs w:val="20"/>
                <w:bdr w:val="none" w:sz="0" w:space="0" w:color="auto" w:frame="1"/>
              </w:rPr>
              <w:t>Evet</w:t>
            </w:r>
          </w:p>
          <w:p w14:paraId="6ECC287F" w14:textId="77777777" w:rsidR="00C33F63" w:rsidRDefault="00C33F63" w:rsidP="00E55BFF">
            <w:pPr>
              <w:suppressAutoHyphens/>
              <w:spacing w:line="276" w:lineRule="auto"/>
              <w:ind w:firstLine="0"/>
              <w:rPr>
                <w:rStyle w:val="Yok"/>
                <w:bCs/>
                <w:sz w:val="20"/>
                <w:szCs w:val="20"/>
                <w:bdr w:val="none" w:sz="0" w:space="0" w:color="auto" w:frame="1"/>
              </w:rPr>
            </w:pPr>
            <w:r>
              <w:rPr>
                <w:rStyle w:val="Yok"/>
                <w:bCs/>
                <w:sz w:val="20"/>
                <w:szCs w:val="20"/>
                <w:bdr w:val="none" w:sz="0" w:space="0" w:color="auto" w:frame="1"/>
              </w:rPr>
              <w:t xml:space="preserve">   Bilgisayar / Tablet</w:t>
            </w:r>
          </w:p>
          <w:p w14:paraId="293A803B" w14:textId="77777777" w:rsidR="00C33F63" w:rsidRDefault="00C33F63" w:rsidP="00E55BFF">
            <w:pPr>
              <w:suppressAutoHyphens/>
              <w:spacing w:line="276" w:lineRule="auto"/>
              <w:ind w:left="709" w:firstLine="0"/>
              <w:rPr>
                <w:rStyle w:val="Yok"/>
                <w:bCs/>
                <w:sz w:val="20"/>
                <w:szCs w:val="20"/>
                <w:bdr w:val="none" w:sz="0" w:space="0" w:color="auto" w:frame="1"/>
              </w:rPr>
            </w:pPr>
            <w:r>
              <w:rPr>
                <w:rStyle w:val="Yok"/>
                <w:bCs/>
                <w:sz w:val="20"/>
                <w:szCs w:val="20"/>
                <w:bdr w:val="none" w:sz="0" w:space="0" w:color="auto" w:frame="1"/>
              </w:rPr>
              <w:t>Hayır</w:t>
            </w:r>
          </w:p>
          <w:p w14:paraId="44562715" w14:textId="77777777" w:rsidR="00C33F63" w:rsidRDefault="00C33F63" w:rsidP="00E55BFF">
            <w:pPr>
              <w:suppressAutoHyphens/>
              <w:spacing w:line="276" w:lineRule="auto"/>
              <w:ind w:left="709" w:firstLine="0"/>
              <w:rPr>
                <w:rStyle w:val="Yok"/>
                <w:rFonts w:asciiTheme="minorHAnsi" w:hAnsiTheme="minorHAnsi" w:cstheme="minorBidi"/>
                <w:b/>
                <w:bCs/>
                <w:sz w:val="22"/>
                <w:szCs w:val="22"/>
              </w:rPr>
            </w:pPr>
            <w:r>
              <w:rPr>
                <w:rStyle w:val="Yok"/>
                <w:bCs/>
                <w:sz w:val="20"/>
                <w:szCs w:val="20"/>
                <w:bdr w:val="none" w:sz="0" w:space="0" w:color="auto" w:frame="1"/>
              </w:rPr>
              <w:t>Evet</w:t>
            </w:r>
          </w:p>
        </w:tc>
        <w:tc>
          <w:tcPr>
            <w:tcW w:w="709" w:type="dxa"/>
            <w:tcBorders>
              <w:top w:val="single" w:sz="4" w:space="0" w:color="auto"/>
              <w:left w:val="single" w:sz="4" w:space="0" w:color="auto"/>
              <w:bottom w:val="single" w:sz="4" w:space="0" w:color="auto"/>
              <w:right w:val="single" w:sz="4" w:space="0" w:color="auto"/>
            </w:tcBorders>
          </w:tcPr>
          <w:p w14:paraId="38262DB1"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sz w:val="20"/>
                <w:szCs w:val="20"/>
                <w:lang w:val="tr-TR"/>
              </w:rPr>
            </w:pPr>
          </w:p>
          <w:p w14:paraId="2BB3A9B5"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sz w:val="20"/>
                <w:szCs w:val="20"/>
                <w:lang w:val="tr-TR"/>
              </w:rPr>
            </w:pPr>
          </w:p>
          <w:p w14:paraId="26824665"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sz w:val="20"/>
                <w:szCs w:val="20"/>
                <w:lang w:val="tr-TR"/>
              </w:rPr>
            </w:pPr>
          </w:p>
          <w:p w14:paraId="6ED348A9"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sz w:val="20"/>
                <w:szCs w:val="20"/>
                <w:lang w:val="tr-TR"/>
              </w:rPr>
            </w:pPr>
            <w:r>
              <w:rPr>
                <w:rStyle w:val="Yok"/>
                <w:rFonts w:ascii="Times New Roman" w:hAnsi="Times New Roman" w:cs="Times New Roman"/>
                <w:bCs/>
                <w:sz w:val="20"/>
                <w:szCs w:val="20"/>
                <w:lang w:val="tr-TR"/>
              </w:rPr>
              <w:t>11</w:t>
            </w:r>
          </w:p>
          <w:p w14:paraId="3A976F89"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sz w:val="20"/>
                <w:szCs w:val="20"/>
                <w:lang w:val="tr-TR"/>
              </w:rPr>
            </w:pPr>
            <w:r>
              <w:rPr>
                <w:rStyle w:val="Yok"/>
                <w:rFonts w:ascii="Times New Roman" w:hAnsi="Times New Roman" w:cs="Times New Roman"/>
                <w:bCs/>
                <w:sz w:val="20"/>
                <w:szCs w:val="20"/>
                <w:lang w:val="tr-TR"/>
              </w:rPr>
              <w:t>437</w:t>
            </w:r>
          </w:p>
          <w:p w14:paraId="5E9EA339"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sz w:val="20"/>
                <w:szCs w:val="20"/>
                <w:lang w:val="tr-TR"/>
              </w:rPr>
            </w:pPr>
          </w:p>
          <w:p w14:paraId="06E8B45A"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sz w:val="20"/>
                <w:szCs w:val="20"/>
                <w:lang w:val="tr-TR"/>
              </w:rPr>
            </w:pPr>
            <w:r>
              <w:rPr>
                <w:rStyle w:val="Yok"/>
                <w:rFonts w:ascii="Times New Roman" w:hAnsi="Times New Roman" w:cs="Times New Roman"/>
                <w:bCs/>
                <w:sz w:val="20"/>
                <w:szCs w:val="20"/>
                <w:lang w:val="tr-TR"/>
              </w:rPr>
              <w:t>420</w:t>
            </w:r>
          </w:p>
          <w:p w14:paraId="285B90BA"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sz w:val="20"/>
                <w:szCs w:val="20"/>
                <w:lang w:val="tr-TR"/>
              </w:rPr>
            </w:pPr>
            <w:r>
              <w:rPr>
                <w:rStyle w:val="Yok"/>
                <w:rFonts w:ascii="Times New Roman" w:hAnsi="Times New Roman" w:cs="Times New Roman"/>
                <w:bCs/>
                <w:sz w:val="20"/>
                <w:szCs w:val="20"/>
                <w:lang w:val="tr-TR"/>
              </w:rPr>
              <w:t>28</w:t>
            </w:r>
          </w:p>
        </w:tc>
        <w:tc>
          <w:tcPr>
            <w:tcW w:w="1134" w:type="dxa"/>
            <w:tcBorders>
              <w:top w:val="single" w:sz="4" w:space="0" w:color="auto"/>
              <w:left w:val="single" w:sz="4" w:space="0" w:color="auto"/>
              <w:bottom w:val="single" w:sz="4" w:space="0" w:color="auto"/>
              <w:right w:val="single" w:sz="4" w:space="0" w:color="auto"/>
            </w:tcBorders>
          </w:tcPr>
          <w:p w14:paraId="5BCBF39B"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sz w:val="20"/>
                <w:szCs w:val="20"/>
                <w:lang w:val="tr-TR"/>
              </w:rPr>
            </w:pPr>
          </w:p>
          <w:p w14:paraId="3A4D5873"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sz w:val="20"/>
                <w:szCs w:val="20"/>
                <w:highlight w:val="yellow"/>
                <w:lang w:val="tr-TR"/>
              </w:rPr>
            </w:pPr>
          </w:p>
          <w:p w14:paraId="44471722"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sz w:val="20"/>
                <w:szCs w:val="20"/>
                <w:lang w:val="tr-TR"/>
              </w:rPr>
            </w:pPr>
          </w:p>
          <w:p w14:paraId="764F47A5"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sz w:val="20"/>
                <w:szCs w:val="20"/>
                <w:lang w:val="tr-TR"/>
              </w:rPr>
            </w:pPr>
            <w:r>
              <w:rPr>
                <w:rStyle w:val="Yok"/>
                <w:rFonts w:ascii="Times New Roman" w:hAnsi="Times New Roman" w:cs="Times New Roman"/>
                <w:bCs/>
                <w:sz w:val="20"/>
                <w:szCs w:val="20"/>
                <w:lang w:val="tr-TR"/>
              </w:rPr>
              <w:t>25-69</w:t>
            </w:r>
          </w:p>
          <w:p w14:paraId="5A7C6C0B"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sz w:val="20"/>
                <w:szCs w:val="20"/>
                <w:lang w:val="tr-TR"/>
              </w:rPr>
            </w:pPr>
            <w:r>
              <w:rPr>
                <w:rStyle w:val="Yok"/>
                <w:rFonts w:ascii="Times New Roman" w:hAnsi="Times New Roman" w:cs="Times New Roman"/>
                <w:bCs/>
                <w:sz w:val="20"/>
                <w:szCs w:val="20"/>
                <w:lang w:val="tr-TR"/>
              </w:rPr>
              <w:t>22-90</w:t>
            </w:r>
          </w:p>
          <w:p w14:paraId="7249B96F"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sz w:val="20"/>
                <w:szCs w:val="20"/>
                <w:lang w:val="tr-TR"/>
              </w:rPr>
            </w:pPr>
          </w:p>
          <w:p w14:paraId="115BD68E"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sz w:val="20"/>
                <w:szCs w:val="20"/>
                <w:lang w:val="tr-TR"/>
              </w:rPr>
            </w:pPr>
            <w:r>
              <w:rPr>
                <w:rStyle w:val="Yok"/>
                <w:rFonts w:ascii="Times New Roman" w:hAnsi="Times New Roman" w:cs="Times New Roman"/>
                <w:bCs/>
                <w:sz w:val="20"/>
                <w:szCs w:val="20"/>
                <w:lang w:val="tr-TR"/>
              </w:rPr>
              <w:t>22-88</w:t>
            </w:r>
          </w:p>
          <w:p w14:paraId="0B42C98D"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sz w:val="20"/>
                <w:szCs w:val="20"/>
                <w:lang w:val="tr-TR"/>
              </w:rPr>
            </w:pPr>
            <w:r>
              <w:rPr>
                <w:rStyle w:val="Yok"/>
                <w:rFonts w:ascii="Times New Roman" w:hAnsi="Times New Roman" w:cs="Times New Roman"/>
                <w:bCs/>
                <w:sz w:val="20"/>
                <w:szCs w:val="20"/>
                <w:lang w:val="tr-TR"/>
              </w:rPr>
              <w:t>27-90</w:t>
            </w:r>
          </w:p>
        </w:tc>
        <w:tc>
          <w:tcPr>
            <w:tcW w:w="1276" w:type="dxa"/>
            <w:tcBorders>
              <w:top w:val="single" w:sz="4" w:space="0" w:color="auto"/>
              <w:left w:val="single" w:sz="4" w:space="0" w:color="auto"/>
              <w:bottom w:val="single" w:sz="4" w:space="0" w:color="auto"/>
              <w:right w:val="single" w:sz="4" w:space="0" w:color="auto"/>
            </w:tcBorders>
          </w:tcPr>
          <w:p w14:paraId="1C3AD009"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sz w:val="20"/>
                <w:szCs w:val="20"/>
                <w:lang w:val="tr-TR"/>
              </w:rPr>
            </w:pPr>
          </w:p>
          <w:p w14:paraId="174BAA63"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sz w:val="20"/>
                <w:szCs w:val="20"/>
                <w:lang w:val="tr-TR"/>
              </w:rPr>
            </w:pPr>
          </w:p>
          <w:p w14:paraId="4CD44585"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sz w:val="20"/>
                <w:szCs w:val="20"/>
                <w:lang w:val="tr-TR"/>
              </w:rPr>
            </w:pPr>
          </w:p>
          <w:p w14:paraId="067BE9F1"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color w:val="auto"/>
                <w:sz w:val="20"/>
                <w:szCs w:val="20"/>
                <w:lang w:val="tr-TR"/>
              </w:rPr>
            </w:pPr>
            <w:r>
              <w:rPr>
                <w:rStyle w:val="Yok"/>
                <w:rFonts w:ascii="Times New Roman" w:hAnsi="Times New Roman" w:cs="Times New Roman"/>
                <w:bCs/>
                <w:sz w:val="20"/>
                <w:szCs w:val="20"/>
                <w:lang w:val="tr-TR"/>
              </w:rPr>
              <w:t>42,89</w:t>
            </w:r>
            <w:r>
              <w:rPr>
                <w:rStyle w:val="Yok"/>
                <w:rFonts w:ascii="Times New Roman" w:hAnsi="Times New Roman" w:cs="Times New Roman"/>
                <w:bCs/>
                <w:color w:val="auto"/>
                <w:sz w:val="20"/>
                <w:szCs w:val="20"/>
                <w:lang w:val="tr-TR"/>
              </w:rPr>
              <w:t>±13.09</w:t>
            </w:r>
          </w:p>
          <w:p w14:paraId="5ACA883C"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color w:val="auto"/>
                <w:sz w:val="20"/>
                <w:szCs w:val="20"/>
                <w:lang w:val="tr-TR"/>
              </w:rPr>
            </w:pPr>
            <w:r>
              <w:rPr>
                <w:rStyle w:val="Yok"/>
                <w:rFonts w:ascii="Times New Roman" w:hAnsi="Times New Roman" w:cs="Times New Roman"/>
                <w:bCs/>
                <w:color w:val="auto"/>
                <w:sz w:val="20"/>
                <w:szCs w:val="20"/>
                <w:lang w:val="tr-TR"/>
              </w:rPr>
              <w:t>54.05±12.72</w:t>
            </w:r>
          </w:p>
          <w:p w14:paraId="26D93CCA"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color w:val="auto"/>
                <w:sz w:val="20"/>
                <w:szCs w:val="20"/>
                <w:lang w:val="tr-TR"/>
              </w:rPr>
            </w:pPr>
          </w:p>
          <w:p w14:paraId="76FDE6CC"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color w:val="auto"/>
                <w:sz w:val="20"/>
                <w:szCs w:val="20"/>
                <w:lang w:val="tr-TR"/>
              </w:rPr>
            </w:pPr>
            <w:r>
              <w:rPr>
                <w:rStyle w:val="Yok"/>
                <w:rFonts w:ascii="Times New Roman" w:hAnsi="Times New Roman" w:cs="Times New Roman"/>
                <w:bCs/>
                <w:color w:val="auto"/>
                <w:sz w:val="20"/>
                <w:szCs w:val="20"/>
                <w:lang w:val="tr-TR"/>
              </w:rPr>
              <w:t>54.00±12.87</w:t>
            </w:r>
          </w:p>
          <w:p w14:paraId="058C2303"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sz w:val="20"/>
                <w:szCs w:val="20"/>
                <w:lang w:val="tr-TR"/>
              </w:rPr>
            </w:pPr>
            <w:r>
              <w:rPr>
                <w:rStyle w:val="Yok"/>
                <w:rFonts w:ascii="Times New Roman" w:hAnsi="Times New Roman" w:cs="Times New Roman"/>
                <w:bCs/>
                <w:color w:val="auto"/>
                <w:sz w:val="20"/>
                <w:szCs w:val="20"/>
                <w:lang w:val="tr-TR"/>
              </w:rPr>
              <w:t>51.18±11.89</w:t>
            </w:r>
          </w:p>
        </w:tc>
        <w:tc>
          <w:tcPr>
            <w:tcW w:w="1134" w:type="dxa"/>
            <w:tcBorders>
              <w:top w:val="single" w:sz="4" w:space="0" w:color="auto"/>
              <w:left w:val="single" w:sz="4" w:space="0" w:color="auto"/>
              <w:bottom w:val="single" w:sz="4" w:space="0" w:color="auto"/>
              <w:right w:val="single" w:sz="4" w:space="0" w:color="auto"/>
            </w:tcBorders>
            <w:vAlign w:val="center"/>
          </w:tcPr>
          <w:p w14:paraId="6C27EA27" w14:textId="77777777" w:rsidR="00C33F63" w:rsidRDefault="00C33F63" w:rsidP="00E55BFF">
            <w:pPr>
              <w:pStyle w:val="GvdeA"/>
              <w:tabs>
                <w:tab w:val="left" w:pos="720"/>
                <w:tab w:val="left" w:pos="1440"/>
              </w:tabs>
              <w:suppressAutoHyphens/>
              <w:spacing w:after="0"/>
              <w:rPr>
                <w:rStyle w:val="Yok"/>
                <w:rFonts w:ascii="Times New Roman" w:hAnsi="Times New Roman" w:cs="Times New Roman"/>
                <w:bCs/>
                <w:sz w:val="20"/>
                <w:szCs w:val="20"/>
                <w:lang w:val="tr-TR"/>
              </w:rPr>
            </w:pPr>
          </w:p>
          <w:p w14:paraId="524EBF9F" w14:textId="77777777" w:rsidR="00C33F63" w:rsidRDefault="00C33F63" w:rsidP="00E55BFF">
            <w:pPr>
              <w:pStyle w:val="GvdeA"/>
              <w:tabs>
                <w:tab w:val="left" w:pos="720"/>
                <w:tab w:val="left" w:pos="1440"/>
              </w:tabs>
              <w:suppressAutoHyphens/>
              <w:spacing w:after="0"/>
              <w:rPr>
                <w:rStyle w:val="Yok"/>
                <w:rFonts w:ascii="Times New Roman" w:hAnsi="Times New Roman" w:cs="Times New Roman"/>
                <w:bCs/>
                <w:sz w:val="20"/>
                <w:szCs w:val="20"/>
                <w:lang w:val="tr-TR"/>
              </w:rPr>
            </w:pPr>
          </w:p>
          <w:p w14:paraId="321A0E81" w14:textId="77777777" w:rsidR="00C33F63" w:rsidRDefault="00C33F63" w:rsidP="00E55BFF">
            <w:pPr>
              <w:pStyle w:val="GvdeA"/>
              <w:tabs>
                <w:tab w:val="left" w:pos="720"/>
                <w:tab w:val="left" w:pos="1440"/>
              </w:tabs>
              <w:suppressAutoHyphens/>
              <w:spacing w:after="0"/>
              <w:rPr>
                <w:rStyle w:val="Yok"/>
                <w:rFonts w:ascii="Times New Roman" w:hAnsi="Times New Roman" w:cs="Times New Roman"/>
                <w:bCs/>
                <w:sz w:val="20"/>
                <w:szCs w:val="20"/>
                <w:lang w:val="tr-TR"/>
              </w:rPr>
            </w:pPr>
            <w:r>
              <w:rPr>
                <w:rStyle w:val="Yok"/>
                <w:rFonts w:ascii="Times New Roman" w:hAnsi="Times New Roman" w:cs="Times New Roman"/>
                <w:bCs/>
                <w:sz w:val="20"/>
                <w:szCs w:val="20"/>
                <w:lang w:val="tr-TR"/>
              </w:rPr>
              <w:t>***-2.133</w:t>
            </w:r>
          </w:p>
          <w:p w14:paraId="2CAB393D" w14:textId="77777777" w:rsidR="00C33F63" w:rsidRDefault="00C33F63" w:rsidP="00E55BFF">
            <w:pPr>
              <w:pStyle w:val="GvdeA"/>
              <w:tabs>
                <w:tab w:val="left" w:pos="720"/>
                <w:tab w:val="left" w:pos="1440"/>
              </w:tabs>
              <w:suppressAutoHyphens/>
              <w:spacing w:after="0"/>
              <w:rPr>
                <w:rStyle w:val="Yok"/>
                <w:rFonts w:ascii="Times New Roman" w:hAnsi="Times New Roman" w:cs="Times New Roman"/>
                <w:bCs/>
                <w:sz w:val="20"/>
                <w:szCs w:val="20"/>
                <w:lang w:val="tr-TR"/>
              </w:rPr>
            </w:pPr>
          </w:p>
          <w:p w14:paraId="3FBFB2DA" w14:textId="77777777" w:rsidR="00C33F63" w:rsidRDefault="00C33F63" w:rsidP="00E55BFF">
            <w:pPr>
              <w:pStyle w:val="GvdeA"/>
              <w:tabs>
                <w:tab w:val="left" w:pos="720"/>
                <w:tab w:val="left" w:pos="1440"/>
              </w:tabs>
              <w:suppressAutoHyphens/>
              <w:spacing w:after="0"/>
              <w:rPr>
                <w:rStyle w:val="Yok"/>
                <w:rFonts w:ascii="Times New Roman" w:hAnsi="Times New Roman" w:cs="Times New Roman"/>
                <w:bCs/>
                <w:sz w:val="20"/>
                <w:szCs w:val="20"/>
                <w:highlight w:val="yellow"/>
                <w:lang w:val="tr-TR"/>
              </w:rPr>
            </w:pPr>
          </w:p>
          <w:p w14:paraId="383D18EE" w14:textId="77777777" w:rsidR="00C33F63" w:rsidRDefault="00C33F63" w:rsidP="00E55BFF">
            <w:pPr>
              <w:pStyle w:val="GvdeA"/>
              <w:tabs>
                <w:tab w:val="left" w:pos="720"/>
                <w:tab w:val="left" w:pos="1440"/>
              </w:tabs>
              <w:suppressAutoHyphens/>
              <w:spacing w:after="0"/>
              <w:rPr>
                <w:rStyle w:val="Yok"/>
                <w:rFonts w:ascii="Times New Roman" w:hAnsi="Times New Roman" w:cs="Times New Roman"/>
                <w:bCs/>
                <w:sz w:val="20"/>
                <w:szCs w:val="20"/>
                <w:lang w:val="tr-TR"/>
              </w:rPr>
            </w:pPr>
            <w:r>
              <w:rPr>
                <w:rStyle w:val="Yok"/>
                <w:rFonts w:ascii="Times New Roman" w:hAnsi="Times New Roman" w:cs="Times New Roman"/>
                <w:bCs/>
                <w:sz w:val="20"/>
                <w:szCs w:val="20"/>
                <w:lang w:val="tr-TR"/>
              </w:rPr>
              <w:t>***-0.499</w:t>
            </w:r>
          </w:p>
        </w:tc>
        <w:tc>
          <w:tcPr>
            <w:tcW w:w="1446" w:type="dxa"/>
            <w:tcBorders>
              <w:top w:val="single" w:sz="4" w:space="0" w:color="auto"/>
              <w:left w:val="single" w:sz="4" w:space="0" w:color="auto"/>
              <w:bottom w:val="single" w:sz="4" w:space="0" w:color="auto"/>
              <w:right w:val="single" w:sz="4" w:space="0" w:color="auto"/>
            </w:tcBorders>
            <w:vAlign w:val="center"/>
          </w:tcPr>
          <w:p w14:paraId="1AF24418"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sz w:val="20"/>
                <w:szCs w:val="20"/>
                <w:lang w:val="tr-TR"/>
              </w:rPr>
            </w:pPr>
          </w:p>
          <w:p w14:paraId="5B2B1A31"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sz w:val="20"/>
                <w:szCs w:val="20"/>
                <w:lang w:val="tr-TR"/>
              </w:rPr>
            </w:pPr>
          </w:p>
          <w:p w14:paraId="1F98C2F6"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sz w:val="20"/>
                <w:szCs w:val="20"/>
                <w:lang w:val="tr-TR"/>
              </w:rPr>
            </w:pPr>
          </w:p>
          <w:p w14:paraId="427C2631"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sz w:val="20"/>
                <w:szCs w:val="20"/>
                <w:lang w:val="tr-TR"/>
              </w:rPr>
            </w:pPr>
            <w:r>
              <w:rPr>
                <w:rStyle w:val="Yok"/>
                <w:rFonts w:ascii="Times New Roman" w:hAnsi="Times New Roman" w:cs="Times New Roman"/>
                <w:bCs/>
                <w:sz w:val="20"/>
                <w:szCs w:val="20"/>
                <w:lang w:val="tr-TR"/>
              </w:rPr>
              <w:t>0.033</w:t>
            </w:r>
          </w:p>
          <w:p w14:paraId="2FD202F0"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sz w:val="20"/>
                <w:szCs w:val="20"/>
                <w:lang w:val="tr-TR"/>
              </w:rPr>
            </w:pPr>
          </w:p>
          <w:p w14:paraId="26C78290"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sz w:val="20"/>
                <w:szCs w:val="20"/>
                <w:lang w:val="tr-TR"/>
              </w:rPr>
            </w:pPr>
          </w:p>
          <w:p w14:paraId="4EE88BD4"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sz w:val="20"/>
                <w:szCs w:val="20"/>
                <w:lang w:val="tr-TR"/>
              </w:rPr>
            </w:pPr>
            <w:r>
              <w:rPr>
                <w:rStyle w:val="Yok"/>
                <w:rFonts w:ascii="Times New Roman" w:hAnsi="Times New Roman" w:cs="Times New Roman"/>
                <w:bCs/>
                <w:sz w:val="20"/>
                <w:szCs w:val="20"/>
                <w:lang w:val="tr-TR"/>
              </w:rPr>
              <w:t>0.608</w:t>
            </w:r>
          </w:p>
          <w:p w14:paraId="4A4922BA"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sz w:val="20"/>
                <w:szCs w:val="20"/>
                <w:lang w:val="tr-TR"/>
              </w:rPr>
            </w:pPr>
          </w:p>
        </w:tc>
      </w:tr>
      <w:tr w:rsidR="00C33F63" w14:paraId="4375346B" w14:textId="77777777" w:rsidTr="00E55BFF">
        <w:trPr>
          <w:trHeight w:val="3816"/>
        </w:trPr>
        <w:tc>
          <w:tcPr>
            <w:tcW w:w="2835" w:type="dxa"/>
            <w:tcBorders>
              <w:top w:val="single" w:sz="4" w:space="0" w:color="auto"/>
              <w:left w:val="single" w:sz="4" w:space="0" w:color="auto"/>
              <w:bottom w:val="single" w:sz="4" w:space="0" w:color="auto"/>
              <w:right w:val="single" w:sz="4" w:space="0" w:color="auto"/>
            </w:tcBorders>
            <w:hideMark/>
          </w:tcPr>
          <w:p w14:paraId="318D8FB8" w14:textId="77777777" w:rsidR="00C33F63" w:rsidRDefault="00C33F63" w:rsidP="00E55BF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
                <w:bCs/>
                <w:sz w:val="20"/>
                <w:szCs w:val="20"/>
                <w:lang w:val="tr-TR"/>
              </w:rPr>
            </w:pPr>
            <w:r>
              <w:rPr>
                <w:rStyle w:val="Yok"/>
                <w:rFonts w:ascii="Times New Roman" w:hAnsi="Times New Roman" w:cs="Times New Roman"/>
                <w:b/>
                <w:bCs/>
                <w:sz w:val="20"/>
                <w:szCs w:val="20"/>
                <w:lang w:val="tr-TR"/>
              </w:rPr>
              <w:t>Sosyal medya kullanım amacı</w:t>
            </w:r>
          </w:p>
          <w:p w14:paraId="1ECF4636" w14:textId="77777777" w:rsidR="00C33F63" w:rsidRDefault="00C33F63" w:rsidP="00E55BF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0"/>
                <w:szCs w:val="20"/>
                <w:lang w:val="tr-TR"/>
              </w:rPr>
            </w:pPr>
            <w:r>
              <w:rPr>
                <w:rStyle w:val="Yok"/>
                <w:rFonts w:ascii="Times New Roman" w:hAnsi="Times New Roman" w:cs="Times New Roman"/>
                <w:b/>
                <w:bCs/>
                <w:sz w:val="20"/>
                <w:szCs w:val="20"/>
                <w:lang w:val="tr-TR"/>
              </w:rPr>
              <w:t xml:space="preserve">   </w:t>
            </w:r>
            <w:r>
              <w:rPr>
                <w:rStyle w:val="Yok"/>
                <w:rFonts w:ascii="Times New Roman" w:hAnsi="Times New Roman" w:cs="Times New Roman"/>
                <w:bCs/>
                <w:sz w:val="20"/>
                <w:szCs w:val="20"/>
                <w:lang w:val="tr-TR"/>
              </w:rPr>
              <w:t>İletişim</w:t>
            </w:r>
          </w:p>
          <w:p w14:paraId="10C53A38" w14:textId="77777777" w:rsidR="00C33F63" w:rsidRDefault="00C33F63" w:rsidP="00E55BFF">
            <w:pPr>
              <w:pStyle w:val="GvdeA"/>
              <w:tabs>
                <w:tab w:val="left" w:pos="720"/>
                <w:tab w:val="left" w:pos="1440"/>
                <w:tab w:val="left" w:pos="2160"/>
                <w:tab w:val="left" w:pos="2880"/>
                <w:tab w:val="left" w:pos="3600"/>
              </w:tabs>
              <w:suppressAutoHyphens/>
              <w:spacing w:after="0"/>
              <w:ind w:left="708"/>
              <w:jc w:val="both"/>
              <w:rPr>
                <w:rStyle w:val="Yok"/>
                <w:rFonts w:ascii="Times New Roman" w:hAnsi="Times New Roman" w:cs="Times New Roman"/>
                <w:bCs/>
                <w:sz w:val="20"/>
                <w:szCs w:val="20"/>
                <w:lang w:val="tr-TR"/>
              </w:rPr>
            </w:pPr>
            <w:r>
              <w:rPr>
                <w:rStyle w:val="Yok"/>
                <w:rFonts w:ascii="Times New Roman" w:hAnsi="Times New Roman" w:cs="Times New Roman"/>
                <w:bCs/>
                <w:sz w:val="20"/>
                <w:szCs w:val="20"/>
                <w:lang w:val="tr-TR"/>
              </w:rPr>
              <w:t>Hayır</w:t>
            </w:r>
          </w:p>
          <w:p w14:paraId="79573D73" w14:textId="77777777" w:rsidR="00C33F63" w:rsidRDefault="00C33F63" w:rsidP="00E55BFF">
            <w:pPr>
              <w:pStyle w:val="GvdeA"/>
              <w:tabs>
                <w:tab w:val="left" w:pos="720"/>
                <w:tab w:val="left" w:pos="1440"/>
                <w:tab w:val="left" w:pos="2160"/>
                <w:tab w:val="left" w:pos="2880"/>
                <w:tab w:val="left" w:pos="3600"/>
              </w:tabs>
              <w:suppressAutoHyphens/>
              <w:spacing w:after="0"/>
              <w:ind w:left="708"/>
              <w:jc w:val="both"/>
              <w:rPr>
                <w:rStyle w:val="Yok"/>
                <w:rFonts w:ascii="Times New Roman" w:hAnsi="Times New Roman" w:cs="Times New Roman"/>
                <w:bCs/>
                <w:sz w:val="20"/>
                <w:szCs w:val="20"/>
                <w:lang w:val="tr-TR"/>
              </w:rPr>
            </w:pPr>
            <w:r>
              <w:rPr>
                <w:rStyle w:val="Yok"/>
                <w:rFonts w:ascii="Times New Roman" w:hAnsi="Times New Roman" w:cs="Times New Roman"/>
                <w:bCs/>
                <w:sz w:val="20"/>
                <w:szCs w:val="20"/>
                <w:lang w:val="tr-TR"/>
              </w:rPr>
              <w:t>Evet</w:t>
            </w:r>
          </w:p>
          <w:p w14:paraId="22DD4D14" w14:textId="77777777" w:rsidR="00C33F63" w:rsidRDefault="00C33F63" w:rsidP="00E55BF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0"/>
                <w:szCs w:val="20"/>
                <w:lang w:val="tr-TR"/>
              </w:rPr>
            </w:pPr>
            <w:r>
              <w:rPr>
                <w:rStyle w:val="Yok"/>
                <w:rFonts w:ascii="Times New Roman" w:hAnsi="Times New Roman" w:cs="Times New Roman"/>
                <w:bCs/>
                <w:sz w:val="20"/>
                <w:szCs w:val="20"/>
                <w:lang w:val="tr-TR"/>
              </w:rPr>
              <w:t xml:space="preserve">   Bilgi edinme</w:t>
            </w:r>
          </w:p>
          <w:p w14:paraId="1EE2CC1D" w14:textId="77777777" w:rsidR="00C33F63" w:rsidRDefault="00C33F63" w:rsidP="00E55BFF">
            <w:pPr>
              <w:pStyle w:val="GvdeA"/>
              <w:tabs>
                <w:tab w:val="left" w:pos="720"/>
                <w:tab w:val="left" w:pos="1440"/>
                <w:tab w:val="left" w:pos="2160"/>
                <w:tab w:val="left" w:pos="2880"/>
                <w:tab w:val="left" w:pos="3600"/>
              </w:tabs>
              <w:suppressAutoHyphens/>
              <w:spacing w:after="0"/>
              <w:ind w:left="708"/>
              <w:jc w:val="both"/>
              <w:rPr>
                <w:rStyle w:val="Yok"/>
                <w:rFonts w:ascii="Times New Roman" w:hAnsi="Times New Roman" w:cs="Times New Roman"/>
                <w:bCs/>
                <w:sz w:val="20"/>
                <w:szCs w:val="20"/>
                <w:lang w:val="tr-TR"/>
              </w:rPr>
            </w:pPr>
            <w:r>
              <w:rPr>
                <w:rStyle w:val="Yok"/>
                <w:rFonts w:ascii="Times New Roman" w:hAnsi="Times New Roman" w:cs="Times New Roman"/>
                <w:bCs/>
                <w:sz w:val="20"/>
                <w:szCs w:val="20"/>
                <w:lang w:val="tr-TR"/>
              </w:rPr>
              <w:t>Hayır</w:t>
            </w:r>
          </w:p>
          <w:p w14:paraId="7DBD31D3" w14:textId="77777777" w:rsidR="00C33F63" w:rsidRDefault="00C33F63" w:rsidP="00E55BFF">
            <w:pPr>
              <w:pStyle w:val="GvdeA"/>
              <w:tabs>
                <w:tab w:val="left" w:pos="720"/>
                <w:tab w:val="left" w:pos="1440"/>
                <w:tab w:val="left" w:pos="2160"/>
                <w:tab w:val="left" w:pos="2880"/>
                <w:tab w:val="left" w:pos="3600"/>
              </w:tabs>
              <w:suppressAutoHyphens/>
              <w:spacing w:after="0"/>
              <w:ind w:left="708"/>
              <w:jc w:val="both"/>
              <w:rPr>
                <w:rStyle w:val="Yok"/>
                <w:rFonts w:ascii="Times New Roman" w:hAnsi="Times New Roman" w:cs="Times New Roman"/>
                <w:bCs/>
                <w:sz w:val="20"/>
                <w:szCs w:val="20"/>
                <w:lang w:val="tr-TR"/>
              </w:rPr>
            </w:pPr>
            <w:r>
              <w:rPr>
                <w:rStyle w:val="Yok"/>
                <w:rFonts w:ascii="Times New Roman" w:hAnsi="Times New Roman" w:cs="Times New Roman"/>
                <w:bCs/>
                <w:sz w:val="20"/>
                <w:szCs w:val="20"/>
                <w:lang w:val="tr-TR"/>
              </w:rPr>
              <w:t>Evet</w:t>
            </w:r>
          </w:p>
          <w:p w14:paraId="5E2D5BD2" w14:textId="77777777" w:rsidR="00C33F63" w:rsidRDefault="00C33F63" w:rsidP="00E55BF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0"/>
                <w:szCs w:val="20"/>
                <w:lang w:val="tr-TR"/>
              </w:rPr>
            </w:pPr>
            <w:r>
              <w:rPr>
                <w:rStyle w:val="Yok"/>
                <w:rFonts w:ascii="Times New Roman" w:hAnsi="Times New Roman" w:cs="Times New Roman"/>
                <w:bCs/>
                <w:sz w:val="20"/>
                <w:szCs w:val="20"/>
                <w:lang w:val="tr-TR"/>
              </w:rPr>
              <w:t xml:space="preserve">   Alışveriş</w:t>
            </w:r>
          </w:p>
          <w:p w14:paraId="0D285DFC" w14:textId="77777777" w:rsidR="00C33F63" w:rsidRDefault="00C33F63" w:rsidP="00E55BFF">
            <w:pPr>
              <w:pStyle w:val="GvdeA"/>
              <w:tabs>
                <w:tab w:val="left" w:pos="720"/>
                <w:tab w:val="left" w:pos="1440"/>
                <w:tab w:val="left" w:pos="2160"/>
                <w:tab w:val="left" w:pos="2880"/>
                <w:tab w:val="left" w:pos="3600"/>
              </w:tabs>
              <w:suppressAutoHyphens/>
              <w:spacing w:after="0"/>
              <w:ind w:left="708"/>
              <w:jc w:val="both"/>
              <w:rPr>
                <w:rStyle w:val="Yok"/>
                <w:rFonts w:ascii="Times New Roman" w:hAnsi="Times New Roman" w:cs="Times New Roman"/>
                <w:bCs/>
                <w:sz w:val="20"/>
                <w:szCs w:val="20"/>
                <w:lang w:val="tr-TR"/>
              </w:rPr>
            </w:pPr>
            <w:r>
              <w:rPr>
                <w:rStyle w:val="Yok"/>
                <w:rFonts w:ascii="Times New Roman" w:hAnsi="Times New Roman" w:cs="Times New Roman"/>
                <w:bCs/>
                <w:sz w:val="20"/>
                <w:szCs w:val="20"/>
                <w:lang w:val="tr-TR"/>
              </w:rPr>
              <w:t>Hayır</w:t>
            </w:r>
          </w:p>
          <w:p w14:paraId="60AA4617" w14:textId="77777777" w:rsidR="00C33F63" w:rsidRDefault="00C33F63" w:rsidP="00E55BFF">
            <w:pPr>
              <w:pStyle w:val="GvdeA"/>
              <w:tabs>
                <w:tab w:val="left" w:pos="720"/>
                <w:tab w:val="left" w:pos="1440"/>
                <w:tab w:val="left" w:pos="2160"/>
                <w:tab w:val="left" w:pos="2880"/>
                <w:tab w:val="left" w:pos="3600"/>
              </w:tabs>
              <w:suppressAutoHyphens/>
              <w:spacing w:after="0"/>
              <w:ind w:left="708"/>
              <w:jc w:val="both"/>
              <w:rPr>
                <w:rStyle w:val="Yok"/>
                <w:rFonts w:ascii="Times New Roman" w:hAnsi="Times New Roman" w:cs="Times New Roman"/>
                <w:bCs/>
                <w:sz w:val="20"/>
                <w:szCs w:val="20"/>
                <w:lang w:val="tr-TR"/>
              </w:rPr>
            </w:pPr>
            <w:r>
              <w:rPr>
                <w:rStyle w:val="Yok"/>
                <w:rFonts w:ascii="Times New Roman" w:hAnsi="Times New Roman" w:cs="Times New Roman"/>
                <w:bCs/>
                <w:sz w:val="20"/>
                <w:szCs w:val="20"/>
                <w:lang w:val="tr-TR"/>
              </w:rPr>
              <w:t>Evet</w:t>
            </w:r>
          </w:p>
          <w:p w14:paraId="7F4FCD5F" w14:textId="77777777" w:rsidR="00C33F63" w:rsidRDefault="00C33F63" w:rsidP="00E55BF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0"/>
                <w:szCs w:val="20"/>
                <w:lang w:val="tr-TR"/>
              </w:rPr>
            </w:pPr>
            <w:r>
              <w:rPr>
                <w:rStyle w:val="Yok"/>
                <w:rFonts w:ascii="Times New Roman" w:hAnsi="Times New Roman" w:cs="Times New Roman"/>
                <w:bCs/>
                <w:sz w:val="20"/>
                <w:szCs w:val="20"/>
                <w:lang w:val="tr-TR"/>
              </w:rPr>
              <w:t xml:space="preserve">   Video / müzik</w:t>
            </w:r>
          </w:p>
          <w:p w14:paraId="3386C0BB" w14:textId="77777777" w:rsidR="00C33F63" w:rsidRDefault="00C33F63" w:rsidP="00E55BFF">
            <w:pPr>
              <w:pStyle w:val="GvdeA"/>
              <w:tabs>
                <w:tab w:val="left" w:pos="720"/>
                <w:tab w:val="left" w:pos="1440"/>
                <w:tab w:val="left" w:pos="2160"/>
                <w:tab w:val="left" w:pos="2880"/>
                <w:tab w:val="left" w:pos="3600"/>
              </w:tabs>
              <w:suppressAutoHyphens/>
              <w:spacing w:after="0"/>
              <w:ind w:left="708"/>
              <w:jc w:val="both"/>
              <w:rPr>
                <w:rStyle w:val="Yok"/>
                <w:rFonts w:ascii="Times New Roman" w:hAnsi="Times New Roman" w:cs="Times New Roman"/>
                <w:bCs/>
                <w:sz w:val="20"/>
                <w:szCs w:val="20"/>
                <w:lang w:val="tr-TR"/>
              </w:rPr>
            </w:pPr>
            <w:r>
              <w:rPr>
                <w:rStyle w:val="Yok"/>
                <w:rFonts w:ascii="Times New Roman" w:hAnsi="Times New Roman" w:cs="Times New Roman"/>
                <w:bCs/>
                <w:sz w:val="20"/>
                <w:szCs w:val="20"/>
                <w:lang w:val="tr-TR"/>
              </w:rPr>
              <w:t>Hayır</w:t>
            </w:r>
          </w:p>
          <w:p w14:paraId="539C8C4A" w14:textId="77777777" w:rsidR="00C33F63" w:rsidRDefault="00C33F63" w:rsidP="00E55BFF">
            <w:pPr>
              <w:pStyle w:val="GvdeA"/>
              <w:tabs>
                <w:tab w:val="left" w:pos="720"/>
                <w:tab w:val="left" w:pos="1440"/>
                <w:tab w:val="left" w:pos="2160"/>
                <w:tab w:val="left" w:pos="2880"/>
                <w:tab w:val="left" w:pos="3600"/>
              </w:tabs>
              <w:suppressAutoHyphens/>
              <w:spacing w:after="0"/>
              <w:ind w:left="708"/>
              <w:jc w:val="both"/>
              <w:rPr>
                <w:rStyle w:val="Yok"/>
                <w:rFonts w:ascii="Times New Roman" w:hAnsi="Times New Roman" w:cs="Times New Roman"/>
                <w:bCs/>
                <w:sz w:val="20"/>
                <w:szCs w:val="20"/>
                <w:lang w:val="tr-TR"/>
              </w:rPr>
            </w:pPr>
            <w:r>
              <w:rPr>
                <w:rStyle w:val="Yok"/>
                <w:rFonts w:ascii="Times New Roman" w:hAnsi="Times New Roman" w:cs="Times New Roman"/>
                <w:bCs/>
                <w:sz w:val="20"/>
                <w:szCs w:val="20"/>
                <w:lang w:val="tr-TR"/>
              </w:rPr>
              <w:t>Evet</w:t>
            </w:r>
          </w:p>
          <w:p w14:paraId="37BEE23A" w14:textId="77777777" w:rsidR="00C33F63" w:rsidRDefault="00C33F63" w:rsidP="00E55BFF">
            <w:pPr>
              <w:pStyle w:val="GvdeA"/>
              <w:tabs>
                <w:tab w:val="left" w:pos="720"/>
                <w:tab w:val="left" w:pos="1440"/>
                <w:tab w:val="left" w:pos="2160"/>
                <w:tab w:val="left" w:pos="2880"/>
                <w:tab w:val="left" w:pos="3600"/>
              </w:tabs>
              <w:suppressAutoHyphens/>
              <w:spacing w:after="0"/>
              <w:jc w:val="both"/>
              <w:rPr>
                <w:rStyle w:val="Yok"/>
                <w:rFonts w:ascii="Times New Roman" w:hAnsi="Times New Roman" w:cs="Times New Roman"/>
                <w:bCs/>
                <w:sz w:val="20"/>
                <w:szCs w:val="20"/>
                <w:lang w:val="tr-TR"/>
              </w:rPr>
            </w:pPr>
            <w:r>
              <w:rPr>
                <w:rStyle w:val="Yok"/>
                <w:rFonts w:ascii="Times New Roman" w:hAnsi="Times New Roman" w:cs="Times New Roman"/>
                <w:bCs/>
                <w:sz w:val="20"/>
                <w:szCs w:val="20"/>
                <w:lang w:val="tr-TR"/>
              </w:rPr>
              <w:t xml:space="preserve">   Paylaşım (fotoğraf, video, durum vb.)</w:t>
            </w:r>
          </w:p>
          <w:p w14:paraId="30F9A1C3" w14:textId="77777777" w:rsidR="00C33F63" w:rsidRDefault="00C33F63" w:rsidP="00E55BFF">
            <w:pPr>
              <w:pStyle w:val="GvdeA"/>
              <w:tabs>
                <w:tab w:val="left" w:pos="720"/>
                <w:tab w:val="left" w:pos="1440"/>
                <w:tab w:val="left" w:pos="2160"/>
                <w:tab w:val="left" w:pos="2880"/>
                <w:tab w:val="left" w:pos="3600"/>
              </w:tabs>
              <w:suppressAutoHyphens/>
              <w:spacing w:after="0"/>
              <w:ind w:left="708"/>
              <w:jc w:val="both"/>
              <w:rPr>
                <w:rStyle w:val="Yok"/>
                <w:rFonts w:ascii="Times New Roman" w:hAnsi="Times New Roman" w:cs="Times New Roman"/>
                <w:bCs/>
                <w:sz w:val="20"/>
                <w:szCs w:val="20"/>
                <w:lang w:val="tr-TR"/>
              </w:rPr>
            </w:pPr>
            <w:r>
              <w:rPr>
                <w:rStyle w:val="Yok"/>
                <w:rFonts w:ascii="Times New Roman" w:hAnsi="Times New Roman" w:cs="Times New Roman"/>
                <w:bCs/>
                <w:sz w:val="20"/>
                <w:szCs w:val="20"/>
                <w:lang w:val="tr-TR"/>
              </w:rPr>
              <w:t>Hayır</w:t>
            </w:r>
          </w:p>
          <w:p w14:paraId="73BF95BF" w14:textId="77777777" w:rsidR="00C33F63" w:rsidRDefault="00C33F63" w:rsidP="00E55BFF">
            <w:pPr>
              <w:pStyle w:val="GvdeA"/>
              <w:tabs>
                <w:tab w:val="left" w:pos="720"/>
                <w:tab w:val="left" w:pos="1440"/>
                <w:tab w:val="left" w:pos="2160"/>
                <w:tab w:val="left" w:pos="2880"/>
                <w:tab w:val="left" w:pos="3600"/>
              </w:tabs>
              <w:suppressAutoHyphens/>
              <w:spacing w:after="0"/>
              <w:ind w:left="708"/>
              <w:jc w:val="both"/>
              <w:rPr>
                <w:rStyle w:val="Yok"/>
                <w:rFonts w:ascii="Times New Roman" w:hAnsi="Times New Roman" w:cs="Times New Roman"/>
                <w:b/>
                <w:bCs/>
                <w:sz w:val="20"/>
                <w:szCs w:val="20"/>
                <w:lang w:val="tr-TR"/>
              </w:rPr>
            </w:pPr>
            <w:r>
              <w:rPr>
                <w:rStyle w:val="Yok"/>
                <w:rFonts w:ascii="Times New Roman" w:hAnsi="Times New Roman" w:cs="Times New Roman"/>
                <w:bCs/>
                <w:sz w:val="20"/>
                <w:szCs w:val="20"/>
                <w:lang w:val="tr-TR"/>
              </w:rPr>
              <w:t>Evet</w:t>
            </w:r>
          </w:p>
        </w:tc>
        <w:tc>
          <w:tcPr>
            <w:tcW w:w="709" w:type="dxa"/>
            <w:tcBorders>
              <w:top w:val="single" w:sz="4" w:space="0" w:color="auto"/>
              <w:left w:val="single" w:sz="4" w:space="0" w:color="auto"/>
              <w:bottom w:val="single" w:sz="4" w:space="0" w:color="auto"/>
              <w:right w:val="single" w:sz="4" w:space="0" w:color="auto"/>
            </w:tcBorders>
          </w:tcPr>
          <w:p w14:paraId="17E0AD69" w14:textId="77777777" w:rsidR="00C33F63" w:rsidRDefault="00C33F63" w:rsidP="00E55BFF">
            <w:pPr>
              <w:pStyle w:val="GvdeA"/>
              <w:tabs>
                <w:tab w:val="left" w:pos="720"/>
                <w:tab w:val="left" w:pos="1440"/>
              </w:tabs>
              <w:suppressAutoHyphens/>
              <w:spacing w:after="0"/>
              <w:rPr>
                <w:rStyle w:val="Yok"/>
                <w:rFonts w:ascii="Times New Roman" w:hAnsi="Times New Roman" w:cs="Times New Roman"/>
                <w:sz w:val="20"/>
                <w:szCs w:val="20"/>
                <w:lang w:val="tr-TR"/>
              </w:rPr>
            </w:pPr>
          </w:p>
          <w:p w14:paraId="216953B6"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60BD3A4B"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244</w:t>
            </w:r>
          </w:p>
          <w:p w14:paraId="56722C88"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204</w:t>
            </w:r>
          </w:p>
          <w:p w14:paraId="75233CB6"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63DD141E"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259</w:t>
            </w:r>
          </w:p>
          <w:p w14:paraId="3359A26F"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189</w:t>
            </w:r>
          </w:p>
          <w:p w14:paraId="10B94682"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2ED295F6"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351</w:t>
            </w:r>
          </w:p>
          <w:p w14:paraId="5FCFC2B3"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97</w:t>
            </w:r>
          </w:p>
          <w:p w14:paraId="406D400B"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3A3EB8DE"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220</w:t>
            </w:r>
          </w:p>
          <w:p w14:paraId="1346F272"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228</w:t>
            </w:r>
          </w:p>
          <w:p w14:paraId="23CFB211"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71EF07EB"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7A0FC917"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280</w:t>
            </w:r>
          </w:p>
          <w:p w14:paraId="4AA267F9"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168</w:t>
            </w:r>
          </w:p>
        </w:tc>
        <w:tc>
          <w:tcPr>
            <w:tcW w:w="1134" w:type="dxa"/>
            <w:tcBorders>
              <w:top w:val="single" w:sz="4" w:space="0" w:color="auto"/>
              <w:left w:val="single" w:sz="4" w:space="0" w:color="auto"/>
              <w:bottom w:val="single" w:sz="4" w:space="0" w:color="auto"/>
              <w:right w:val="single" w:sz="4" w:space="0" w:color="auto"/>
            </w:tcBorders>
          </w:tcPr>
          <w:p w14:paraId="537B9598"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4726D5C4"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37E3891C"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25-88</w:t>
            </w:r>
          </w:p>
          <w:p w14:paraId="2F0FC6E6"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22-90</w:t>
            </w:r>
          </w:p>
          <w:p w14:paraId="0B4E2339"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4FAA07FD"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22-88</w:t>
            </w:r>
          </w:p>
          <w:p w14:paraId="49015D49"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25-90</w:t>
            </w:r>
          </w:p>
          <w:p w14:paraId="54649455"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319B606A"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22-88</w:t>
            </w:r>
          </w:p>
          <w:p w14:paraId="30CE8CB0"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29-90</w:t>
            </w:r>
          </w:p>
          <w:p w14:paraId="7EF80F08"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0D65909C"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22-88</w:t>
            </w:r>
          </w:p>
          <w:p w14:paraId="0C6956F7"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25-90</w:t>
            </w:r>
          </w:p>
          <w:p w14:paraId="4039EE3D"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09756FF5"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7954BCA7"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22-87</w:t>
            </w:r>
          </w:p>
          <w:p w14:paraId="42D64AC7"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30-90</w:t>
            </w:r>
          </w:p>
        </w:tc>
        <w:tc>
          <w:tcPr>
            <w:tcW w:w="1276" w:type="dxa"/>
            <w:tcBorders>
              <w:top w:val="single" w:sz="4" w:space="0" w:color="auto"/>
              <w:left w:val="single" w:sz="4" w:space="0" w:color="auto"/>
              <w:bottom w:val="single" w:sz="4" w:space="0" w:color="auto"/>
              <w:right w:val="single" w:sz="4" w:space="0" w:color="auto"/>
            </w:tcBorders>
          </w:tcPr>
          <w:p w14:paraId="31FF94BA"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34F974A5" w14:textId="77777777" w:rsidR="00C33F63" w:rsidRDefault="00C33F63" w:rsidP="00E55BFF">
            <w:pPr>
              <w:pStyle w:val="GvdeA"/>
              <w:tabs>
                <w:tab w:val="left" w:pos="720"/>
                <w:tab w:val="left" w:pos="1440"/>
              </w:tabs>
              <w:suppressAutoHyphens/>
              <w:spacing w:after="0"/>
              <w:rPr>
                <w:rStyle w:val="Yok"/>
                <w:rFonts w:ascii="Times New Roman" w:hAnsi="Times New Roman" w:cs="Times New Roman"/>
                <w:sz w:val="20"/>
                <w:szCs w:val="20"/>
                <w:lang w:val="tr-TR"/>
              </w:rPr>
            </w:pPr>
          </w:p>
          <w:p w14:paraId="60FCA5F2" w14:textId="77777777" w:rsidR="00C33F63" w:rsidRDefault="00C33F63" w:rsidP="00E55BFF">
            <w:pPr>
              <w:pStyle w:val="GvdeA"/>
              <w:tabs>
                <w:tab w:val="left" w:pos="720"/>
                <w:tab w:val="left" w:pos="1440"/>
              </w:tabs>
              <w:suppressAutoHyphens/>
              <w:spacing w:after="0"/>
              <w:rPr>
                <w:rStyle w:val="Yok"/>
                <w:rFonts w:ascii="Times New Roman" w:hAnsi="Times New Roman" w:cs="Times New Roman"/>
                <w:bCs/>
                <w:color w:val="auto"/>
                <w:sz w:val="20"/>
                <w:szCs w:val="20"/>
                <w:lang w:val="tr-TR"/>
              </w:rPr>
            </w:pPr>
            <w:r>
              <w:rPr>
                <w:rStyle w:val="Yok"/>
                <w:rFonts w:ascii="Times New Roman" w:hAnsi="Times New Roman" w:cs="Times New Roman"/>
                <w:sz w:val="20"/>
                <w:szCs w:val="20"/>
                <w:lang w:val="tr-TR"/>
              </w:rPr>
              <w:t xml:space="preserve"> 53.95</w:t>
            </w:r>
            <w:r>
              <w:rPr>
                <w:rStyle w:val="Yok"/>
                <w:rFonts w:ascii="Times New Roman" w:hAnsi="Times New Roman" w:cs="Times New Roman"/>
                <w:bCs/>
                <w:color w:val="auto"/>
                <w:sz w:val="20"/>
                <w:szCs w:val="20"/>
                <w:lang w:val="tr-TR"/>
              </w:rPr>
              <w:t>±12.83</w:t>
            </w:r>
          </w:p>
          <w:p w14:paraId="5777241B"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color w:val="auto"/>
                <w:sz w:val="20"/>
                <w:szCs w:val="20"/>
                <w:lang w:val="tr-TR"/>
              </w:rPr>
            </w:pPr>
            <w:r>
              <w:rPr>
                <w:rStyle w:val="Yok"/>
                <w:rFonts w:ascii="Times New Roman" w:hAnsi="Times New Roman" w:cs="Times New Roman"/>
                <w:bCs/>
                <w:color w:val="auto"/>
                <w:sz w:val="20"/>
                <w:szCs w:val="20"/>
                <w:lang w:val="tr-TR"/>
              </w:rPr>
              <w:t>53.69±12.80</w:t>
            </w:r>
          </w:p>
          <w:p w14:paraId="10B10EEE"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color w:val="auto"/>
                <w:sz w:val="20"/>
                <w:szCs w:val="20"/>
                <w:lang w:val="tr-TR"/>
              </w:rPr>
            </w:pPr>
          </w:p>
          <w:p w14:paraId="7396823F"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color w:val="auto"/>
                <w:sz w:val="20"/>
                <w:szCs w:val="20"/>
                <w:lang w:val="tr-TR"/>
              </w:rPr>
            </w:pPr>
            <w:r>
              <w:rPr>
                <w:rStyle w:val="Yok"/>
                <w:rFonts w:ascii="Times New Roman" w:hAnsi="Times New Roman" w:cs="Times New Roman"/>
                <w:bCs/>
                <w:color w:val="auto"/>
                <w:sz w:val="20"/>
                <w:szCs w:val="20"/>
                <w:lang w:val="tr-TR"/>
              </w:rPr>
              <w:t>53.98±12.85</w:t>
            </w:r>
          </w:p>
          <w:p w14:paraId="700F9728"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color w:val="auto"/>
                <w:sz w:val="20"/>
                <w:szCs w:val="20"/>
                <w:lang w:val="tr-TR"/>
              </w:rPr>
            </w:pPr>
            <w:r>
              <w:rPr>
                <w:rStyle w:val="Yok"/>
                <w:rFonts w:ascii="Times New Roman" w:hAnsi="Times New Roman" w:cs="Times New Roman"/>
                <w:bCs/>
                <w:color w:val="auto"/>
                <w:sz w:val="20"/>
                <w:szCs w:val="20"/>
                <w:lang w:val="tr-TR"/>
              </w:rPr>
              <w:t>53.62±12.78</w:t>
            </w:r>
          </w:p>
          <w:p w14:paraId="2126C581"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color w:val="auto"/>
                <w:sz w:val="20"/>
                <w:szCs w:val="20"/>
                <w:lang w:val="tr-TR"/>
              </w:rPr>
            </w:pPr>
          </w:p>
          <w:p w14:paraId="6773B5F6"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color w:val="auto"/>
                <w:sz w:val="20"/>
                <w:szCs w:val="20"/>
                <w:lang w:val="tr-TR"/>
              </w:rPr>
            </w:pPr>
            <w:r>
              <w:rPr>
                <w:rStyle w:val="Yok"/>
                <w:rFonts w:ascii="Times New Roman" w:hAnsi="Times New Roman" w:cs="Times New Roman"/>
                <w:bCs/>
                <w:color w:val="auto"/>
                <w:sz w:val="20"/>
                <w:szCs w:val="20"/>
                <w:lang w:val="tr-TR"/>
              </w:rPr>
              <w:t>53.58±13.14</w:t>
            </w:r>
          </w:p>
          <w:p w14:paraId="5D187EE0"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color w:val="auto"/>
                <w:sz w:val="20"/>
                <w:szCs w:val="20"/>
                <w:lang w:val="tr-TR"/>
              </w:rPr>
            </w:pPr>
            <w:r>
              <w:rPr>
                <w:rStyle w:val="Yok"/>
                <w:rFonts w:ascii="Times New Roman" w:hAnsi="Times New Roman" w:cs="Times New Roman"/>
                <w:bCs/>
                <w:color w:val="auto"/>
                <w:sz w:val="20"/>
                <w:szCs w:val="20"/>
                <w:lang w:val="tr-TR"/>
              </w:rPr>
              <w:t>54.73±11.56</w:t>
            </w:r>
          </w:p>
          <w:p w14:paraId="0FC82F6B"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color w:val="auto"/>
                <w:sz w:val="20"/>
                <w:szCs w:val="20"/>
                <w:lang w:val="tr-TR"/>
              </w:rPr>
            </w:pPr>
          </w:p>
          <w:p w14:paraId="0DCFDFC2"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color w:val="auto"/>
                <w:sz w:val="20"/>
                <w:szCs w:val="20"/>
                <w:lang w:val="tr-TR"/>
              </w:rPr>
            </w:pPr>
            <w:r>
              <w:rPr>
                <w:rStyle w:val="Yok"/>
                <w:rFonts w:ascii="Times New Roman" w:hAnsi="Times New Roman" w:cs="Times New Roman"/>
                <w:bCs/>
                <w:color w:val="auto"/>
                <w:sz w:val="20"/>
                <w:szCs w:val="20"/>
                <w:lang w:val="tr-TR"/>
              </w:rPr>
              <w:t>53.68±13.51</w:t>
            </w:r>
          </w:p>
          <w:p w14:paraId="7AC7DEAE"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color w:val="auto"/>
                <w:sz w:val="20"/>
                <w:szCs w:val="20"/>
                <w:lang w:val="tr-TR"/>
              </w:rPr>
            </w:pPr>
            <w:r>
              <w:rPr>
                <w:rStyle w:val="Yok"/>
                <w:rFonts w:ascii="Times New Roman" w:hAnsi="Times New Roman" w:cs="Times New Roman"/>
                <w:bCs/>
                <w:color w:val="auto"/>
                <w:sz w:val="20"/>
                <w:szCs w:val="20"/>
                <w:lang w:val="tr-TR"/>
              </w:rPr>
              <w:t>53.98±12.12</w:t>
            </w:r>
          </w:p>
          <w:p w14:paraId="60B6A4CE"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color w:val="auto"/>
                <w:sz w:val="20"/>
                <w:szCs w:val="20"/>
                <w:lang w:val="tr-TR"/>
              </w:rPr>
            </w:pPr>
          </w:p>
          <w:p w14:paraId="59DD6CBE"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color w:val="auto"/>
                <w:sz w:val="20"/>
                <w:szCs w:val="20"/>
                <w:lang w:val="tr-TR"/>
              </w:rPr>
            </w:pPr>
          </w:p>
          <w:p w14:paraId="1EA1A32C"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color w:val="auto"/>
                <w:sz w:val="20"/>
                <w:szCs w:val="20"/>
                <w:lang w:val="tr-TR"/>
              </w:rPr>
            </w:pPr>
            <w:r>
              <w:rPr>
                <w:rStyle w:val="Yok"/>
                <w:rFonts w:ascii="Times New Roman" w:hAnsi="Times New Roman" w:cs="Times New Roman"/>
                <w:bCs/>
                <w:color w:val="auto"/>
                <w:sz w:val="20"/>
                <w:szCs w:val="20"/>
                <w:lang w:val="tr-TR"/>
              </w:rPr>
              <w:t>51.50±12.79</w:t>
            </w:r>
          </w:p>
          <w:p w14:paraId="39FD82E9"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bCs/>
                <w:color w:val="auto"/>
                <w:sz w:val="20"/>
                <w:szCs w:val="20"/>
                <w:lang w:val="tr-TR"/>
              </w:rPr>
            </w:pPr>
            <w:r>
              <w:rPr>
                <w:rStyle w:val="Yok"/>
                <w:rFonts w:ascii="Times New Roman" w:hAnsi="Times New Roman" w:cs="Times New Roman"/>
                <w:bCs/>
                <w:color w:val="auto"/>
                <w:sz w:val="20"/>
                <w:szCs w:val="20"/>
                <w:lang w:val="tr-TR"/>
              </w:rPr>
              <w:t>57.71±11.90</w:t>
            </w:r>
          </w:p>
        </w:tc>
        <w:tc>
          <w:tcPr>
            <w:tcW w:w="1134" w:type="dxa"/>
            <w:tcBorders>
              <w:top w:val="single" w:sz="4" w:space="0" w:color="auto"/>
              <w:left w:val="single" w:sz="4" w:space="0" w:color="auto"/>
              <w:bottom w:val="single" w:sz="4" w:space="0" w:color="auto"/>
              <w:right w:val="single" w:sz="4" w:space="0" w:color="auto"/>
            </w:tcBorders>
          </w:tcPr>
          <w:p w14:paraId="4D93F9C3"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40E194DE"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2918D920"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****0.214</w:t>
            </w:r>
          </w:p>
          <w:p w14:paraId="394E5740"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0D75F5B0"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015F26B3"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****0.287</w:t>
            </w:r>
          </w:p>
          <w:p w14:paraId="3A5C58A0"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03C0C36D"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1515EE9D"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****-0.785</w:t>
            </w:r>
          </w:p>
          <w:p w14:paraId="056FB17D"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28F8C195"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6A273B4E"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****-0.252</w:t>
            </w:r>
          </w:p>
          <w:p w14:paraId="7E1B18CB"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70930E71"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549DF811"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4B42771F"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****-5.112</w:t>
            </w:r>
          </w:p>
        </w:tc>
        <w:tc>
          <w:tcPr>
            <w:tcW w:w="1446" w:type="dxa"/>
            <w:tcBorders>
              <w:top w:val="single" w:sz="4" w:space="0" w:color="auto"/>
              <w:left w:val="single" w:sz="4" w:space="0" w:color="auto"/>
              <w:bottom w:val="single" w:sz="4" w:space="0" w:color="auto"/>
              <w:right w:val="single" w:sz="4" w:space="0" w:color="auto"/>
            </w:tcBorders>
          </w:tcPr>
          <w:p w14:paraId="4FE0BD06"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7BC06412"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1ECBFF07"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0.831</w:t>
            </w:r>
          </w:p>
          <w:p w14:paraId="13036605"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046D8352"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7853886C"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0.774</w:t>
            </w:r>
          </w:p>
          <w:p w14:paraId="37A59ACF"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6730CF8A" w14:textId="77777777" w:rsidR="00C33F63" w:rsidRDefault="00C33F63" w:rsidP="00E55BFF">
            <w:pPr>
              <w:pStyle w:val="GvdeA"/>
              <w:tabs>
                <w:tab w:val="left" w:pos="720"/>
                <w:tab w:val="left" w:pos="1440"/>
              </w:tabs>
              <w:suppressAutoHyphens/>
              <w:spacing w:after="0"/>
              <w:rPr>
                <w:rStyle w:val="Yok"/>
                <w:rFonts w:ascii="Times New Roman" w:hAnsi="Times New Roman" w:cs="Times New Roman"/>
                <w:sz w:val="20"/>
                <w:szCs w:val="20"/>
                <w:lang w:val="tr-TR"/>
              </w:rPr>
            </w:pPr>
          </w:p>
          <w:p w14:paraId="5696C0E4"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0.433</w:t>
            </w:r>
          </w:p>
          <w:p w14:paraId="7072C9E9"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7EB8DCBD"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14F92A7C"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0.801</w:t>
            </w:r>
          </w:p>
          <w:p w14:paraId="35DF9936"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5E056F01"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118050A8"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02A307F7" w14:textId="77777777" w:rsidR="00C33F63" w:rsidRDefault="00C33F63" w:rsidP="00E55BFF">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0.000</w:t>
            </w:r>
          </w:p>
        </w:tc>
      </w:tr>
    </w:tbl>
    <w:p w14:paraId="1415BCEB" w14:textId="4AC120ED" w:rsidR="003042B4" w:rsidRDefault="003042B4" w:rsidP="003042B4">
      <w:pPr>
        <w:rPr>
          <w:sz w:val="20"/>
          <w:szCs w:val="20"/>
        </w:rPr>
      </w:pPr>
      <w:r>
        <w:rPr>
          <w:sz w:val="20"/>
          <w:szCs w:val="20"/>
        </w:rPr>
        <w:t xml:space="preserve">*Kruskal-Wallis H </w:t>
      </w:r>
      <w:r w:rsidR="00EB742E">
        <w:rPr>
          <w:sz w:val="20"/>
          <w:szCs w:val="20"/>
        </w:rPr>
        <w:t xml:space="preserve">                                        </w:t>
      </w:r>
      <w:r>
        <w:rPr>
          <w:sz w:val="20"/>
          <w:szCs w:val="20"/>
        </w:rPr>
        <w:t xml:space="preserve">          **One_Way ANOVA  </w:t>
      </w:r>
    </w:p>
    <w:p w14:paraId="2630FD6B" w14:textId="69E7020F" w:rsidR="005F2388" w:rsidRDefault="00AA3538" w:rsidP="00EC2866">
      <w:pPr>
        <w:ind w:firstLine="0"/>
      </w:pPr>
      <w:r>
        <w:rPr>
          <w:sz w:val="20"/>
          <w:szCs w:val="20"/>
        </w:rPr>
        <w:t xml:space="preserve">           </w:t>
      </w:r>
      <w:r w:rsidR="003042B4">
        <w:rPr>
          <w:sz w:val="20"/>
          <w:szCs w:val="20"/>
        </w:rPr>
        <w:t>*** Mann-Whitney U                                          **** İki ortalama arasındaki farkın önemlilik testi</w:t>
      </w:r>
    </w:p>
    <w:p w14:paraId="2C16C2CA" w14:textId="71344668" w:rsidR="005F2388" w:rsidRDefault="005F2388" w:rsidP="005F2388">
      <w:r>
        <w:lastRenderedPageBreak/>
        <w:t>Tablo 17</w:t>
      </w:r>
      <w:r w:rsidR="005D19B3">
        <w:t>,</w:t>
      </w:r>
      <w:r>
        <w:t xml:space="preserve"> üniversite öğrencilerinin kullandığı sosyal medya uy</w:t>
      </w:r>
      <w:r w:rsidR="00DF59B1">
        <w:t>gulamalarına göre</w:t>
      </w:r>
      <w:r>
        <w:t xml:space="preserve"> SMBÖ-YF puan ortalamalarının karşılaştırılmasını göstermektedir. Araştırmaya katılan öğrencilerden Instagram (t=-3.150, p=0.002), Snapchat (t=-3.896, p=0.000), Spotify (t=-2.549, p=0.012), Twitter (t=-2.193, p=0.029) ve Tinder (MWU=-3.164, p=0.002) uygulamalarını kullananlar ile </w:t>
      </w:r>
      <w:r w:rsidR="006A3CB2">
        <w:t>kullanmayanların</w:t>
      </w:r>
      <w:r>
        <w:t xml:space="preserve"> SMBÖ-YF puan ortalamaları arasında</w:t>
      </w:r>
      <w:r w:rsidR="006A3CB2">
        <w:t xml:space="preserve"> istatistiksel olarak </w:t>
      </w:r>
      <w:r w:rsidR="003E32DA">
        <w:t>anlamlı fark</w:t>
      </w:r>
      <w:r>
        <w:t xml:space="preserve"> tespit edilmiştir. SMBÖ-YF puan ortalamaları Instagram (</w:t>
      </w:r>
      <w:r w:rsidR="00C40FA5" w:rsidRPr="00D26C05">
        <w:rPr>
          <w:rStyle w:val="Yok"/>
          <w:b/>
          <w:bCs/>
          <w:color w:val="auto"/>
          <w:sz w:val="20"/>
          <w:szCs w:val="20"/>
        </w:rPr>
        <w:sym w:font="Symbol" w:char="F060"/>
      </w:r>
      <w:r w:rsidR="00C40FA5" w:rsidRPr="00564F1B">
        <w:rPr>
          <w:rStyle w:val="Yok"/>
          <w:bCs/>
          <w:color w:val="auto"/>
          <w:sz w:val="20"/>
          <w:szCs w:val="20"/>
        </w:rPr>
        <w:t>X</w:t>
      </w:r>
      <w:r>
        <w:t>=54.42±12.48), Snapchat (</w:t>
      </w:r>
      <w:r w:rsidR="00C40FA5" w:rsidRPr="00D26C05">
        <w:rPr>
          <w:rStyle w:val="Yok"/>
          <w:b/>
          <w:bCs/>
          <w:color w:val="auto"/>
          <w:sz w:val="20"/>
          <w:szCs w:val="20"/>
        </w:rPr>
        <w:sym w:font="Symbol" w:char="F060"/>
      </w:r>
      <w:r w:rsidR="00C40FA5" w:rsidRPr="00564F1B">
        <w:rPr>
          <w:rStyle w:val="Yok"/>
          <w:bCs/>
          <w:color w:val="auto"/>
          <w:sz w:val="20"/>
          <w:szCs w:val="20"/>
        </w:rPr>
        <w:t>X</w:t>
      </w:r>
      <w:r>
        <w:t>=58.21±12.75), Spotify (</w:t>
      </w:r>
      <w:r w:rsidR="00C40FA5" w:rsidRPr="00D26C05">
        <w:rPr>
          <w:rStyle w:val="Yok"/>
          <w:b/>
          <w:bCs/>
          <w:color w:val="auto"/>
          <w:sz w:val="20"/>
          <w:szCs w:val="20"/>
        </w:rPr>
        <w:sym w:font="Symbol" w:char="F060"/>
      </w:r>
      <w:r w:rsidR="00C40FA5" w:rsidRPr="00564F1B">
        <w:rPr>
          <w:rStyle w:val="Yok"/>
          <w:bCs/>
          <w:color w:val="auto"/>
          <w:sz w:val="20"/>
          <w:szCs w:val="20"/>
        </w:rPr>
        <w:t>X</w:t>
      </w:r>
      <w:r>
        <w:t>=55.55±12.36), Twitter (</w:t>
      </w:r>
      <w:r w:rsidR="00C40FA5" w:rsidRPr="00D26C05">
        <w:rPr>
          <w:rStyle w:val="Yok"/>
          <w:b/>
          <w:bCs/>
          <w:color w:val="auto"/>
          <w:sz w:val="20"/>
          <w:szCs w:val="20"/>
        </w:rPr>
        <w:sym w:font="Symbol" w:char="F060"/>
      </w:r>
      <w:r w:rsidR="00C40FA5" w:rsidRPr="00564F1B">
        <w:rPr>
          <w:rStyle w:val="Yok"/>
          <w:bCs/>
          <w:color w:val="auto"/>
          <w:sz w:val="20"/>
          <w:szCs w:val="20"/>
        </w:rPr>
        <w:t>X</w:t>
      </w:r>
      <w:r>
        <w:t>=55.33±11.60) ve Tinder (</w:t>
      </w:r>
      <w:r w:rsidR="00C40FA5" w:rsidRPr="00D26C05">
        <w:rPr>
          <w:rStyle w:val="Yok"/>
          <w:b/>
          <w:bCs/>
          <w:color w:val="auto"/>
          <w:sz w:val="20"/>
          <w:szCs w:val="20"/>
        </w:rPr>
        <w:sym w:font="Symbol" w:char="F060"/>
      </w:r>
      <w:r w:rsidR="00C40FA5" w:rsidRPr="00564F1B">
        <w:rPr>
          <w:rStyle w:val="Yok"/>
          <w:bCs/>
          <w:color w:val="auto"/>
          <w:sz w:val="20"/>
          <w:szCs w:val="20"/>
        </w:rPr>
        <w:t>X</w:t>
      </w:r>
      <w:r>
        <w:t>=62.64±11.46</w:t>
      </w:r>
      <w:r w:rsidR="00C40FA5">
        <w:t>)</w:t>
      </w:r>
      <w:r>
        <w:t xml:space="preserve"> kullananlarda, kullanmayanlara göre daha fazladır.</w:t>
      </w:r>
      <w:r w:rsidR="00764D18">
        <w:t xml:space="preserve"> </w:t>
      </w:r>
    </w:p>
    <w:p w14:paraId="437EB03E" w14:textId="7C5D6D32" w:rsidR="005F2388" w:rsidRDefault="006A3CB2" w:rsidP="00EC2866">
      <w:r>
        <w:t xml:space="preserve">SMBÖ-YF puan ortalamaları açısından, </w:t>
      </w:r>
      <w:r w:rsidR="005F2388">
        <w:t>Facebook (t=-0.054, p=0.957), Whatsapp (MWU=-0.740, p=0.459), Youtube (t=-1.187, p=0.236), Swarm (t=-1.930, p=0.054), Linkedin (MWU=-0.350, p=0.971) ve diğer -Pinte</w:t>
      </w:r>
      <w:r w:rsidR="005774E3">
        <w:t>rest, Reddit, Ekşisözlük</w:t>
      </w:r>
      <w:r w:rsidR="005F2388">
        <w:t xml:space="preserve">, Tumblr, Twitch, Discord, </w:t>
      </w:r>
      <w:r w:rsidR="0093103C">
        <w:t>Telegram vb.- (t=-1955, p=0.051</w:t>
      </w:r>
      <w:r w:rsidR="005F2388">
        <w:t>) uygulamaları kullananlar ile kullanmayanlar arasında istatistiksel olarak anlamlı</w:t>
      </w:r>
      <w:r>
        <w:t xml:space="preserve"> fark</w:t>
      </w:r>
      <w:r w:rsidR="005F2388">
        <w:t xml:space="preserve"> tespit edilmemiştir.</w:t>
      </w:r>
    </w:p>
    <w:p w14:paraId="40AF422E" w14:textId="093D1AE2" w:rsidR="005F2388" w:rsidRDefault="005F2388" w:rsidP="00EC2866"/>
    <w:p w14:paraId="083D16C3" w14:textId="53B5479F" w:rsidR="005F2388" w:rsidRDefault="005F2388" w:rsidP="00EC2866"/>
    <w:p w14:paraId="6C896E68" w14:textId="7F1F7C01" w:rsidR="005F2388" w:rsidRDefault="005F2388" w:rsidP="00EC2866"/>
    <w:p w14:paraId="75E532DD" w14:textId="24FC8220" w:rsidR="005F2388" w:rsidRDefault="005F2388" w:rsidP="00EC2866"/>
    <w:p w14:paraId="0618D86D" w14:textId="76B1161A" w:rsidR="005F2388" w:rsidRDefault="005F2388" w:rsidP="00EC2866"/>
    <w:p w14:paraId="02A9E48D" w14:textId="209D1975" w:rsidR="005F2388" w:rsidRDefault="005F2388" w:rsidP="00EC2866"/>
    <w:p w14:paraId="45E661B0" w14:textId="74561AD7" w:rsidR="005F2388" w:rsidRDefault="005F2388" w:rsidP="00EC2866"/>
    <w:p w14:paraId="26509D7F" w14:textId="2B1CF867" w:rsidR="005F2388" w:rsidRDefault="005F2388" w:rsidP="00EC2866"/>
    <w:p w14:paraId="1172441D" w14:textId="09AE0A46" w:rsidR="005F2388" w:rsidRDefault="005F2388" w:rsidP="00EC2866"/>
    <w:p w14:paraId="74CCDE24" w14:textId="75A3AF3F" w:rsidR="005F2388" w:rsidRDefault="005F2388" w:rsidP="00EC2866"/>
    <w:p w14:paraId="238700CB" w14:textId="63C0A0AC" w:rsidR="00AA3538" w:rsidRDefault="00AA3538" w:rsidP="00EC2866"/>
    <w:p w14:paraId="6FE0CDBC" w14:textId="77777777" w:rsidR="00AA3538" w:rsidRDefault="00AA3538" w:rsidP="00EC2866"/>
    <w:p w14:paraId="6D5C8650" w14:textId="15EA7A52" w:rsidR="005F2388" w:rsidRDefault="005F2388" w:rsidP="00EC2866"/>
    <w:p w14:paraId="5F6353AF" w14:textId="42AC0485" w:rsidR="005F2388" w:rsidRDefault="005F2388" w:rsidP="00EC2866"/>
    <w:p w14:paraId="5C363363" w14:textId="7FB28715" w:rsidR="00AA3538" w:rsidRDefault="00AA3538" w:rsidP="00EC2866"/>
    <w:p w14:paraId="7EF53DDD" w14:textId="75401E9E" w:rsidR="00AA3538" w:rsidRPr="00EC2866" w:rsidRDefault="00AA3538" w:rsidP="00B74220">
      <w:pPr>
        <w:pStyle w:val="TBal"/>
        <w:spacing w:before="240" w:line="360" w:lineRule="auto"/>
        <w:ind w:firstLine="0"/>
      </w:pPr>
      <w:bookmarkStart w:id="74" w:name="_Toc104729528"/>
      <w:r w:rsidRPr="00C57369">
        <w:lastRenderedPageBreak/>
        <w:t xml:space="preserve">Tablo </w:t>
      </w:r>
      <w:fldSimple w:instr=" SEQ Tablo \* ARABIC ">
        <w:r>
          <w:rPr>
            <w:noProof/>
          </w:rPr>
          <w:t>17</w:t>
        </w:r>
      </w:fldSimple>
      <w:r w:rsidRPr="00C57369">
        <w:rPr>
          <w:rStyle w:val="Yok"/>
          <w:bCs w:val="0"/>
        </w:rPr>
        <w:t>.</w:t>
      </w:r>
      <w:r w:rsidR="00B37903">
        <w:rPr>
          <w:rStyle w:val="Yok"/>
          <w:bCs w:val="0"/>
        </w:rPr>
        <w:t xml:space="preserve"> </w:t>
      </w:r>
      <w:r w:rsidR="00B37903" w:rsidRPr="003826F2">
        <w:rPr>
          <w:rStyle w:val="Yok"/>
          <w:b w:val="0"/>
          <w:bCs w:val="0"/>
        </w:rPr>
        <w:t>Üniversite</w:t>
      </w:r>
      <w:r w:rsidRPr="003826F2">
        <w:rPr>
          <w:rStyle w:val="Yok"/>
          <w:b w:val="0"/>
          <w:bCs w:val="0"/>
        </w:rPr>
        <w:t xml:space="preserve"> </w:t>
      </w:r>
      <w:r w:rsidR="003826F2" w:rsidRPr="003826F2">
        <w:rPr>
          <w:rStyle w:val="Yok"/>
          <w:b w:val="0"/>
          <w:bCs w:val="0"/>
        </w:rPr>
        <w:t xml:space="preserve">öğrencilerinin kullandığı sosyal medya platformlarına göre </w:t>
      </w:r>
      <w:r w:rsidR="00EB183D" w:rsidRPr="003826F2">
        <w:rPr>
          <w:rFonts w:cs="Times New Roman"/>
          <w:b w:val="0"/>
          <w:color w:val="auto"/>
          <w:szCs w:val="24"/>
        </w:rPr>
        <w:t>SMBÖ-YF</w:t>
      </w:r>
      <w:r w:rsidRPr="003826F2">
        <w:rPr>
          <w:rStyle w:val="Yok"/>
          <w:b w:val="0"/>
        </w:rPr>
        <w:t xml:space="preserve"> </w:t>
      </w:r>
      <w:r w:rsidR="003826F2" w:rsidRPr="003826F2">
        <w:rPr>
          <w:rStyle w:val="Yok"/>
          <w:b w:val="0"/>
        </w:rPr>
        <w:t>puan</w:t>
      </w:r>
      <w:r w:rsidR="003826F2" w:rsidRPr="003826F2">
        <w:rPr>
          <w:rStyle w:val="Yok"/>
          <w:b w:val="0"/>
          <w:bCs w:val="0"/>
        </w:rPr>
        <w:t xml:space="preserve"> ortalamalarının karşılaştırılması</w:t>
      </w:r>
      <w:bookmarkEnd w:id="74"/>
    </w:p>
    <w:tbl>
      <w:tblPr>
        <w:tblStyle w:val="TabloKlavuzu"/>
        <w:tblW w:w="8676" w:type="dxa"/>
        <w:tblInd w:w="250" w:type="dxa"/>
        <w:tblLook w:val="04A0" w:firstRow="1" w:lastRow="0" w:firstColumn="1" w:lastColumn="0" w:noHBand="0" w:noVBand="1"/>
      </w:tblPr>
      <w:tblGrid>
        <w:gridCol w:w="2195"/>
        <w:gridCol w:w="546"/>
        <w:gridCol w:w="1115"/>
        <w:gridCol w:w="1812"/>
        <w:gridCol w:w="1448"/>
        <w:gridCol w:w="1560"/>
      </w:tblGrid>
      <w:tr w:rsidR="00806249" w14:paraId="12E108A1" w14:textId="77777777" w:rsidTr="00E55BFF">
        <w:trPr>
          <w:trHeight w:val="688"/>
        </w:trPr>
        <w:tc>
          <w:tcPr>
            <w:tcW w:w="2195" w:type="dxa"/>
            <w:tcBorders>
              <w:top w:val="single" w:sz="4" w:space="0" w:color="auto"/>
              <w:left w:val="single" w:sz="4" w:space="0" w:color="auto"/>
              <w:bottom w:val="single" w:sz="4" w:space="0" w:color="auto"/>
              <w:right w:val="single" w:sz="4" w:space="0" w:color="auto"/>
            </w:tcBorders>
            <w:vAlign w:val="center"/>
          </w:tcPr>
          <w:p w14:paraId="0620E910" w14:textId="1CBF97AC" w:rsidR="00806249" w:rsidRDefault="00806249" w:rsidP="00B37903">
            <w:pPr>
              <w:pStyle w:val="GvdeA"/>
              <w:tabs>
                <w:tab w:val="left" w:pos="720"/>
                <w:tab w:val="left" w:pos="1440"/>
                <w:tab w:val="left" w:pos="2160"/>
                <w:tab w:val="left" w:pos="2880"/>
                <w:tab w:val="left" w:pos="3600"/>
              </w:tabs>
              <w:suppressAutoHyphens/>
              <w:spacing w:after="0" w:line="240" w:lineRule="auto"/>
              <w:jc w:val="center"/>
              <w:rPr>
                <w:rStyle w:val="Yok"/>
                <w:rFonts w:ascii="Times New Roman" w:eastAsiaTheme="majorEastAsia" w:hAnsi="Times New Roman" w:cs="Times New Roman"/>
                <w:b/>
                <w:bCs/>
                <w:color w:val="000000" w:themeColor="text1"/>
                <w:sz w:val="20"/>
                <w:szCs w:val="20"/>
                <w:bdr w:val="none" w:sz="0" w:space="0" w:color="auto"/>
                <w:lang w:val="tr-TR" w:eastAsia="en-US"/>
              </w:rPr>
            </w:pPr>
            <w:r>
              <w:rPr>
                <w:rStyle w:val="Yok"/>
                <w:rFonts w:ascii="Times New Roman" w:hAnsi="Times New Roman" w:cs="Times New Roman"/>
                <w:b/>
                <w:bCs/>
                <w:sz w:val="20"/>
                <w:szCs w:val="20"/>
                <w:lang w:val="tr-TR"/>
              </w:rPr>
              <w:t>Kullanılan</w:t>
            </w:r>
            <w:r w:rsidR="00AA3538">
              <w:rPr>
                <w:rStyle w:val="Yok"/>
                <w:rFonts w:ascii="Times New Roman" w:hAnsi="Times New Roman" w:cs="Times New Roman"/>
                <w:b/>
                <w:bCs/>
                <w:sz w:val="20"/>
                <w:szCs w:val="20"/>
                <w:lang w:val="tr-TR"/>
              </w:rPr>
              <w:t xml:space="preserve"> </w:t>
            </w:r>
            <w:r>
              <w:rPr>
                <w:rStyle w:val="Yok"/>
                <w:rFonts w:ascii="Times New Roman" w:hAnsi="Times New Roman" w:cs="Times New Roman"/>
                <w:b/>
                <w:bCs/>
                <w:sz w:val="20"/>
                <w:szCs w:val="20"/>
                <w:lang w:val="tr-TR"/>
              </w:rPr>
              <w:t>Sosyal M</w:t>
            </w:r>
            <w:r w:rsidRPr="00806249">
              <w:rPr>
                <w:rStyle w:val="Yok"/>
                <w:rFonts w:ascii="Times New Roman" w:hAnsi="Times New Roman" w:cs="Times New Roman"/>
                <w:b/>
                <w:bCs/>
                <w:sz w:val="20"/>
                <w:szCs w:val="20"/>
                <w:lang w:val="tr-TR"/>
              </w:rPr>
              <w:t>edya</w:t>
            </w:r>
          </w:p>
          <w:p w14:paraId="33CB993E" w14:textId="03B7EB32" w:rsidR="00806249" w:rsidRPr="00806249" w:rsidRDefault="00806249" w:rsidP="00B37903">
            <w:pPr>
              <w:pStyle w:val="GvdeA"/>
              <w:tabs>
                <w:tab w:val="left" w:pos="720"/>
                <w:tab w:val="left" w:pos="1440"/>
                <w:tab w:val="left" w:pos="2160"/>
                <w:tab w:val="left" w:pos="2880"/>
                <w:tab w:val="left" w:pos="3600"/>
              </w:tabs>
              <w:suppressAutoHyphens/>
              <w:spacing w:after="0" w:line="240" w:lineRule="auto"/>
              <w:jc w:val="center"/>
              <w:rPr>
                <w:rStyle w:val="Yok"/>
                <w:rFonts w:ascii="Times New Roman" w:hAnsi="Times New Roman" w:cs="Times New Roman"/>
                <w:b/>
                <w:bCs/>
                <w:sz w:val="20"/>
                <w:szCs w:val="20"/>
                <w:lang w:val="tr-TR"/>
              </w:rPr>
            </w:pPr>
            <w:r>
              <w:rPr>
                <w:rStyle w:val="Yok"/>
                <w:rFonts w:ascii="Times New Roman" w:hAnsi="Times New Roman" w:cs="Times New Roman"/>
                <w:b/>
                <w:bCs/>
                <w:sz w:val="20"/>
                <w:szCs w:val="20"/>
                <w:lang w:val="tr-TR"/>
              </w:rPr>
              <w:t>U</w:t>
            </w:r>
            <w:r w:rsidRPr="00806249">
              <w:rPr>
                <w:rStyle w:val="Yok"/>
                <w:rFonts w:ascii="Times New Roman" w:hAnsi="Times New Roman" w:cs="Times New Roman"/>
                <w:b/>
                <w:bCs/>
                <w:sz w:val="20"/>
                <w:szCs w:val="20"/>
                <w:lang w:val="tr-TR"/>
              </w:rPr>
              <w:t>ygulamaları</w:t>
            </w:r>
          </w:p>
          <w:p w14:paraId="24C2A522" w14:textId="77777777" w:rsidR="00806249" w:rsidRPr="00806249" w:rsidRDefault="00806249">
            <w:pPr>
              <w:suppressAutoHyphens/>
              <w:spacing w:line="276" w:lineRule="auto"/>
              <w:jc w:val="center"/>
              <w:rPr>
                <w:bdr w:val="none" w:sz="0" w:space="0" w:color="auto" w:frame="1"/>
                <w:lang w:val="en-GB"/>
              </w:rPr>
            </w:pPr>
          </w:p>
        </w:tc>
        <w:tc>
          <w:tcPr>
            <w:tcW w:w="546" w:type="dxa"/>
            <w:tcBorders>
              <w:top w:val="single" w:sz="4" w:space="0" w:color="auto"/>
              <w:left w:val="single" w:sz="4" w:space="0" w:color="auto"/>
              <w:bottom w:val="single" w:sz="4" w:space="0" w:color="auto"/>
              <w:right w:val="single" w:sz="4" w:space="0" w:color="auto"/>
            </w:tcBorders>
            <w:vAlign w:val="center"/>
            <w:hideMark/>
          </w:tcPr>
          <w:p w14:paraId="5A45D960" w14:textId="77777777" w:rsidR="00806249" w:rsidRPr="00806249" w:rsidRDefault="00806249">
            <w:pPr>
              <w:pStyle w:val="GvdeA"/>
              <w:tabs>
                <w:tab w:val="left" w:pos="720"/>
                <w:tab w:val="left" w:pos="1440"/>
              </w:tabs>
              <w:suppressAutoHyphens/>
              <w:spacing w:after="0"/>
              <w:jc w:val="center"/>
              <w:rPr>
                <w:rFonts w:ascii="Times New Roman" w:hAnsi="Times New Roman" w:cs="Times New Roman"/>
                <w:sz w:val="20"/>
                <w:szCs w:val="20"/>
                <w:bdr w:val="none" w:sz="0" w:space="0" w:color="auto"/>
                <w:lang w:val="tr-TR"/>
              </w:rPr>
            </w:pPr>
            <w:proofErr w:type="gramStart"/>
            <w:r w:rsidRPr="00806249">
              <w:rPr>
                <w:rStyle w:val="Yok"/>
                <w:rFonts w:ascii="Times New Roman" w:hAnsi="Times New Roman" w:cs="Times New Roman"/>
                <w:b/>
                <w:bCs/>
                <w:sz w:val="20"/>
                <w:szCs w:val="20"/>
                <w:lang w:val="tr-TR"/>
              </w:rPr>
              <w:t>n</w:t>
            </w:r>
            <w:proofErr w:type="gramEnd"/>
          </w:p>
        </w:tc>
        <w:tc>
          <w:tcPr>
            <w:tcW w:w="1115" w:type="dxa"/>
            <w:tcBorders>
              <w:top w:val="single" w:sz="4" w:space="0" w:color="auto"/>
              <w:left w:val="single" w:sz="4" w:space="0" w:color="auto"/>
              <w:bottom w:val="single" w:sz="4" w:space="0" w:color="auto"/>
              <w:right w:val="single" w:sz="4" w:space="0" w:color="auto"/>
            </w:tcBorders>
            <w:vAlign w:val="center"/>
            <w:hideMark/>
          </w:tcPr>
          <w:p w14:paraId="44B1116A" w14:textId="77777777" w:rsidR="00806249" w:rsidRPr="00806249" w:rsidRDefault="00806249">
            <w:pPr>
              <w:pStyle w:val="GvdeA"/>
              <w:tabs>
                <w:tab w:val="left" w:pos="720"/>
                <w:tab w:val="left" w:pos="1440"/>
              </w:tabs>
              <w:suppressAutoHyphens/>
              <w:spacing w:after="0"/>
              <w:jc w:val="center"/>
              <w:rPr>
                <w:rStyle w:val="Yok"/>
                <w:rFonts w:ascii="Times New Roman" w:hAnsi="Times New Roman" w:cs="Times New Roman"/>
                <w:b/>
                <w:bCs/>
              </w:rPr>
            </w:pPr>
            <w:r w:rsidRPr="00806249">
              <w:rPr>
                <w:rStyle w:val="Yok"/>
                <w:rFonts w:ascii="Times New Roman" w:hAnsi="Times New Roman" w:cs="Times New Roman"/>
                <w:b/>
                <w:bCs/>
                <w:sz w:val="20"/>
                <w:szCs w:val="20"/>
                <w:lang w:val="tr-TR"/>
              </w:rPr>
              <w:t>Min-Max</w:t>
            </w:r>
          </w:p>
        </w:tc>
        <w:tc>
          <w:tcPr>
            <w:tcW w:w="1812" w:type="dxa"/>
            <w:tcBorders>
              <w:top w:val="single" w:sz="4" w:space="0" w:color="auto"/>
              <w:left w:val="single" w:sz="4" w:space="0" w:color="auto"/>
              <w:bottom w:val="single" w:sz="4" w:space="0" w:color="auto"/>
              <w:right w:val="single" w:sz="4" w:space="0" w:color="auto"/>
            </w:tcBorders>
            <w:vAlign w:val="center"/>
            <w:hideMark/>
          </w:tcPr>
          <w:p w14:paraId="57F5EBAB" w14:textId="77777777" w:rsidR="00806249" w:rsidRPr="00806249" w:rsidRDefault="00806249">
            <w:pPr>
              <w:pStyle w:val="GvdeA"/>
              <w:tabs>
                <w:tab w:val="left" w:pos="720"/>
                <w:tab w:val="left" w:pos="1440"/>
              </w:tabs>
              <w:suppressAutoHyphens/>
              <w:spacing w:after="0"/>
              <w:jc w:val="center"/>
              <w:rPr>
                <w:rStyle w:val="Yok"/>
                <w:rFonts w:ascii="Times New Roman" w:hAnsi="Times New Roman" w:cs="Times New Roman"/>
                <w:b/>
                <w:bCs/>
                <w:sz w:val="20"/>
                <w:szCs w:val="20"/>
                <w:lang w:val="tr-TR"/>
              </w:rPr>
            </w:pPr>
            <w:r w:rsidRPr="00806249">
              <w:rPr>
                <w:rStyle w:val="Yok"/>
                <w:rFonts w:ascii="Times New Roman" w:hAnsi="Times New Roman" w:cs="Times New Roman"/>
                <w:b/>
                <w:bCs/>
                <w:color w:val="auto"/>
                <w:lang w:val="tr-TR"/>
              </w:rPr>
              <w:sym w:font="Symbol" w:char="F060"/>
            </w:r>
            <w:r w:rsidRPr="00806249">
              <w:rPr>
                <w:rStyle w:val="Yok"/>
                <w:rFonts w:ascii="Times New Roman" w:hAnsi="Times New Roman" w:cs="Times New Roman"/>
                <w:b/>
                <w:bCs/>
                <w:color w:val="auto"/>
                <w:lang w:val="tr-TR"/>
              </w:rPr>
              <w:t>X ±SS</w:t>
            </w:r>
          </w:p>
        </w:tc>
        <w:tc>
          <w:tcPr>
            <w:tcW w:w="1448" w:type="dxa"/>
            <w:tcBorders>
              <w:top w:val="single" w:sz="4" w:space="0" w:color="auto"/>
              <w:left w:val="single" w:sz="4" w:space="0" w:color="auto"/>
              <w:bottom w:val="single" w:sz="4" w:space="0" w:color="auto"/>
              <w:right w:val="single" w:sz="4" w:space="0" w:color="auto"/>
            </w:tcBorders>
            <w:vAlign w:val="center"/>
            <w:hideMark/>
          </w:tcPr>
          <w:p w14:paraId="105EE8FF" w14:textId="77777777" w:rsidR="00806249" w:rsidRPr="00806249" w:rsidRDefault="00806249">
            <w:pPr>
              <w:pStyle w:val="GvdeA"/>
              <w:tabs>
                <w:tab w:val="left" w:pos="720"/>
                <w:tab w:val="left" w:pos="1440"/>
              </w:tabs>
              <w:suppressAutoHyphens/>
              <w:spacing w:after="0"/>
              <w:jc w:val="center"/>
              <w:rPr>
                <w:rStyle w:val="Yok"/>
                <w:rFonts w:ascii="Times New Roman" w:hAnsi="Times New Roman" w:cs="Times New Roman"/>
                <w:b/>
                <w:bCs/>
                <w:sz w:val="20"/>
                <w:szCs w:val="20"/>
                <w:lang w:val="tr-TR"/>
              </w:rPr>
            </w:pPr>
            <w:r w:rsidRPr="00806249">
              <w:rPr>
                <w:rStyle w:val="Yok"/>
                <w:rFonts w:ascii="Times New Roman" w:hAnsi="Times New Roman" w:cs="Times New Roman"/>
                <w:b/>
                <w:bCs/>
                <w:color w:val="auto"/>
                <w:sz w:val="20"/>
                <w:szCs w:val="20"/>
                <w:lang w:val="tr-TR"/>
              </w:rPr>
              <w:t>Test Değeri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41D4B5E" w14:textId="77777777" w:rsidR="00806249" w:rsidRPr="00806249" w:rsidRDefault="00806249">
            <w:pPr>
              <w:pStyle w:val="GvdeA"/>
              <w:tabs>
                <w:tab w:val="left" w:pos="720"/>
                <w:tab w:val="left" w:pos="1440"/>
              </w:tabs>
              <w:suppressAutoHyphens/>
              <w:spacing w:after="0"/>
              <w:jc w:val="center"/>
              <w:rPr>
                <w:rStyle w:val="Yok"/>
                <w:rFonts w:ascii="Times New Roman" w:hAnsi="Times New Roman" w:cs="Times New Roman"/>
                <w:b/>
                <w:bCs/>
                <w:sz w:val="20"/>
                <w:szCs w:val="20"/>
                <w:lang w:val="tr-TR"/>
              </w:rPr>
            </w:pPr>
            <w:r w:rsidRPr="00806249">
              <w:rPr>
                <w:rStyle w:val="Yok"/>
                <w:rFonts w:ascii="Times New Roman" w:hAnsi="Times New Roman" w:cs="Times New Roman"/>
                <w:b/>
                <w:bCs/>
                <w:sz w:val="20"/>
                <w:szCs w:val="20"/>
                <w:lang w:val="tr-TR"/>
              </w:rPr>
              <w:t>Anlamlılık Düzeyi</w:t>
            </w:r>
          </w:p>
        </w:tc>
      </w:tr>
      <w:tr w:rsidR="00806249" w14:paraId="09BFED8A" w14:textId="77777777" w:rsidTr="00E55BFF">
        <w:trPr>
          <w:trHeight w:val="1034"/>
        </w:trPr>
        <w:tc>
          <w:tcPr>
            <w:tcW w:w="2195" w:type="dxa"/>
            <w:tcBorders>
              <w:top w:val="single" w:sz="4" w:space="0" w:color="auto"/>
              <w:left w:val="single" w:sz="4" w:space="0" w:color="auto"/>
              <w:bottom w:val="single" w:sz="4" w:space="0" w:color="auto"/>
              <w:right w:val="single" w:sz="4" w:space="0" w:color="auto"/>
            </w:tcBorders>
          </w:tcPr>
          <w:p w14:paraId="5E14B3CC"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jc w:val="both"/>
              <w:rPr>
                <w:rStyle w:val="Yok"/>
                <w:rFonts w:ascii="Times New Roman" w:hAnsi="Times New Roman" w:cs="Times New Roman"/>
                <w:b/>
                <w:bCs/>
                <w:sz w:val="20"/>
                <w:szCs w:val="20"/>
                <w:lang w:val="tr-TR"/>
              </w:rPr>
            </w:pPr>
            <w:r w:rsidRPr="00806249">
              <w:rPr>
                <w:rStyle w:val="Yok"/>
                <w:rFonts w:ascii="Times New Roman" w:hAnsi="Times New Roman" w:cs="Times New Roman"/>
                <w:bCs/>
                <w:sz w:val="20"/>
                <w:szCs w:val="20"/>
                <w:lang w:val="tr-TR"/>
              </w:rPr>
              <w:t xml:space="preserve">  </w:t>
            </w:r>
            <w:r w:rsidRPr="00806249">
              <w:rPr>
                <w:rStyle w:val="Yok"/>
                <w:rFonts w:ascii="Times New Roman" w:hAnsi="Times New Roman" w:cs="Times New Roman"/>
                <w:b/>
                <w:bCs/>
                <w:sz w:val="20"/>
                <w:szCs w:val="20"/>
                <w:lang w:val="tr-TR"/>
              </w:rPr>
              <w:t>İnstagram</w:t>
            </w:r>
          </w:p>
          <w:p w14:paraId="5B42727F"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Cs/>
                <w:sz w:val="20"/>
                <w:szCs w:val="20"/>
                <w:lang w:val="tr-TR"/>
              </w:rPr>
            </w:pPr>
            <w:r w:rsidRPr="00806249">
              <w:rPr>
                <w:rStyle w:val="Yok"/>
                <w:rFonts w:ascii="Times New Roman" w:hAnsi="Times New Roman" w:cs="Times New Roman"/>
                <w:bCs/>
                <w:sz w:val="20"/>
                <w:szCs w:val="20"/>
                <w:lang w:val="tr-TR"/>
              </w:rPr>
              <w:t>Hayır</w:t>
            </w:r>
          </w:p>
          <w:p w14:paraId="1F2F66BA"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Cs/>
                <w:sz w:val="20"/>
                <w:szCs w:val="20"/>
                <w:lang w:val="tr-TR"/>
              </w:rPr>
            </w:pPr>
            <w:r w:rsidRPr="00806249">
              <w:rPr>
                <w:rStyle w:val="Yok"/>
                <w:rFonts w:ascii="Times New Roman" w:hAnsi="Times New Roman" w:cs="Times New Roman"/>
                <w:bCs/>
                <w:sz w:val="20"/>
                <w:szCs w:val="20"/>
                <w:lang w:val="tr-TR"/>
              </w:rPr>
              <w:t>Evet</w:t>
            </w:r>
          </w:p>
          <w:p w14:paraId="7884B952"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Cs/>
                <w:sz w:val="20"/>
                <w:szCs w:val="20"/>
                <w:lang w:val="tr-TR"/>
              </w:rPr>
            </w:pPr>
          </w:p>
        </w:tc>
        <w:tc>
          <w:tcPr>
            <w:tcW w:w="546" w:type="dxa"/>
            <w:tcBorders>
              <w:top w:val="single" w:sz="4" w:space="0" w:color="auto"/>
              <w:left w:val="single" w:sz="4" w:space="0" w:color="auto"/>
              <w:bottom w:val="single" w:sz="4" w:space="0" w:color="auto"/>
              <w:right w:val="single" w:sz="4" w:space="0" w:color="auto"/>
            </w:tcBorders>
          </w:tcPr>
          <w:p w14:paraId="16C67122" w14:textId="77777777" w:rsidR="00806249" w:rsidRPr="00806249" w:rsidRDefault="00806249">
            <w:pPr>
              <w:pStyle w:val="GvdeA"/>
              <w:tabs>
                <w:tab w:val="left" w:pos="720"/>
                <w:tab w:val="left" w:pos="1440"/>
              </w:tabs>
              <w:suppressAutoHyphens/>
              <w:spacing w:after="0" w:line="240" w:lineRule="auto"/>
              <w:rPr>
                <w:rStyle w:val="Yok"/>
                <w:rFonts w:ascii="Times New Roman" w:hAnsi="Times New Roman" w:cs="Times New Roman"/>
                <w:sz w:val="20"/>
                <w:szCs w:val="20"/>
                <w:lang w:val="tr-TR"/>
              </w:rPr>
            </w:pPr>
          </w:p>
          <w:p w14:paraId="55EEE005"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40</w:t>
            </w:r>
          </w:p>
          <w:p w14:paraId="48150246"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408</w:t>
            </w:r>
          </w:p>
          <w:p w14:paraId="690504D4"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tc>
        <w:tc>
          <w:tcPr>
            <w:tcW w:w="1115" w:type="dxa"/>
            <w:tcBorders>
              <w:top w:val="single" w:sz="4" w:space="0" w:color="auto"/>
              <w:left w:val="single" w:sz="4" w:space="0" w:color="auto"/>
              <w:bottom w:val="single" w:sz="4" w:space="0" w:color="auto"/>
              <w:right w:val="single" w:sz="4" w:space="0" w:color="auto"/>
            </w:tcBorders>
          </w:tcPr>
          <w:p w14:paraId="00972B36"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p w14:paraId="42616333"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22-76</w:t>
            </w:r>
          </w:p>
          <w:p w14:paraId="2D27784B"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25-90</w:t>
            </w:r>
          </w:p>
        </w:tc>
        <w:tc>
          <w:tcPr>
            <w:tcW w:w="1812" w:type="dxa"/>
            <w:tcBorders>
              <w:top w:val="single" w:sz="4" w:space="0" w:color="auto"/>
              <w:left w:val="single" w:sz="4" w:space="0" w:color="auto"/>
              <w:bottom w:val="single" w:sz="4" w:space="0" w:color="auto"/>
              <w:right w:val="single" w:sz="4" w:space="0" w:color="auto"/>
            </w:tcBorders>
            <w:vAlign w:val="center"/>
          </w:tcPr>
          <w:p w14:paraId="5E3E8F3D"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p w14:paraId="210A07A1"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r w:rsidRPr="00806249">
              <w:rPr>
                <w:rStyle w:val="Yok"/>
                <w:rFonts w:ascii="Times New Roman" w:hAnsi="Times New Roman" w:cs="Times New Roman"/>
                <w:sz w:val="20"/>
                <w:szCs w:val="20"/>
                <w:lang w:val="tr-TR"/>
              </w:rPr>
              <w:t>47.80</w:t>
            </w:r>
            <w:r w:rsidRPr="00806249">
              <w:rPr>
                <w:rStyle w:val="Yok"/>
                <w:rFonts w:ascii="Times New Roman" w:hAnsi="Times New Roman" w:cs="Times New Roman"/>
                <w:bCs/>
                <w:color w:val="auto"/>
                <w:sz w:val="20"/>
                <w:szCs w:val="20"/>
                <w:lang w:val="tr-TR"/>
              </w:rPr>
              <w:t>±14.66</w:t>
            </w:r>
          </w:p>
          <w:p w14:paraId="18D3779E"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r w:rsidRPr="00806249">
              <w:rPr>
                <w:rStyle w:val="Yok"/>
                <w:rFonts w:ascii="Times New Roman" w:hAnsi="Times New Roman" w:cs="Times New Roman"/>
                <w:bCs/>
                <w:color w:val="auto"/>
                <w:sz w:val="20"/>
                <w:szCs w:val="20"/>
                <w:lang w:val="tr-TR"/>
              </w:rPr>
              <w:t>54.42±12.48</w:t>
            </w:r>
          </w:p>
          <w:p w14:paraId="03A0B0DC"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tc>
        <w:tc>
          <w:tcPr>
            <w:tcW w:w="1448" w:type="dxa"/>
            <w:tcBorders>
              <w:top w:val="single" w:sz="4" w:space="0" w:color="auto"/>
              <w:left w:val="single" w:sz="4" w:space="0" w:color="auto"/>
              <w:bottom w:val="single" w:sz="4" w:space="0" w:color="auto"/>
              <w:right w:val="single" w:sz="4" w:space="0" w:color="auto"/>
            </w:tcBorders>
            <w:vAlign w:val="center"/>
          </w:tcPr>
          <w:p w14:paraId="46AD8DD6"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p w14:paraId="0B272123"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rPr>
            </w:pPr>
            <w:r w:rsidRPr="00806249">
              <w:rPr>
                <w:rFonts w:ascii="Times New Roman" w:hAnsi="Times New Roman" w:cs="Times New Roman"/>
                <w:sz w:val="20"/>
                <w:szCs w:val="20"/>
              </w:rPr>
              <w:t>*-3.150</w:t>
            </w:r>
          </w:p>
          <w:p w14:paraId="772EFFBF"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sz w:val="20"/>
                <w:szCs w:val="20"/>
              </w:rPr>
            </w:pPr>
          </w:p>
          <w:p w14:paraId="61163FE4"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lang w:val="tr-TR"/>
              </w:rPr>
            </w:pPr>
          </w:p>
        </w:tc>
        <w:tc>
          <w:tcPr>
            <w:tcW w:w="1560" w:type="dxa"/>
            <w:tcBorders>
              <w:top w:val="single" w:sz="4" w:space="0" w:color="auto"/>
              <w:left w:val="single" w:sz="4" w:space="0" w:color="auto"/>
              <w:bottom w:val="single" w:sz="4" w:space="0" w:color="auto"/>
              <w:right w:val="single" w:sz="4" w:space="0" w:color="auto"/>
            </w:tcBorders>
            <w:vAlign w:val="center"/>
          </w:tcPr>
          <w:p w14:paraId="2D9DF142"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p w14:paraId="1F3D4C3E"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rPr>
            </w:pPr>
            <w:r w:rsidRPr="00806249">
              <w:rPr>
                <w:rFonts w:ascii="Times New Roman" w:hAnsi="Times New Roman" w:cs="Times New Roman"/>
                <w:sz w:val="20"/>
                <w:szCs w:val="20"/>
              </w:rPr>
              <w:t>0.002</w:t>
            </w:r>
          </w:p>
          <w:p w14:paraId="0DA2A325"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sz w:val="20"/>
                <w:szCs w:val="20"/>
              </w:rPr>
            </w:pPr>
          </w:p>
          <w:p w14:paraId="335973E5"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lang w:val="tr-TR"/>
              </w:rPr>
            </w:pPr>
          </w:p>
        </w:tc>
      </w:tr>
      <w:tr w:rsidR="00806249" w14:paraId="0CC60EA0" w14:textId="77777777" w:rsidTr="00E55BFF">
        <w:trPr>
          <w:trHeight w:val="840"/>
        </w:trPr>
        <w:tc>
          <w:tcPr>
            <w:tcW w:w="2195" w:type="dxa"/>
            <w:tcBorders>
              <w:top w:val="single" w:sz="4" w:space="0" w:color="auto"/>
              <w:left w:val="single" w:sz="4" w:space="0" w:color="auto"/>
              <w:bottom w:val="single" w:sz="4" w:space="0" w:color="auto"/>
              <w:right w:val="single" w:sz="4" w:space="0" w:color="auto"/>
            </w:tcBorders>
          </w:tcPr>
          <w:p w14:paraId="23087657"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jc w:val="both"/>
              <w:rPr>
                <w:rStyle w:val="Yok"/>
                <w:rFonts w:ascii="Times New Roman" w:hAnsi="Times New Roman" w:cs="Times New Roman"/>
                <w:b/>
                <w:bCs/>
                <w:sz w:val="20"/>
                <w:szCs w:val="20"/>
                <w:lang w:val="tr-TR"/>
              </w:rPr>
            </w:pPr>
            <w:r w:rsidRPr="00806249">
              <w:rPr>
                <w:rStyle w:val="Yok"/>
                <w:rFonts w:ascii="Times New Roman" w:hAnsi="Times New Roman" w:cs="Times New Roman"/>
                <w:bCs/>
                <w:sz w:val="20"/>
                <w:szCs w:val="20"/>
                <w:lang w:val="tr-TR"/>
              </w:rPr>
              <w:t xml:space="preserve">   </w:t>
            </w:r>
            <w:r w:rsidRPr="00806249">
              <w:rPr>
                <w:rStyle w:val="Yok"/>
                <w:rFonts w:ascii="Times New Roman" w:hAnsi="Times New Roman" w:cs="Times New Roman"/>
                <w:b/>
                <w:bCs/>
                <w:sz w:val="20"/>
                <w:szCs w:val="20"/>
                <w:lang w:val="tr-TR"/>
              </w:rPr>
              <w:t>Facebook</w:t>
            </w:r>
          </w:p>
          <w:p w14:paraId="16B0ABB8"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Cs/>
                <w:sz w:val="20"/>
                <w:szCs w:val="20"/>
                <w:lang w:val="tr-TR"/>
              </w:rPr>
            </w:pPr>
            <w:r w:rsidRPr="00806249">
              <w:rPr>
                <w:rStyle w:val="Yok"/>
                <w:rFonts w:ascii="Times New Roman" w:hAnsi="Times New Roman" w:cs="Times New Roman"/>
                <w:bCs/>
                <w:sz w:val="20"/>
                <w:szCs w:val="20"/>
                <w:lang w:val="tr-TR"/>
              </w:rPr>
              <w:t>Hayır</w:t>
            </w:r>
          </w:p>
          <w:p w14:paraId="12B86998"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Cs/>
                <w:sz w:val="20"/>
                <w:szCs w:val="20"/>
                <w:lang w:val="tr-TR"/>
              </w:rPr>
            </w:pPr>
            <w:r w:rsidRPr="00806249">
              <w:rPr>
                <w:rStyle w:val="Yok"/>
                <w:rFonts w:ascii="Times New Roman" w:hAnsi="Times New Roman" w:cs="Times New Roman"/>
                <w:bCs/>
                <w:sz w:val="20"/>
                <w:szCs w:val="20"/>
                <w:lang w:val="tr-TR"/>
              </w:rPr>
              <w:t>Evet</w:t>
            </w:r>
          </w:p>
          <w:p w14:paraId="47B7A517"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
                <w:bCs/>
                <w:sz w:val="20"/>
                <w:szCs w:val="20"/>
                <w:lang w:val="tr-TR"/>
              </w:rPr>
            </w:pPr>
          </w:p>
        </w:tc>
        <w:tc>
          <w:tcPr>
            <w:tcW w:w="546" w:type="dxa"/>
            <w:tcBorders>
              <w:top w:val="single" w:sz="4" w:space="0" w:color="auto"/>
              <w:left w:val="single" w:sz="4" w:space="0" w:color="auto"/>
              <w:bottom w:val="single" w:sz="4" w:space="0" w:color="auto"/>
              <w:right w:val="single" w:sz="4" w:space="0" w:color="auto"/>
            </w:tcBorders>
          </w:tcPr>
          <w:p w14:paraId="6B453806"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p w14:paraId="598321C2"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310</w:t>
            </w:r>
          </w:p>
          <w:p w14:paraId="16B2F8C1"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138</w:t>
            </w:r>
          </w:p>
          <w:p w14:paraId="6AFDBF74"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tc>
        <w:tc>
          <w:tcPr>
            <w:tcW w:w="1115" w:type="dxa"/>
            <w:tcBorders>
              <w:top w:val="single" w:sz="4" w:space="0" w:color="auto"/>
              <w:left w:val="single" w:sz="4" w:space="0" w:color="auto"/>
              <w:bottom w:val="single" w:sz="4" w:space="0" w:color="auto"/>
              <w:right w:val="single" w:sz="4" w:space="0" w:color="auto"/>
            </w:tcBorders>
          </w:tcPr>
          <w:p w14:paraId="23A6BFF3"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p w14:paraId="4F1E9C07"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22-90</w:t>
            </w:r>
          </w:p>
          <w:p w14:paraId="64548EB5"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25-87</w:t>
            </w:r>
          </w:p>
        </w:tc>
        <w:tc>
          <w:tcPr>
            <w:tcW w:w="1812" w:type="dxa"/>
            <w:tcBorders>
              <w:top w:val="single" w:sz="4" w:space="0" w:color="auto"/>
              <w:left w:val="single" w:sz="4" w:space="0" w:color="auto"/>
              <w:bottom w:val="single" w:sz="4" w:space="0" w:color="auto"/>
              <w:right w:val="single" w:sz="4" w:space="0" w:color="auto"/>
            </w:tcBorders>
            <w:vAlign w:val="center"/>
          </w:tcPr>
          <w:p w14:paraId="1AF3B19D"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p>
          <w:p w14:paraId="11F1912E"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r w:rsidRPr="00806249">
              <w:rPr>
                <w:rStyle w:val="Yok"/>
                <w:rFonts w:ascii="Times New Roman" w:hAnsi="Times New Roman" w:cs="Times New Roman"/>
                <w:bCs/>
                <w:color w:val="auto"/>
                <w:sz w:val="20"/>
                <w:szCs w:val="20"/>
                <w:lang w:val="tr-TR"/>
              </w:rPr>
              <w:t>53.80±12.72</w:t>
            </w:r>
          </w:p>
          <w:p w14:paraId="7B5B4D93"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r w:rsidRPr="00806249">
              <w:rPr>
                <w:rStyle w:val="Yok"/>
                <w:rFonts w:ascii="Times New Roman" w:hAnsi="Times New Roman" w:cs="Times New Roman"/>
                <w:bCs/>
                <w:color w:val="auto"/>
                <w:sz w:val="20"/>
                <w:szCs w:val="20"/>
                <w:lang w:val="tr-TR"/>
              </w:rPr>
              <w:t>53.88±13.05</w:t>
            </w:r>
          </w:p>
          <w:p w14:paraId="78BC059F"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tc>
        <w:tc>
          <w:tcPr>
            <w:tcW w:w="1448" w:type="dxa"/>
            <w:tcBorders>
              <w:top w:val="single" w:sz="4" w:space="0" w:color="auto"/>
              <w:left w:val="single" w:sz="4" w:space="0" w:color="auto"/>
              <w:bottom w:val="single" w:sz="4" w:space="0" w:color="auto"/>
              <w:right w:val="single" w:sz="4" w:space="0" w:color="auto"/>
            </w:tcBorders>
            <w:vAlign w:val="center"/>
          </w:tcPr>
          <w:p w14:paraId="6030A377"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rPr>
            </w:pPr>
          </w:p>
          <w:p w14:paraId="44FBEC10"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sz w:val="20"/>
                <w:szCs w:val="20"/>
              </w:rPr>
            </w:pPr>
            <w:r w:rsidRPr="00806249">
              <w:rPr>
                <w:rFonts w:ascii="Times New Roman" w:hAnsi="Times New Roman" w:cs="Times New Roman"/>
                <w:sz w:val="20"/>
                <w:szCs w:val="20"/>
              </w:rPr>
              <w:t>*-0.054</w:t>
            </w:r>
          </w:p>
          <w:p w14:paraId="0F9C07DE"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sz w:val="20"/>
                <w:szCs w:val="20"/>
              </w:rPr>
            </w:pPr>
          </w:p>
          <w:p w14:paraId="6FE69242"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lang w:val="tr-TR"/>
              </w:rPr>
            </w:pPr>
          </w:p>
        </w:tc>
        <w:tc>
          <w:tcPr>
            <w:tcW w:w="1560" w:type="dxa"/>
            <w:tcBorders>
              <w:top w:val="single" w:sz="4" w:space="0" w:color="auto"/>
              <w:left w:val="single" w:sz="4" w:space="0" w:color="auto"/>
              <w:bottom w:val="single" w:sz="4" w:space="0" w:color="auto"/>
              <w:right w:val="single" w:sz="4" w:space="0" w:color="auto"/>
            </w:tcBorders>
            <w:vAlign w:val="center"/>
          </w:tcPr>
          <w:p w14:paraId="7B85DA2B"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rPr>
            </w:pPr>
          </w:p>
          <w:p w14:paraId="590FAEE9"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sz w:val="20"/>
                <w:szCs w:val="20"/>
              </w:rPr>
            </w:pPr>
            <w:r w:rsidRPr="00806249">
              <w:rPr>
                <w:rFonts w:ascii="Times New Roman" w:hAnsi="Times New Roman" w:cs="Times New Roman"/>
                <w:sz w:val="20"/>
                <w:szCs w:val="20"/>
              </w:rPr>
              <w:t>0.957</w:t>
            </w:r>
          </w:p>
          <w:p w14:paraId="49B61442"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sz w:val="20"/>
                <w:szCs w:val="20"/>
              </w:rPr>
            </w:pPr>
          </w:p>
          <w:p w14:paraId="69340C3A"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lang w:val="tr-TR"/>
              </w:rPr>
            </w:pPr>
          </w:p>
        </w:tc>
      </w:tr>
      <w:tr w:rsidR="00806249" w14:paraId="35F0FB4E" w14:textId="77777777" w:rsidTr="00E55BFF">
        <w:trPr>
          <w:trHeight w:val="885"/>
        </w:trPr>
        <w:tc>
          <w:tcPr>
            <w:tcW w:w="2195" w:type="dxa"/>
            <w:tcBorders>
              <w:top w:val="single" w:sz="4" w:space="0" w:color="auto"/>
              <w:left w:val="single" w:sz="4" w:space="0" w:color="auto"/>
              <w:bottom w:val="single" w:sz="4" w:space="0" w:color="auto"/>
              <w:right w:val="single" w:sz="4" w:space="0" w:color="auto"/>
            </w:tcBorders>
          </w:tcPr>
          <w:p w14:paraId="252BC5C7"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jc w:val="both"/>
              <w:rPr>
                <w:rStyle w:val="Yok"/>
                <w:rFonts w:ascii="Times New Roman" w:hAnsi="Times New Roman" w:cs="Times New Roman"/>
                <w:b/>
                <w:bCs/>
                <w:sz w:val="20"/>
                <w:szCs w:val="20"/>
                <w:lang w:val="tr-TR"/>
              </w:rPr>
            </w:pPr>
            <w:r w:rsidRPr="00806249">
              <w:rPr>
                <w:rStyle w:val="Yok"/>
                <w:rFonts w:ascii="Times New Roman" w:hAnsi="Times New Roman" w:cs="Times New Roman"/>
                <w:bCs/>
                <w:sz w:val="20"/>
                <w:szCs w:val="20"/>
                <w:lang w:val="tr-TR"/>
              </w:rPr>
              <w:t xml:space="preserve">  </w:t>
            </w:r>
            <w:r w:rsidRPr="00806249">
              <w:rPr>
                <w:rStyle w:val="Yok"/>
                <w:rFonts w:ascii="Times New Roman" w:hAnsi="Times New Roman" w:cs="Times New Roman"/>
                <w:b/>
                <w:bCs/>
                <w:sz w:val="20"/>
                <w:szCs w:val="20"/>
                <w:lang w:val="tr-TR"/>
              </w:rPr>
              <w:t xml:space="preserve"> Whatsapp</w:t>
            </w:r>
          </w:p>
          <w:p w14:paraId="1B4F18DF"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Cs/>
                <w:sz w:val="20"/>
                <w:szCs w:val="20"/>
                <w:lang w:val="tr-TR"/>
              </w:rPr>
            </w:pPr>
            <w:r w:rsidRPr="00806249">
              <w:rPr>
                <w:rStyle w:val="Yok"/>
                <w:rFonts w:ascii="Times New Roman" w:hAnsi="Times New Roman" w:cs="Times New Roman"/>
                <w:bCs/>
                <w:sz w:val="20"/>
                <w:szCs w:val="20"/>
                <w:lang w:val="tr-TR"/>
              </w:rPr>
              <w:t>Hayır</w:t>
            </w:r>
          </w:p>
          <w:p w14:paraId="4479D19E"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Cs/>
                <w:sz w:val="20"/>
                <w:szCs w:val="20"/>
                <w:lang w:val="tr-TR"/>
              </w:rPr>
            </w:pPr>
            <w:r w:rsidRPr="00806249">
              <w:rPr>
                <w:rStyle w:val="Yok"/>
                <w:rFonts w:ascii="Times New Roman" w:hAnsi="Times New Roman" w:cs="Times New Roman"/>
                <w:bCs/>
                <w:sz w:val="20"/>
                <w:szCs w:val="20"/>
                <w:lang w:val="tr-TR"/>
              </w:rPr>
              <w:t>Evet</w:t>
            </w:r>
          </w:p>
          <w:p w14:paraId="106B737E"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Cs/>
                <w:sz w:val="20"/>
                <w:szCs w:val="20"/>
                <w:lang w:val="tr-TR"/>
              </w:rPr>
            </w:pPr>
          </w:p>
        </w:tc>
        <w:tc>
          <w:tcPr>
            <w:tcW w:w="546" w:type="dxa"/>
            <w:tcBorders>
              <w:top w:val="single" w:sz="4" w:space="0" w:color="auto"/>
              <w:left w:val="single" w:sz="4" w:space="0" w:color="auto"/>
              <w:bottom w:val="single" w:sz="4" w:space="0" w:color="auto"/>
              <w:right w:val="single" w:sz="4" w:space="0" w:color="auto"/>
            </w:tcBorders>
          </w:tcPr>
          <w:p w14:paraId="053A5B21"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p w14:paraId="2AC6B6DD"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8</w:t>
            </w:r>
          </w:p>
          <w:p w14:paraId="246206C4"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440</w:t>
            </w:r>
          </w:p>
          <w:p w14:paraId="5FAA55CF"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tc>
        <w:tc>
          <w:tcPr>
            <w:tcW w:w="1115" w:type="dxa"/>
            <w:tcBorders>
              <w:top w:val="single" w:sz="4" w:space="0" w:color="auto"/>
              <w:left w:val="single" w:sz="4" w:space="0" w:color="auto"/>
              <w:bottom w:val="single" w:sz="4" w:space="0" w:color="auto"/>
              <w:right w:val="single" w:sz="4" w:space="0" w:color="auto"/>
            </w:tcBorders>
          </w:tcPr>
          <w:p w14:paraId="24AAC06A"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p w14:paraId="45A470A8"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30-72</w:t>
            </w:r>
          </w:p>
          <w:p w14:paraId="5082C82E"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22-90</w:t>
            </w:r>
          </w:p>
        </w:tc>
        <w:tc>
          <w:tcPr>
            <w:tcW w:w="1812" w:type="dxa"/>
            <w:tcBorders>
              <w:top w:val="single" w:sz="4" w:space="0" w:color="auto"/>
              <w:left w:val="single" w:sz="4" w:space="0" w:color="auto"/>
              <w:bottom w:val="single" w:sz="4" w:space="0" w:color="auto"/>
              <w:right w:val="single" w:sz="4" w:space="0" w:color="auto"/>
            </w:tcBorders>
            <w:vAlign w:val="center"/>
          </w:tcPr>
          <w:p w14:paraId="44465CCF"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p>
          <w:p w14:paraId="5A6351B5"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r w:rsidRPr="00806249">
              <w:rPr>
                <w:rStyle w:val="Yok"/>
                <w:rFonts w:ascii="Times New Roman" w:hAnsi="Times New Roman" w:cs="Times New Roman"/>
                <w:bCs/>
                <w:color w:val="auto"/>
                <w:sz w:val="20"/>
                <w:szCs w:val="20"/>
                <w:lang w:val="tr-TR"/>
              </w:rPr>
              <w:t>49.13±17.19</w:t>
            </w:r>
          </w:p>
          <w:p w14:paraId="2F4264CC"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r w:rsidRPr="00806249">
              <w:rPr>
                <w:rStyle w:val="Yok"/>
                <w:rFonts w:ascii="Times New Roman" w:hAnsi="Times New Roman" w:cs="Times New Roman"/>
                <w:bCs/>
                <w:color w:val="auto"/>
                <w:sz w:val="20"/>
                <w:szCs w:val="20"/>
                <w:lang w:val="tr-TR"/>
              </w:rPr>
              <w:t>53.91±12.73</w:t>
            </w:r>
          </w:p>
          <w:p w14:paraId="2121A9FF"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p>
        </w:tc>
        <w:tc>
          <w:tcPr>
            <w:tcW w:w="1448" w:type="dxa"/>
            <w:tcBorders>
              <w:top w:val="single" w:sz="4" w:space="0" w:color="auto"/>
              <w:left w:val="single" w:sz="4" w:space="0" w:color="auto"/>
              <w:bottom w:val="single" w:sz="4" w:space="0" w:color="auto"/>
              <w:right w:val="single" w:sz="4" w:space="0" w:color="auto"/>
            </w:tcBorders>
            <w:vAlign w:val="center"/>
          </w:tcPr>
          <w:p w14:paraId="238364D8" w14:textId="77777777" w:rsidR="00806249" w:rsidRPr="00806249" w:rsidRDefault="00806249">
            <w:pPr>
              <w:autoSpaceDE w:val="0"/>
              <w:autoSpaceDN w:val="0"/>
              <w:adjustRightInd w:val="0"/>
              <w:jc w:val="center"/>
              <w:rPr>
                <w:highlight w:val="yellow"/>
                <w:bdr w:val="none" w:sz="0" w:space="0" w:color="auto" w:frame="1"/>
                <w:lang w:val="en-GB"/>
              </w:rPr>
            </w:pPr>
          </w:p>
          <w:p w14:paraId="02C077B5" w14:textId="29112CB7" w:rsidR="00806249" w:rsidRPr="00806249" w:rsidRDefault="00F426A3" w:rsidP="00EC2866">
            <w:pPr>
              <w:autoSpaceDE w:val="0"/>
              <w:autoSpaceDN w:val="0"/>
              <w:adjustRightInd w:val="0"/>
              <w:ind w:firstLine="0"/>
              <w:jc w:val="center"/>
              <w:rPr>
                <w:sz w:val="20"/>
                <w:szCs w:val="20"/>
                <w:bdr w:val="none" w:sz="0" w:space="0" w:color="auto" w:frame="1"/>
              </w:rPr>
            </w:pPr>
            <w:r>
              <w:rPr>
                <w:sz w:val="20"/>
                <w:szCs w:val="20"/>
                <w:bdr w:val="none" w:sz="0" w:space="0" w:color="auto" w:frame="1"/>
              </w:rPr>
              <w:t>*</w:t>
            </w:r>
            <w:r w:rsidR="00806249" w:rsidRPr="00806249">
              <w:rPr>
                <w:sz w:val="20"/>
                <w:szCs w:val="20"/>
                <w:bdr w:val="none" w:sz="0" w:space="0" w:color="auto" w:frame="1"/>
              </w:rPr>
              <w:t>*-0.740</w:t>
            </w:r>
          </w:p>
          <w:p w14:paraId="2CBD07F0"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sz w:val="20"/>
                <w:szCs w:val="20"/>
                <w:highlight w:val="yellow"/>
                <w:bdr w:val="none" w:sz="0" w:space="0" w:color="auto"/>
              </w:rPr>
            </w:pPr>
          </w:p>
        </w:tc>
        <w:tc>
          <w:tcPr>
            <w:tcW w:w="1560" w:type="dxa"/>
            <w:tcBorders>
              <w:top w:val="single" w:sz="4" w:space="0" w:color="auto"/>
              <w:left w:val="single" w:sz="4" w:space="0" w:color="auto"/>
              <w:bottom w:val="single" w:sz="4" w:space="0" w:color="auto"/>
              <w:right w:val="single" w:sz="4" w:space="0" w:color="auto"/>
            </w:tcBorders>
            <w:vAlign w:val="center"/>
          </w:tcPr>
          <w:p w14:paraId="6AE649F8"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sz w:val="20"/>
                <w:szCs w:val="20"/>
                <w:highlight w:val="yellow"/>
              </w:rPr>
            </w:pPr>
          </w:p>
          <w:p w14:paraId="1FB0A063"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sz w:val="20"/>
                <w:szCs w:val="20"/>
              </w:rPr>
            </w:pPr>
            <w:r w:rsidRPr="00806249">
              <w:rPr>
                <w:rFonts w:ascii="Times New Roman" w:hAnsi="Times New Roman" w:cs="Times New Roman"/>
                <w:sz w:val="20"/>
                <w:szCs w:val="20"/>
              </w:rPr>
              <w:t>0.459</w:t>
            </w:r>
          </w:p>
          <w:p w14:paraId="5605C204"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sz w:val="20"/>
                <w:szCs w:val="20"/>
                <w:highlight w:val="yellow"/>
              </w:rPr>
            </w:pPr>
          </w:p>
        </w:tc>
      </w:tr>
      <w:tr w:rsidR="00806249" w14:paraId="41EEB1DA" w14:textId="77777777" w:rsidTr="00E55BFF">
        <w:trPr>
          <w:trHeight w:val="900"/>
        </w:trPr>
        <w:tc>
          <w:tcPr>
            <w:tcW w:w="2195" w:type="dxa"/>
            <w:tcBorders>
              <w:top w:val="single" w:sz="4" w:space="0" w:color="auto"/>
              <w:left w:val="single" w:sz="4" w:space="0" w:color="auto"/>
              <w:bottom w:val="single" w:sz="4" w:space="0" w:color="auto"/>
              <w:right w:val="single" w:sz="4" w:space="0" w:color="auto"/>
            </w:tcBorders>
          </w:tcPr>
          <w:p w14:paraId="78E5AFBB"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jc w:val="both"/>
              <w:rPr>
                <w:rStyle w:val="Yok"/>
                <w:rFonts w:ascii="Times New Roman" w:hAnsi="Times New Roman" w:cs="Times New Roman"/>
                <w:b/>
                <w:bCs/>
                <w:lang w:val="tr-TR"/>
              </w:rPr>
            </w:pPr>
            <w:r w:rsidRPr="00806249">
              <w:rPr>
                <w:rStyle w:val="Yok"/>
                <w:rFonts w:ascii="Times New Roman" w:hAnsi="Times New Roman" w:cs="Times New Roman"/>
                <w:b/>
                <w:bCs/>
                <w:sz w:val="20"/>
                <w:szCs w:val="20"/>
                <w:lang w:val="tr-TR"/>
              </w:rPr>
              <w:t xml:space="preserve">   Youtube</w:t>
            </w:r>
          </w:p>
          <w:p w14:paraId="1E939551"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Cs/>
                <w:sz w:val="20"/>
                <w:szCs w:val="20"/>
                <w:lang w:val="tr-TR"/>
              </w:rPr>
            </w:pPr>
            <w:r w:rsidRPr="00806249">
              <w:rPr>
                <w:rStyle w:val="Yok"/>
                <w:rFonts w:ascii="Times New Roman" w:hAnsi="Times New Roman" w:cs="Times New Roman"/>
                <w:bCs/>
                <w:sz w:val="20"/>
                <w:szCs w:val="20"/>
                <w:lang w:val="tr-TR"/>
              </w:rPr>
              <w:t>Hayır</w:t>
            </w:r>
          </w:p>
          <w:p w14:paraId="1ED40BFC"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Cs/>
                <w:sz w:val="20"/>
                <w:szCs w:val="20"/>
                <w:lang w:val="tr-TR"/>
              </w:rPr>
            </w:pPr>
            <w:r w:rsidRPr="00806249">
              <w:rPr>
                <w:rStyle w:val="Yok"/>
                <w:rFonts w:ascii="Times New Roman" w:hAnsi="Times New Roman" w:cs="Times New Roman"/>
                <w:bCs/>
                <w:sz w:val="20"/>
                <w:szCs w:val="20"/>
                <w:lang w:val="tr-TR"/>
              </w:rPr>
              <w:t>Evet</w:t>
            </w:r>
          </w:p>
          <w:p w14:paraId="47DC87EE"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Cs/>
                <w:sz w:val="20"/>
                <w:szCs w:val="20"/>
                <w:lang w:val="tr-TR"/>
              </w:rPr>
            </w:pPr>
          </w:p>
        </w:tc>
        <w:tc>
          <w:tcPr>
            <w:tcW w:w="546" w:type="dxa"/>
            <w:tcBorders>
              <w:top w:val="single" w:sz="4" w:space="0" w:color="auto"/>
              <w:left w:val="single" w:sz="4" w:space="0" w:color="auto"/>
              <w:bottom w:val="single" w:sz="4" w:space="0" w:color="auto"/>
              <w:right w:val="single" w:sz="4" w:space="0" w:color="auto"/>
            </w:tcBorders>
          </w:tcPr>
          <w:p w14:paraId="725796F1"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p w14:paraId="25468175"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52</w:t>
            </w:r>
          </w:p>
          <w:p w14:paraId="1CE11A2E"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396</w:t>
            </w:r>
          </w:p>
          <w:p w14:paraId="02B624CA"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tc>
        <w:tc>
          <w:tcPr>
            <w:tcW w:w="1115" w:type="dxa"/>
            <w:tcBorders>
              <w:top w:val="single" w:sz="4" w:space="0" w:color="auto"/>
              <w:left w:val="single" w:sz="4" w:space="0" w:color="auto"/>
              <w:bottom w:val="single" w:sz="4" w:space="0" w:color="auto"/>
              <w:right w:val="single" w:sz="4" w:space="0" w:color="auto"/>
            </w:tcBorders>
          </w:tcPr>
          <w:p w14:paraId="20AE1733"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p w14:paraId="51BCD3C0"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22-78</w:t>
            </w:r>
          </w:p>
          <w:p w14:paraId="54143D86"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25-90</w:t>
            </w:r>
          </w:p>
        </w:tc>
        <w:tc>
          <w:tcPr>
            <w:tcW w:w="1812" w:type="dxa"/>
            <w:tcBorders>
              <w:top w:val="single" w:sz="4" w:space="0" w:color="auto"/>
              <w:left w:val="single" w:sz="4" w:space="0" w:color="auto"/>
              <w:bottom w:val="single" w:sz="4" w:space="0" w:color="auto"/>
              <w:right w:val="single" w:sz="4" w:space="0" w:color="auto"/>
            </w:tcBorders>
            <w:vAlign w:val="center"/>
          </w:tcPr>
          <w:p w14:paraId="2789102D"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p>
          <w:p w14:paraId="503E67A9"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r w:rsidRPr="00806249">
              <w:rPr>
                <w:rStyle w:val="Yok"/>
                <w:rFonts w:ascii="Times New Roman" w:hAnsi="Times New Roman" w:cs="Times New Roman"/>
                <w:bCs/>
                <w:color w:val="auto"/>
                <w:sz w:val="20"/>
                <w:szCs w:val="20"/>
                <w:lang w:val="tr-TR"/>
              </w:rPr>
              <w:t>51.85±12.70</w:t>
            </w:r>
          </w:p>
          <w:p w14:paraId="051BAC05"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r w:rsidRPr="00806249">
              <w:rPr>
                <w:rStyle w:val="Yok"/>
                <w:rFonts w:ascii="Times New Roman" w:hAnsi="Times New Roman" w:cs="Times New Roman"/>
                <w:bCs/>
                <w:color w:val="auto"/>
                <w:sz w:val="20"/>
                <w:szCs w:val="20"/>
                <w:lang w:val="tr-TR"/>
              </w:rPr>
              <w:t>54.09±12.82</w:t>
            </w:r>
          </w:p>
          <w:p w14:paraId="11A2E554"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p>
        </w:tc>
        <w:tc>
          <w:tcPr>
            <w:tcW w:w="1448" w:type="dxa"/>
            <w:tcBorders>
              <w:top w:val="single" w:sz="4" w:space="0" w:color="auto"/>
              <w:left w:val="single" w:sz="4" w:space="0" w:color="auto"/>
              <w:bottom w:val="single" w:sz="4" w:space="0" w:color="auto"/>
              <w:right w:val="single" w:sz="4" w:space="0" w:color="auto"/>
            </w:tcBorders>
            <w:vAlign w:val="center"/>
          </w:tcPr>
          <w:p w14:paraId="3144931F" w14:textId="77777777" w:rsidR="00806249" w:rsidRPr="00806249" w:rsidRDefault="00806249">
            <w:pPr>
              <w:autoSpaceDE w:val="0"/>
              <w:autoSpaceDN w:val="0"/>
              <w:adjustRightInd w:val="0"/>
              <w:jc w:val="center"/>
              <w:rPr>
                <w:bdr w:val="none" w:sz="0" w:space="0" w:color="auto" w:frame="1"/>
                <w:lang w:val="en-GB"/>
              </w:rPr>
            </w:pPr>
          </w:p>
          <w:p w14:paraId="2ECCCA4E" w14:textId="77777777" w:rsidR="00806249" w:rsidRPr="00806249" w:rsidRDefault="00806249" w:rsidP="00EC2866">
            <w:pPr>
              <w:autoSpaceDE w:val="0"/>
              <w:autoSpaceDN w:val="0"/>
              <w:adjustRightInd w:val="0"/>
              <w:ind w:firstLine="0"/>
              <w:jc w:val="center"/>
              <w:rPr>
                <w:sz w:val="20"/>
                <w:szCs w:val="20"/>
                <w:bdr w:val="none" w:sz="0" w:space="0" w:color="auto" w:frame="1"/>
              </w:rPr>
            </w:pPr>
            <w:r w:rsidRPr="00806249">
              <w:rPr>
                <w:sz w:val="20"/>
                <w:szCs w:val="20"/>
                <w:bdr w:val="none" w:sz="0" w:space="0" w:color="auto" w:frame="1"/>
              </w:rPr>
              <w:t>*-1.187</w:t>
            </w:r>
          </w:p>
          <w:p w14:paraId="0179D51A"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dr w:val="none" w:sz="0" w:space="0" w:color="auto"/>
                <w:lang w:val="tr-TR"/>
              </w:rPr>
            </w:pPr>
          </w:p>
          <w:p w14:paraId="39F0F3DA"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6BC7CEE1"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sz w:val="20"/>
                <w:szCs w:val="20"/>
              </w:rPr>
            </w:pPr>
          </w:p>
          <w:p w14:paraId="6B588D7D"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sz w:val="20"/>
                <w:szCs w:val="20"/>
              </w:rPr>
            </w:pPr>
            <w:r w:rsidRPr="00806249">
              <w:rPr>
                <w:rFonts w:ascii="Times New Roman" w:hAnsi="Times New Roman" w:cs="Times New Roman"/>
                <w:sz w:val="20"/>
                <w:szCs w:val="20"/>
              </w:rPr>
              <w:t>0.236</w:t>
            </w:r>
          </w:p>
          <w:p w14:paraId="3F38E913"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sz w:val="20"/>
                <w:szCs w:val="20"/>
              </w:rPr>
            </w:pPr>
          </w:p>
          <w:p w14:paraId="055250B4"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sz w:val="20"/>
                <w:szCs w:val="20"/>
              </w:rPr>
            </w:pPr>
          </w:p>
        </w:tc>
      </w:tr>
      <w:tr w:rsidR="00806249" w14:paraId="72E3A7B7" w14:textId="77777777" w:rsidTr="00E55BFF">
        <w:trPr>
          <w:trHeight w:val="900"/>
        </w:trPr>
        <w:tc>
          <w:tcPr>
            <w:tcW w:w="2195" w:type="dxa"/>
            <w:tcBorders>
              <w:top w:val="single" w:sz="4" w:space="0" w:color="auto"/>
              <w:left w:val="single" w:sz="4" w:space="0" w:color="auto"/>
              <w:bottom w:val="single" w:sz="4" w:space="0" w:color="auto"/>
              <w:right w:val="single" w:sz="4" w:space="0" w:color="auto"/>
            </w:tcBorders>
          </w:tcPr>
          <w:p w14:paraId="7D29D554"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jc w:val="both"/>
              <w:rPr>
                <w:rStyle w:val="Yok"/>
                <w:rFonts w:ascii="Times New Roman" w:hAnsi="Times New Roman" w:cs="Times New Roman"/>
                <w:b/>
                <w:bCs/>
                <w:lang w:val="tr-TR"/>
              </w:rPr>
            </w:pPr>
            <w:r w:rsidRPr="00806249">
              <w:rPr>
                <w:rStyle w:val="Yok"/>
                <w:rFonts w:ascii="Times New Roman" w:hAnsi="Times New Roman" w:cs="Times New Roman"/>
                <w:bCs/>
                <w:sz w:val="20"/>
                <w:szCs w:val="20"/>
                <w:lang w:val="tr-TR"/>
              </w:rPr>
              <w:t xml:space="preserve">  </w:t>
            </w:r>
            <w:r w:rsidRPr="00806249">
              <w:rPr>
                <w:rStyle w:val="Yok"/>
                <w:rFonts w:ascii="Times New Roman" w:hAnsi="Times New Roman" w:cs="Times New Roman"/>
                <w:b/>
                <w:bCs/>
                <w:sz w:val="20"/>
                <w:szCs w:val="20"/>
                <w:lang w:val="tr-TR"/>
              </w:rPr>
              <w:t xml:space="preserve"> Swarm</w:t>
            </w:r>
          </w:p>
          <w:p w14:paraId="48E9EF40"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Cs/>
                <w:sz w:val="20"/>
                <w:szCs w:val="20"/>
                <w:lang w:val="tr-TR"/>
              </w:rPr>
            </w:pPr>
            <w:r w:rsidRPr="00806249">
              <w:rPr>
                <w:rStyle w:val="Yok"/>
                <w:rFonts w:ascii="Times New Roman" w:hAnsi="Times New Roman" w:cs="Times New Roman"/>
                <w:bCs/>
                <w:sz w:val="20"/>
                <w:szCs w:val="20"/>
                <w:lang w:val="tr-TR"/>
              </w:rPr>
              <w:t>Hayır</w:t>
            </w:r>
          </w:p>
          <w:p w14:paraId="518C4E47"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Cs/>
                <w:sz w:val="20"/>
                <w:szCs w:val="20"/>
                <w:lang w:val="tr-TR"/>
              </w:rPr>
            </w:pPr>
            <w:r w:rsidRPr="00806249">
              <w:rPr>
                <w:rStyle w:val="Yok"/>
                <w:rFonts w:ascii="Times New Roman" w:hAnsi="Times New Roman" w:cs="Times New Roman"/>
                <w:bCs/>
                <w:sz w:val="20"/>
                <w:szCs w:val="20"/>
                <w:lang w:val="tr-TR"/>
              </w:rPr>
              <w:t>Evet</w:t>
            </w:r>
          </w:p>
          <w:p w14:paraId="0EA3E671"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Cs/>
                <w:sz w:val="20"/>
                <w:szCs w:val="20"/>
                <w:lang w:val="tr-TR"/>
              </w:rPr>
            </w:pPr>
          </w:p>
        </w:tc>
        <w:tc>
          <w:tcPr>
            <w:tcW w:w="546" w:type="dxa"/>
            <w:tcBorders>
              <w:top w:val="single" w:sz="4" w:space="0" w:color="auto"/>
              <w:left w:val="single" w:sz="4" w:space="0" w:color="auto"/>
              <w:bottom w:val="single" w:sz="4" w:space="0" w:color="auto"/>
              <w:right w:val="single" w:sz="4" w:space="0" w:color="auto"/>
            </w:tcBorders>
          </w:tcPr>
          <w:p w14:paraId="40CC3F10"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p w14:paraId="769C239F"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413</w:t>
            </w:r>
          </w:p>
          <w:p w14:paraId="5F0F90A8"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35</w:t>
            </w:r>
          </w:p>
          <w:p w14:paraId="732D6DA5"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tc>
        <w:tc>
          <w:tcPr>
            <w:tcW w:w="1115" w:type="dxa"/>
            <w:tcBorders>
              <w:top w:val="single" w:sz="4" w:space="0" w:color="auto"/>
              <w:left w:val="single" w:sz="4" w:space="0" w:color="auto"/>
              <w:bottom w:val="single" w:sz="4" w:space="0" w:color="auto"/>
              <w:right w:val="single" w:sz="4" w:space="0" w:color="auto"/>
            </w:tcBorders>
          </w:tcPr>
          <w:p w14:paraId="30D4535F"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p w14:paraId="5C8F23E0"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22-90</w:t>
            </w:r>
          </w:p>
          <w:p w14:paraId="7A602356"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41-87</w:t>
            </w:r>
          </w:p>
        </w:tc>
        <w:tc>
          <w:tcPr>
            <w:tcW w:w="1812" w:type="dxa"/>
            <w:tcBorders>
              <w:top w:val="single" w:sz="4" w:space="0" w:color="auto"/>
              <w:left w:val="single" w:sz="4" w:space="0" w:color="auto"/>
              <w:bottom w:val="single" w:sz="4" w:space="0" w:color="auto"/>
              <w:right w:val="single" w:sz="4" w:space="0" w:color="auto"/>
            </w:tcBorders>
            <w:vAlign w:val="center"/>
          </w:tcPr>
          <w:p w14:paraId="553887B6"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p>
          <w:p w14:paraId="74BB397D"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r w:rsidRPr="00806249">
              <w:rPr>
                <w:rStyle w:val="Yok"/>
                <w:rFonts w:ascii="Times New Roman" w:hAnsi="Times New Roman" w:cs="Times New Roman"/>
                <w:bCs/>
                <w:color w:val="auto"/>
                <w:sz w:val="20"/>
                <w:szCs w:val="20"/>
                <w:lang w:val="tr-TR"/>
              </w:rPr>
              <w:t>52.60±12.86</w:t>
            </w:r>
          </w:p>
          <w:p w14:paraId="4D997196"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r w:rsidRPr="00806249">
              <w:rPr>
                <w:rStyle w:val="Yok"/>
                <w:rFonts w:ascii="Times New Roman" w:hAnsi="Times New Roman" w:cs="Times New Roman"/>
                <w:bCs/>
                <w:color w:val="auto"/>
                <w:sz w:val="20"/>
                <w:szCs w:val="20"/>
                <w:lang w:val="tr-TR"/>
              </w:rPr>
              <w:t>57.83±11.56</w:t>
            </w:r>
          </w:p>
          <w:p w14:paraId="12A76707"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p>
        </w:tc>
        <w:tc>
          <w:tcPr>
            <w:tcW w:w="1448" w:type="dxa"/>
            <w:tcBorders>
              <w:top w:val="single" w:sz="4" w:space="0" w:color="auto"/>
              <w:left w:val="single" w:sz="4" w:space="0" w:color="auto"/>
              <w:bottom w:val="single" w:sz="4" w:space="0" w:color="auto"/>
              <w:right w:val="single" w:sz="4" w:space="0" w:color="auto"/>
            </w:tcBorders>
            <w:vAlign w:val="center"/>
          </w:tcPr>
          <w:p w14:paraId="3B2841B9"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p w14:paraId="126E294E"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*-1.930</w:t>
            </w:r>
          </w:p>
          <w:p w14:paraId="273359AC"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p w14:paraId="7803E822"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48ED5996"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sz w:val="20"/>
                <w:szCs w:val="20"/>
              </w:rPr>
            </w:pPr>
          </w:p>
          <w:p w14:paraId="5492A56F"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sz w:val="20"/>
                <w:szCs w:val="20"/>
              </w:rPr>
            </w:pPr>
            <w:r w:rsidRPr="00806249">
              <w:rPr>
                <w:rFonts w:ascii="Times New Roman" w:hAnsi="Times New Roman" w:cs="Times New Roman"/>
                <w:sz w:val="20"/>
                <w:szCs w:val="20"/>
              </w:rPr>
              <w:t>0.054</w:t>
            </w:r>
          </w:p>
          <w:p w14:paraId="18E17A47"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sz w:val="20"/>
                <w:szCs w:val="20"/>
              </w:rPr>
            </w:pPr>
          </w:p>
          <w:p w14:paraId="1D1CBF4D"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sz w:val="20"/>
                <w:szCs w:val="20"/>
              </w:rPr>
            </w:pPr>
          </w:p>
        </w:tc>
      </w:tr>
      <w:tr w:rsidR="00806249" w14:paraId="12D0C234" w14:textId="77777777" w:rsidTr="00E55BFF">
        <w:trPr>
          <w:trHeight w:val="840"/>
        </w:trPr>
        <w:tc>
          <w:tcPr>
            <w:tcW w:w="2195" w:type="dxa"/>
            <w:tcBorders>
              <w:top w:val="single" w:sz="4" w:space="0" w:color="auto"/>
              <w:left w:val="single" w:sz="4" w:space="0" w:color="auto"/>
              <w:bottom w:val="single" w:sz="4" w:space="0" w:color="auto"/>
              <w:right w:val="single" w:sz="4" w:space="0" w:color="auto"/>
            </w:tcBorders>
          </w:tcPr>
          <w:p w14:paraId="22A600E8"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jc w:val="both"/>
              <w:rPr>
                <w:rStyle w:val="Yok"/>
                <w:rFonts w:ascii="Times New Roman" w:hAnsi="Times New Roman" w:cs="Times New Roman"/>
                <w:b/>
                <w:bCs/>
                <w:lang w:val="tr-TR"/>
              </w:rPr>
            </w:pPr>
            <w:r w:rsidRPr="00806249">
              <w:rPr>
                <w:rStyle w:val="Yok"/>
                <w:rFonts w:ascii="Times New Roman" w:hAnsi="Times New Roman" w:cs="Times New Roman"/>
                <w:b/>
                <w:bCs/>
                <w:sz w:val="20"/>
                <w:szCs w:val="20"/>
                <w:lang w:val="tr-TR"/>
              </w:rPr>
              <w:t xml:space="preserve">   Snapchat</w:t>
            </w:r>
          </w:p>
          <w:p w14:paraId="557D8DA3"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Cs/>
                <w:sz w:val="20"/>
                <w:szCs w:val="20"/>
                <w:lang w:val="tr-TR"/>
              </w:rPr>
            </w:pPr>
            <w:r w:rsidRPr="00806249">
              <w:rPr>
                <w:rStyle w:val="Yok"/>
                <w:rFonts w:ascii="Times New Roman" w:hAnsi="Times New Roman" w:cs="Times New Roman"/>
                <w:bCs/>
                <w:sz w:val="20"/>
                <w:szCs w:val="20"/>
                <w:lang w:val="tr-TR"/>
              </w:rPr>
              <w:t>Hayır</w:t>
            </w:r>
          </w:p>
          <w:p w14:paraId="4CAF7963"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Cs/>
                <w:sz w:val="20"/>
                <w:szCs w:val="20"/>
                <w:lang w:val="tr-TR"/>
              </w:rPr>
            </w:pPr>
            <w:r w:rsidRPr="00806249">
              <w:rPr>
                <w:rStyle w:val="Yok"/>
                <w:rFonts w:ascii="Times New Roman" w:hAnsi="Times New Roman" w:cs="Times New Roman"/>
                <w:bCs/>
                <w:sz w:val="20"/>
                <w:szCs w:val="20"/>
                <w:lang w:val="tr-TR"/>
              </w:rPr>
              <w:t>Evet</w:t>
            </w:r>
          </w:p>
          <w:p w14:paraId="02D09646"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Cs/>
                <w:sz w:val="20"/>
                <w:szCs w:val="20"/>
                <w:lang w:val="tr-TR"/>
              </w:rPr>
            </w:pPr>
          </w:p>
        </w:tc>
        <w:tc>
          <w:tcPr>
            <w:tcW w:w="546" w:type="dxa"/>
            <w:tcBorders>
              <w:top w:val="single" w:sz="4" w:space="0" w:color="auto"/>
              <w:left w:val="single" w:sz="4" w:space="0" w:color="auto"/>
              <w:bottom w:val="single" w:sz="4" w:space="0" w:color="auto"/>
              <w:right w:val="single" w:sz="4" w:space="0" w:color="auto"/>
            </w:tcBorders>
          </w:tcPr>
          <w:p w14:paraId="17219D9A"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p w14:paraId="7FA7C9D3"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350</w:t>
            </w:r>
          </w:p>
          <w:p w14:paraId="62F6B34A"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98</w:t>
            </w:r>
          </w:p>
          <w:p w14:paraId="2D48FFAA"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tc>
        <w:tc>
          <w:tcPr>
            <w:tcW w:w="1115" w:type="dxa"/>
            <w:tcBorders>
              <w:top w:val="single" w:sz="4" w:space="0" w:color="auto"/>
              <w:left w:val="single" w:sz="4" w:space="0" w:color="auto"/>
              <w:bottom w:val="single" w:sz="4" w:space="0" w:color="auto"/>
              <w:right w:val="single" w:sz="4" w:space="0" w:color="auto"/>
            </w:tcBorders>
          </w:tcPr>
          <w:p w14:paraId="6484F82B"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p w14:paraId="5C317A89"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22-85</w:t>
            </w:r>
          </w:p>
          <w:p w14:paraId="7136CFB4"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28-90</w:t>
            </w:r>
          </w:p>
        </w:tc>
        <w:tc>
          <w:tcPr>
            <w:tcW w:w="1812" w:type="dxa"/>
            <w:tcBorders>
              <w:top w:val="single" w:sz="4" w:space="0" w:color="auto"/>
              <w:left w:val="single" w:sz="4" w:space="0" w:color="auto"/>
              <w:bottom w:val="single" w:sz="4" w:space="0" w:color="auto"/>
              <w:right w:val="single" w:sz="4" w:space="0" w:color="auto"/>
            </w:tcBorders>
            <w:vAlign w:val="center"/>
          </w:tcPr>
          <w:p w14:paraId="5ECB28D8"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p>
          <w:p w14:paraId="32EADB6F"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r w:rsidRPr="00806249">
              <w:rPr>
                <w:rStyle w:val="Yok"/>
                <w:rFonts w:ascii="Times New Roman" w:hAnsi="Times New Roman" w:cs="Times New Roman"/>
                <w:bCs/>
                <w:color w:val="auto"/>
                <w:sz w:val="20"/>
                <w:szCs w:val="20"/>
                <w:lang w:val="tr-TR"/>
              </w:rPr>
              <w:t>52.60±12.57</w:t>
            </w:r>
          </w:p>
          <w:p w14:paraId="76F0F98D"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r w:rsidRPr="00806249">
              <w:rPr>
                <w:rStyle w:val="Yok"/>
                <w:rFonts w:ascii="Times New Roman" w:hAnsi="Times New Roman" w:cs="Times New Roman"/>
                <w:bCs/>
                <w:color w:val="auto"/>
                <w:sz w:val="20"/>
                <w:szCs w:val="20"/>
                <w:lang w:val="tr-TR"/>
              </w:rPr>
              <w:t>58.21±12.75</w:t>
            </w:r>
          </w:p>
          <w:p w14:paraId="15A29A53"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p>
        </w:tc>
        <w:tc>
          <w:tcPr>
            <w:tcW w:w="1448" w:type="dxa"/>
            <w:tcBorders>
              <w:top w:val="single" w:sz="4" w:space="0" w:color="auto"/>
              <w:left w:val="single" w:sz="4" w:space="0" w:color="auto"/>
              <w:bottom w:val="single" w:sz="4" w:space="0" w:color="auto"/>
              <w:right w:val="single" w:sz="4" w:space="0" w:color="auto"/>
            </w:tcBorders>
            <w:vAlign w:val="center"/>
          </w:tcPr>
          <w:p w14:paraId="1A071E9F"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p w14:paraId="1E2E83A5"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*-3.896</w:t>
            </w:r>
          </w:p>
          <w:p w14:paraId="797D0829"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p w14:paraId="4CAF0814"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tc>
        <w:tc>
          <w:tcPr>
            <w:tcW w:w="1560" w:type="dxa"/>
            <w:tcBorders>
              <w:top w:val="single" w:sz="4" w:space="0" w:color="auto"/>
              <w:left w:val="single" w:sz="4" w:space="0" w:color="auto"/>
              <w:bottom w:val="single" w:sz="4" w:space="0" w:color="auto"/>
              <w:right w:val="single" w:sz="4" w:space="0" w:color="auto"/>
            </w:tcBorders>
            <w:vAlign w:val="center"/>
          </w:tcPr>
          <w:p w14:paraId="71D5B26A"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rPr>
            </w:pPr>
          </w:p>
          <w:p w14:paraId="2E2A93D4"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sz w:val="20"/>
                <w:szCs w:val="20"/>
              </w:rPr>
            </w:pPr>
            <w:r w:rsidRPr="00806249">
              <w:rPr>
                <w:rFonts w:ascii="Times New Roman" w:hAnsi="Times New Roman" w:cs="Times New Roman"/>
                <w:sz w:val="20"/>
                <w:szCs w:val="20"/>
              </w:rPr>
              <w:t>0.000</w:t>
            </w:r>
          </w:p>
          <w:p w14:paraId="327607A7"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sz w:val="20"/>
                <w:szCs w:val="20"/>
              </w:rPr>
            </w:pPr>
          </w:p>
          <w:p w14:paraId="75107120"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sz w:val="20"/>
                <w:szCs w:val="20"/>
              </w:rPr>
            </w:pPr>
          </w:p>
        </w:tc>
      </w:tr>
      <w:tr w:rsidR="00806249" w14:paraId="42CAD7D7" w14:textId="77777777" w:rsidTr="00E55BFF">
        <w:trPr>
          <w:trHeight w:val="870"/>
        </w:trPr>
        <w:tc>
          <w:tcPr>
            <w:tcW w:w="2195" w:type="dxa"/>
            <w:tcBorders>
              <w:top w:val="single" w:sz="4" w:space="0" w:color="auto"/>
              <w:left w:val="single" w:sz="4" w:space="0" w:color="auto"/>
              <w:bottom w:val="single" w:sz="4" w:space="0" w:color="auto"/>
              <w:right w:val="single" w:sz="4" w:space="0" w:color="auto"/>
            </w:tcBorders>
          </w:tcPr>
          <w:p w14:paraId="6DB6F5D1"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jc w:val="both"/>
              <w:rPr>
                <w:rStyle w:val="Yok"/>
                <w:rFonts w:ascii="Times New Roman" w:hAnsi="Times New Roman" w:cs="Times New Roman"/>
                <w:b/>
                <w:bCs/>
                <w:lang w:val="tr-TR"/>
              </w:rPr>
            </w:pPr>
            <w:r w:rsidRPr="00806249">
              <w:rPr>
                <w:rStyle w:val="Yok"/>
                <w:rFonts w:ascii="Times New Roman" w:hAnsi="Times New Roman" w:cs="Times New Roman"/>
                <w:bCs/>
                <w:sz w:val="20"/>
                <w:szCs w:val="20"/>
                <w:lang w:val="tr-TR"/>
              </w:rPr>
              <w:t xml:space="preserve">   </w:t>
            </w:r>
            <w:r w:rsidRPr="00806249">
              <w:rPr>
                <w:rStyle w:val="Yok"/>
                <w:rFonts w:ascii="Times New Roman" w:hAnsi="Times New Roman" w:cs="Times New Roman"/>
                <w:b/>
                <w:bCs/>
                <w:sz w:val="20"/>
                <w:szCs w:val="20"/>
                <w:lang w:val="tr-TR"/>
              </w:rPr>
              <w:t>Spotify</w:t>
            </w:r>
          </w:p>
          <w:p w14:paraId="1F014438"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Cs/>
                <w:sz w:val="20"/>
                <w:szCs w:val="20"/>
                <w:lang w:val="tr-TR"/>
              </w:rPr>
            </w:pPr>
            <w:r w:rsidRPr="00806249">
              <w:rPr>
                <w:rStyle w:val="Yok"/>
                <w:rFonts w:ascii="Times New Roman" w:hAnsi="Times New Roman" w:cs="Times New Roman"/>
                <w:bCs/>
                <w:sz w:val="20"/>
                <w:szCs w:val="20"/>
                <w:lang w:val="tr-TR"/>
              </w:rPr>
              <w:t>Hayır</w:t>
            </w:r>
          </w:p>
          <w:p w14:paraId="0EA2E466"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Cs/>
                <w:sz w:val="20"/>
                <w:szCs w:val="20"/>
                <w:lang w:val="tr-TR"/>
              </w:rPr>
            </w:pPr>
            <w:r w:rsidRPr="00806249">
              <w:rPr>
                <w:rStyle w:val="Yok"/>
                <w:rFonts w:ascii="Times New Roman" w:hAnsi="Times New Roman" w:cs="Times New Roman"/>
                <w:bCs/>
                <w:sz w:val="20"/>
                <w:szCs w:val="20"/>
                <w:lang w:val="tr-TR"/>
              </w:rPr>
              <w:t>Evet</w:t>
            </w:r>
          </w:p>
          <w:p w14:paraId="1A20DE8B"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Cs/>
                <w:sz w:val="20"/>
                <w:szCs w:val="20"/>
                <w:lang w:val="tr-TR"/>
              </w:rPr>
            </w:pPr>
          </w:p>
        </w:tc>
        <w:tc>
          <w:tcPr>
            <w:tcW w:w="546" w:type="dxa"/>
            <w:tcBorders>
              <w:top w:val="single" w:sz="4" w:space="0" w:color="auto"/>
              <w:left w:val="single" w:sz="4" w:space="0" w:color="auto"/>
              <w:bottom w:val="single" w:sz="4" w:space="0" w:color="auto"/>
              <w:right w:val="single" w:sz="4" w:space="0" w:color="auto"/>
            </w:tcBorders>
          </w:tcPr>
          <w:p w14:paraId="7A064AE4"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p w14:paraId="5E740935"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251</w:t>
            </w:r>
          </w:p>
          <w:p w14:paraId="2492242D"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197</w:t>
            </w:r>
          </w:p>
          <w:p w14:paraId="158297BC"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tc>
        <w:tc>
          <w:tcPr>
            <w:tcW w:w="1115" w:type="dxa"/>
            <w:tcBorders>
              <w:top w:val="single" w:sz="4" w:space="0" w:color="auto"/>
              <w:left w:val="single" w:sz="4" w:space="0" w:color="auto"/>
              <w:bottom w:val="single" w:sz="4" w:space="0" w:color="auto"/>
              <w:right w:val="single" w:sz="4" w:space="0" w:color="auto"/>
            </w:tcBorders>
          </w:tcPr>
          <w:p w14:paraId="4E03C26A"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p w14:paraId="0146426A"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22-84</w:t>
            </w:r>
          </w:p>
          <w:p w14:paraId="7F6E912E"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25-90</w:t>
            </w:r>
          </w:p>
        </w:tc>
        <w:tc>
          <w:tcPr>
            <w:tcW w:w="1812" w:type="dxa"/>
            <w:tcBorders>
              <w:top w:val="single" w:sz="4" w:space="0" w:color="auto"/>
              <w:left w:val="single" w:sz="4" w:space="0" w:color="auto"/>
              <w:bottom w:val="single" w:sz="4" w:space="0" w:color="auto"/>
              <w:right w:val="single" w:sz="4" w:space="0" w:color="auto"/>
            </w:tcBorders>
            <w:vAlign w:val="center"/>
          </w:tcPr>
          <w:p w14:paraId="4FC48626"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p>
          <w:p w14:paraId="415B4F86"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r w:rsidRPr="00806249">
              <w:rPr>
                <w:rStyle w:val="Yok"/>
                <w:rFonts w:ascii="Times New Roman" w:hAnsi="Times New Roman" w:cs="Times New Roman"/>
                <w:bCs/>
                <w:color w:val="auto"/>
                <w:sz w:val="20"/>
                <w:szCs w:val="20"/>
                <w:lang w:val="tr-TR"/>
              </w:rPr>
              <w:t>52.48±13.02</w:t>
            </w:r>
          </w:p>
          <w:p w14:paraId="67069AD9"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r w:rsidRPr="00806249">
              <w:rPr>
                <w:rStyle w:val="Yok"/>
                <w:rFonts w:ascii="Times New Roman" w:hAnsi="Times New Roman" w:cs="Times New Roman"/>
                <w:bCs/>
                <w:color w:val="auto"/>
                <w:sz w:val="20"/>
                <w:szCs w:val="20"/>
                <w:lang w:val="tr-TR"/>
              </w:rPr>
              <w:t>55.55±12.36</w:t>
            </w:r>
          </w:p>
          <w:p w14:paraId="036F6881"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p>
        </w:tc>
        <w:tc>
          <w:tcPr>
            <w:tcW w:w="1448" w:type="dxa"/>
            <w:tcBorders>
              <w:top w:val="single" w:sz="4" w:space="0" w:color="auto"/>
              <w:left w:val="single" w:sz="4" w:space="0" w:color="auto"/>
              <w:bottom w:val="single" w:sz="4" w:space="0" w:color="auto"/>
              <w:right w:val="single" w:sz="4" w:space="0" w:color="auto"/>
            </w:tcBorders>
            <w:vAlign w:val="center"/>
          </w:tcPr>
          <w:p w14:paraId="6408BF07"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p w14:paraId="3E956927"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*-2.549</w:t>
            </w:r>
          </w:p>
          <w:p w14:paraId="04EFCF71"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p w14:paraId="7EF5E675"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tc>
        <w:tc>
          <w:tcPr>
            <w:tcW w:w="1560" w:type="dxa"/>
            <w:tcBorders>
              <w:top w:val="single" w:sz="4" w:space="0" w:color="auto"/>
              <w:left w:val="single" w:sz="4" w:space="0" w:color="auto"/>
              <w:bottom w:val="single" w:sz="4" w:space="0" w:color="auto"/>
              <w:right w:val="single" w:sz="4" w:space="0" w:color="auto"/>
            </w:tcBorders>
            <w:vAlign w:val="center"/>
          </w:tcPr>
          <w:p w14:paraId="3A97107D"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rPr>
            </w:pPr>
          </w:p>
          <w:p w14:paraId="50605A29"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sz w:val="20"/>
                <w:szCs w:val="20"/>
              </w:rPr>
            </w:pPr>
            <w:r w:rsidRPr="00806249">
              <w:rPr>
                <w:rFonts w:ascii="Times New Roman" w:hAnsi="Times New Roman" w:cs="Times New Roman"/>
                <w:sz w:val="20"/>
                <w:szCs w:val="20"/>
              </w:rPr>
              <w:t>0.012</w:t>
            </w:r>
          </w:p>
          <w:p w14:paraId="1B6FAD11"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sz w:val="20"/>
                <w:szCs w:val="20"/>
              </w:rPr>
            </w:pPr>
          </w:p>
          <w:p w14:paraId="264F144F"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sz w:val="20"/>
                <w:szCs w:val="20"/>
              </w:rPr>
            </w:pPr>
          </w:p>
        </w:tc>
      </w:tr>
      <w:tr w:rsidR="00806249" w14:paraId="5F771B59" w14:textId="77777777" w:rsidTr="00E55BFF">
        <w:trPr>
          <w:trHeight w:val="900"/>
        </w:trPr>
        <w:tc>
          <w:tcPr>
            <w:tcW w:w="2195" w:type="dxa"/>
            <w:tcBorders>
              <w:top w:val="single" w:sz="4" w:space="0" w:color="auto"/>
              <w:left w:val="single" w:sz="4" w:space="0" w:color="auto"/>
              <w:bottom w:val="single" w:sz="4" w:space="0" w:color="auto"/>
              <w:right w:val="single" w:sz="4" w:space="0" w:color="auto"/>
            </w:tcBorders>
          </w:tcPr>
          <w:p w14:paraId="7AC73555"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jc w:val="both"/>
              <w:rPr>
                <w:rStyle w:val="Yok"/>
                <w:rFonts w:ascii="Times New Roman" w:hAnsi="Times New Roman" w:cs="Times New Roman"/>
                <w:b/>
                <w:bCs/>
                <w:lang w:val="tr-TR"/>
              </w:rPr>
            </w:pPr>
            <w:r w:rsidRPr="00806249">
              <w:rPr>
                <w:rStyle w:val="Yok"/>
                <w:rFonts w:ascii="Times New Roman" w:hAnsi="Times New Roman" w:cs="Times New Roman"/>
                <w:b/>
                <w:bCs/>
                <w:sz w:val="20"/>
                <w:szCs w:val="20"/>
                <w:lang w:val="tr-TR"/>
              </w:rPr>
              <w:t xml:space="preserve">   Twitter</w:t>
            </w:r>
          </w:p>
          <w:p w14:paraId="4756031A"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Cs/>
                <w:sz w:val="20"/>
                <w:szCs w:val="20"/>
                <w:lang w:val="tr-TR"/>
              </w:rPr>
            </w:pPr>
            <w:r w:rsidRPr="00806249">
              <w:rPr>
                <w:rStyle w:val="Yok"/>
                <w:rFonts w:ascii="Times New Roman" w:hAnsi="Times New Roman" w:cs="Times New Roman"/>
                <w:bCs/>
                <w:sz w:val="20"/>
                <w:szCs w:val="20"/>
                <w:lang w:val="tr-TR"/>
              </w:rPr>
              <w:t>Hayır</w:t>
            </w:r>
          </w:p>
          <w:p w14:paraId="49C1D4C9"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Cs/>
                <w:sz w:val="20"/>
                <w:szCs w:val="20"/>
                <w:lang w:val="tr-TR"/>
              </w:rPr>
            </w:pPr>
            <w:r w:rsidRPr="00806249">
              <w:rPr>
                <w:rStyle w:val="Yok"/>
                <w:rFonts w:ascii="Times New Roman" w:hAnsi="Times New Roman" w:cs="Times New Roman"/>
                <w:bCs/>
                <w:sz w:val="20"/>
                <w:szCs w:val="20"/>
                <w:lang w:val="tr-TR"/>
              </w:rPr>
              <w:t>Evet</w:t>
            </w:r>
          </w:p>
          <w:p w14:paraId="2C0D02C8"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Cs/>
                <w:sz w:val="20"/>
                <w:szCs w:val="20"/>
                <w:lang w:val="tr-TR"/>
              </w:rPr>
            </w:pPr>
          </w:p>
        </w:tc>
        <w:tc>
          <w:tcPr>
            <w:tcW w:w="546" w:type="dxa"/>
            <w:tcBorders>
              <w:top w:val="single" w:sz="4" w:space="0" w:color="auto"/>
              <w:left w:val="single" w:sz="4" w:space="0" w:color="auto"/>
              <w:bottom w:val="single" w:sz="4" w:space="0" w:color="auto"/>
              <w:right w:val="single" w:sz="4" w:space="0" w:color="auto"/>
            </w:tcBorders>
          </w:tcPr>
          <w:p w14:paraId="0A306B61"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p w14:paraId="7E942EF8"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252</w:t>
            </w:r>
          </w:p>
          <w:p w14:paraId="15DACBEB"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196</w:t>
            </w:r>
          </w:p>
          <w:p w14:paraId="05CDB889"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tc>
        <w:tc>
          <w:tcPr>
            <w:tcW w:w="1115" w:type="dxa"/>
            <w:tcBorders>
              <w:top w:val="single" w:sz="4" w:space="0" w:color="auto"/>
              <w:left w:val="single" w:sz="4" w:space="0" w:color="auto"/>
              <w:bottom w:val="single" w:sz="4" w:space="0" w:color="auto"/>
              <w:right w:val="single" w:sz="4" w:space="0" w:color="auto"/>
            </w:tcBorders>
          </w:tcPr>
          <w:p w14:paraId="402D2228"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p w14:paraId="1E842FD3"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22-85</w:t>
            </w:r>
          </w:p>
          <w:p w14:paraId="502B7C94"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36-90</w:t>
            </w:r>
          </w:p>
        </w:tc>
        <w:tc>
          <w:tcPr>
            <w:tcW w:w="1812" w:type="dxa"/>
            <w:tcBorders>
              <w:top w:val="single" w:sz="4" w:space="0" w:color="auto"/>
              <w:left w:val="single" w:sz="4" w:space="0" w:color="auto"/>
              <w:bottom w:val="single" w:sz="4" w:space="0" w:color="auto"/>
              <w:right w:val="single" w:sz="4" w:space="0" w:color="auto"/>
            </w:tcBorders>
            <w:vAlign w:val="center"/>
          </w:tcPr>
          <w:p w14:paraId="2F572C2F"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p>
          <w:p w14:paraId="3E46C890"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r w:rsidRPr="00806249">
              <w:rPr>
                <w:rStyle w:val="Yok"/>
                <w:rFonts w:ascii="Times New Roman" w:hAnsi="Times New Roman" w:cs="Times New Roman"/>
                <w:bCs/>
                <w:color w:val="auto"/>
                <w:sz w:val="20"/>
                <w:szCs w:val="20"/>
                <w:lang w:val="tr-TR"/>
              </w:rPr>
              <w:t>52.66±13.59</w:t>
            </w:r>
          </w:p>
          <w:p w14:paraId="3C890CB6"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r w:rsidRPr="00806249">
              <w:rPr>
                <w:rStyle w:val="Yok"/>
                <w:rFonts w:ascii="Times New Roman" w:hAnsi="Times New Roman" w:cs="Times New Roman"/>
                <w:bCs/>
                <w:color w:val="auto"/>
                <w:sz w:val="20"/>
                <w:szCs w:val="20"/>
                <w:lang w:val="tr-TR"/>
              </w:rPr>
              <w:t>55.33±11.60</w:t>
            </w:r>
          </w:p>
          <w:p w14:paraId="70B97822"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p>
        </w:tc>
        <w:tc>
          <w:tcPr>
            <w:tcW w:w="1448" w:type="dxa"/>
            <w:tcBorders>
              <w:top w:val="single" w:sz="4" w:space="0" w:color="auto"/>
              <w:left w:val="single" w:sz="4" w:space="0" w:color="auto"/>
              <w:bottom w:val="single" w:sz="4" w:space="0" w:color="auto"/>
              <w:right w:val="single" w:sz="4" w:space="0" w:color="auto"/>
            </w:tcBorders>
            <w:vAlign w:val="center"/>
          </w:tcPr>
          <w:p w14:paraId="16429E46"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p w14:paraId="14BEA8E4"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*-2.193</w:t>
            </w:r>
          </w:p>
          <w:p w14:paraId="7161F4EA"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p w14:paraId="55FD96CA"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tc>
        <w:tc>
          <w:tcPr>
            <w:tcW w:w="1560" w:type="dxa"/>
            <w:tcBorders>
              <w:top w:val="single" w:sz="4" w:space="0" w:color="auto"/>
              <w:left w:val="single" w:sz="4" w:space="0" w:color="auto"/>
              <w:bottom w:val="single" w:sz="4" w:space="0" w:color="auto"/>
              <w:right w:val="single" w:sz="4" w:space="0" w:color="auto"/>
            </w:tcBorders>
            <w:vAlign w:val="center"/>
          </w:tcPr>
          <w:p w14:paraId="7C8E9EDE"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rPr>
            </w:pPr>
          </w:p>
          <w:p w14:paraId="0671A28A"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sz w:val="20"/>
                <w:szCs w:val="20"/>
              </w:rPr>
            </w:pPr>
            <w:r w:rsidRPr="00806249">
              <w:rPr>
                <w:rFonts w:ascii="Times New Roman" w:hAnsi="Times New Roman" w:cs="Times New Roman"/>
                <w:sz w:val="20"/>
                <w:szCs w:val="20"/>
              </w:rPr>
              <w:t>0.029</w:t>
            </w:r>
          </w:p>
          <w:p w14:paraId="50752D39"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sz w:val="20"/>
                <w:szCs w:val="20"/>
              </w:rPr>
            </w:pPr>
          </w:p>
          <w:p w14:paraId="3A54BA2D"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sz w:val="20"/>
                <w:szCs w:val="20"/>
              </w:rPr>
            </w:pPr>
          </w:p>
        </w:tc>
      </w:tr>
      <w:tr w:rsidR="00806249" w14:paraId="54664017" w14:textId="77777777" w:rsidTr="00E55BFF">
        <w:trPr>
          <w:trHeight w:val="855"/>
        </w:trPr>
        <w:tc>
          <w:tcPr>
            <w:tcW w:w="2195" w:type="dxa"/>
            <w:tcBorders>
              <w:top w:val="single" w:sz="4" w:space="0" w:color="auto"/>
              <w:left w:val="single" w:sz="4" w:space="0" w:color="auto"/>
              <w:bottom w:val="single" w:sz="4" w:space="0" w:color="auto"/>
              <w:right w:val="single" w:sz="4" w:space="0" w:color="auto"/>
            </w:tcBorders>
          </w:tcPr>
          <w:p w14:paraId="77611EB6"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jc w:val="both"/>
              <w:rPr>
                <w:rStyle w:val="Yok"/>
                <w:rFonts w:ascii="Times New Roman" w:hAnsi="Times New Roman" w:cs="Times New Roman"/>
                <w:b/>
                <w:bCs/>
                <w:lang w:val="tr-TR"/>
              </w:rPr>
            </w:pPr>
            <w:r w:rsidRPr="00806249">
              <w:rPr>
                <w:rStyle w:val="Yok"/>
                <w:rFonts w:ascii="Times New Roman" w:hAnsi="Times New Roman" w:cs="Times New Roman"/>
                <w:bCs/>
                <w:sz w:val="20"/>
                <w:szCs w:val="20"/>
                <w:lang w:val="tr-TR"/>
              </w:rPr>
              <w:t xml:space="preserve">  </w:t>
            </w:r>
            <w:r w:rsidRPr="00806249">
              <w:rPr>
                <w:rStyle w:val="Yok"/>
                <w:rFonts w:ascii="Times New Roman" w:hAnsi="Times New Roman" w:cs="Times New Roman"/>
                <w:b/>
                <w:bCs/>
                <w:sz w:val="20"/>
                <w:szCs w:val="20"/>
                <w:lang w:val="tr-TR"/>
              </w:rPr>
              <w:t xml:space="preserve"> Tinder</w:t>
            </w:r>
          </w:p>
          <w:p w14:paraId="63E43635"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Cs/>
                <w:sz w:val="20"/>
                <w:szCs w:val="20"/>
                <w:lang w:val="tr-TR"/>
              </w:rPr>
            </w:pPr>
            <w:r w:rsidRPr="00806249">
              <w:rPr>
                <w:rStyle w:val="Yok"/>
                <w:rFonts w:ascii="Times New Roman" w:hAnsi="Times New Roman" w:cs="Times New Roman"/>
                <w:bCs/>
                <w:sz w:val="20"/>
                <w:szCs w:val="20"/>
                <w:lang w:val="tr-TR"/>
              </w:rPr>
              <w:t>Hayır</w:t>
            </w:r>
          </w:p>
          <w:p w14:paraId="45008677"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Cs/>
                <w:sz w:val="20"/>
                <w:szCs w:val="20"/>
                <w:lang w:val="tr-TR"/>
              </w:rPr>
            </w:pPr>
            <w:r w:rsidRPr="00806249">
              <w:rPr>
                <w:rStyle w:val="Yok"/>
                <w:rFonts w:ascii="Times New Roman" w:hAnsi="Times New Roman" w:cs="Times New Roman"/>
                <w:bCs/>
                <w:sz w:val="20"/>
                <w:szCs w:val="20"/>
                <w:lang w:val="tr-TR"/>
              </w:rPr>
              <w:t>Evet</w:t>
            </w:r>
          </w:p>
          <w:p w14:paraId="40335CB2"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Cs/>
                <w:sz w:val="20"/>
                <w:szCs w:val="20"/>
                <w:lang w:val="tr-TR"/>
              </w:rPr>
            </w:pPr>
          </w:p>
        </w:tc>
        <w:tc>
          <w:tcPr>
            <w:tcW w:w="546" w:type="dxa"/>
            <w:tcBorders>
              <w:top w:val="single" w:sz="4" w:space="0" w:color="auto"/>
              <w:left w:val="single" w:sz="4" w:space="0" w:color="auto"/>
              <w:bottom w:val="single" w:sz="4" w:space="0" w:color="auto"/>
              <w:right w:val="single" w:sz="4" w:space="0" w:color="auto"/>
            </w:tcBorders>
          </w:tcPr>
          <w:p w14:paraId="0D77EDDC"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p w14:paraId="4CECD88E"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426</w:t>
            </w:r>
          </w:p>
          <w:p w14:paraId="353C8BF0"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22</w:t>
            </w:r>
          </w:p>
          <w:p w14:paraId="6ED1538C"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tc>
        <w:tc>
          <w:tcPr>
            <w:tcW w:w="1115" w:type="dxa"/>
            <w:tcBorders>
              <w:top w:val="single" w:sz="4" w:space="0" w:color="auto"/>
              <w:left w:val="single" w:sz="4" w:space="0" w:color="auto"/>
              <w:bottom w:val="single" w:sz="4" w:space="0" w:color="auto"/>
              <w:right w:val="single" w:sz="4" w:space="0" w:color="auto"/>
            </w:tcBorders>
          </w:tcPr>
          <w:p w14:paraId="6F7F0822"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p w14:paraId="7767FE4E"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22-90</w:t>
            </w:r>
          </w:p>
          <w:p w14:paraId="6B93DD36"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46-87</w:t>
            </w:r>
          </w:p>
        </w:tc>
        <w:tc>
          <w:tcPr>
            <w:tcW w:w="1812" w:type="dxa"/>
            <w:tcBorders>
              <w:top w:val="single" w:sz="4" w:space="0" w:color="auto"/>
              <w:left w:val="single" w:sz="4" w:space="0" w:color="auto"/>
              <w:bottom w:val="single" w:sz="4" w:space="0" w:color="auto"/>
              <w:right w:val="single" w:sz="4" w:space="0" w:color="auto"/>
            </w:tcBorders>
            <w:vAlign w:val="center"/>
          </w:tcPr>
          <w:p w14:paraId="229A4998"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p>
          <w:p w14:paraId="14061221"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r w:rsidRPr="00806249">
              <w:rPr>
                <w:rStyle w:val="Yok"/>
                <w:rFonts w:ascii="Times New Roman" w:hAnsi="Times New Roman" w:cs="Times New Roman"/>
                <w:bCs/>
                <w:color w:val="auto"/>
                <w:sz w:val="20"/>
                <w:szCs w:val="20"/>
                <w:lang w:val="tr-TR"/>
              </w:rPr>
              <w:t>53.37±12.72</w:t>
            </w:r>
          </w:p>
          <w:p w14:paraId="47F24186"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r w:rsidRPr="00806249">
              <w:rPr>
                <w:rStyle w:val="Yok"/>
                <w:rFonts w:ascii="Times New Roman" w:hAnsi="Times New Roman" w:cs="Times New Roman"/>
                <w:bCs/>
                <w:color w:val="auto"/>
                <w:sz w:val="20"/>
                <w:szCs w:val="20"/>
                <w:lang w:val="tr-TR"/>
              </w:rPr>
              <w:t>62.64±11.46</w:t>
            </w:r>
          </w:p>
          <w:p w14:paraId="33C87ABC"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p>
        </w:tc>
        <w:tc>
          <w:tcPr>
            <w:tcW w:w="1448" w:type="dxa"/>
            <w:tcBorders>
              <w:top w:val="single" w:sz="4" w:space="0" w:color="auto"/>
              <w:left w:val="single" w:sz="4" w:space="0" w:color="auto"/>
              <w:bottom w:val="single" w:sz="4" w:space="0" w:color="auto"/>
              <w:right w:val="single" w:sz="4" w:space="0" w:color="auto"/>
            </w:tcBorders>
            <w:vAlign w:val="center"/>
          </w:tcPr>
          <w:p w14:paraId="2D195BF5"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highlight w:val="yellow"/>
                <w:lang w:val="tr-TR"/>
              </w:rPr>
            </w:pPr>
          </w:p>
          <w:p w14:paraId="40E9A1CB" w14:textId="77777777" w:rsidR="00806249" w:rsidRPr="00806249" w:rsidRDefault="00806249" w:rsidP="00EC2866">
            <w:pPr>
              <w:autoSpaceDE w:val="0"/>
              <w:autoSpaceDN w:val="0"/>
              <w:adjustRightInd w:val="0"/>
              <w:ind w:firstLine="0"/>
              <w:jc w:val="center"/>
              <w:rPr>
                <w:bdr w:val="none" w:sz="0" w:space="0" w:color="auto" w:frame="1"/>
                <w:lang w:val="en-GB"/>
              </w:rPr>
            </w:pPr>
            <w:r w:rsidRPr="00806249">
              <w:rPr>
                <w:sz w:val="20"/>
                <w:szCs w:val="20"/>
                <w:bdr w:val="none" w:sz="0" w:space="0" w:color="auto" w:frame="1"/>
              </w:rPr>
              <w:t>**-3.164</w:t>
            </w:r>
          </w:p>
          <w:p w14:paraId="5DF0AFC7"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highlight w:val="yellow"/>
                <w:bdr w:val="none" w:sz="0" w:space="0" w:color="auto"/>
                <w:lang w:val="tr-TR"/>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7594469F"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highlight w:val="yellow"/>
              </w:rPr>
            </w:pPr>
            <w:r w:rsidRPr="00806249">
              <w:rPr>
                <w:rFonts w:ascii="Times New Roman" w:hAnsi="Times New Roman" w:cs="Times New Roman"/>
                <w:sz w:val="20"/>
                <w:szCs w:val="20"/>
              </w:rPr>
              <w:t>0.002</w:t>
            </w:r>
          </w:p>
        </w:tc>
      </w:tr>
      <w:tr w:rsidR="00806249" w14:paraId="3B9BDD62" w14:textId="77777777" w:rsidTr="00E55BFF">
        <w:trPr>
          <w:trHeight w:val="855"/>
        </w:trPr>
        <w:tc>
          <w:tcPr>
            <w:tcW w:w="2195" w:type="dxa"/>
            <w:tcBorders>
              <w:top w:val="single" w:sz="4" w:space="0" w:color="auto"/>
              <w:left w:val="single" w:sz="4" w:space="0" w:color="auto"/>
              <w:bottom w:val="single" w:sz="4" w:space="0" w:color="auto"/>
              <w:right w:val="single" w:sz="4" w:space="0" w:color="auto"/>
            </w:tcBorders>
          </w:tcPr>
          <w:p w14:paraId="71B595C8"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jc w:val="both"/>
              <w:rPr>
                <w:rStyle w:val="Yok"/>
                <w:rFonts w:ascii="Times New Roman" w:hAnsi="Times New Roman" w:cs="Times New Roman"/>
                <w:b/>
                <w:bCs/>
                <w:lang w:val="tr-TR"/>
              </w:rPr>
            </w:pPr>
            <w:r w:rsidRPr="00806249">
              <w:rPr>
                <w:rStyle w:val="Yok"/>
                <w:rFonts w:ascii="Times New Roman" w:hAnsi="Times New Roman" w:cs="Times New Roman"/>
                <w:bCs/>
                <w:sz w:val="20"/>
                <w:szCs w:val="20"/>
                <w:lang w:val="tr-TR"/>
              </w:rPr>
              <w:t xml:space="preserve">   </w:t>
            </w:r>
            <w:r w:rsidRPr="00806249">
              <w:rPr>
                <w:rStyle w:val="Yok"/>
                <w:rFonts w:ascii="Times New Roman" w:hAnsi="Times New Roman" w:cs="Times New Roman"/>
                <w:b/>
                <w:bCs/>
                <w:sz w:val="20"/>
                <w:szCs w:val="20"/>
                <w:lang w:val="tr-TR"/>
              </w:rPr>
              <w:t>Linkedin</w:t>
            </w:r>
          </w:p>
          <w:p w14:paraId="5E401B48"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Cs/>
                <w:sz w:val="20"/>
                <w:szCs w:val="20"/>
                <w:lang w:val="tr-TR"/>
              </w:rPr>
            </w:pPr>
            <w:r w:rsidRPr="00806249">
              <w:rPr>
                <w:rStyle w:val="Yok"/>
                <w:rFonts w:ascii="Times New Roman" w:hAnsi="Times New Roman" w:cs="Times New Roman"/>
                <w:bCs/>
                <w:sz w:val="20"/>
                <w:szCs w:val="20"/>
                <w:lang w:val="tr-TR"/>
              </w:rPr>
              <w:t>Hayır</w:t>
            </w:r>
          </w:p>
          <w:p w14:paraId="5C637C49"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Cs/>
                <w:sz w:val="20"/>
                <w:szCs w:val="20"/>
                <w:lang w:val="tr-TR"/>
              </w:rPr>
            </w:pPr>
            <w:r w:rsidRPr="00806249">
              <w:rPr>
                <w:rStyle w:val="Yok"/>
                <w:rFonts w:ascii="Times New Roman" w:hAnsi="Times New Roman" w:cs="Times New Roman"/>
                <w:bCs/>
                <w:sz w:val="20"/>
                <w:szCs w:val="20"/>
                <w:lang w:val="tr-TR"/>
              </w:rPr>
              <w:t>Evet</w:t>
            </w:r>
          </w:p>
          <w:p w14:paraId="6FA3E245"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Cs/>
                <w:sz w:val="20"/>
                <w:szCs w:val="20"/>
                <w:lang w:val="tr-TR"/>
              </w:rPr>
            </w:pPr>
          </w:p>
        </w:tc>
        <w:tc>
          <w:tcPr>
            <w:tcW w:w="546" w:type="dxa"/>
            <w:tcBorders>
              <w:top w:val="single" w:sz="4" w:space="0" w:color="auto"/>
              <w:left w:val="single" w:sz="4" w:space="0" w:color="auto"/>
              <w:bottom w:val="single" w:sz="4" w:space="0" w:color="auto"/>
              <w:right w:val="single" w:sz="4" w:space="0" w:color="auto"/>
            </w:tcBorders>
          </w:tcPr>
          <w:p w14:paraId="7D2C6487"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p w14:paraId="2B198BCD"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419</w:t>
            </w:r>
          </w:p>
          <w:p w14:paraId="0E14FB96"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29</w:t>
            </w:r>
          </w:p>
          <w:p w14:paraId="5604613D"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tc>
        <w:tc>
          <w:tcPr>
            <w:tcW w:w="1115" w:type="dxa"/>
            <w:tcBorders>
              <w:top w:val="single" w:sz="4" w:space="0" w:color="auto"/>
              <w:left w:val="single" w:sz="4" w:space="0" w:color="auto"/>
              <w:bottom w:val="single" w:sz="4" w:space="0" w:color="auto"/>
              <w:right w:val="single" w:sz="4" w:space="0" w:color="auto"/>
            </w:tcBorders>
          </w:tcPr>
          <w:p w14:paraId="01134066"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p w14:paraId="5A9A375C"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22-90</w:t>
            </w:r>
          </w:p>
          <w:p w14:paraId="694AA800"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31-87</w:t>
            </w:r>
          </w:p>
        </w:tc>
        <w:tc>
          <w:tcPr>
            <w:tcW w:w="1812" w:type="dxa"/>
            <w:tcBorders>
              <w:top w:val="single" w:sz="4" w:space="0" w:color="auto"/>
              <w:left w:val="single" w:sz="4" w:space="0" w:color="auto"/>
              <w:bottom w:val="single" w:sz="4" w:space="0" w:color="auto"/>
              <w:right w:val="single" w:sz="4" w:space="0" w:color="auto"/>
            </w:tcBorders>
            <w:vAlign w:val="center"/>
          </w:tcPr>
          <w:p w14:paraId="701BFCA9"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p>
          <w:p w14:paraId="7CB8D87A"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r w:rsidRPr="00806249">
              <w:rPr>
                <w:rStyle w:val="Yok"/>
                <w:rFonts w:ascii="Times New Roman" w:hAnsi="Times New Roman" w:cs="Times New Roman"/>
                <w:bCs/>
                <w:color w:val="auto"/>
                <w:sz w:val="20"/>
                <w:szCs w:val="20"/>
                <w:lang w:val="tr-TR"/>
              </w:rPr>
              <w:t>53.81±12.93</w:t>
            </w:r>
          </w:p>
          <w:p w14:paraId="5A55AE8A"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r w:rsidRPr="00806249">
              <w:rPr>
                <w:rStyle w:val="Yok"/>
                <w:rFonts w:ascii="Times New Roman" w:hAnsi="Times New Roman" w:cs="Times New Roman"/>
                <w:bCs/>
                <w:color w:val="auto"/>
                <w:sz w:val="20"/>
                <w:szCs w:val="20"/>
                <w:lang w:val="tr-TR"/>
              </w:rPr>
              <w:t>54.10±11.10</w:t>
            </w:r>
          </w:p>
          <w:p w14:paraId="2415C577"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p>
        </w:tc>
        <w:tc>
          <w:tcPr>
            <w:tcW w:w="1448" w:type="dxa"/>
            <w:tcBorders>
              <w:top w:val="single" w:sz="4" w:space="0" w:color="auto"/>
              <w:left w:val="single" w:sz="4" w:space="0" w:color="auto"/>
              <w:bottom w:val="single" w:sz="4" w:space="0" w:color="auto"/>
              <w:right w:val="single" w:sz="4" w:space="0" w:color="auto"/>
            </w:tcBorders>
            <w:vAlign w:val="center"/>
          </w:tcPr>
          <w:p w14:paraId="72453E32" w14:textId="77777777" w:rsidR="00806249" w:rsidRPr="00806249" w:rsidRDefault="00806249">
            <w:pPr>
              <w:autoSpaceDE w:val="0"/>
              <w:autoSpaceDN w:val="0"/>
              <w:adjustRightInd w:val="0"/>
              <w:jc w:val="center"/>
              <w:rPr>
                <w:highlight w:val="yellow"/>
                <w:bdr w:val="none" w:sz="0" w:space="0" w:color="auto" w:frame="1"/>
                <w:lang w:val="en-GB"/>
              </w:rPr>
            </w:pPr>
          </w:p>
          <w:p w14:paraId="656FE771" w14:textId="77777777" w:rsidR="00806249" w:rsidRPr="00806249" w:rsidRDefault="00806249" w:rsidP="00EC2866">
            <w:pPr>
              <w:autoSpaceDE w:val="0"/>
              <w:autoSpaceDN w:val="0"/>
              <w:adjustRightInd w:val="0"/>
              <w:ind w:firstLine="0"/>
              <w:jc w:val="center"/>
              <w:rPr>
                <w:sz w:val="20"/>
                <w:szCs w:val="20"/>
                <w:bdr w:val="none" w:sz="0" w:space="0" w:color="auto" w:frame="1"/>
              </w:rPr>
            </w:pPr>
            <w:r w:rsidRPr="00806249">
              <w:rPr>
                <w:sz w:val="20"/>
                <w:szCs w:val="20"/>
                <w:bdr w:val="none" w:sz="0" w:space="0" w:color="auto" w:frame="1"/>
              </w:rPr>
              <w:t>**-0.350</w:t>
            </w:r>
          </w:p>
          <w:p w14:paraId="110ECDD1"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highlight w:val="yellow"/>
                <w:bdr w:val="none" w:sz="0" w:space="0" w:color="auto"/>
                <w:lang w:val="tr-TR"/>
              </w:rPr>
            </w:pPr>
          </w:p>
        </w:tc>
        <w:tc>
          <w:tcPr>
            <w:tcW w:w="1560" w:type="dxa"/>
            <w:tcBorders>
              <w:top w:val="single" w:sz="4" w:space="0" w:color="auto"/>
              <w:left w:val="single" w:sz="4" w:space="0" w:color="auto"/>
              <w:bottom w:val="single" w:sz="4" w:space="0" w:color="auto"/>
              <w:right w:val="single" w:sz="4" w:space="0" w:color="auto"/>
            </w:tcBorders>
            <w:vAlign w:val="center"/>
          </w:tcPr>
          <w:p w14:paraId="7FFA96C0"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highlight w:val="yellow"/>
              </w:rPr>
            </w:pPr>
          </w:p>
          <w:p w14:paraId="4B763D0F"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sz w:val="20"/>
                <w:szCs w:val="20"/>
              </w:rPr>
            </w:pPr>
            <w:r w:rsidRPr="00806249">
              <w:rPr>
                <w:rFonts w:ascii="Times New Roman" w:hAnsi="Times New Roman" w:cs="Times New Roman"/>
                <w:sz w:val="20"/>
                <w:szCs w:val="20"/>
              </w:rPr>
              <w:t>0.971</w:t>
            </w:r>
          </w:p>
          <w:p w14:paraId="1211454A"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sz w:val="20"/>
                <w:szCs w:val="20"/>
                <w:highlight w:val="yellow"/>
              </w:rPr>
            </w:pPr>
          </w:p>
        </w:tc>
      </w:tr>
      <w:tr w:rsidR="00806249" w14:paraId="4F3D9A7C" w14:textId="77777777" w:rsidTr="00E55BFF">
        <w:trPr>
          <w:trHeight w:val="900"/>
        </w:trPr>
        <w:tc>
          <w:tcPr>
            <w:tcW w:w="2195" w:type="dxa"/>
            <w:tcBorders>
              <w:top w:val="single" w:sz="4" w:space="0" w:color="auto"/>
              <w:left w:val="single" w:sz="4" w:space="0" w:color="auto"/>
              <w:bottom w:val="single" w:sz="4" w:space="0" w:color="auto"/>
              <w:right w:val="single" w:sz="4" w:space="0" w:color="auto"/>
            </w:tcBorders>
          </w:tcPr>
          <w:p w14:paraId="6588C69A"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jc w:val="both"/>
              <w:rPr>
                <w:rStyle w:val="Yok"/>
                <w:rFonts w:ascii="Times New Roman" w:hAnsi="Times New Roman" w:cs="Times New Roman"/>
                <w:b/>
                <w:bCs/>
                <w:lang w:val="tr-TR"/>
              </w:rPr>
            </w:pPr>
            <w:r w:rsidRPr="00806249">
              <w:rPr>
                <w:rStyle w:val="Yok"/>
                <w:rFonts w:ascii="Times New Roman" w:hAnsi="Times New Roman" w:cs="Times New Roman"/>
                <w:bCs/>
                <w:sz w:val="20"/>
                <w:szCs w:val="20"/>
                <w:lang w:val="tr-TR"/>
              </w:rPr>
              <w:t xml:space="preserve">   </w:t>
            </w:r>
            <w:r w:rsidRPr="00806249">
              <w:rPr>
                <w:rStyle w:val="Yok"/>
                <w:rFonts w:ascii="Times New Roman" w:hAnsi="Times New Roman" w:cs="Times New Roman"/>
                <w:b/>
                <w:bCs/>
                <w:sz w:val="20"/>
                <w:szCs w:val="20"/>
                <w:lang w:val="tr-TR"/>
              </w:rPr>
              <w:t>Diğer</w:t>
            </w:r>
          </w:p>
          <w:p w14:paraId="4B37DF28"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Cs/>
                <w:sz w:val="20"/>
                <w:szCs w:val="20"/>
                <w:lang w:val="tr-TR"/>
              </w:rPr>
            </w:pPr>
            <w:r w:rsidRPr="00806249">
              <w:rPr>
                <w:rStyle w:val="Yok"/>
                <w:rFonts w:ascii="Times New Roman" w:hAnsi="Times New Roman" w:cs="Times New Roman"/>
                <w:bCs/>
                <w:sz w:val="20"/>
                <w:szCs w:val="20"/>
                <w:lang w:val="tr-TR"/>
              </w:rPr>
              <w:t>Hayır</w:t>
            </w:r>
          </w:p>
          <w:p w14:paraId="3978D9DF"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Cs/>
                <w:sz w:val="20"/>
                <w:szCs w:val="20"/>
                <w:lang w:val="tr-TR"/>
              </w:rPr>
            </w:pPr>
            <w:r w:rsidRPr="00806249">
              <w:rPr>
                <w:rStyle w:val="Yok"/>
                <w:rFonts w:ascii="Times New Roman" w:hAnsi="Times New Roman" w:cs="Times New Roman"/>
                <w:bCs/>
                <w:sz w:val="20"/>
                <w:szCs w:val="20"/>
                <w:lang w:val="tr-TR"/>
              </w:rPr>
              <w:t>Evet</w:t>
            </w:r>
          </w:p>
          <w:p w14:paraId="6C4B1FC5" w14:textId="77777777" w:rsidR="00806249" w:rsidRPr="00806249" w:rsidRDefault="00806249">
            <w:pPr>
              <w:pStyle w:val="GvdeA"/>
              <w:tabs>
                <w:tab w:val="left" w:pos="720"/>
                <w:tab w:val="left" w:pos="1440"/>
                <w:tab w:val="left" w:pos="2160"/>
                <w:tab w:val="left" w:pos="2880"/>
                <w:tab w:val="left" w:pos="3600"/>
              </w:tabs>
              <w:suppressAutoHyphens/>
              <w:spacing w:after="0" w:line="240" w:lineRule="auto"/>
              <w:ind w:left="708"/>
              <w:jc w:val="both"/>
              <w:rPr>
                <w:rStyle w:val="Yok"/>
                <w:rFonts w:ascii="Times New Roman" w:hAnsi="Times New Roman" w:cs="Times New Roman"/>
                <w:bCs/>
                <w:sz w:val="20"/>
                <w:szCs w:val="20"/>
                <w:lang w:val="tr-TR"/>
              </w:rPr>
            </w:pPr>
          </w:p>
        </w:tc>
        <w:tc>
          <w:tcPr>
            <w:tcW w:w="546" w:type="dxa"/>
            <w:tcBorders>
              <w:top w:val="single" w:sz="4" w:space="0" w:color="auto"/>
              <w:left w:val="single" w:sz="4" w:space="0" w:color="auto"/>
              <w:bottom w:val="single" w:sz="4" w:space="0" w:color="auto"/>
              <w:right w:val="single" w:sz="4" w:space="0" w:color="auto"/>
            </w:tcBorders>
          </w:tcPr>
          <w:p w14:paraId="190EA7A7"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p w14:paraId="62427879" w14:textId="4154971B" w:rsidR="00806249" w:rsidRPr="00806249" w:rsidRDefault="003859E8">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414</w:t>
            </w:r>
          </w:p>
          <w:p w14:paraId="2B14ACC0" w14:textId="408CE44B" w:rsidR="00806249" w:rsidRPr="00806249" w:rsidRDefault="003859E8">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Pr>
                <w:rStyle w:val="Yok"/>
                <w:rFonts w:ascii="Times New Roman" w:hAnsi="Times New Roman" w:cs="Times New Roman"/>
                <w:sz w:val="20"/>
                <w:szCs w:val="20"/>
                <w:lang w:val="tr-TR"/>
              </w:rPr>
              <w:t>34</w:t>
            </w:r>
          </w:p>
          <w:p w14:paraId="5333FFB7"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tc>
        <w:tc>
          <w:tcPr>
            <w:tcW w:w="1115" w:type="dxa"/>
            <w:tcBorders>
              <w:top w:val="single" w:sz="4" w:space="0" w:color="auto"/>
              <w:left w:val="single" w:sz="4" w:space="0" w:color="auto"/>
              <w:bottom w:val="single" w:sz="4" w:space="0" w:color="auto"/>
              <w:right w:val="single" w:sz="4" w:space="0" w:color="auto"/>
            </w:tcBorders>
          </w:tcPr>
          <w:p w14:paraId="0CE5F1A4"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p>
          <w:p w14:paraId="6C73D21A"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22-88</w:t>
            </w:r>
          </w:p>
          <w:p w14:paraId="3250321F"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sz w:val="20"/>
                <w:szCs w:val="20"/>
                <w:lang w:val="tr-TR"/>
              </w:rPr>
            </w:pPr>
            <w:r w:rsidRPr="00806249">
              <w:rPr>
                <w:rStyle w:val="Yok"/>
                <w:rFonts w:ascii="Times New Roman" w:hAnsi="Times New Roman" w:cs="Times New Roman"/>
                <w:sz w:val="20"/>
                <w:szCs w:val="20"/>
                <w:lang w:val="tr-TR"/>
              </w:rPr>
              <w:t>29-90</w:t>
            </w:r>
          </w:p>
        </w:tc>
        <w:tc>
          <w:tcPr>
            <w:tcW w:w="1812" w:type="dxa"/>
            <w:tcBorders>
              <w:top w:val="single" w:sz="4" w:space="0" w:color="auto"/>
              <w:left w:val="single" w:sz="4" w:space="0" w:color="auto"/>
              <w:bottom w:val="single" w:sz="4" w:space="0" w:color="auto"/>
              <w:right w:val="single" w:sz="4" w:space="0" w:color="auto"/>
            </w:tcBorders>
            <w:vAlign w:val="center"/>
            <w:hideMark/>
          </w:tcPr>
          <w:p w14:paraId="499FA0B5"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r w:rsidRPr="00806249">
              <w:rPr>
                <w:rStyle w:val="Yok"/>
                <w:rFonts w:ascii="Times New Roman" w:hAnsi="Times New Roman" w:cs="Times New Roman"/>
                <w:bCs/>
                <w:color w:val="auto"/>
                <w:sz w:val="20"/>
                <w:szCs w:val="20"/>
                <w:lang w:val="tr-TR"/>
              </w:rPr>
              <w:t>53.46±12.74</w:t>
            </w:r>
          </w:p>
          <w:p w14:paraId="0BE52A9B" w14:textId="77777777" w:rsidR="00806249" w:rsidRPr="00806249" w:rsidRDefault="00806249">
            <w:pPr>
              <w:pStyle w:val="GvdeA"/>
              <w:tabs>
                <w:tab w:val="left" w:pos="720"/>
                <w:tab w:val="left" w:pos="1440"/>
              </w:tabs>
              <w:suppressAutoHyphens/>
              <w:spacing w:after="0" w:line="240" w:lineRule="auto"/>
              <w:jc w:val="center"/>
              <w:rPr>
                <w:rStyle w:val="Yok"/>
                <w:rFonts w:ascii="Times New Roman" w:hAnsi="Times New Roman" w:cs="Times New Roman"/>
                <w:bCs/>
                <w:color w:val="auto"/>
                <w:sz w:val="20"/>
                <w:szCs w:val="20"/>
                <w:lang w:val="tr-TR"/>
              </w:rPr>
            </w:pPr>
            <w:r w:rsidRPr="00806249">
              <w:rPr>
                <w:rStyle w:val="Yok"/>
                <w:rFonts w:ascii="Times New Roman" w:hAnsi="Times New Roman" w:cs="Times New Roman"/>
                <w:bCs/>
                <w:color w:val="auto"/>
                <w:sz w:val="20"/>
                <w:szCs w:val="20"/>
                <w:lang w:val="tr-TR"/>
              </w:rPr>
              <w:t>58.32±13.01</w:t>
            </w:r>
          </w:p>
        </w:tc>
        <w:tc>
          <w:tcPr>
            <w:tcW w:w="1448" w:type="dxa"/>
            <w:tcBorders>
              <w:top w:val="single" w:sz="4" w:space="0" w:color="auto"/>
              <w:left w:val="single" w:sz="4" w:space="0" w:color="auto"/>
              <w:bottom w:val="single" w:sz="4" w:space="0" w:color="auto"/>
              <w:right w:val="single" w:sz="4" w:space="0" w:color="auto"/>
            </w:tcBorders>
            <w:vAlign w:val="center"/>
          </w:tcPr>
          <w:p w14:paraId="71A03088" w14:textId="77777777" w:rsidR="00806249" w:rsidRPr="00806249" w:rsidRDefault="00806249">
            <w:pPr>
              <w:autoSpaceDE w:val="0"/>
              <w:autoSpaceDN w:val="0"/>
              <w:adjustRightInd w:val="0"/>
              <w:jc w:val="center"/>
              <w:rPr>
                <w:bdr w:val="none" w:sz="0" w:space="0" w:color="auto" w:frame="1"/>
                <w:lang w:val="en-GB"/>
              </w:rPr>
            </w:pPr>
          </w:p>
          <w:p w14:paraId="2972C266" w14:textId="5D896777" w:rsidR="00806249" w:rsidRPr="00806249" w:rsidRDefault="003859E8" w:rsidP="00EC2866">
            <w:pPr>
              <w:autoSpaceDE w:val="0"/>
              <w:autoSpaceDN w:val="0"/>
              <w:adjustRightInd w:val="0"/>
              <w:ind w:firstLine="0"/>
              <w:jc w:val="center"/>
              <w:rPr>
                <w:sz w:val="20"/>
                <w:szCs w:val="20"/>
                <w:bdr w:val="none" w:sz="0" w:space="0" w:color="auto" w:frame="1"/>
              </w:rPr>
            </w:pPr>
            <w:r>
              <w:rPr>
                <w:sz w:val="20"/>
                <w:szCs w:val="20"/>
                <w:bdr w:val="none" w:sz="0" w:space="0" w:color="auto" w:frame="1"/>
              </w:rPr>
              <w:t>*-1.955</w:t>
            </w:r>
          </w:p>
          <w:p w14:paraId="32989999" w14:textId="77777777" w:rsidR="00806249" w:rsidRPr="00806249" w:rsidRDefault="00806249">
            <w:pPr>
              <w:pStyle w:val="GvdeA"/>
              <w:tabs>
                <w:tab w:val="left" w:pos="720"/>
                <w:tab w:val="left" w:pos="1440"/>
              </w:tabs>
              <w:suppressAutoHyphens/>
              <w:spacing w:after="0" w:line="240" w:lineRule="auto"/>
              <w:jc w:val="center"/>
              <w:rPr>
                <w:rFonts w:ascii="Times New Roman" w:hAnsi="Times New Roman" w:cs="Times New Roman"/>
                <w:sz w:val="20"/>
                <w:szCs w:val="20"/>
                <w:bdr w:val="none" w:sz="0" w:space="0" w:color="auto"/>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2349548E" w14:textId="3572D46A" w:rsidR="00806249" w:rsidRPr="00806249" w:rsidRDefault="003859E8" w:rsidP="00C13AE8">
            <w:pPr>
              <w:pStyle w:val="GvdeA"/>
              <w:tabs>
                <w:tab w:val="left" w:pos="720"/>
                <w:tab w:val="left" w:pos="1440"/>
              </w:tabs>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0.051</w:t>
            </w:r>
          </w:p>
        </w:tc>
      </w:tr>
    </w:tbl>
    <w:p w14:paraId="59C6A7F1" w14:textId="77777777" w:rsidR="00C20884" w:rsidRDefault="00C20884" w:rsidP="00C20884">
      <w:pPr>
        <w:rPr>
          <w:rStyle w:val="Yok"/>
        </w:rPr>
      </w:pPr>
      <w:r>
        <w:t>*</w:t>
      </w:r>
      <w:r>
        <w:rPr>
          <w:sz w:val="20"/>
          <w:szCs w:val="20"/>
        </w:rPr>
        <w:t>İki ortalama arasındaki farkın</w:t>
      </w:r>
      <w:r>
        <w:rPr>
          <w:sz w:val="16"/>
          <w:szCs w:val="16"/>
        </w:rPr>
        <w:t xml:space="preserve"> önemlilik testi                    </w:t>
      </w:r>
      <w:r>
        <w:rPr>
          <w:sz w:val="20"/>
          <w:szCs w:val="20"/>
        </w:rPr>
        <w:t>** Mann-Whitney U</w:t>
      </w:r>
    </w:p>
    <w:p w14:paraId="579743DE" w14:textId="77777777" w:rsidR="009F1BAB" w:rsidRDefault="009F1BAB" w:rsidP="00F45933">
      <w:pPr>
        <w:ind w:firstLine="0"/>
      </w:pPr>
    </w:p>
    <w:p w14:paraId="13635EE2" w14:textId="538219F0" w:rsidR="005F2388" w:rsidRDefault="005F2388" w:rsidP="005F2388">
      <w:r>
        <w:rPr>
          <w:sz w:val="20"/>
          <w:szCs w:val="20"/>
        </w:rPr>
        <w:lastRenderedPageBreak/>
        <w:t xml:space="preserve">  </w:t>
      </w:r>
      <w:r w:rsidR="006A3CB2">
        <w:t xml:space="preserve">Tablo 18, </w:t>
      </w:r>
      <w:r>
        <w:t xml:space="preserve">öğrencilerin </w:t>
      </w:r>
      <w:r w:rsidR="006A3CB2">
        <w:rPr>
          <w:rStyle w:val="Yok"/>
          <w:bCs/>
        </w:rPr>
        <w:t>B</w:t>
      </w:r>
      <w:r w:rsidR="006A3CB2" w:rsidRPr="00C57369">
        <w:rPr>
          <w:rStyle w:val="Yok"/>
          <w:bCs/>
        </w:rPr>
        <w:t>D</w:t>
      </w:r>
      <w:r w:rsidR="006A3CB2">
        <w:rPr>
          <w:rStyle w:val="Yok"/>
          <w:bCs/>
        </w:rPr>
        <w:t xml:space="preserve">Ö </w:t>
      </w:r>
      <w:r w:rsidR="006A3CB2" w:rsidRPr="00C57369">
        <w:rPr>
          <w:rStyle w:val="Yok"/>
          <w:bCs/>
        </w:rPr>
        <w:t>ve GKK</w:t>
      </w:r>
      <w:r w:rsidR="006A3CB2">
        <w:rPr>
          <w:rStyle w:val="Yok"/>
          <w:bCs/>
        </w:rPr>
        <w:t>Ö puan ortalamalarına göre</w:t>
      </w:r>
      <w:r w:rsidR="006A3CB2" w:rsidRPr="00C57369">
        <w:rPr>
          <w:rStyle w:val="Yok"/>
          <w:bCs/>
        </w:rPr>
        <w:t xml:space="preserve"> </w:t>
      </w:r>
      <w:r w:rsidR="006A3CB2">
        <w:rPr>
          <w:color w:val="auto"/>
        </w:rPr>
        <w:t>SMBÖ-YF</w:t>
      </w:r>
      <w:r w:rsidR="006A3CB2">
        <w:rPr>
          <w:rStyle w:val="Yok"/>
        </w:rPr>
        <w:t xml:space="preserve"> p</w:t>
      </w:r>
      <w:r w:rsidR="006A3CB2" w:rsidRPr="00C57369">
        <w:rPr>
          <w:rStyle w:val="Yok"/>
        </w:rPr>
        <w:t>uan</w:t>
      </w:r>
      <w:r w:rsidR="006A3CB2">
        <w:rPr>
          <w:rStyle w:val="Yok"/>
          <w:bCs/>
        </w:rPr>
        <w:t xml:space="preserve"> ortalamalarının k</w:t>
      </w:r>
      <w:r w:rsidR="006A3CB2" w:rsidRPr="00C57369">
        <w:rPr>
          <w:rStyle w:val="Yok"/>
          <w:bCs/>
        </w:rPr>
        <w:t>arşılaştırılmas</w:t>
      </w:r>
      <w:r w:rsidR="006A3CB2">
        <w:rPr>
          <w:rStyle w:val="Yok"/>
          <w:bCs/>
        </w:rPr>
        <w:t xml:space="preserve">ını </w:t>
      </w:r>
      <w:r w:rsidR="00A04F38">
        <w:rPr>
          <w:rStyle w:val="Yok"/>
          <w:bCs/>
        </w:rPr>
        <w:t>göstermektedir</w:t>
      </w:r>
      <w:r w:rsidR="006A3CB2">
        <w:rPr>
          <w:rStyle w:val="Yok"/>
          <w:bCs/>
        </w:rPr>
        <w:t>.</w:t>
      </w:r>
      <w:r w:rsidR="006A3CB2">
        <w:t xml:space="preserve"> </w:t>
      </w:r>
      <w:r>
        <w:t>Araştırmaya katılan öğrencilerin SMBÖ-YF puan ortalaması ile BDÖ puan ortalaması arasında pozitif düzeyde zayıf derecede (r=0.312, p=0.000) ve</w:t>
      </w:r>
      <w:r w:rsidR="006A3CB2">
        <w:t xml:space="preserve"> GKKÖ puan ortalaması arasında</w:t>
      </w:r>
      <w:r w:rsidR="00A04F38">
        <w:t xml:space="preserve"> pozitif düzeyde orta </w:t>
      </w:r>
      <w:r>
        <w:t xml:space="preserve">derecede (r=0.521, p=0.000) istatistiksel olarak anlamlı fark tespit edilmiştir. </w:t>
      </w:r>
    </w:p>
    <w:p w14:paraId="20CEA2E6" w14:textId="1CF3C990" w:rsidR="005F2388" w:rsidRPr="00EC2866" w:rsidRDefault="00AA3538" w:rsidP="00B74220">
      <w:pPr>
        <w:pStyle w:val="TBal"/>
        <w:spacing w:before="240" w:line="360" w:lineRule="auto"/>
        <w:ind w:firstLine="0"/>
      </w:pPr>
      <w:bookmarkStart w:id="75" w:name="_Toc104729529"/>
      <w:r w:rsidRPr="00C57369">
        <w:t xml:space="preserve">Tablo </w:t>
      </w:r>
      <w:fldSimple w:instr=" SEQ Tablo \* ARABIC ">
        <w:r>
          <w:rPr>
            <w:noProof/>
          </w:rPr>
          <w:t>18</w:t>
        </w:r>
      </w:fldSimple>
      <w:r w:rsidRPr="00C57369">
        <w:rPr>
          <w:rStyle w:val="Yok"/>
          <w:bCs w:val="0"/>
        </w:rPr>
        <w:t xml:space="preserve">. </w:t>
      </w:r>
      <w:r w:rsidR="00B37903" w:rsidRPr="003826F2">
        <w:rPr>
          <w:rStyle w:val="Yok"/>
          <w:b w:val="0"/>
          <w:bCs w:val="0"/>
        </w:rPr>
        <w:t xml:space="preserve">Üniversite </w:t>
      </w:r>
      <w:r w:rsidR="003826F2">
        <w:rPr>
          <w:rStyle w:val="Yok"/>
          <w:b w:val="0"/>
          <w:bCs w:val="0"/>
        </w:rPr>
        <w:t>ö</w:t>
      </w:r>
      <w:r w:rsidRPr="003826F2">
        <w:rPr>
          <w:rStyle w:val="Yok"/>
          <w:b w:val="0"/>
          <w:bCs w:val="0"/>
        </w:rPr>
        <w:t>ğrencilerin</w:t>
      </w:r>
      <w:r w:rsidR="00B37903" w:rsidRPr="003826F2">
        <w:rPr>
          <w:rStyle w:val="Yok"/>
          <w:b w:val="0"/>
          <w:bCs w:val="0"/>
        </w:rPr>
        <w:t>in</w:t>
      </w:r>
      <w:r w:rsidR="00CB7FB3" w:rsidRPr="003826F2">
        <w:rPr>
          <w:rStyle w:val="Yok"/>
          <w:b w:val="0"/>
          <w:bCs w:val="0"/>
        </w:rPr>
        <w:t xml:space="preserve"> </w:t>
      </w:r>
      <w:r w:rsidR="00EB183D" w:rsidRPr="003826F2">
        <w:rPr>
          <w:rStyle w:val="Yok"/>
          <w:b w:val="0"/>
          <w:bCs w:val="0"/>
        </w:rPr>
        <w:t>B</w:t>
      </w:r>
      <w:r w:rsidR="00CB7FB3" w:rsidRPr="003826F2">
        <w:rPr>
          <w:rStyle w:val="Yok"/>
          <w:b w:val="0"/>
          <w:bCs w:val="0"/>
        </w:rPr>
        <w:t>D</w:t>
      </w:r>
      <w:r w:rsidR="00EB183D" w:rsidRPr="003826F2">
        <w:rPr>
          <w:rStyle w:val="Yok"/>
          <w:b w:val="0"/>
          <w:bCs w:val="0"/>
        </w:rPr>
        <w:t xml:space="preserve">Ö </w:t>
      </w:r>
      <w:r w:rsidR="00CB7FB3" w:rsidRPr="003826F2">
        <w:rPr>
          <w:rStyle w:val="Yok"/>
          <w:b w:val="0"/>
          <w:bCs w:val="0"/>
        </w:rPr>
        <w:t>ve GKK</w:t>
      </w:r>
      <w:r w:rsidR="003826F2">
        <w:rPr>
          <w:rStyle w:val="Yok"/>
          <w:b w:val="0"/>
          <w:bCs w:val="0"/>
        </w:rPr>
        <w:t>Ö puan ortalamalarına g</w:t>
      </w:r>
      <w:r w:rsidR="00CB7FB3" w:rsidRPr="003826F2">
        <w:rPr>
          <w:rStyle w:val="Yok"/>
          <w:b w:val="0"/>
          <w:bCs w:val="0"/>
        </w:rPr>
        <w:t>öre</w:t>
      </w:r>
      <w:r w:rsidRPr="003826F2">
        <w:rPr>
          <w:rStyle w:val="Yok"/>
          <w:b w:val="0"/>
          <w:bCs w:val="0"/>
        </w:rPr>
        <w:t xml:space="preserve"> </w:t>
      </w:r>
      <w:r w:rsidR="00EB183D" w:rsidRPr="003826F2">
        <w:rPr>
          <w:rFonts w:cs="Times New Roman"/>
          <w:b w:val="0"/>
          <w:color w:val="auto"/>
          <w:szCs w:val="24"/>
        </w:rPr>
        <w:t>SMBÖ-YF</w:t>
      </w:r>
      <w:r w:rsidR="003826F2">
        <w:rPr>
          <w:rStyle w:val="Yok"/>
          <w:b w:val="0"/>
        </w:rPr>
        <w:t xml:space="preserve"> p</w:t>
      </w:r>
      <w:r w:rsidRPr="003826F2">
        <w:rPr>
          <w:rStyle w:val="Yok"/>
          <w:b w:val="0"/>
        </w:rPr>
        <w:t>uan</w:t>
      </w:r>
      <w:r w:rsidR="003826F2">
        <w:rPr>
          <w:rStyle w:val="Yok"/>
          <w:b w:val="0"/>
          <w:bCs w:val="0"/>
        </w:rPr>
        <w:t xml:space="preserve"> ortalamalarının k</w:t>
      </w:r>
      <w:r w:rsidRPr="003826F2">
        <w:rPr>
          <w:rStyle w:val="Yok"/>
          <w:b w:val="0"/>
          <w:bCs w:val="0"/>
        </w:rPr>
        <w:t>arşılaştırılması</w:t>
      </w:r>
      <w:bookmarkEnd w:id="75"/>
    </w:p>
    <w:tbl>
      <w:tblPr>
        <w:tblStyle w:val="TabloKlavuzu"/>
        <w:tblW w:w="8647" w:type="dxa"/>
        <w:tblInd w:w="279" w:type="dxa"/>
        <w:tblLook w:val="04A0" w:firstRow="1" w:lastRow="0" w:firstColumn="1" w:lastColumn="0" w:noHBand="0" w:noVBand="1"/>
      </w:tblPr>
      <w:tblGrid>
        <w:gridCol w:w="2516"/>
        <w:gridCol w:w="966"/>
        <w:gridCol w:w="1113"/>
        <w:gridCol w:w="1642"/>
        <w:gridCol w:w="1134"/>
        <w:gridCol w:w="1276"/>
      </w:tblGrid>
      <w:tr w:rsidR="00A71722" w14:paraId="5DCE1F47" w14:textId="77777777" w:rsidTr="00A71722">
        <w:trPr>
          <w:trHeight w:val="707"/>
        </w:trPr>
        <w:tc>
          <w:tcPr>
            <w:tcW w:w="2516" w:type="dxa"/>
            <w:vMerge w:val="restart"/>
            <w:tcBorders>
              <w:top w:val="single" w:sz="4" w:space="0" w:color="auto"/>
              <w:left w:val="single" w:sz="4" w:space="0" w:color="auto"/>
              <w:bottom w:val="single" w:sz="4" w:space="0" w:color="auto"/>
              <w:right w:val="single" w:sz="4" w:space="0" w:color="auto"/>
            </w:tcBorders>
            <w:vAlign w:val="center"/>
            <w:hideMark/>
          </w:tcPr>
          <w:p w14:paraId="1EA988D7" w14:textId="77777777" w:rsidR="00A71722" w:rsidRPr="00A71722" w:rsidRDefault="00A71722">
            <w:pPr>
              <w:suppressAutoHyphens/>
              <w:spacing w:line="276" w:lineRule="auto"/>
              <w:jc w:val="center"/>
              <w:rPr>
                <w:rStyle w:val="Yok"/>
                <w:b/>
                <w:bCs/>
                <w:sz w:val="20"/>
                <w:szCs w:val="20"/>
                <w:bdr w:val="none" w:sz="0" w:space="0" w:color="auto" w:frame="1"/>
              </w:rPr>
            </w:pPr>
            <w:r w:rsidRPr="00A71722">
              <w:rPr>
                <w:rStyle w:val="Yok"/>
                <w:b/>
                <w:bCs/>
                <w:sz w:val="20"/>
                <w:szCs w:val="20"/>
                <w:bdr w:val="none" w:sz="0" w:space="0" w:color="auto" w:frame="1"/>
              </w:rPr>
              <w:t>Ölçekler</w:t>
            </w:r>
          </w:p>
        </w:tc>
        <w:tc>
          <w:tcPr>
            <w:tcW w:w="6131" w:type="dxa"/>
            <w:gridSpan w:val="5"/>
            <w:tcBorders>
              <w:top w:val="single" w:sz="4" w:space="0" w:color="auto"/>
              <w:left w:val="single" w:sz="4" w:space="0" w:color="auto"/>
              <w:bottom w:val="single" w:sz="4" w:space="0" w:color="auto"/>
              <w:right w:val="single" w:sz="4" w:space="0" w:color="auto"/>
            </w:tcBorders>
            <w:vAlign w:val="center"/>
            <w:hideMark/>
          </w:tcPr>
          <w:p w14:paraId="68F36DF4" w14:textId="77777777" w:rsidR="00A71722" w:rsidRPr="00A71722" w:rsidRDefault="00A71722">
            <w:pPr>
              <w:pStyle w:val="GvdeA"/>
              <w:tabs>
                <w:tab w:val="left" w:pos="720"/>
                <w:tab w:val="left" w:pos="1440"/>
              </w:tabs>
              <w:suppressAutoHyphens/>
              <w:spacing w:after="0"/>
              <w:jc w:val="center"/>
              <w:rPr>
                <w:rStyle w:val="Yok"/>
                <w:rFonts w:ascii="Times New Roman" w:hAnsi="Times New Roman" w:cs="Times New Roman"/>
                <w:b/>
                <w:bCs/>
                <w:sz w:val="20"/>
                <w:szCs w:val="20"/>
                <w:bdr w:val="none" w:sz="0" w:space="0" w:color="auto"/>
                <w:lang w:val="tr-TR"/>
              </w:rPr>
            </w:pPr>
            <w:r w:rsidRPr="00A71722">
              <w:rPr>
                <w:rStyle w:val="Yok"/>
                <w:rFonts w:ascii="Times New Roman" w:hAnsi="Times New Roman" w:cs="Times New Roman"/>
                <w:b/>
                <w:bCs/>
                <w:sz w:val="20"/>
                <w:szCs w:val="20"/>
                <w:lang w:val="tr-TR"/>
              </w:rPr>
              <w:t>Sosyal Medya Bağımlılığı Ölçeği</w:t>
            </w:r>
          </w:p>
        </w:tc>
      </w:tr>
      <w:tr w:rsidR="00A71722" w14:paraId="572105F7" w14:textId="77777777" w:rsidTr="00A71722">
        <w:tc>
          <w:tcPr>
            <w:tcW w:w="2516" w:type="dxa"/>
            <w:vMerge/>
            <w:tcBorders>
              <w:top w:val="single" w:sz="4" w:space="0" w:color="auto"/>
              <w:left w:val="single" w:sz="4" w:space="0" w:color="auto"/>
              <w:bottom w:val="single" w:sz="4" w:space="0" w:color="auto"/>
              <w:right w:val="single" w:sz="4" w:space="0" w:color="auto"/>
            </w:tcBorders>
            <w:vAlign w:val="center"/>
            <w:hideMark/>
          </w:tcPr>
          <w:p w14:paraId="4792C760" w14:textId="77777777" w:rsidR="00A71722" w:rsidRPr="00A71722" w:rsidRDefault="00A71722">
            <w:pPr>
              <w:rPr>
                <w:rStyle w:val="Yok"/>
                <w:rFonts w:eastAsia="Arial Unicode MS"/>
                <w:b/>
                <w:bCs/>
                <w:sz w:val="20"/>
                <w:szCs w:val="20"/>
                <w:bdr w:val="none" w:sz="0" w:space="0" w:color="auto" w:frame="1"/>
                <w:lang w:val="en-GB" w:eastAsia="ja-JP"/>
              </w:rPr>
            </w:pPr>
          </w:p>
        </w:tc>
        <w:tc>
          <w:tcPr>
            <w:tcW w:w="966" w:type="dxa"/>
            <w:tcBorders>
              <w:top w:val="single" w:sz="4" w:space="0" w:color="auto"/>
              <w:left w:val="single" w:sz="4" w:space="0" w:color="auto"/>
              <w:bottom w:val="single" w:sz="4" w:space="0" w:color="auto"/>
              <w:right w:val="single" w:sz="4" w:space="0" w:color="auto"/>
            </w:tcBorders>
            <w:vAlign w:val="center"/>
            <w:hideMark/>
          </w:tcPr>
          <w:p w14:paraId="64F78CE2" w14:textId="77777777" w:rsidR="00A71722" w:rsidRPr="00A71722" w:rsidRDefault="00A71722">
            <w:pPr>
              <w:pStyle w:val="GvdeA"/>
              <w:tabs>
                <w:tab w:val="left" w:pos="720"/>
                <w:tab w:val="left" w:pos="1440"/>
              </w:tabs>
              <w:suppressAutoHyphens/>
              <w:spacing w:after="0"/>
              <w:jc w:val="center"/>
              <w:rPr>
                <w:rFonts w:ascii="Times New Roman" w:hAnsi="Times New Roman" w:cs="Times New Roman"/>
                <w:sz w:val="20"/>
                <w:szCs w:val="20"/>
              </w:rPr>
            </w:pPr>
            <w:r w:rsidRPr="00A71722">
              <w:rPr>
                <w:rStyle w:val="Yok"/>
                <w:rFonts w:ascii="Times New Roman" w:hAnsi="Times New Roman" w:cs="Times New Roman"/>
                <w:b/>
                <w:bCs/>
                <w:sz w:val="20"/>
                <w:szCs w:val="20"/>
              </w:rPr>
              <w:t>n</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7E4A03C" w14:textId="77777777" w:rsidR="00A71722" w:rsidRPr="00A71722" w:rsidRDefault="00A71722">
            <w:pPr>
              <w:pStyle w:val="GvdeA"/>
              <w:tabs>
                <w:tab w:val="left" w:pos="720"/>
                <w:tab w:val="left" w:pos="1440"/>
              </w:tabs>
              <w:suppressAutoHyphens/>
              <w:spacing w:after="0"/>
              <w:jc w:val="center"/>
              <w:rPr>
                <w:rStyle w:val="Yok"/>
                <w:rFonts w:ascii="Times New Roman" w:hAnsi="Times New Roman" w:cs="Times New Roman"/>
                <w:b/>
                <w:bCs/>
                <w:color w:val="auto"/>
                <w:sz w:val="20"/>
                <w:szCs w:val="20"/>
              </w:rPr>
            </w:pPr>
            <w:r w:rsidRPr="00A71722">
              <w:rPr>
                <w:rStyle w:val="Yok"/>
                <w:rFonts w:ascii="Times New Roman" w:hAnsi="Times New Roman" w:cs="Times New Roman"/>
                <w:b/>
                <w:bCs/>
                <w:color w:val="auto"/>
                <w:sz w:val="20"/>
                <w:szCs w:val="20"/>
                <w:lang w:val="tr-TR"/>
              </w:rPr>
              <w:t>Min-Max</w:t>
            </w:r>
          </w:p>
        </w:tc>
        <w:tc>
          <w:tcPr>
            <w:tcW w:w="1642" w:type="dxa"/>
            <w:tcBorders>
              <w:top w:val="single" w:sz="4" w:space="0" w:color="auto"/>
              <w:left w:val="single" w:sz="4" w:space="0" w:color="auto"/>
              <w:bottom w:val="single" w:sz="4" w:space="0" w:color="auto"/>
              <w:right w:val="single" w:sz="4" w:space="0" w:color="auto"/>
            </w:tcBorders>
            <w:vAlign w:val="center"/>
            <w:hideMark/>
          </w:tcPr>
          <w:p w14:paraId="68E3C103" w14:textId="77777777" w:rsidR="00A71722" w:rsidRPr="00A71722" w:rsidRDefault="00A71722">
            <w:pPr>
              <w:pStyle w:val="GvdeA"/>
              <w:tabs>
                <w:tab w:val="left" w:pos="720"/>
                <w:tab w:val="left" w:pos="1440"/>
              </w:tabs>
              <w:suppressAutoHyphens/>
              <w:spacing w:after="0"/>
              <w:jc w:val="center"/>
              <w:rPr>
                <w:rStyle w:val="Yok"/>
                <w:rFonts w:ascii="Times New Roman" w:hAnsi="Times New Roman" w:cs="Times New Roman"/>
                <w:b/>
                <w:bCs/>
                <w:sz w:val="20"/>
                <w:szCs w:val="20"/>
                <w:lang w:val="tr-TR"/>
              </w:rPr>
            </w:pPr>
            <w:r w:rsidRPr="00A71722">
              <w:rPr>
                <w:rStyle w:val="Yok"/>
                <w:rFonts w:ascii="Times New Roman" w:hAnsi="Times New Roman" w:cs="Times New Roman"/>
                <w:b/>
                <w:bCs/>
                <w:color w:val="auto"/>
                <w:sz w:val="20"/>
                <w:szCs w:val="20"/>
                <w:lang w:val="tr-TR"/>
              </w:rPr>
              <w:sym w:font="Symbol" w:char="F060"/>
            </w:r>
            <w:r w:rsidRPr="00A71722">
              <w:rPr>
                <w:rStyle w:val="Yok"/>
                <w:rFonts w:ascii="Times New Roman" w:hAnsi="Times New Roman" w:cs="Times New Roman"/>
                <w:b/>
                <w:bCs/>
                <w:color w:val="auto"/>
                <w:sz w:val="20"/>
                <w:szCs w:val="20"/>
                <w:lang w:val="tr-TR"/>
              </w:rPr>
              <w:t>X ±SS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70782B" w14:textId="77777777" w:rsidR="00A71722" w:rsidRPr="00A71722" w:rsidRDefault="00A71722">
            <w:pPr>
              <w:pStyle w:val="GvdeA"/>
              <w:tabs>
                <w:tab w:val="left" w:pos="720"/>
                <w:tab w:val="left" w:pos="1440"/>
              </w:tabs>
              <w:suppressAutoHyphens/>
              <w:spacing w:after="0"/>
              <w:jc w:val="center"/>
              <w:rPr>
                <w:rStyle w:val="Yok"/>
                <w:rFonts w:ascii="Times New Roman" w:hAnsi="Times New Roman" w:cs="Times New Roman"/>
                <w:b/>
                <w:bCs/>
                <w:color w:val="auto"/>
                <w:sz w:val="20"/>
                <w:szCs w:val="20"/>
                <w:lang w:val="tr-TR"/>
              </w:rPr>
            </w:pPr>
            <w:r w:rsidRPr="00A71722">
              <w:rPr>
                <w:rStyle w:val="Yok"/>
                <w:rFonts w:ascii="Times New Roman" w:hAnsi="Times New Roman" w:cs="Times New Roman"/>
                <w:b/>
                <w:bCs/>
                <w:color w:val="auto"/>
                <w:sz w:val="20"/>
                <w:szCs w:val="20"/>
                <w:lang w:val="tr-TR"/>
              </w:rPr>
              <w:t>Test Değeri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BEC88F" w14:textId="77777777" w:rsidR="00A71722" w:rsidRPr="00A71722" w:rsidRDefault="00A71722">
            <w:pPr>
              <w:pStyle w:val="GvdeA"/>
              <w:tabs>
                <w:tab w:val="left" w:pos="720"/>
                <w:tab w:val="left" w:pos="1440"/>
              </w:tabs>
              <w:suppressAutoHyphens/>
              <w:spacing w:after="0"/>
              <w:jc w:val="center"/>
              <w:rPr>
                <w:rStyle w:val="Yok"/>
                <w:rFonts w:ascii="Times New Roman" w:hAnsi="Times New Roman" w:cs="Times New Roman"/>
                <w:b/>
                <w:bCs/>
                <w:sz w:val="20"/>
                <w:szCs w:val="20"/>
                <w:lang w:val="tr-TR"/>
              </w:rPr>
            </w:pPr>
            <w:r w:rsidRPr="00A71722">
              <w:rPr>
                <w:rStyle w:val="Yok"/>
                <w:rFonts w:ascii="Times New Roman" w:hAnsi="Times New Roman" w:cs="Times New Roman"/>
                <w:b/>
                <w:bCs/>
                <w:sz w:val="20"/>
                <w:szCs w:val="20"/>
                <w:lang w:val="tr-TR"/>
              </w:rPr>
              <w:t>Anlamlılık Düzeyi</w:t>
            </w:r>
          </w:p>
        </w:tc>
      </w:tr>
      <w:tr w:rsidR="00A71722" w14:paraId="1018DD2E" w14:textId="77777777" w:rsidTr="00A71722">
        <w:trPr>
          <w:trHeight w:val="703"/>
        </w:trPr>
        <w:tc>
          <w:tcPr>
            <w:tcW w:w="2516" w:type="dxa"/>
            <w:tcBorders>
              <w:top w:val="single" w:sz="4" w:space="0" w:color="auto"/>
              <w:left w:val="single" w:sz="4" w:space="0" w:color="auto"/>
              <w:bottom w:val="single" w:sz="4" w:space="0" w:color="auto"/>
              <w:right w:val="single" w:sz="4" w:space="0" w:color="auto"/>
            </w:tcBorders>
            <w:vAlign w:val="center"/>
            <w:hideMark/>
          </w:tcPr>
          <w:p w14:paraId="28EEC3C7" w14:textId="77777777" w:rsidR="00A71722" w:rsidRPr="00A71722" w:rsidRDefault="00A71722">
            <w:pPr>
              <w:pStyle w:val="GvdeA"/>
              <w:tabs>
                <w:tab w:val="left" w:pos="720"/>
                <w:tab w:val="left" w:pos="1440"/>
                <w:tab w:val="left" w:pos="2160"/>
                <w:tab w:val="left" w:pos="2880"/>
                <w:tab w:val="left" w:pos="3600"/>
              </w:tabs>
              <w:suppressAutoHyphens/>
              <w:spacing w:after="0"/>
              <w:jc w:val="center"/>
              <w:rPr>
                <w:rStyle w:val="Yok"/>
                <w:rFonts w:ascii="Times New Roman" w:hAnsi="Times New Roman" w:cs="Times New Roman"/>
                <w:bCs/>
                <w:sz w:val="20"/>
                <w:szCs w:val="20"/>
                <w:lang w:val="tr-TR"/>
              </w:rPr>
            </w:pPr>
            <w:r w:rsidRPr="00A71722">
              <w:rPr>
                <w:rStyle w:val="Yok"/>
                <w:rFonts w:ascii="Times New Roman" w:hAnsi="Times New Roman" w:cs="Times New Roman"/>
                <w:b/>
                <w:bCs/>
                <w:sz w:val="20"/>
                <w:szCs w:val="20"/>
                <w:lang w:val="tr-TR"/>
              </w:rPr>
              <w:t>Beck Depresyon Ölçeği</w:t>
            </w:r>
          </w:p>
        </w:tc>
        <w:tc>
          <w:tcPr>
            <w:tcW w:w="966" w:type="dxa"/>
            <w:tcBorders>
              <w:top w:val="single" w:sz="4" w:space="0" w:color="auto"/>
              <w:left w:val="single" w:sz="4" w:space="0" w:color="auto"/>
              <w:bottom w:val="single" w:sz="4" w:space="0" w:color="auto"/>
              <w:right w:val="single" w:sz="4" w:space="0" w:color="auto"/>
            </w:tcBorders>
            <w:vAlign w:val="center"/>
            <w:hideMark/>
          </w:tcPr>
          <w:p w14:paraId="6AD9641C" w14:textId="77777777" w:rsidR="00A71722" w:rsidRPr="00A71722" w:rsidRDefault="00A71722">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A71722">
              <w:rPr>
                <w:rStyle w:val="Yok"/>
                <w:rFonts w:ascii="Times New Roman" w:hAnsi="Times New Roman" w:cs="Times New Roman"/>
                <w:sz w:val="20"/>
                <w:szCs w:val="20"/>
                <w:lang w:val="tr-TR"/>
              </w:rPr>
              <w:t>447</w:t>
            </w:r>
          </w:p>
        </w:tc>
        <w:tc>
          <w:tcPr>
            <w:tcW w:w="1113" w:type="dxa"/>
            <w:tcBorders>
              <w:top w:val="single" w:sz="4" w:space="0" w:color="auto"/>
              <w:left w:val="single" w:sz="4" w:space="0" w:color="auto"/>
              <w:bottom w:val="single" w:sz="4" w:space="0" w:color="auto"/>
              <w:right w:val="single" w:sz="4" w:space="0" w:color="auto"/>
            </w:tcBorders>
          </w:tcPr>
          <w:p w14:paraId="30E27691" w14:textId="77777777" w:rsidR="00A71722" w:rsidRPr="00A71722" w:rsidRDefault="00A71722">
            <w:pPr>
              <w:pStyle w:val="GvdeA"/>
              <w:tabs>
                <w:tab w:val="left" w:pos="720"/>
                <w:tab w:val="left" w:pos="1440"/>
              </w:tabs>
              <w:suppressAutoHyphens/>
              <w:spacing w:after="0"/>
              <w:rPr>
                <w:rStyle w:val="Yok"/>
                <w:rFonts w:ascii="Times New Roman" w:hAnsi="Times New Roman" w:cs="Times New Roman"/>
                <w:sz w:val="20"/>
                <w:szCs w:val="20"/>
                <w:lang w:val="tr-TR"/>
              </w:rPr>
            </w:pPr>
          </w:p>
          <w:p w14:paraId="7AEB5DD5" w14:textId="77777777" w:rsidR="00A71722" w:rsidRPr="00A71722" w:rsidRDefault="00A71722">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A71722">
              <w:rPr>
                <w:rStyle w:val="Yok"/>
                <w:rFonts w:ascii="Times New Roman" w:hAnsi="Times New Roman" w:cs="Times New Roman"/>
                <w:sz w:val="20"/>
                <w:szCs w:val="20"/>
                <w:lang w:val="tr-TR"/>
              </w:rPr>
              <w:t>0-49</w:t>
            </w:r>
          </w:p>
        </w:tc>
        <w:tc>
          <w:tcPr>
            <w:tcW w:w="1642" w:type="dxa"/>
            <w:tcBorders>
              <w:top w:val="single" w:sz="4" w:space="0" w:color="auto"/>
              <w:left w:val="single" w:sz="4" w:space="0" w:color="auto"/>
              <w:bottom w:val="single" w:sz="4" w:space="0" w:color="auto"/>
              <w:right w:val="single" w:sz="4" w:space="0" w:color="auto"/>
            </w:tcBorders>
          </w:tcPr>
          <w:p w14:paraId="327BA752" w14:textId="77777777" w:rsidR="00A71722" w:rsidRPr="00A71722" w:rsidRDefault="00A71722">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4CCEC0D7" w14:textId="77777777" w:rsidR="00A71722" w:rsidRPr="00A71722" w:rsidRDefault="00A71722">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A71722">
              <w:rPr>
                <w:rStyle w:val="Yok"/>
                <w:rFonts w:ascii="Times New Roman" w:hAnsi="Times New Roman" w:cs="Times New Roman"/>
                <w:sz w:val="20"/>
                <w:szCs w:val="20"/>
                <w:lang w:val="tr-TR"/>
              </w:rPr>
              <w:t>15.11</w:t>
            </w:r>
            <w:r w:rsidRPr="00A71722">
              <w:rPr>
                <w:rStyle w:val="Yok"/>
                <w:rFonts w:ascii="Times New Roman" w:hAnsi="Times New Roman" w:cs="Times New Roman"/>
                <w:bCs/>
                <w:color w:val="auto"/>
                <w:sz w:val="20"/>
                <w:szCs w:val="20"/>
                <w:lang w:val="tr-TR"/>
              </w:rPr>
              <w:t>±10.40</w:t>
            </w:r>
          </w:p>
          <w:p w14:paraId="32C8DFF5" w14:textId="77777777" w:rsidR="00A71722" w:rsidRPr="00A71722" w:rsidRDefault="00A71722">
            <w:pPr>
              <w:pStyle w:val="GvdeA"/>
              <w:tabs>
                <w:tab w:val="left" w:pos="720"/>
                <w:tab w:val="left" w:pos="1440"/>
              </w:tabs>
              <w:suppressAutoHyphens/>
              <w:spacing w:after="0"/>
              <w:rPr>
                <w:rStyle w:val="Yok"/>
                <w:rFonts w:ascii="Times New Roman" w:hAnsi="Times New Roman" w:cs="Times New Roman"/>
                <w:sz w:val="20"/>
                <w:szCs w:val="20"/>
                <w:lang w:val="tr-TR"/>
              </w:rPr>
            </w:pPr>
          </w:p>
        </w:tc>
        <w:tc>
          <w:tcPr>
            <w:tcW w:w="1134" w:type="dxa"/>
            <w:tcBorders>
              <w:top w:val="single" w:sz="4" w:space="0" w:color="auto"/>
              <w:left w:val="single" w:sz="4" w:space="0" w:color="auto"/>
              <w:bottom w:val="single" w:sz="4" w:space="0" w:color="auto"/>
              <w:right w:val="single" w:sz="4" w:space="0" w:color="auto"/>
            </w:tcBorders>
            <w:vAlign w:val="center"/>
          </w:tcPr>
          <w:p w14:paraId="5F448A66" w14:textId="77777777" w:rsidR="00A71722" w:rsidRPr="00A71722" w:rsidRDefault="00A71722">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637E676F" w14:textId="77777777" w:rsidR="00A71722" w:rsidRPr="00A71722" w:rsidRDefault="00A71722">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A71722">
              <w:rPr>
                <w:rStyle w:val="Yok"/>
                <w:rFonts w:ascii="Times New Roman" w:hAnsi="Times New Roman" w:cs="Times New Roman"/>
                <w:sz w:val="20"/>
                <w:szCs w:val="20"/>
                <w:lang w:val="tr-TR"/>
              </w:rPr>
              <w:t>0.312*</w:t>
            </w:r>
          </w:p>
          <w:p w14:paraId="0352FB40" w14:textId="77777777" w:rsidR="00A71722" w:rsidRPr="00A71722" w:rsidRDefault="00A71722">
            <w:pPr>
              <w:pStyle w:val="GvdeA"/>
              <w:tabs>
                <w:tab w:val="left" w:pos="720"/>
                <w:tab w:val="left" w:pos="1440"/>
              </w:tabs>
              <w:suppressAutoHyphens/>
              <w:spacing w:after="0"/>
              <w:jc w:val="center"/>
              <w:rPr>
                <w:rStyle w:val="Yok"/>
                <w:rFonts w:ascii="Times New Roman" w:hAnsi="Times New Roman" w:cs="Times New Roman"/>
                <w:sz w:val="20"/>
                <w:szCs w:val="20"/>
                <w:lang w:val="tr-TR"/>
              </w:rPr>
            </w:pPr>
          </w:p>
        </w:tc>
        <w:tc>
          <w:tcPr>
            <w:tcW w:w="1276" w:type="dxa"/>
            <w:tcBorders>
              <w:top w:val="single" w:sz="4" w:space="0" w:color="auto"/>
              <w:left w:val="single" w:sz="4" w:space="0" w:color="auto"/>
              <w:bottom w:val="single" w:sz="4" w:space="0" w:color="auto"/>
              <w:right w:val="single" w:sz="4" w:space="0" w:color="auto"/>
            </w:tcBorders>
            <w:vAlign w:val="center"/>
          </w:tcPr>
          <w:p w14:paraId="217D6546" w14:textId="77777777" w:rsidR="00A71722" w:rsidRPr="00A71722" w:rsidRDefault="00A71722">
            <w:pPr>
              <w:pStyle w:val="GvdeA"/>
              <w:tabs>
                <w:tab w:val="left" w:pos="720"/>
                <w:tab w:val="left" w:pos="1440"/>
              </w:tabs>
              <w:suppressAutoHyphens/>
              <w:spacing w:after="0"/>
              <w:jc w:val="center"/>
              <w:rPr>
                <w:rStyle w:val="Yok"/>
                <w:rFonts w:ascii="Times New Roman" w:hAnsi="Times New Roman" w:cs="Times New Roman"/>
                <w:sz w:val="20"/>
                <w:szCs w:val="20"/>
                <w:lang w:val="tr-TR"/>
              </w:rPr>
            </w:pPr>
          </w:p>
          <w:p w14:paraId="62A2E98C" w14:textId="77777777" w:rsidR="00A71722" w:rsidRPr="00A71722" w:rsidRDefault="00A71722">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A71722">
              <w:rPr>
                <w:rStyle w:val="Yok"/>
                <w:rFonts w:ascii="Times New Roman" w:hAnsi="Times New Roman" w:cs="Times New Roman"/>
                <w:sz w:val="20"/>
                <w:szCs w:val="20"/>
                <w:lang w:val="tr-TR"/>
              </w:rPr>
              <w:t>0.000</w:t>
            </w:r>
          </w:p>
          <w:p w14:paraId="1EE69CC4" w14:textId="77777777" w:rsidR="00A71722" w:rsidRPr="00A71722" w:rsidRDefault="00A71722">
            <w:pPr>
              <w:pStyle w:val="GvdeA"/>
              <w:tabs>
                <w:tab w:val="left" w:pos="720"/>
                <w:tab w:val="left" w:pos="1440"/>
              </w:tabs>
              <w:suppressAutoHyphens/>
              <w:spacing w:after="0"/>
              <w:jc w:val="center"/>
              <w:rPr>
                <w:rStyle w:val="Yok"/>
                <w:rFonts w:ascii="Times New Roman" w:hAnsi="Times New Roman" w:cs="Times New Roman"/>
                <w:sz w:val="20"/>
                <w:szCs w:val="20"/>
                <w:lang w:val="tr-TR"/>
              </w:rPr>
            </w:pPr>
          </w:p>
        </w:tc>
      </w:tr>
      <w:tr w:rsidR="00A71722" w14:paraId="59BB6F62" w14:textId="77777777" w:rsidTr="00A71722">
        <w:trPr>
          <w:trHeight w:val="1078"/>
        </w:trPr>
        <w:tc>
          <w:tcPr>
            <w:tcW w:w="2516" w:type="dxa"/>
            <w:tcBorders>
              <w:top w:val="single" w:sz="4" w:space="0" w:color="auto"/>
              <w:left w:val="single" w:sz="4" w:space="0" w:color="auto"/>
              <w:bottom w:val="single" w:sz="4" w:space="0" w:color="auto"/>
              <w:right w:val="single" w:sz="4" w:space="0" w:color="auto"/>
            </w:tcBorders>
            <w:vAlign w:val="center"/>
            <w:hideMark/>
          </w:tcPr>
          <w:p w14:paraId="24E9D640" w14:textId="76DA76A6" w:rsidR="00A71722" w:rsidRPr="00A71722" w:rsidRDefault="006F468A">
            <w:pPr>
              <w:pStyle w:val="GvdeA"/>
              <w:tabs>
                <w:tab w:val="left" w:pos="720"/>
                <w:tab w:val="left" w:pos="1440"/>
                <w:tab w:val="left" w:pos="2160"/>
                <w:tab w:val="left" w:pos="2880"/>
                <w:tab w:val="left" w:pos="3600"/>
              </w:tabs>
              <w:suppressAutoHyphens/>
              <w:spacing w:after="0"/>
              <w:jc w:val="center"/>
              <w:rPr>
                <w:rStyle w:val="Yok"/>
                <w:rFonts w:ascii="Times New Roman" w:hAnsi="Times New Roman" w:cs="Times New Roman"/>
                <w:b/>
                <w:bCs/>
                <w:sz w:val="20"/>
                <w:szCs w:val="20"/>
                <w:lang w:val="tr-TR"/>
              </w:rPr>
            </w:pPr>
            <w:r>
              <w:rPr>
                <w:rStyle w:val="Yok"/>
                <w:rFonts w:ascii="Times New Roman" w:hAnsi="Times New Roman" w:cs="Times New Roman"/>
                <w:b/>
                <w:bCs/>
                <w:sz w:val="20"/>
                <w:szCs w:val="20"/>
                <w:lang w:val="tr-TR"/>
              </w:rPr>
              <w:t xml:space="preserve">Üsküdar </w:t>
            </w:r>
            <w:r w:rsidR="00A71722">
              <w:rPr>
                <w:rStyle w:val="Yok"/>
                <w:rFonts w:ascii="Times New Roman" w:hAnsi="Times New Roman" w:cs="Times New Roman"/>
                <w:b/>
                <w:bCs/>
                <w:sz w:val="20"/>
                <w:szCs w:val="20"/>
                <w:lang w:val="tr-TR"/>
              </w:rPr>
              <w:t>Gelişmeleri Kaçırma Korkusu Ö</w:t>
            </w:r>
            <w:r w:rsidR="00A71722" w:rsidRPr="00A71722">
              <w:rPr>
                <w:rStyle w:val="Yok"/>
                <w:rFonts w:ascii="Times New Roman" w:hAnsi="Times New Roman" w:cs="Times New Roman"/>
                <w:b/>
                <w:bCs/>
                <w:sz w:val="20"/>
                <w:szCs w:val="20"/>
                <w:lang w:val="tr-TR"/>
              </w:rPr>
              <w:t>lçeği</w:t>
            </w:r>
          </w:p>
        </w:tc>
        <w:tc>
          <w:tcPr>
            <w:tcW w:w="966" w:type="dxa"/>
            <w:tcBorders>
              <w:top w:val="single" w:sz="4" w:space="0" w:color="auto"/>
              <w:left w:val="single" w:sz="4" w:space="0" w:color="auto"/>
              <w:bottom w:val="single" w:sz="4" w:space="0" w:color="auto"/>
              <w:right w:val="single" w:sz="4" w:space="0" w:color="auto"/>
            </w:tcBorders>
            <w:vAlign w:val="center"/>
            <w:hideMark/>
          </w:tcPr>
          <w:p w14:paraId="39CD12FE" w14:textId="77777777" w:rsidR="00A71722" w:rsidRPr="00A71722" w:rsidRDefault="00A71722">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A71722">
              <w:rPr>
                <w:rStyle w:val="Yok"/>
                <w:rFonts w:ascii="Times New Roman" w:hAnsi="Times New Roman" w:cs="Times New Roman"/>
                <w:sz w:val="20"/>
                <w:szCs w:val="20"/>
                <w:lang w:val="tr-TR"/>
              </w:rPr>
              <w:t>448</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B5E6787" w14:textId="77777777" w:rsidR="00A71722" w:rsidRPr="00A71722" w:rsidRDefault="00A71722">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A71722">
              <w:rPr>
                <w:rStyle w:val="Yok"/>
                <w:rFonts w:ascii="Times New Roman" w:hAnsi="Times New Roman" w:cs="Times New Roman"/>
                <w:sz w:val="20"/>
                <w:szCs w:val="20"/>
                <w:lang w:val="tr-TR"/>
              </w:rPr>
              <w:t>22-106</w:t>
            </w:r>
          </w:p>
        </w:tc>
        <w:tc>
          <w:tcPr>
            <w:tcW w:w="1642" w:type="dxa"/>
            <w:tcBorders>
              <w:top w:val="single" w:sz="4" w:space="0" w:color="auto"/>
              <w:left w:val="single" w:sz="4" w:space="0" w:color="auto"/>
              <w:bottom w:val="single" w:sz="4" w:space="0" w:color="auto"/>
              <w:right w:val="single" w:sz="4" w:space="0" w:color="auto"/>
            </w:tcBorders>
            <w:vAlign w:val="center"/>
            <w:hideMark/>
          </w:tcPr>
          <w:p w14:paraId="3FB663EF" w14:textId="77777777" w:rsidR="00A71722" w:rsidRPr="00A71722" w:rsidRDefault="00A71722">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A71722">
              <w:rPr>
                <w:rStyle w:val="Yok"/>
                <w:rFonts w:ascii="Times New Roman" w:hAnsi="Times New Roman" w:cs="Times New Roman"/>
                <w:sz w:val="20"/>
                <w:szCs w:val="20"/>
                <w:lang w:val="tr-TR"/>
              </w:rPr>
              <w:t>60.21</w:t>
            </w:r>
            <w:r w:rsidRPr="00A71722">
              <w:rPr>
                <w:rStyle w:val="Yok"/>
                <w:rFonts w:ascii="Times New Roman" w:hAnsi="Times New Roman" w:cs="Times New Roman"/>
                <w:bCs/>
                <w:color w:val="auto"/>
                <w:sz w:val="20"/>
                <w:szCs w:val="20"/>
                <w:lang w:val="tr-TR"/>
              </w:rPr>
              <w:t>±16.03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24A303" w14:textId="77777777" w:rsidR="00A71722" w:rsidRPr="00A71722" w:rsidRDefault="00A71722">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A71722">
              <w:rPr>
                <w:rStyle w:val="Yok"/>
                <w:rFonts w:ascii="Times New Roman" w:hAnsi="Times New Roman" w:cs="Times New Roman"/>
                <w:sz w:val="20"/>
                <w:szCs w:val="20"/>
                <w:lang w:val="tr-TR"/>
              </w:rPr>
              <w:t>0.521*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8E861A" w14:textId="77777777" w:rsidR="00A71722" w:rsidRPr="00A71722" w:rsidRDefault="00A71722">
            <w:pPr>
              <w:pStyle w:val="GvdeA"/>
              <w:tabs>
                <w:tab w:val="left" w:pos="720"/>
                <w:tab w:val="left" w:pos="1440"/>
              </w:tabs>
              <w:suppressAutoHyphens/>
              <w:spacing w:after="0"/>
              <w:jc w:val="center"/>
              <w:rPr>
                <w:rStyle w:val="Yok"/>
                <w:rFonts w:ascii="Times New Roman" w:hAnsi="Times New Roman" w:cs="Times New Roman"/>
                <w:sz w:val="20"/>
                <w:szCs w:val="20"/>
                <w:lang w:val="tr-TR"/>
              </w:rPr>
            </w:pPr>
            <w:r w:rsidRPr="00A71722">
              <w:rPr>
                <w:rStyle w:val="Yok"/>
                <w:rFonts w:ascii="Times New Roman" w:hAnsi="Times New Roman" w:cs="Times New Roman"/>
                <w:sz w:val="20"/>
                <w:szCs w:val="20"/>
                <w:lang w:val="tr-TR"/>
              </w:rPr>
              <w:t>0.000</w:t>
            </w:r>
          </w:p>
        </w:tc>
      </w:tr>
    </w:tbl>
    <w:p w14:paraId="0FDC4E97" w14:textId="203E9ADC" w:rsidR="005F2388" w:rsidRPr="009074B2" w:rsidRDefault="00A71722" w:rsidP="00EC2866">
      <w:pPr>
        <w:pStyle w:val="ListeParagraf"/>
      </w:pPr>
      <w:r>
        <w:rPr>
          <w:sz w:val="20"/>
          <w:szCs w:val="20"/>
        </w:rPr>
        <w:t>*Pearson Correration Test (Korelasyon 0,01 düzeyinde (2-tailed) anlamlıdır)</w:t>
      </w:r>
    </w:p>
    <w:p w14:paraId="17EAAB91" w14:textId="77777777" w:rsidR="00AA3538" w:rsidRDefault="00AA3538" w:rsidP="00D56EEE">
      <w:pPr>
        <w:pStyle w:val="TBal"/>
        <w:spacing w:line="360" w:lineRule="auto"/>
      </w:pPr>
    </w:p>
    <w:p w14:paraId="519C2B1D" w14:textId="77777777" w:rsidR="00AA3538" w:rsidRDefault="00AA3538" w:rsidP="00D56EEE">
      <w:pPr>
        <w:pStyle w:val="TBal"/>
        <w:spacing w:line="360" w:lineRule="auto"/>
      </w:pPr>
    </w:p>
    <w:p w14:paraId="17AEEEA7" w14:textId="545670E1" w:rsidR="00AA3538" w:rsidRDefault="00AA3538" w:rsidP="00D56EEE">
      <w:pPr>
        <w:pStyle w:val="TBal"/>
        <w:spacing w:line="360" w:lineRule="auto"/>
      </w:pPr>
    </w:p>
    <w:p w14:paraId="1335574F" w14:textId="4FCA596E" w:rsidR="00AA3538" w:rsidRDefault="00AA3538" w:rsidP="00EC2866"/>
    <w:p w14:paraId="20D5A94E" w14:textId="6D22BDBF" w:rsidR="00AA3538" w:rsidRDefault="00AA3538" w:rsidP="00EC2866"/>
    <w:p w14:paraId="68D62A04" w14:textId="28247868" w:rsidR="00AA3538" w:rsidRDefault="00AA3538" w:rsidP="00EC2866"/>
    <w:p w14:paraId="1A2BEFCC" w14:textId="77777777" w:rsidR="00AA3538" w:rsidRPr="00C13AE8" w:rsidRDefault="00AA3538" w:rsidP="00EC2866"/>
    <w:p w14:paraId="7948BBE1" w14:textId="120F50A0" w:rsidR="00AA3538" w:rsidRDefault="00AA3538" w:rsidP="00EC2866"/>
    <w:p w14:paraId="1C55EC53" w14:textId="77777777" w:rsidR="00AA3538" w:rsidRDefault="00AA3538" w:rsidP="00EC2866"/>
    <w:p w14:paraId="1590B3F2" w14:textId="77777777" w:rsidR="00EB183D" w:rsidRDefault="00EB183D" w:rsidP="00B70B97"/>
    <w:p w14:paraId="122DA525" w14:textId="77777777" w:rsidR="001C3154" w:rsidRDefault="001C3154" w:rsidP="00B70B97"/>
    <w:p w14:paraId="51448CBA" w14:textId="19F1051B" w:rsidR="00B70B97" w:rsidRDefault="005F2388" w:rsidP="00B70B97">
      <w:r>
        <w:lastRenderedPageBreak/>
        <w:t xml:space="preserve">Tablo 19’da öğrencilerin sosyal medya bağımlığı ile ilişkili durumlarının </w:t>
      </w:r>
      <w:r w:rsidR="009074B2">
        <w:t>stepwise çoklu doğrusal regresyon analizine göre sonuçları v</w:t>
      </w:r>
      <w:r>
        <w:t>erilmiştir. Öğrencilerin sosyal medya bağımlığını etkileyen faktörleri belirlemede kullanılan stepwise çoklu regresyon analizi istatistiksel olarak anlamlı olan ve açıklayıcılık gücünü artıran dokuz tane değişken olduğunu göstermektedir. Modelin gücüne katkıda bulunan değişkenler, en fazla katkıda bulunma sırasına göre; Gelişmeleri Kaçırma Korkusu Ölçeği puanı (GKKÖ) (β=0.429), üç saatten fazla sosyal medya kullanımı, Beck Depresyon Ölçeği puanı, Paylaşım amaçlı sosyal medya kullanımı (β=0.256), madde kullanımı (β=0.102), aile ilişkilerinin çok iyi olması (β= -0.095), annenin günde 1-2 saat sosyal medya kullanımı (β==0.089), babanın haftada birkaç gün sosyal medya kullanımı (β==0.087), günün her saati sosyal medya kullanımı (β==0.079) olarak bulunmuştur. Bu model öğrencilerin sosyal medya bağımlığı varyansının % 44’ünü açıklamaktadır</w:t>
      </w:r>
      <w:r w:rsidR="00B70B97">
        <w:t xml:space="preserve">. </w:t>
      </w:r>
    </w:p>
    <w:p w14:paraId="002F52B8" w14:textId="77777777" w:rsidR="00C13AE8" w:rsidRDefault="00C13AE8" w:rsidP="00C13AE8">
      <w:pPr>
        <w:pStyle w:val="TBal"/>
        <w:spacing w:line="360" w:lineRule="auto"/>
      </w:pPr>
    </w:p>
    <w:p w14:paraId="37B0E6E3" w14:textId="77777777" w:rsidR="00C40FA5" w:rsidRPr="00C40FA5" w:rsidRDefault="00C40FA5" w:rsidP="00C40FA5"/>
    <w:p w14:paraId="502534FD" w14:textId="77777777" w:rsidR="00C13AE8" w:rsidRDefault="00C13AE8">
      <w:pPr>
        <w:pStyle w:val="TBal"/>
        <w:spacing w:line="360" w:lineRule="auto"/>
      </w:pPr>
    </w:p>
    <w:p w14:paraId="4989DB99" w14:textId="77777777" w:rsidR="00C13AE8" w:rsidRDefault="00C13AE8">
      <w:pPr>
        <w:pStyle w:val="TBal"/>
        <w:spacing w:line="360" w:lineRule="auto"/>
      </w:pPr>
    </w:p>
    <w:p w14:paraId="11D7E130" w14:textId="77777777" w:rsidR="00C13AE8" w:rsidRDefault="00C13AE8">
      <w:pPr>
        <w:pStyle w:val="TBal"/>
        <w:spacing w:line="360" w:lineRule="auto"/>
      </w:pPr>
    </w:p>
    <w:p w14:paraId="7FFC4154" w14:textId="77777777" w:rsidR="00C13AE8" w:rsidRDefault="00C13AE8">
      <w:pPr>
        <w:pStyle w:val="TBal"/>
        <w:spacing w:line="360" w:lineRule="auto"/>
      </w:pPr>
    </w:p>
    <w:p w14:paraId="4D9E950D" w14:textId="4061521F" w:rsidR="00C13AE8" w:rsidRDefault="00C13AE8" w:rsidP="00EC2866">
      <w:pPr>
        <w:pStyle w:val="TBal"/>
        <w:spacing w:line="360" w:lineRule="auto"/>
        <w:ind w:firstLine="0"/>
      </w:pPr>
    </w:p>
    <w:p w14:paraId="709846B3" w14:textId="3C9CCEB3" w:rsidR="00C13AE8" w:rsidRDefault="00C13AE8" w:rsidP="00EC2866"/>
    <w:p w14:paraId="66B26D23" w14:textId="7F59544E" w:rsidR="00C13AE8" w:rsidRDefault="00C13AE8" w:rsidP="00EC2866"/>
    <w:p w14:paraId="2CEB3BB5" w14:textId="31D26AED" w:rsidR="00C13AE8" w:rsidRDefault="00C13AE8" w:rsidP="00EC2866">
      <w:pPr>
        <w:ind w:firstLine="0"/>
      </w:pPr>
    </w:p>
    <w:p w14:paraId="38ACF523" w14:textId="77777777" w:rsidR="00DB1B96" w:rsidRPr="00C13AE8" w:rsidRDefault="00DB1B96" w:rsidP="00EC2866">
      <w:pPr>
        <w:ind w:firstLine="0"/>
      </w:pPr>
    </w:p>
    <w:p w14:paraId="07ECBE98" w14:textId="0F3FCAE4" w:rsidR="005F2388" w:rsidRPr="00EC2866" w:rsidRDefault="00AA3538" w:rsidP="00B74220">
      <w:pPr>
        <w:pStyle w:val="TBal"/>
        <w:spacing w:before="240" w:line="360" w:lineRule="auto"/>
        <w:ind w:firstLine="0"/>
      </w:pPr>
      <w:bookmarkStart w:id="76" w:name="_Toc104729530"/>
      <w:r>
        <w:lastRenderedPageBreak/>
        <w:t xml:space="preserve">Tablo </w:t>
      </w:r>
      <w:fldSimple w:instr=" SEQ Tablo \* ARABIC ">
        <w:r>
          <w:rPr>
            <w:noProof/>
          </w:rPr>
          <w:t>19</w:t>
        </w:r>
      </w:fldSimple>
      <w:r>
        <w:t>.</w:t>
      </w:r>
      <w:r w:rsidR="00B37903">
        <w:t xml:space="preserve"> </w:t>
      </w:r>
      <w:r w:rsidR="00B37903" w:rsidRPr="0014268D">
        <w:rPr>
          <w:b w:val="0"/>
        </w:rPr>
        <w:t>Üniversite</w:t>
      </w:r>
      <w:r w:rsidRPr="0014268D">
        <w:rPr>
          <w:b w:val="0"/>
        </w:rPr>
        <w:t xml:space="preserve"> </w:t>
      </w:r>
      <w:r w:rsidR="0014268D" w:rsidRPr="0014268D">
        <w:rPr>
          <w:b w:val="0"/>
        </w:rPr>
        <w:t>öğrencilerinin sosyal medya bağımlığı ile ilişkili durumlarının stepwise çoklu doğrusal regresyon analizine göre sonuçları</w:t>
      </w:r>
      <w:r w:rsidRPr="0014268D">
        <w:rPr>
          <w:b w:val="0"/>
        </w:rPr>
        <w:t xml:space="preserve"> (n=448).</w:t>
      </w:r>
      <w:bookmarkEnd w:id="76"/>
    </w:p>
    <w:tbl>
      <w:tblPr>
        <w:tblStyle w:val="TabloKlavuzu"/>
        <w:tblW w:w="8676" w:type="dxa"/>
        <w:tblInd w:w="250" w:type="dxa"/>
        <w:tblLayout w:type="fixed"/>
        <w:tblLook w:val="01E0" w:firstRow="1" w:lastRow="1" w:firstColumn="1" w:lastColumn="1" w:noHBand="0" w:noVBand="0"/>
      </w:tblPr>
      <w:tblGrid>
        <w:gridCol w:w="1559"/>
        <w:gridCol w:w="851"/>
        <w:gridCol w:w="1021"/>
        <w:gridCol w:w="1134"/>
        <w:gridCol w:w="850"/>
        <w:gridCol w:w="709"/>
        <w:gridCol w:w="851"/>
        <w:gridCol w:w="850"/>
        <w:gridCol w:w="851"/>
      </w:tblGrid>
      <w:tr w:rsidR="00C13AE8" w14:paraId="2C87DBFA" w14:textId="77777777" w:rsidTr="002207CD">
        <w:trPr>
          <w:trHeight w:val="577"/>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8F89071" w14:textId="77777777" w:rsidR="00403F68" w:rsidRPr="00EC2866" w:rsidRDefault="00403F68" w:rsidP="00EC2866">
            <w:pPr>
              <w:autoSpaceDE w:val="0"/>
              <w:autoSpaceDN w:val="0"/>
              <w:adjustRightInd w:val="0"/>
              <w:spacing w:before="120" w:line="276" w:lineRule="auto"/>
              <w:ind w:firstLine="0"/>
              <w:rPr>
                <w:b/>
                <w:sz w:val="16"/>
                <w:szCs w:val="16"/>
                <w:bdr w:val="none" w:sz="0" w:space="0" w:color="auto" w:frame="1"/>
              </w:rPr>
            </w:pPr>
            <w:r w:rsidRPr="00EC2866">
              <w:rPr>
                <w:b/>
                <w:sz w:val="16"/>
                <w:szCs w:val="16"/>
                <w:bdr w:val="none" w:sz="0" w:space="0" w:color="auto" w:frame="1"/>
              </w:rPr>
              <w:t>Faktörler</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2CA04E2" w14:textId="3A008BC9" w:rsidR="00403F68" w:rsidRPr="00EC2866" w:rsidRDefault="00C13AE8" w:rsidP="00EC2866">
            <w:pPr>
              <w:autoSpaceDE w:val="0"/>
              <w:autoSpaceDN w:val="0"/>
              <w:adjustRightInd w:val="0"/>
              <w:ind w:left="113" w:right="113" w:firstLine="0"/>
              <w:jc w:val="center"/>
              <w:rPr>
                <w:sz w:val="16"/>
                <w:szCs w:val="16"/>
                <w:bdr w:val="none" w:sz="0" w:space="0" w:color="auto" w:frame="1"/>
              </w:rPr>
            </w:pPr>
            <w:r w:rsidRPr="001512FA">
              <w:rPr>
                <w:sz w:val="16"/>
                <w:szCs w:val="16"/>
                <w:bdr w:val="none" w:sz="0" w:space="0" w:color="auto" w:frame="1"/>
              </w:rPr>
              <w:t>Unstandardized B</w:t>
            </w:r>
            <w:r w:rsidRPr="00E84977" w:rsidDel="00C13AE8">
              <w:rPr>
                <w:sz w:val="16"/>
                <w:szCs w:val="16"/>
                <w:bdr w:val="none" w:sz="0" w:space="0" w:color="auto" w:frame="1"/>
              </w:rPr>
              <w:t xml:space="preserve"> </w:t>
            </w:r>
          </w:p>
        </w:tc>
        <w:tc>
          <w:tcPr>
            <w:tcW w:w="1021"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B2A3707" w14:textId="77777777" w:rsidR="00403F68" w:rsidRPr="00EC2866" w:rsidRDefault="00403F68" w:rsidP="00EC2866">
            <w:pPr>
              <w:autoSpaceDE w:val="0"/>
              <w:autoSpaceDN w:val="0"/>
              <w:adjustRightInd w:val="0"/>
              <w:ind w:right="113"/>
              <w:jc w:val="center"/>
              <w:rPr>
                <w:sz w:val="16"/>
                <w:szCs w:val="16"/>
                <w:bdr w:val="none" w:sz="0" w:space="0" w:color="auto" w:frame="1"/>
              </w:rPr>
            </w:pPr>
          </w:p>
          <w:p w14:paraId="7D8DFB14" w14:textId="41FF6B6C" w:rsidR="00403F68" w:rsidRPr="00EC2866" w:rsidRDefault="00403F68" w:rsidP="00EC2866">
            <w:pPr>
              <w:autoSpaceDE w:val="0"/>
              <w:autoSpaceDN w:val="0"/>
              <w:adjustRightInd w:val="0"/>
              <w:ind w:left="113" w:right="113" w:firstLine="0"/>
              <w:jc w:val="center"/>
              <w:rPr>
                <w:sz w:val="16"/>
                <w:szCs w:val="16"/>
                <w:bdr w:val="none" w:sz="0" w:space="0" w:color="auto" w:frame="1"/>
              </w:rPr>
            </w:pPr>
            <w:r w:rsidRPr="00EC2866">
              <w:rPr>
                <w:sz w:val="16"/>
                <w:szCs w:val="16"/>
                <w:bdr w:val="none" w:sz="0" w:space="0" w:color="auto" w:frame="1"/>
              </w:rPr>
              <w:t>Standa</w:t>
            </w:r>
            <w:r w:rsidR="00C13AE8">
              <w:rPr>
                <w:sz w:val="16"/>
                <w:szCs w:val="16"/>
                <w:bdr w:val="none" w:sz="0" w:space="0" w:color="auto" w:frame="1"/>
              </w:rPr>
              <w:t>r</w:t>
            </w:r>
            <w:r w:rsidRPr="00EC2866">
              <w:rPr>
                <w:sz w:val="16"/>
                <w:szCs w:val="16"/>
                <w:bdr w:val="none" w:sz="0" w:space="0" w:color="auto" w:frame="1"/>
              </w:rPr>
              <w:t>t</w:t>
            </w:r>
            <w:r w:rsidR="00C13AE8">
              <w:rPr>
                <w:sz w:val="16"/>
                <w:szCs w:val="16"/>
                <w:bdr w:val="none" w:sz="0" w:space="0" w:color="auto" w:frame="1"/>
              </w:rPr>
              <w:t xml:space="preserve"> </w:t>
            </w:r>
            <w:r w:rsidRPr="00EC2866">
              <w:rPr>
                <w:sz w:val="16"/>
                <w:szCs w:val="16"/>
                <w:bdr w:val="none" w:sz="0" w:space="0" w:color="auto" w:frame="1"/>
              </w:rPr>
              <w:t>Hata</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E631EA" w14:textId="77777777" w:rsidR="00403F68" w:rsidRPr="00EC2866" w:rsidRDefault="00403F68" w:rsidP="00EC2866">
            <w:pPr>
              <w:autoSpaceDE w:val="0"/>
              <w:autoSpaceDN w:val="0"/>
              <w:adjustRightInd w:val="0"/>
              <w:ind w:left="113" w:right="113" w:firstLine="0"/>
              <w:jc w:val="center"/>
              <w:rPr>
                <w:sz w:val="16"/>
                <w:szCs w:val="16"/>
                <w:bdr w:val="none" w:sz="0" w:space="0" w:color="auto" w:frame="1"/>
              </w:rPr>
            </w:pPr>
            <w:r w:rsidRPr="00EC2866">
              <w:rPr>
                <w:sz w:val="16"/>
                <w:szCs w:val="16"/>
                <w:bdr w:val="none" w:sz="0" w:space="0" w:color="auto" w:frame="1"/>
              </w:rPr>
              <w:t>Standardized Coefficients</w:t>
            </w:r>
          </w:p>
          <w:p w14:paraId="7C15BD63" w14:textId="77777777" w:rsidR="00403F68" w:rsidRPr="00EC2866" w:rsidRDefault="00403F68" w:rsidP="00EC2866">
            <w:pPr>
              <w:autoSpaceDE w:val="0"/>
              <w:autoSpaceDN w:val="0"/>
              <w:adjustRightInd w:val="0"/>
              <w:ind w:left="113" w:right="113" w:firstLine="0"/>
              <w:jc w:val="center"/>
              <w:rPr>
                <w:sz w:val="16"/>
                <w:szCs w:val="16"/>
                <w:bdr w:val="none" w:sz="0" w:space="0" w:color="auto" w:frame="1"/>
              </w:rPr>
            </w:pPr>
            <w:r w:rsidRPr="00EC2866">
              <w:rPr>
                <w:sz w:val="16"/>
                <w:szCs w:val="16"/>
                <w:bdr w:val="none" w:sz="0" w:space="0" w:color="auto" w:frame="1"/>
              </w:rPr>
              <w:t>Beta</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90F87EE" w14:textId="77777777" w:rsidR="00403F68" w:rsidRPr="00EC2866" w:rsidRDefault="00403F68" w:rsidP="00EC2866">
            <w:pPr>
              <w:autoSpaceDE w:val="0"/>
              <w:autoSpaceDN w:val="0"/>
              <w:adjustRightInd w:val="0"/>
              <w:ind w:firstLine="0"/>
              <w:jc w:val="center"/>
              <w:rPr>
                <w:sz w:val="16"/>
                <w:szCs w:val="16"/>
                <w:bdr w:val="none" w:sz="0" w:space="0" w:color="auto" w:frame="1"/>
              </w:rPr>
            </w:pPr>
            <w:proofErr w:type="gramStart"/>
            <w:r w:rsidRPr="00EC2866">
              <w:rPr>
                <w:sz w:val="16"/>
                <w:szCs w:val="16"/>
                <w:bdr w:val="none" w:sz="0" w:space="0" w:color="auto" w:frame="1"/>
              </w:rPr>
              <w:t>t</w:t>
            </w:r>
            <w:proofErr w:type="gramEnd"/>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3DEB72A" w14:textId="77777777" w:rsidR="00403F68" w:rsidRPr="00EC2866" w:rsidRDefault="00403F68" w:rsidP="00EC2866">
            <w:pPr>
              <w:autoSpaceDE w:val="0"/>
              <w:autoSpaceDN w:val="0"/>
              <w:adjustRightInd w:val="0"/>
              <w:ind w:firstLine="0"/>
              <w:jc w:val="center"/>
              <w:rPr>
                <w:sz w:val="16"/>
                <w:szCs w:val="16"/>
                <w:bdr w:val="none" w:sz="0" w:space="0" w:color="auto" w:frame="1"/>
              </w:rPr>
            </w:pPr>
            <w:proofErr w:type="gramStart"/>
            <w:r w:rsidRPr="00EC2866">
              <w:rPr>
                <w:sz w:val="16"/>
                <w:szCs w:val="16"/>
                <w:bdr w:val="none" w:sz="0" w:space="0" w:color="auto" w:frame="1"/>
              </w:rPr>
              <w:t>p</w:t>
            </w:r>
            <w:proofErr w:type="gramEnd"/>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622589D7" w14:textId="77777777" w:rsidR="00403F68" w:rsidRPr="00EC2866" w:rsidRDefault="00403F68" w:rsidP="00EC2866">
            <w:pPr>
              <w:autoSpaceDE w:val="0"/>
              <w:autoSpaceDN w:val="0"/>
              <w:adjustRightInd w:val="0"/>
              <w:ind w:firstLine="0"/>
              <w:jc w:val="center"/>
              <w:rPr>
                <w:sz w:val="16"/>
                <w:szCs w:val="16"/>
                <w:bdr w:val="none" w:sz="0" w:space="0" w:color="auto" w:frame="1"/>
              </w:rPr>
            </w:pPr>
            <w:r w:rsidRPr="00EC2866">
              <w:rPr>
                <w:sz w:val="16"/>
                <w:szCs w:val="16"/>
                <w:bdr w:val="none" w:sz="0" w:space="0" w:color="auto" w:frame="1"/>
              </w:rPr>
              <w:t>% 95 güven aralığı</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25F72A" w14:textId="7EC8DA0F" w:rsidR="00403F68" w:rsidRPr="00EC2866" w:rsidRDefault="00403F68" w:rsidP="00EC2866">
            <w:pPr>
              <w:autoSpaceDE w:val="0"/>
              <w:autoSpaceDN w:val="0"/>
              <w:adjustRightInd w:val="0"/>
              <w:ind w:firstLine="0"/>
              <w:jc w:val="center"/>
              <w:rPr>
                <w:sz w:val="16"/>
                <w:szCs w:val="16"/>
                <w:bdr w:val="none" w:sz="0" w:space="0" w:color="auto" w:frame="1"/>
              </w:rPr>
            </w:pPr>
            <w:r w:rsidRPr="00EC2866">
              <w:rPr>
                <w:sz w:val="16"/>
                <w:szCs w:val="16"/>
                <w:bdr w:val="none" w:sz="0" w:space="0" w:color="auto" w:frame="1"/>
              </w:rPr>
              <w:t>Topl</w:t>
            </w:r>
            <w:r w:rsidR="00C13AE8" w:rsidRPr="00C13AE8">
              <w:rPr>
                <w:sz w:val="16"/>
                <w:szCs w:val="16"/>
                <w:bdr w:val="none" w:sz="0" w:space="0" w:color="auto" w:frame="1"/>
              </w:rPr>
              <w:t>a</w:t>
            </w:r>
            <w:r w:rsidRPr="00EC2866">
              <w:rPr>
                <w:sz w:val="16"/>
                <w:szCs w:val="16"/>
                <w:bdr w:val="none" w:sz="0" w:space="0" w:color="auto" w:frame="1"/>
              </w:rPr>
              <w:t>m R2</w:t>
            </w:r>
          </w:p>
        </w:tc>
      </w:tr>
      <w:tr w:rsidR="00C13AE8" w14:paraId="32052A9A" w14:textId="77777777" w:rsidTr="002207CD">
        <w:trPr>
          <w:trHeight w:val="840"/>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30ED7DD" w14:textId="77777777" w:rsidR="00403F68" w:rsidRPr="00EC2866" w:rsidRDefault="00403F68" w:rsidP="00EC2866">
            <w:pPr>
              <w:jc w:val="center"/>
              <w:rPr>
                <w:rFonts w:eastAsia="Arial Unicode MS"/>
                <w:b/>
                <w:sz w:val="16"/>
                <w:szCs w:val="16"/>
                <w:bdr w:val="none" w:sz="0" w:space="0" w:color="auto" w:frame="1"/>
                <w:lang w:val="en-GB" w:eastAsia="ja-JP"/>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B7C3585" w14:textId="77777777" w:rsidR="00403F68" w:rsidRPr="00EC2866" w:rsidRDefault="00403F68" w:rsidP="00EC2866">
            <w:pPr>
              <w:jc w:val="center"/>
              <w:rPr>
                <w:rFonts w:eastAsia="Arial Unicode MS"/>
                <w:sz w:val="16"/>
                <w:szCs w:val="16"/>
                <w:bdr w:val="none" w:sz="0" w:space="0" w:color="auto" w:frame="1"/>
                <w:lang w:val="en-GB" w:eastAsia="ja-JP"/>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14:paraId="071DE917" w14:textId="77777777" w:rsidR="00403F68" w:rsidRPr="00EC2866" w:rsidRDefault="00403F68" w:rsidP="00EC2866">
            <w:pPr>
              <w:jc w:val="center"/>
              <w:rPr>
                <w:rFonts w:eastAsia="Arial Unicode MS"/>
                <w:sz w:val="16"/>
                <w:szCs w:val="16"/>
                <w:bdr w:val="none" w:sz="0" w:space="0" w:color="auto" w:frame="1"/>
                <w:lang w:val="en-GB"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83CC8F" w14:textId="77777777" w:rsidR="00403F68" w:rsidRPr="00EC2866" w:rsidRDefault="00403F68" w:rsidP="00EC2866">
            <w:pPr>
              <w:jc w:val="center"/>
              <w:rPr>
                <w:rFonts w:eastAsia="Arial Unicode MS"/>
                <w:sz w:val="16"/>
                <w:szCs w:val="16"/>
                <w:bdr w:val="none" w:sz="0" w:space="0" w:color="auto" w:frame="1"/>
                <w:lang w:val="en-GB" w:eastAsia="ja-JP"/>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84B3C13" w14:textId="77777777" w:rsidR="00403F68" w:rsidRPr="00EC2866" w:rsidRDefault="00403F68" w:rsidP="00EC2866">
            <w:pPr>
              <w:jc w:val="center"/>
              <w:rPr>
                <w:rFonts w:eastAsia="Arial Unicode MS"/>
                <w:sz w:val="16"/>
                <w:szCs w:val="16"/>
                <w:bdr w:val="none" w:sz="0" w:space="0" w:color="auto" w:frame="1"/>
                <w:lang w:val="en-GB" w:eastAsia="ja-JP"/>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94C9299" w14:textId="77777777" w:rsidR="00403F68" w:rsidRPr="00EC2866" w:rsidRDefault="00403F68" w:rsidP="00EC2866">
            <w:pPr>
              <w:jc w:val="center"/>
              <w:rPr>
                <w:rFonts w:eastAsia="Arial Unicode MS"/>
                <w:sz w:val="16"/>
                <w:szCs w:val="16"/>
                <w:bdr w:val="none" w:sz="0" w:space="0" w:color="auto" w:frame="1"/>
                <w:lang w:val="en-GB" w:eastAsia="ja-JP"/>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9A0CE6C" w14:textId="77777777" w:rsidR="00403F68" w:rsidRPr="00EC2866" w:rsidRDefault="00403F68" w:rsidP="00EC2866">
            <w:pPr>
              <w:autoSpaceDE w:val="0"/>
              <w:autoSpaceDN w:val="0"/>
              <w:adjustRightInd w:val="0"/>
              <w:ind w:firstLine="0"/>
              <w:jc w:val="center"/>
              <w:rPr>
                <w:sz w:val="16"/>
                <w:szCs w:val="16"/>
                <w:bdr w:val="none" w:sz="0" w:space="0" w:color="auto" w:frame="1"/>
              </w:rPr>
            </w:pPr>
            <w:r w:rsidRPr="00EC2866">
              <w:rPr>
                <w:sz w:val="16"/>
                <w:szCs w:val="16"/>
                <w:bdr w:val="none" w:sz="0" w:space="0" w:color="auto" w:frame="1"/>
              </w:rPr>
              <w:t>Alt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1BF314" w14:textId="77777777" w:rsidR="00403F68" w:rsidRPr="00EC2866" w:rsidRDefault="00403F68" w:rsidP="00EC2866">
            <w:pPr>
              <w:autoSpaceDE w:val="0"/>
              <w:autoSpaceDN w:val="0"/>
              <w:adjustRightInd w:val="0"/>
              <w:ind w:firstLine="0"/>
              <w:jc w:val="center"/>
              <w:rPr>
                <w:sz w:val="16"/>
                <w:szCs w:val="16"/>
                <w:bdr w:val="none" w:sz="0" w:space="0" w:color="auto" w:frame="1"/>
              </w:rPr>
            </w:pPr>
            <w:r w:rsidRPr="00EC2866">
              <w:rPr>
                <w:sz w:val="16"/>
                <w:szCs w:val="16"/>
                <w:bdr w:val="none" w:sz="0" w:space="0" w:color="auto" w:frame="1"/>
              </w:rPr>
              <w:t>Üst</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0492B0C" w14:textId="77777777" w:rsidR="00403F68" w:rsidRPr="00EC2866" w:rsidRDefault="00403F68" w:rsidP="00EC2866">
            <w:pPr>
              <w:autoSpaceDE w:val="0"/>
              <w:autoSpaceDN w:val="0"/>
              <w:adjustRightInd w:val="0"/>
              <w:spacing w:line="320" w:lineRule="atLeast"/>
              <w:ind w:left="60" w:right="60" w:firstLine="0"/>
              <w:jc w:val="center"/>
              <w:rPr>
                <w:sz w:val="16"/>
                <w:szCs w:val="16"/>
                <w:bdr w:val="none" w:sz="0" w:space="0" w:color="auto" w:frame="1"/>
              </w:rPr>
            </w:pPr>
            <w:r w:rsidRPr="00EC2866">
              <w:rPr>
                <w:sz w:val="16"/>
                <w:szCs w:val="16"/>
                <w:bdr w:val="none" w:sz="0" w:space="0" w:color="auto" w:frame="1"/>
              </w:rPr>
              <w:t>0.436</w:t>
            </w:r>
          </w:p>
        </w:tc>
      </w:tr>
      <w:tr w:rsidR="00C13AE8" w14:paraId="3AA92C00" w14:textId="77777777" w:rsidTr="002207CD">
        <w:tc>
          <w:tcPr>
            <w:tcW w:w="1559" w:type="dxa"/>
            <w:tcBorders>
              <w:top w:val="single" w:sz="4" w:space="0" w:color="auto"/>
              <w:left w:val="single" w:sz="4" w:space="0" w:color="auto"/>
              <w:bottom w:val="single" w:sz="4" w:space="0" w:color="auto"/>
              <w:right w:val="single" w:sz="4" w:space="0" w:color="auto"/>
            </w:tcBorders>
            <w:vAlign w:val="center"/>
          </w:tcPr>
          <w:p w14:paraId="0B40151D" w14:textId="77777777" w:rsidR="00403F68" w:rsidRPr="00EC2866" w:rsidRDefault="00403F68" w:rsidP="00EC2866">
            <w:pPr>
              <w:autoSpaceDE w:val="0"/>
              <w:autoSpaceDN w:val="0"/>
              <w:adjustRightInd w:val="0"/>
              <w:spacing w:before="120" w:line="276" w:lineRule="auto"/>
              <w:ind w:firstLine="0"/>
              <w:rPr>
                <w:b/>
                <w:sz w:val="16"/>
                <w:szCs w:val="16"/>
                <w:bdr w:val="none" w:sz="0" w:space="0" w:color="auto" w:frame="1"/>
              </w:rPr>
            </w:pPr>
            <w:r w:rsidRPr="00EC2866">
              <w:rPr>
                <w:b/>
                <w:sz w:val="16"/>
                <w:szCs w:val="16"/>
                <w:bdr w:val="none" w:sz="0" w:space="0" w:color="auto" w:frame="1"/>
              </w:rPr>
              <w:t>(Constant)</w:t>
            </w:r>
          </w:p>
          <w:p w14:paraId="3476B1BB" w14:textId="77777777" w:rsidR="00403F68" w:rsidRPr="00EC2866" w:rsidRDefault="00403F68">
            <w:pPr>
              <w:autoSpaceDE w:val="0"/>
              <w:autoSpaceDN w:val="0"/>
              <w:adjustRightInd w:val="0"/>
              <w:spacing w:before="120" w:line="276" w:lineRule="auto"/>
              <w:rPr>
                <w:b/>
                <w:sz w:val="16"/>
                <w:szCs w:val="16"/>
                <w:bdr w:val="none" w:sz="0" w:space="0" w:color="auto" w:frame="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88D359D" w14:textId="77777777" w:rsidR="00403F68" w:rsidRPr="00EC2866" w:rsidRDefault="00403F68" w:rsidP="00EC2866">
            <w:pPr>
              <w:autoSpaceDE w:val="0"/>
              <w:autoSpaceDN w:val="0"/>
              <w:adjustRightInd w:val="0"/>
              <w:spacing w:before="120"/>
              <w:ind w:right="60" w:firstLine="0"/>
              <w:jc w:val="center"/>
              <w:rPr>
                <w:sz w:val="16"/>
                <w:szCs w:val="16"/>
                <w:bdr w:val="none" w:sz="0" w:space="0" w:color="auto" w:frame="1"/>
              </w:rPr>
            </w:pPr>
            <w:r w:rsidRPr="00EC2866">
              <w:rPr>
                <w:sz w:val="16"/>
                <w:szCs w:val="16"/>
                <w:bdr w:val="none" w:sz="0" w:space="0" w:color="auto" w:frame="1"/>
              </w:rPr>
              <w:t>22.285</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C4EAA57"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2.024</w:t>
            </w:r>
          </w:p>
        </w:tc>
        <w:tc>
          <w:tcPr>
            <w:tcW w:w="1134" w:type="dxa"/>
            <w:tcBorders>
              <w:top w:val="single" w:sz="4" w:space="0" w:color="auto"/>
              <w:left w:val="single" w:sz="4" w:space="0" w:color="auto"/>
              <w:bottom w:val="single" w:sz="4" w:space="0" w:color="auto"/>
              <w:right w:val="single" w:sz="4" w:space="0" w:color="auto"/>
            </w:tcBorders>
            <w:vAlign w:val="center"/>
          </w:tcPr>
          <w:p w14:paraId="20E9B16F" w14:textId="77777777" w:rsidR="00403F68" w:rsidRPr="00EC2866" w:rsidRDefault="00403F68">
            <w:pPr>
              <w:autoSpaceDE w:val="0"/>
              <w:autoSpaceDN w:val="0"/>
              <w:adjustRightInd w:val="0"/>
              <w:spacing w:before="120"/>
              <w:jc w:val="center"/>
              <w:rPr>
                <w:sz w:val="16"/>
                <w:szCs w:val="16"/>
                <w:bdr w:val="none" w:sz="0" w:space="0" w:color="auto" w:frame="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048C378"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11.009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7FABC2"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0.000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ED1129" w14:textId="77777777" w:rsidR="00403F68" w:rsidRPr="00EC2866" w:rsidRDefault="00403F68" w:rsidP="00EC2866">
            <w:pPr>
              <w:autoSpaceDE w:val="0"/>
              <w:autoSpaceDN w:val="0"/>
              <w:adjustRightInd w:val="0"/>
              <w:spacing w:line="320" w:lineRule="atLeast"/>
              <w:ind w:left="60" w:right="60" w:firstLine="0"/>
              <w:jc w:val="center"/>
              <w:rPr>
                <w:sz w:val="16"/>
                <w:szCs w:val="16"/>
                <w:bdr w:val="none" w:sz="0" w:space="0" w:color="auto" w:frame="1"/>
              </w:rPr>
            </w:pPr>
            <w:r w:rsidRPr="00EC2866">
              <w:rPr>
                <w:sz w:val="16"/>
                <w:szCs w:val="16"/>
                <w:bdr w:val="none" w:sz="0" w:space="0" w:color="auto" w:frame="1"/>
              </w:rPr>
              <w:t>18.306</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B82A03" w14:textId="77777777" w:rsidR="00403F68" w:rsidRPr="00EC2866" w:rsidRDefault="00403F68" w:rsidP="00EC2866">
            <w:pPr>
              <w:autoSpaceDE w:val="0"/>
              <w:autoSpaceDN w:val="0"/>
              <w:adjustRightInd w:val="0"/>
              <w:spacing w:line="320" w:lineRule="atLeast"/>
              <w:ind w:left="60" w:right="60" w:firstLine="0"/>
              <w:jc w:val="center"/>
              <w:rPr>
                <w:sz w:val="16"/>
                <w:szCs w:val="16"/>
                <w:bdr w:val="none" w:sz="0" w:space="0" w:color="auto" w:frame="1"/>
              </w:rPr>
            </w:pPr>
            <w:r w:rsidRPr="00EC2866">
              <w:rPr>
                <w:sz w:val="16"/>
                <w:szCs w:val="16"/>
                <w:bdr w:val="none" w:sz="0" w:space="0" w:color="auto" w:frame="1"/>
              </w:rPr>
              <w:t>26.263</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7307FF2" w14:textId="77777777" w:rsidR="00403F68" w:rsidRDefault="00403F68">
            <w:pPr>
              <w:rPr>
                <w:rFonts w:eastAsia="Arial Unicode MS"/>
                <w:sz w:val="18"/>
                <w:szCs w:val="18"/>
                <w:bdr w:val="none" w:sz="0" w:space="0" w:color="auto" w:frame="1"/>
                <w:lang w:val="en-GB" w:eastAsia="ja-JP"/>
              </w:rPr>
            </w:pPr>
          </w:p>
        </w:tc>
      </w:tr>
      <w:tr w:rsidR="00C13AE8" w14:paraId="474FE589" w14:textId="77777777" w:rsidTr="002207CD">
        <w:tc>
          <w:tcPr>
            <w:tcW w:w="1559" w:type="dxa"/>
            <w:tcBorders>
              <w:top w:val="single" w:sz="4" w:space="0" w:color="auto"/>
              <w:left w:val="single" w:sz="4" w:space="0" w:color="auto"/>
              <w:bottom w:val="single" w:sz="4" w:space="0" w:color="auto"/>
              <w:right w:val="single" w:sz="4" w:space="0" w:color="auto"/>
            </w:tcBorders>
            <w:vAlign w:val="center"/>
          </w:tcPr>
          <w:p w14:paraId="0709C19D" w14:textId="77777777" w:rsidR="00403F68" w:rsidRPr="00EC2866" w:rsidRDefault="00403F68" w:rsidP="00EC2866">
            <w:pPr>
              <w:autoSpaceDE w:val="0"/>
              <w:autoSpaceDN w:val="0"/>
              <w:adjustRightInd w:val="0"/>
              <w:spacing w:before="120" w:line="276" w:lineRule="auto"/>
              <w:ind w:firstLine="0"/>
              <w:jc w:val="left"/>
              <w:rPr>
                <w:b/>
                <w:sz w:val="16"/>
                <w:szCs w:val="16"/>
                <w:bdr w:val="none" w:sz="0" w:space="0" w:color="auto" w:frame="1"/>
              </w:rPr>
            </w:pPr>
            <w:r w:rsidRPr="00EC2866">
              <w:rPr>
                <w:b/>
                <w:sz w:val="16"/>
                <w:szCs w:val="16"/>
                <w:bdr w:val="none" w:sz="0" w:space="0" w:color="auto" w:frame="1"/>
              </w:rPr>
              <w:t>Günün Her Saati Sosyal Medya Kullanımı†</w:t>
            </w:r>
          </w:p>
          <w:p w14:paraId="1C554DB3" w14:textId="77777777" w:rsidR="00403F68" w:rsidRPr="00EC2866" w:rsidRDefault="00403F68" w:rsidP="00EC2866">
            <w:pPr>
              <w:autoSpaceDE w:val="0"/>
              <w:autoSpaceDN w:val="0"/>
              <w:adjustRightInd w:val="0"/>
              <w:spacing w:before="120" w:line="276" w:lineRule="auto"/>
              <w:jc w:val="left"/>
              <w:rPr>
                <w:b/>
                <w:sz w:val="16"/>
                <w:szCs w:val="16"/>
                <w:bdr w:val="none" w:sz="0" w:space="0" w:color="auto" w:frame="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F927F35" w14:textId="77777777" w:rsidR="00403F68" w:rsidRPr="00EC2866" w:rsidRDefault="00403F68" w:rsidP="00EC2866">
            <w:pPr>
              <w:autoSpaceDE w:val="0"/>
              <w:autoSpaceDN w:val="0"/>
              <w:adjustRightInd w:val="0"/>
              <w:spacing w:before="120"/>
              <w:ind w:right="60" w:firstLine="0"/>
              <w:jc w:val="center"/>
              <w:rPr>
                <w:sz w:val="16"/>
                <w:szCs w:val="16"/>
                <w:bdr w:val="none" w:sz="0" w:space="0" w:color="auto" w:frame="1"/>
              </w:rPr>
            </w:pPr>
            <w:r w:rsidRPr="00EC2866">
              <w:rPr>
                <w:sz w:val="16"/>
                <w:szCs w:val="16"/>
                <w:bdr w:val="none" w:sz="0" w:space="0" w:color="auto" w:frame="1"/>
              </w:rPr>
              <w:t>3.266</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226CA0E"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1.527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223E99"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0.079</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C84050"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2.139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58078A"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0.033</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26281A" w14:textId="77777777" w:rsidR="00403F68" w:rsidRPr="00EC2866" w:rsidRDefault="00403F68" w:rsidP="00EC2866">
            <w:pPr>
              <w:autoSpaceDE w:val="0"/>
              <w:autoSpaceDN w:val="0"/>
              <w:adjustRightInd w:val="0"/>
              <w:spacing w:line="320" w:lineRule="atLeast"/>
              <w:ind w:left="60" w:right="60" w:firstLine="0"/>
              <w:jc w:val="center"/>
              <w:rPr>
                <w:sz w:val="16"/>
                <w:szCs w:val="16"/>
                <w:bdr w:val="none" w:sz="0" w:space="0" w:color="auto" w:frame="1"/>
              </w:rPr>
            </w:pPr>
            <w:r w:rsidRPr="00EC2866">
              <w:rPr>
                <w:sz w:val="16"/>
                <w:szCs w:val="16"/>
                <w:bdr w:val="none" w:sz="0" w:space="0" w:color="auto" w:frame="1"/>
              </w:rPr>
              <w:t>0.265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DD47BD" w14:textId="77777777" w:rsidR="00403F68" w:rsidRPr="00EC2866" w:rsidRDefault="00403F68" w:rsidP="00EC2866">
            <w:pPr>
              <w:autoSpaceDE w:val="0"/>
              <w:autoSpaceDN w:val="0"/>
              <w:adjustRightInd w:val="0"/>
              <w:spacing w:line="320" w:lineRule="atLeast"/>
              <w:ind w:left="60" w:right="60" w:firstLine="0"/>
              <w:jc w:val="center"/>
              <w:rPr>
                <w:sz w:val="16"/>
                <w:szCs w:val="16"/>
                <w:bdr w:val="none" w:sz="0" w:space="0" w:color="auto" w:frame="1"/>
              </w:rPr>
            </w:pPr>
            <w:r w:rsidRPr="00EC2866">
              <w:rPr>
                <w:sz w:val="16"/>
                <w:szCs w:val="16"/>
                <w:bdr w:val="none" w:sz="0" w:space="0" w:color="auto" w:frame="1"/>
              </w:rPr>
              <w:t>6.268</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815CC6B" w14:textId="77777777" w:rsidR="00403F68" w:rsidRDefault="00403F68">
            <w:pPr>
              <w:rPr>
                <w:rFonts w:eastAsia="Arial Unicode MS"/>
                <w:sz w:val="18"/>
                <w:szCs w:val="18"/>
                <w:bdr w:val="none" w:sz="0" w:space="0" w:color="auto" w:frame="1"/>
                <w:lang w:val="en-GB" w:eastAsia="ja-JP"/>
              </w:rPr>
            </w:pPr>
          </w:p>
        </w:tc>
      </w:tr>
      <w:tr w:rsidR="00C13AE8" w14:paraId="03B132A1" w14:textId="77777777" w:rsidTr="002207CD">
        <w:tc>
          <w:tcPr>
            <w:tcW w:w="1559" w:type="dxa"/>
            <w:tcBorders>
              <w:top w:val="single" w:sz="4" w:space="0" w:color="auto"/>
              <w:left w:val="single" w:sz="4" w:space="0" w:color="auto"/>
              <w:bottom w:val="single" w:sz="4" w:space="0" w:color="auto"/>
              <w:right w:val="single" w:sz="4" w:space="0" w:color="auto"/>
            </w:tcBorders>
            <w:vAlign w:val="center"/>
          </w:tcPr>
          <w:p w14:paraId="5F25893E" w14:textId="77777777" w:rsidR="00403F68" w:rsidRPr="00EC2866" w:rsidRDefault="00403F68" w:rsidP="00EC2866">
            <w:pPr>
              <w:autoSpaceDE w:val="0"/>
              <w:autoSpaceDN w:val="0"/>
              <w:adjustRightInd w:val="0"/>
              <w:spacing w:before="120" w:line="276" w:lineRule="auto"/>
              <w:ind w:firstLine="0"/>
              <w:jc w:val="left"/>
              <w:rPr>
                <w:b/>
                <w:sz w:val="16"/>
                <w:szCs w:val="16"/>
                <w:bdr w:val="none" w:sz="0" w:space="0" w:color="auto" w:frame="1"/>
              </w:rPr>
            </w:pPr>
            <w:r w:rsidRPr="00EC2866">
              <w:rPr>
                <w:b/>
                <w:sz w:val="16"/>
                <w:szCs w:val="16"/>
                <w:bdr w:val="none" w:sz="0" w:space="0" w:color="auto" w:frame="1"/>
              </w:rPr>
              <w:t>Üç Saatten Fazla Sosyal Medya Kullanımı</w:t>
            </w:r>
            <w:r w:rsidRPr="00EC2866">
              <w:rPr>
                <w:sz w:val="16"/>
                <w:szCs w:val="16"/>
                <w:bdr w:val="none" w:sz="0" w:space="0" w:color="auto" w:frame="1"/>
              </w:rPr>
              <w:t>†</w:t>
            </w:r>
          </w:p>
          <w:p w14:paraId="3E0EEC83" w14:textId="77777777" w:rsidR="00403F68" w:rsidRPr="00EC2866" w:rsidRDefault="00403F68" w:rsidP="00EC2866">
            <w:pPr>
              <w:autoSpaceDE w:val="0"/>
              <w:autoSpaceDN w:val="0"/>
              <w:adjustRightInd w:val="0"/>
              <w:spacing w:before="120" w:line="276" w:lineRule="auto"/>
              <w:jc w:val="left"/>
              <w:rPr>
                <w:b/>
                <w:sz w:val="16"/>
                <w:szCs w:val="16"/>
                <w:bdr w:val="none" w:sz="0" w:space="0" w:color="auto" w:frame="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D942106" w14:textId="77777777" w:rsidR="00403F68" w:rsidRPr="00EC2866" w:rsidRDefault="00403F68" w:rsidP="00EC2866">
            <w:pPr>
              <w:autoSpaceDE w:val="0"/>
              <w:autoSpaceDN w:val="0"/>
              <w:adjustRightInd w:val="0"/>
              <w:spacing w:before="120"/>
              <w:ind w:right="60" w:firstLine="0"/>
              <w:jc w:val="center"/>
              <w:rPr>
                <w:sz w:val="16"/>
                <w:szCs w:val="16"/>
                <w:bdr w:val="none" w:sz="0" w:space="0" w:color="auto" w:frame="1"/>
              </w:rPr>
            </w:pPr>
            <w:r w:rsidRPr="00EC2866">
              <w:rPr>
                <w:sz w:val="16"/>
                <w:szCs w:val="16"/>
                <w:bdr w:val="none" w:sz="0" w:space="0" w:color="auto" w:frame="1"/>
              </w:rPr>
              <w:t>1.619</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6C3CF4E"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0.239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F49AEE"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0.256</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E8941E"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6.770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87463F"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0.000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9EC8C2" w14:textId="77777777" w:rsidR="00403F68" w:rsidRPr="00EC2866" w:rsidRDefault="00403F68" w:rsidP="00EC2866">
            <w:pPr>
              <w:autoSpaceDE w:val="0"/>
              <w:autoSpaceDN w:val="0"/>
              <w:adjustRightInd w:val="0"/>
              <w:spacing w:line="320" w:lineRule="atLeast"/>
              <w:ind w:left="60" w:right="60" w:firstLine="0"/>
              <w:jc w:val="center"/>
              <w:rPr>
                <w:sz w:val="16"/>
                <w:szCs w:val="16"/>
                <w:bdr w:val="none" w:sz="0" w:space="0" w:color="auto" w:frame="1"/>
              </w:rPr>
            </w:pPr>
            <w:r w:rsidRPr="00EC2866">
              <w:rPr>
                <w:sz w:val="16"/>
                <w:szCs w:val="16"/>
                <w:bdr w:val="none" w:sz="0" w:space="0" w:color="auto" w:frame="1"/>
              </w:rPr>
              <w:t>1.149</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88AD91" w14:textId="77777777" w:rsidR="00403F68" w:rsidRPr="00EC2866" w:rsidRDefault="00403F68" w:rsidP="00EC2866">
            <w:pPr>
              <w:autoSpaceDE w:val="0"/>
              <w:autoSpaceDN w:val="0"/>
              <w:adjustRightInd w:val="0"/>
              <w:spacing w:line="320" w:lineRule="atLeast"/>
              <w:ind w:left="60" w:right="60" w:firstLine="0"/>
              <w:jc w:val="center"/>
              <w:rPr>
                <w:sz w:val="16"/>
                <w:szCs w:val="16"/>
                <w:bdr w:val="none" w:sz="0" w:space="0" w:color="auto" w:frame="1"/>
              </w:rPr>
            </w:pPr>
            <w:r w:rsidRPr="00EC2866">
              <w:rPr>
                <w:sz w:val="16"/>
                <w:szCs w:val="16"/>
                <w:bdr w:val="none" w:sz="0" w:space="0" w:color="auto" w:frame="1"/>
              </w:rPr>
              <w:t>2.088</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F776D83" w14:textId="77777777" w:rsidR="00403F68" w:rsidRDefault="00403F68">
            <w:pPr>
              <w:rPr>
                <w:rFonts w:eastAsia="Arial Unicode MS"/>
                <w:sz w:val="18"/>
                <w:szCs w:val="18"/>
                <w:bdr w:val="none" w:sz="0" w:space="0" w:color="auto" w:frame="1"/>
                <w:lang w:val="en-GB" w:eastAsia="ja-JP"/>
              </w:rPr>
            </w:pPr>
          </w:p>
        </w:tc>
      </w:tr>
      <w:tr w:rsidR="00C13AE8" w14:paraId="1ABF210F" w14:textId="77777777" w:rsidTr="002207CD">
        <w:tc>
          <w:tcPr>
            <w:tcW w:w="1559" w:type="dxa"/>
            <w:tcBorders>
              <w:top w:val="single" w:sz="4" w:space="0" w:color="auto"/>
              <w:left w:val="single" w:sz="4" w:space="0" w:color="auto"/>
              <w:bottom w:val="single" w:sz="4" w:space="0" w:color="auto"/>
              <w:right w:val="single" w:sz="4" w:space="0" w:color="auto"/>
            </w:tcBorders>
            <w:vAlign w:val="center"/>
          </w:tcPr>
          <w:p w14:paraId="3FEFFD84" w14:textId="77777777" w:rsidR="00403F68" w:rsidRPr="00EC2866" w:rsidRDefault="00403F68" w:rsidP="00EC2866">
            <w:pPr>
              <w:autoSpaceDE w:val="0"/>
              <w:autoSpaceDN w:val="0"/>
              <w:adjustRightInd w:val="0"/>
              <w:spacing w:before="120" w:line="276" w:lineRule="auto"/>
              <w:ind w:firstLine="0"/>
              <w:jc w:val="left"/>
              <w:rPr>
                <w:b/>
                <w:sz w:val="16"/>
                <w:szCs w:val="16"/>
                <w:bdr w:val="none" w:sz="0" w:space="0" w:color="auto" w:frame="1"/>
              </w:rPr>
            </w:pPr>
            <w:r w:rsidRPr="00EC2866">
              <w:rPr>
                <w:b/>
                <w:sz w:val="16"/>
                <w:szCs w:val="16"/>
                <w:bdr w:val="none" w:sz="0" w:space="0" w:color="auto" w:frame="1"/>
              </w:rPr>
              <w:t>Paylaşım Amaçlı Sosyal Medya Kullanımı</w:t>
            </w:r>
            <w:r w:rsidRPr="00EC2866">
              <w:rPr>
                <w:sz w:val="16"/>
                <w:szCs w:val="16"/>
                <w:bdr w:val="none" w:sz="0" w:space="0" w:color="auto" w:frame="1"/>
              </w:rPr>
              <w:t>†</w:t>
            </w:r>
          </w:p>
          <w:p w14:paraId="74DD7F2D" w14:textId="77777777" w:rsidR="00403F68" w:rsidRPr="00EC2866" w:rsidRDefault="00403F68" w:rsidP="00EC2866">
            <w:pPr>
              <w:autoSpaceDE w:val="0"/>
              <w:autoSpaceDN w:val="0"/>
              <w:adjustRightInd w:val="0"/>
              <w:spacing w:before="120" w:line="276" w:lineRule="auto"/>
              <w:jc w:val="left"/>
              <w:rPr>
                <w:b/>
                <w:sz w:val="16"/>
                <w:szCs w:val="16"/>
                <w:bdr w:val="none" w:sz="0" w:space="0" w:color="auto" w:frame="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064D376" w14:textId="77777777" w:rsidR="00403F68" w:rsidRPr="00EC2866" w:rsidRDefault="00403F68" w:rsidP="00EC2866">
            <w:pPr>
              <w:autoSpaceDE w:val="0"/>
              <w:autoSpaceDN w:val="0"/>
              <w:adjustRightInd w:val="0"/>
              <w:spacing w:before="120"/>
              <w:ind w:right="60" w:firstLine="0"/>
              <w:jc w:val="center"/>
              <w:rPr>
                <w:sz w:val="16"/>
                <w:szCs w:val="16"/>
                <w:bdr w:val="none" w:sz="0" w:space="0" w:color="auto" w:frame="1"/>
              </w:rPr>
            </w:pPr>
            <w:r w:rsidRPr="00EC2866">
              <w:rPr>
                <w:sz w:val="16"/>
                <w:szCs w:val="16"/>
                <w:bdr w:val="none" w:sz="0" w:space="0" w:color="auto" w:frame="1"/>
              </w:rPr>
              <w:t>2.702</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7114848"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0.999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0EDA16"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0.102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D12EFE"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2.705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04BE89"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0.007</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0E55B3" w14:textId="77777777" w:rsidR="00403F68" w:rsidRPr="00EC2866" w:rsidRDefault="00403F68" w:rsidP="00EC2866">
            <w:pPr>
              <w:autoSpaceDE w:val="0"/>
              <w:autoSpaceDN w:val="0"/>
              <w:adjustRightInd w:val="0"/>
              <w:spacing w:line="320" w:lineRule="atLeast"/>
              <w:ind w:left="60" w:right="60" w:firstLine="0"/>
              <w:jc w:val="center"/>
              <w:rPr>
                <w:sz w:val="16"/>
                <w:szCs w:val="16"/>
                <w:bdr w:val="none" w:sz="0" w:space="0" w:color="auto" w:frame="1"/>
              </w:rPr>
            </w:pPr>
            <w:r w:rsidRPr="00EC2866">
              <w:rPr>
                <w:sz w:val="16"/>
                <w:szCs w:val="16"/>
                <w:bdr w:val="none" w:sz="0" w:space="0" w:color="auto" w:frame="1"/>
              </w:rPr>
              <w:t>0.739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FA9C41" w14:textId="77777777" w:rsidR="00403F68" w:rsidRPr="00EC2866" w:rsidRDefault="00403F68" w:rsidP="00EC2866">
            <w:pPr>
              <w:autoSpaceDE w:val="0"/>
              <w:autoSpaceDN w:val="0"/>
              <w:adjustRightInd w:val="0"/>
              <w:spacing w:line="320" w:lineRule="atLeast"/>
              <w:ind w:left="60" w:right="60" w:firstLine="0"/>
              <w:jc w:val="center"/>
              <w:rPr>
                <w:sz w:val="16"/>
                <w:szCs w:val="16"/>
                <w:bdr w:val="none" w:sz="0" w:space="0" w:color="auto" w:frame="1"/>
              </w:rPr>
            </w:pPr>
            <w:r w:rsidRPr="00EC2866">
              <w:rPr>
                <w:sz w:val="16"/>
                <w:szCs w:val="16"/>
                <w:bdr w:val="none" w:sz="0" w:space="0" w:color="auto" w:frame="1"/>
              </w:rPr>
              <w:t>4.665</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493691" w14:textId="77777777" w:rsidR="00403F68" w:rsidRDefault="00403F68">
            <w:pPr>
              <w:rPr>
                <w:rFonts w:eastAsia="Arial Unicode MS"/>
                <w:sz w:val="18"/>
                <w:szCs w:val="18"/>
                <w:bdr w:val="none" w:sz="0" w:space="0" w:color="auto" w:frame="1"/>
                <w:lang w:val="en-GB" w:eastAsia="ja-JP"/>
              </w:rPr>
            </w:pPr>
          </w:p>
        </w:tc>
      </w:tr>
      <w:tr w:rsidR="00C13AE8" w14:paraId="4CD64960" w14:textId="77777777" w:rsidTr="002207CD">
        <w:tc>
          <w:tcPr>
            <w:tcW w:w="1559" w:type="dxa"/>
            <w:tcBorders>
              <w:top w:val="single" w:sz="4" w:space="0" w:color="auto"/>
              <w:left w:val="single" w:sz="4" w:space="0" w:color="auto"/>
              <w:bottom w:val="single" w:sz="4" w:space="0" w:color="auto"/>
              <w:right w:val="single" w:sz="4" w:space="0" w:color="auto"/>
            </w:tcBorders>
            <w:vAlign w:val="center"/>
          </w:tcPr>
          <w:p w14:paraId="316401C2" w14:textId="77777777" w:rsidR="00403F68" w:rsidRPr="00EC2866" w:rsidRDefault="00403F68" w:rsidP="00EC2866">
            <w:pPr>
              <w:autoSpaceDE w:val="0"/>
              <w:autoSpaceDN w:val="0"/>
              <w:adjustRightInd w:val="0"/>
              <w:spacing w:before="120" w:line="276" w:lineRule="auto"/>
              <w:ind w:firstLine="0"/>
              <w:jc w:val="left"/>
              <w:rPr>
                <w:b/>
                <w:sz w:val="16"/>
                <w:szCs w:val="16"/>
                <w:bdr w:val="none" w:sz="0" w:space="0" w:color="auto" w:frame="1"/>
              </w:rPr>
            </w:pPr>
            <w:r w:rsidRPr="00EC2866">
              <w:rPr>
                <w:b/>
                <w:sz w:val="16"/>
                <w:szCs w:val="16"/>
                <w:bdr w:val="none" w:sz="0" w:space="0" w:color="auto" w:frame="1"/>
              </w:rPr>
              <w:t>Annenin Günde 1-2 Saat Sosyal Medya kullanımı</w:t>
            </w:r>
            <w:r w:rsidRPr="00EC2866">
              <w:rPr>
                <w:sz w:val="16"/>
                <w:szCs w:val="16"/>
                <w:bdr w:val="none" w:sz="0" w:space="0" w:color="auto" w:frame="1"/>
              </w:rPr>
              <w:t>†</w:t>
            </w:r>
          </w:p>
          <w:p w14:paraId="64A449FD" w14:textId="77777777" w:rsidR="00403F68" w:rsidRPr="00EC2866" w:rsidRDefault="00403F68" w:rsidP="00EC2866">
            <w:pPr>
              <w:autoSpaceDE w:val="0"/>
              <w:autoSpaceDN w:val="0"/>
              <w:adjustRightInd w:val="0"/>
              <w:spacing w:before="120" w:line="276" w:lineRule="auto"/>
              <w:jc w:val="left"/>
              <w:rPr>
                <w:b/>
                <w:sz w:val="16"/>
                <w:szCs w:val="16"/>
                <w:bdr w:val="none" w:sz="0" w:space="0" w:color="auto" w:frame="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DB758F0" w14:textId="77777777" w:rsidR="00403F68" w:rsidRPr="00EC2866" w:rsidRDefault="00403F68" w:rsidP="00EC2866">
            <w:pPr>
              <w:autoSpaceDE w:val="0"/>
              <w:autoSpaceDN w:val="0"/>
              <w:adjustRightInd w:val="0"/>
              <w:spacing w:before="120"/>
              <w:ind w:right="60" w:firstLine="0"/>
              <w:jc w:val="center"/>
              <w:rPr>
                <w:sz w:val="16"/>
                <w:szCs w:val="16"/>
                <w:bdr w:val="none" w:sz="0" w:space="0" w:color="auto" w:frame="1"/>
              </w:rPr>
            </w:pPr>
            <w:r w:rsidRPr="00EC2866">
              <w:rPr>
                <w:sz w:val="16"/>
                <w:szCs w:val="16"/>
                <w:bdr w:val="none" w:sz="0" w:space="0" w:color="auto" w:frame="1"/>
              </w:rPr>
              <w:t>2.457</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DDBA37D"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1.028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1BC401"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0.089</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3B5327"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2.390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F1AB27"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0.017</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3FC28B" w14:textId="77777777" w:rsidR="00403F68" w:rsidRPr="00EC2866" w:rsidRDefault="00403F68" w:rsidP="00EC2866">
            <w:pPr>
              <w:autoSpaceDE w:val="0"/>
              <w:autoSpaceDN w:val="0"/>
              <w:adjustRightInd w:val="0"/>
              <w:spacing w:line="320" w:lineRule="atLeast"/>
              <w:ind w:left="60" w:right="60" w:firstLine="0"/>
              <w:jc w:val="center"/>
              <w:rPr>
                <w:sz w:val="16"/>
                <w:szCs w:val="16"/>
                <w:bdr w:val="none" w:sz="0" w:space="0" w:color="auto" w:frame="1"/>
              </w:rPr>
            </w:pPr>
            <w:r w:rsidRPr="00EC2866">
              <w:rPr>
                <w:sz w:val="16"/>
                <w:szCs w:val="16"/>
                <w:bdr w:val="none" w:sz="0" w:space="0" w:color="auto" w:frame="1"/>
              </w:rPr>
              <w:t>0.437</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17445D" w14:textId="77777777" w:rsidR="00403F68" w:rsidRPr="00EC2866" w:rsidRDefault="00403F68" w:rsidP="00EC2866">
            <w:pPr>
              <w:autoSpaceDE w:val="0"/>
              <w:autoSpaceDN w:val="0"/>
              <w:adjustRightInd w:val="0"/>
              <w:spacing w:line="320" w:lineRule="atLeast"/>
              <w:ind w:left="60" w:right="60" w:firstLine="0"/>
              <w:jc w:val="center"/>
              <w:rPr>
                <w:sz w:val="16"/>
                <w:szCs w:val="16"/>
                <w:bdr w:val="none" w:sz="0" w:space="0" w:color="auto" w:frame="1"/>
              </w:rPr>
            </w:pPr>
            <w:r w:rsidRPr="00EC2866">
              <w:rPr>
                <w:sz w:val="16"/>
                <w:szCs w:val="16"/>
                <w:bdr w:val="none" w:sz="0" w:space="0" w:color="auto" w:frame="1"/>
              </w:rPr>
              <w:t>4.478</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EA64C9E" w14:textId="77777777" w:rsidR="00403F68" w:rsidRDefault="00403F68">
            <w:pPr>
              <w:rPr>
                <w:rFonts w:eastAsia="Arial Unicode MS"/>
                <w:sz w:val="18"/>
                <w:szCs w:val="18"/>
                <w:bdr w:val="none" w:sz="0" w:space="0" w:color="auto" w:frame="1"/>
                <w:lang w:val="en-GB" w:eastAsia="ja-JP"/>
              </w:rPr>
            </w:pPr>
          </w:p>
        </w:tc>
      </w:tr>
      <w:tr w:rsidR="00C13AE8" w14:paraId="5ADB3DA7" w14:textId="77777777" w:rsidTr="002207CD">
        <w:tc>
          <w:tcPr>
            <w:tcW w:w="1559" w:type="dxa"/>
            <w:tcBorders>
              <w:top w:val="single" w:sz="4" w:space="0" w:color="auto"/>
              <w:left w:val="single" w:sz="4" w:space="0" w:color="auto"/>
              <w:bottom w:val="single" w:sz="4" w:space="0" w:color="auto"/>
              <w:right w:val="single" w:sz="4" w:space="0" w:color="auto"/>
            </w:tcBorders>
            <w:vAlign w:val="center"/>
          </w:tcPr>
          <w:p w14:paraId="53C9CB01" w14:textId="77777777" w:rsidR="00403F68" w:rsidRPr="00EC2866" w:rsidRDefault="00403F68" w:rsidP="00EC2866">
            <w:pPr>
              <w:autoSpaceDE w:val="0"/>
              <w:autoSpaceDN w:val="0"/>
              <w:adjustRightInd w:val="0"/>
              <w:spacing w:before="120" w:line="276" w:lineRule="auto"/>
              <w:ind w:firstLine="0"/>
              <w:jc w:val="left"/>
              <w:rPr>
                <w:b/>
                <w:sz w:val="16"/>
                <w:szCs w:val="16"/>
                <w:bdr w:val="none" w:sz="0" w:space="0" w:color="auto" w:frame="1"/>
              </w:rPr>
            </w:pPr>
            <w:r w:rsidRPr="00EC2866">
              <w:rPr>
                <w:b/>
                <w:sz w:val="16"/>
                <w:szCs w:val="16"/>
                <w:bdr w:val="none" w:sz="0" w:space="0" w:color="auto" w:frame="1"/>
              </w:rPr>
              <w:t>Babanın Haftada Birkaç Gün Sosyal Medya Kullanımı</w:t>
            </w:r>
            <w:r w:rsidRPr="00EC2866">
              <w:rPr>
                <w:sz w:val="16"/>
                <w:szCs w:val="16"/>
                <w:bdr w:val="none" w:sz="0" w:space="0" w:color="auto" w:frame="1"/>
              </w:rPr>
              <w:t>†</w:t>
            </w:r>
          </w:p>
          <w:p w14:paraId="7F7DCB1D" w14:textId="77777777" w:rsidR="00403F68" w:rsidRPr="00EC2866" w:rsidRDefault="00403F68" w:rsidP="00EC2866">
            <w:pPr>
              <w:autoSpaceDE w:val="0"/>
              <w:autoSpaceDN w:val="0"/>
              <w:adjustRightInd w:val="0"/>
              <w:spacing w:before="120" w:line="276" w:lineRule="auto"/>
              <w:jc w:val="left"/>
              <w:rPr>
                <w:b/>
                <w:sz w:val="16"/>
                <w:szCs w:val="16"/>
                <w:bdr w:val="none" w:sz="0" w:space="0" w:color="auto" w:frame="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7E60B01" w14:textId="77777777" w:rsidR="00403F68" w:rsidRPr="00EC2866" w:rsidRDefault="00403F68" w:rsidP="00EC2866">
            <w:pPr>
              <w:autoSpaceDE w:val="0"/>
              <w:autoSpaceDN w:val="0"/>
              <w:adjustRightInd w:val="0"/>
              <w:spacing w:before="120"/>
              <w:ind w:right="60" w:firstLine="0"/>
              <w:jc w:val="center"/>
              <w:rPr>
                <w:sz w:val="16"/>
                <w:szCs w:val="16"/>
                <w:bdr w:val="none" w:sz="0" w:space="0" w:color="auto" w:frame="1"/>
              </w:rPr>
            </w:pPr>
            <w:r w:rsidRPr="00EC2866">
              <w:rPr>
                <w:sz w:val="16"/>
                <w:szCs w:val="16"/>
                <w:bdr w:val="none" w:sz="0" w:space="0" w:color="auto" w:frame="1"/>
              </w:rPr>
              <w:t>2.389</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F40D564"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1.005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4747BA"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0.087</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9781B6"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2.378</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580678"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0.018</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FD2441" w14:textId="77777777" w:rsidR="00403F68" w:rsidRPr="00EC2866" w:rsidRDefault="00403F68" w:rsidP="00EC2866">
            <w:pPr>
              <w:autoSpaceDE w:val="0"/>
              <w:autoSpaceDN w:val="0"/>
              <w:adjustRightInd w:val="0"/>
              <w:spacing w:line="320" w:lineRule="atLeast"/>
              <w:ind w:left="60" w:right="60" w:firstLine="0"/>
              <w:jc w:val="center"/>
              <w:rPr>
                <w:sz w:val="16"/>
                <w:szCs w:val="16"/>
                <w:bdr w:val="none" w:sz="0" w:space="0" w:color="auto" w:frame="1"/>
              </w:rPr>
            </w:pPr>
            <w:r w:rsidRPr="00EC2866">
              <w:rPr>
                <w:sz w:val="16"/>
                <w:szCs w:val="16"/>
                <w:bdr w:val="none" w:sz="0" w:space="0" w:color="auto" w:frame="1"/>
              </w:rPr>
              <w:t>0.414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649259" w14:textId="77777777" w:rsidR="00403F68" w:rsidRPr="00EC2866" w:rsidRDefault="00403F68" w:rsidP="00EC2866">
            <w:pPr>
              <w:autoSpaceDE w:val="0"/>
              <w:autoSpaceDN w:val="0"/>
              <w:adjustRightInd w:val="0"/>
              <w:spacing w:line="320" w:lineRule="atLeast"/>
              <w:ind w:left="60" w:right="60" w:firstLine="0"/>
              <w:jc w:val="center"/>
              <w:rPr>
                <w:sz w:val="16"/>
                <w:szCs w:val="16"/>
                <w:bdr w:val="none" w:sz="0" w:space="0" w:color="auto" w:frame="1"/>
              </w:rPr>
            </w:pPr>
            <w:r w:rsidRPr="00EC2866">
              <w:rPr>
                <w:sz w:val="16"/>
                <w:szCs w:val="16"/>
                <w:bdr w:val="none" w:sz="0" w:space="0" w:color="auto" w:frame="1"/>
              </w:rPr>
              <w:t>4.364</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74F5E24" w14:textId="77777777" w:rsidR="00403F68" w:rsidRDefault="00403F68">
            <w:pPr>
              <w:rPr>
                <w:rFonts w:eastAsia="Arial Unicode MS"/>
                <w:sz w:val="18"/>
                <w:szCs w:val="18"/>
                <w:bdr w:val="none" w:sz="0" w:space="0" w:color="auto" w:frame="1"/>
                <w:lang w:val="en-GB" w:eastAsia="ja-JP"/>
              </w:rPr>
            </w:pPr>
          </w:p>
        </w:tc>
      </w:tr>
      <w:tr w:rsidR="00C13AE8" w14:paraId="66547838" w14:textId="77777777" w:rsidTr="002207CD">
        <w:tc>
          <w:tcPr>
            <w:tcW w:w="1559" w:type="dxa"/>
            <w:tcBorders>
              <w:top w:val="single" w:sz="4" w:space="0" w:color="auto"/>
              <w:left w:val="single" w:sz="4" w:space="0" w:color="auto"/>
              <w:bottom w:val="single" w:sz="4" w:space="0" w:color="auto"/>
              <w:right w:val="single" w:sz="4" w:space="0" w:color="auto"/>
            </w:tcBorders>
            <w:vAlign w:val="center"/>
          </w:tcPr>
          <w:p w14:paraId="27D920D0" w14:textId="77777777" w:rsidR="00403F68" w:rsidRPr="00EC2866" w:rsidRDefault="00403F68" w:rsidP="00EC2866">
            <w:pPr>
              <w:autoSpaceDE w:val="0"/>
              <w:autoSpaceDN w:val="0"/>
              <w:adjustRightInd w:val="0"/>
              <w:spacing w:before="120" w:line="276" w:lineRule="auto"/>
              <w:ind w:firstLine="0"/>
              <w:jc w:val="left"/>
              <w:rPr>
                <w:b/>
                <w:sz w:val="16"/>
                <w:szCs w:val="16"/>
                <w:bdr w:val="none" w:sz="0" w:space="0" w:color="auto" w:frame="1"/>
              </w:rPr>
            </w:pPr>
            <w:r w:rsidRPr="00EC2866">
              <w:rPr>
                <w:b/>
                <w:sz w:val="16"/>
                <w:szCs w:val="16"/>
                <w:bdr w:val="none" w:sz="0" w:space="0" w:color="auto" w:frame="1"/>
              </w:rPr>
              <w:t>Aile İlişkilerinin Çok İyi Olması</w:t>
            </w:r>
            <w:r w:rsidRPr="00EC2866">
              <w:rPr>
                <w:sz w:val="16"/>
                <w:szCs w:val="16"/>
                <w:bdr w:val="none" w:sz="0" w:space="0" w:color="auto" w:frame="1"/>
              </w:rPr>
              <w:t>†</w:t>
            </w:r>
          </w:p>
          <w:p w14:paraId="4FCC89AD" w14:textId="77777777" w:rsidR="00403F68" w:rsidRPr="00EC2866" w:rsidRDefault="00403F68" w:rsidP="00EC2866">
            <w:pPr>
              <w:autoSpaceDE w:val="0"/>
              <w:autoSpaceDN w:val="0"/>
              <w:adjustRightInd w:val="0"/>
              <w:spacing w:before="120" w:line="276" w:lineRule="auto"/>
              <w:jc w:val="left"/>
              <w:rPr>
                <w:b/>
                <w:sz w:val="16"/>
                <w:szCs w:val="16"/>
                <w:bdr w:val="none" w:sz="0" w:space="0" w:color="auto" w:frame="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4CAA1F0" w14:textId="77777777" w:rsidR="00403F68" w:rsidRPr="00EC2866" w:rsidRDefault="00403F68" w:rsidP="00EC2866">
            <w:pPr>
              <w:autoSpaceDE w:val="0"/>
              <w:autoSpaceDN w:val="0"/>
              <w:adjustRightInd w:val="0"/>
              <w:spacing w:before="120"/>
              <w:ind w:right="60" w:firstLine="0"/>
              <w:jc w:val="center"/>
              <w:rPr>
                <w:sz w:val="16"/>
                <w:szCs w:val="16"/>
                <w:bdr w:val="none" w:sz="0" w:space="0" w:color="auto" w:frame="1"/>
              </w:rPr>
            </w:pPr>
            <w:r w:rsidRPr="00EC2866">
              <w:rPr>
                <w:sz w:val="16"/>
                <w:szCs w:val="16"/>
                <w:bdr w:val="none" w:sz="0" w:space="0" w:color="auto" w:frame="1"/>
              </w:rPr>
              <w:t>-2.475</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CB36A34"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0.954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FE03AA" w14:textId="63FC0567" w:rsidR="00403F68" w:rsidRPr="00EC2866" w:rsidRDefault="00403F68" w:rsidP="00EC2866">
            <w:pPr>
              <w:autoSpaceDE w:val="0"/>
              <w:autoSpaceDN w:val="0"/>
              <w:adjustRightInd w:val="0"/>
              <w:spacing w:before="120"/>
              <w:ind w:right="60" w:firstLine="0"/>
              <w:jc w:val="center"/>
              <w:rPr>
                <w:sz w:val="16"/>
                <w:szCs w:val="16"/>
                <w:bdr w:val="none" w:sz="0" w:space="0" w:color="auto" w:frame="1"/>
              </w:rPr>
            </w:pPr>
            <w:r w:rsidRPr="00EC2866">
              <w:rPr>
                <w:sz w:val="16"/>
                <w:szCs w:val="16"/>
                <w:bdr w:val="none" w:sz="0" w:space="0" w:color="auto" w:frame="1"/>
              </w:rPr>
              <w:t>0.095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DF6222" w14:textId="77777777" w:rsidR="00403F68" w:rsidRPr="00EC2866" w:rsidRDefault="00403F68">
            <w:pPr>
              <w:autoSpaceDE w:val="0"/>
              <w:autoSpaceDN w:val="0"/>
              <w:adjustRightInd w:val="0"/>
              <w:spacing w:before="120"/>
              <w:ind w:left="60" w:right="60"/>
              <w:jc w:val="center"/>
              <w:rPr>
                <w:sz w:val="16"/>
                <w:szCs w:val="16"/>
                <w:bdr w:val="none" w:sz="0" w:space="0" w:color="auto" w:frame="1"/>
              </w:rPr>
            </w:pPr>
            <w:r w:rsidRPr="00EC2866">
              <w:rPr>
                <w:sz w:val="16"/>
                <w:szCs w:val="16"/>
                <w:bdr w:val="none" w:sz="0" w:space="0" w:color="auto" w:frame="1"/>
              </w:rPr>
              <w:t>-2.594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C46FDE"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0.010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04765B" w14:textId="77777777" w:rsidR="00403F68" w:rsidRPr="00EC2866" w:rsidRDefault="00403F68" w:rsidP="00EC2866">
            <w:pPr>
              <w:autoSpaceDE w:val="0"/>
              <w:autoSpaceDN w:val="0"/>
              <w:adjustRightInd w:val="0"/>
              <w:spacing w:line="320" w:lineRule="atLeast"/>
              <w:ind w:left="60" w:right="60" w:firstLine="0"/>
              <w:jc w:val="center"/>
              <w:rPr>
                <w:sz w:val="16"/>
                <w:szCs w:val="16"/>
                <w:bdr w:val="none" w:sz="0" w:space="0" w:color="auto" w:frame="1"/>
              </w:rPr>
            </w:pPr>
            <w:r w:rsidRPr="00EC2866">
              <w:rPr>
                <w:sz w:val="16"/>
                <w:szCs w:val="16"/>
                <w:bdr w:val="none" w:sz="0" w:space="0" w:color="auto" w:frame="1"/>
              </w:rPr>
              <w:t>-4.351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3D71AD" w14:textId="77777777" w:rsidR="00403F68" w:rsidRPr="00EC2866" w:rsidRDefault="00403F68" w:rsidP="00EC2866">
            <w:pPr>
              <w:autoSpaceDE w:val="0"/>
              <w:autoSpaceDN w:val="0"/>
              <w:adjustRightInd w:val="0"/>
              <w:spacing w:line="320" w:lineRule="atLeast"/>
              <w:ind w:left="60" w:right="60" w:firstLine="0"/>
              <w:jc w:val="center"/>
              <w:rPr>
                <w:sz w:val="16"/>
                <w:szCs w:val="16"/>
                <w:bdr w:val="none" w:sz="0" w:space="0" w:color="auto" w:frame="1"/>
              </w:rPr>
            </w:pPr>
            <w:r w:rsidRPr="00EC2866">
              <w:rPr>
                <w:sz w:val="16"/>
                <w:szCs w:val="16"/>
                <w:bdr w:val="none" w:sz="0" w:space="0" w:color="auto" w:frame="1"/>
              </w:rPr>
              <w:t>-0.600</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53ED3E9" w14:textId="77777777" w:rsidR="00403F68" w:rsidRDefault="00403F68">
            <w:pPr>
              <w:rPr>
                <w:rFonts w:eastAsia="Arial Unicode MS"/>
                <w:sz w:val="18"/>
                <w:szCs w:val="18"/>
                <w:bdr w:val="none" w:sz="0" w:space="0" w:color="auto" w:frame="1"/>
                <w:lang w:val="en-GB" w:eastAsia="ja-JP"/>
              </w:rPr>
            </w:pPr>
          </w:p>
        </w:tc>
      </w:tr>
      <w:tr w:rsidR="00C13AE8" w14:paraId="164B5049" w14:textId="77777777" w:rsidTr="002207CD">
        <w:tc>
          <w:tcPr>
            <w:tcW w:w="1559" w:type="dxa"/>
            <w:tcBorders>
              <w:top w:val="single" w:sz="4" w:space="0" w:color="auto"/>
              <w:left w:val="single" w:sz="4" w:space="0" w:color="auto"/>
              <w:bottom w:val="single" w:sz="4" w:space="0" w:color="auto"/>
              <w:right w:val="single" w:sz="4" w:space="0" w:color="auto"/>
            </w:tcBorders>
            <w:vAlign w:val="center"/>
          </w:tcPr>
          <w:p w14:paraId="5194EFBC" w14:textId="77777777" w:rsidR="00403F68" w:rsidRPr="00EC2866" w:rsidRDefault="00403F68" w:rsidP="00EC2866">
            <w:pPr>
              <w:autoSpaceDE w:val="0"/>
              <w:autoSpaceDN w:val="0"/>
              <w:adjustRightInd w:val="0"/>
              <w:spacing w:before="120" w:line="276" w:lineRule="auto"/>
              <w:ind w:firstLine="0"/>
              <w:jc w:val="left"/>
              <w:rPr>
                <w:b/>
                <w:sz w:val="16"/>
                <w:szCs w:val="16"/>
                <w:bdr w:val="none" w:sz="0" w:space="0" w:color="auto" w:frame="1"/>
              </w:rPr>
            </w:pPr>
            <w:r w:rsidRPr="00EC2866">
              <w:rPr>
                <w:b/>
                <w:sz w:val="16"/>
                <w:szCs w:val="16"/>
                <w:bdr w:val="none" w:sz="0" w:space="0" w:color="auto" w:frame="1"/>
              </w:rPr>
              <w:t>Madde Kullanımı</w:t>
            </w:r>
            <w:r w:rsidRPr="00EC2866">
              <w:rPr>
                <w:sz w:val="16"/>
                <w:szCs w:val="16"/>
                <w:bdr w:val="none" w:sz="0" w:space="0" w:color="auto" w:frame="1"/>
              </w:rPr>
              <w:t>†</w:t>
            </w:r>
          </w:p>
          <w:p w14:paraId="59BDCEA5" w14:textId="77777777" w:rsidR="00403F68" w:rsidRPr="00EC2866" w:rsidRDefault="00403F68" w:rsidP="00EC2866">
            <w:pPr>
              <w:autoSpaceDE w:val="0"/>
              <w:autoSpaceDN w:val="0"/>
              <w:adjustRightInd w:val="0"/>
              <w:spacing w:before="120" w:line="276" w:lineRule="auto"/>
              <w:jc w:val="left"/>
              <w:rPr>
                <w:b/>
                <w:sz w:val="16"/>
                <w:szCs w:val="16"/>
                <w:bdr w:val="none" w:sz="0" w:space="0" w:color="auto" w:frame="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1AD777E" w14:textId="77777777" w:rsidR="00403F68" w:rsidRPr="00EC2866" w:rsidRDefault="00403F68" w:rsidP="00EC2866">
            <w:pPr>
              <w:autoSpaceDE w:val="0"/>
              <w:autoSpaceDN w:val="0"/>
              <w:adjustRightInd w:val="0"/>
              <w:spacing w:before="120"/>
              <w:ind w:right="60" w:firstLine="0"/>
              <w:jc w:val="center"/>
              <w:rPr>
                <w:sz w:val="16"/>
                <w:szCs w:val="16"/>
                <w:bdr w:val="none" w:sz="0" w:space="0" w:color="auto" w:frame="1"/>
              </w:rPr>
            </w:pPr>
            <w:r w:rsidRPr="00EC2866">
              <w:rPr>
                <w:sz w:val="16"/>
                <w:szCs w:val="16"/>
                <w:bdr w:val="none" w:sz="0" w:space="0" w:color="auto" w:frame="1"/>
              </w:rPr>
              <w:t>4.830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6CDF7A9"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1.742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A2F4E6"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0.102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99E19D"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2.772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711781"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0.006</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9F970B" w14:textId="77777777" w:rsidR="00403F68" w:rsidRPr="00EC2866" w:rsidRDefault="00403F68" w:rsidP="00EC2866">
            <w:pPr>
              <w:autoSpaceDE w:val="0"/>
              <w:autoSpaceDN w:val="0"/>
              <w:adjustRightInd w:val="0"/>
              <w:spacing w:line="320" w:lineRule="atLeast"/>
              <w:ind w:left="60" w:right="60" w:firstLine="0"/>
              <w:jc w:val="center"/>
              <w:rPr>
                <w:sz w:val="16"/>
                <w:szCs w:val="16"/>
                <w:bdr w:val="none" w:sz="0" w:space="0" w:color="auto" w:frame="1"/>
              </w:rPr>
            </w:pPr>
            <w:r w:rsidRPr="00EC2866">
              <w:rPr>
                <w:sz w:val="16"/>
                <w:szCs w:val="16"/>
                <w:bdr w:val="none" w:sz="0" w:space="0" w:color="auto" w:frame="1"/>
              </w:rPr>
              <w:t>1.406</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72390A" w14:textId="77777777" w:rsidR="00403F68" w:rsidRPr="00EC2866" w:rsidRDefault="00403F68" w:rsidP="00EC2866">
            <w:pPr>
              <w:autoSpaceDE w:val="0"/>
              <w:autoSpaceDN w:val="0"/>
              <w:adjustRightInd w:val="0"/>
              <w:spacing w:line="320" w:lineRule="atLeast"/>
              <w:ind w:left="60" w:right="60" w:firstLine="0"/>
              <w:jc w:val="center"/>
              <w:rPr>
                <w:sz w:val="16"/>
                <w:szCs w:val="16"/>
                <w:bdr w:val="none" w:sz="0" w:space="0" w:color="auto" w:frame="1"/>
              </w:rPr>
            </w:pPr>
            <w:r w:rsidRPr="00EC2866">
              <w:rPr>
                <w:sz w:val="16"/>
                <w:szCs w:val="16"/>
                <w:bdr w:val="none" w:sz="0" w:space="0" w:color="auto" w:frame="1"/>
              </w:rPr>
              <w:t>8.254</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5032FBD" w14:textId="77777777" w:rsidR="00403F68" w:rsidRDefault="00403F68">
            <w:pPr>
              <w:rPr>
                <w:rFonts w:eastAsia="Arial Unicode MS"/>
                <w:sz w:val="18"/>
                <w:szCs w:val="18"/>
                <w:bdr w:val="none" w:sz="0" w:space="0" w:color="auto" w:frame="1"/>
                <w:lang w:val="en-GB" w:eastAsia="ja-JP"/>
              </w:rPr>
            </w:pPr>
          </w:p>
        </w:tc>
      </w:tr>
      <w:tr w:rsidR="00C13AE8" w14:paraId="2D785121" w14:textId="77777777" w:rsidTr="002207CD">
        <w:tc>
          <w:tcPr>
            <w:tcW w:w="1559" w:type="dxa"/>
            <w:tcBorders>
              <w:top w:val="single" w:sz="4" w:space="0" w:color="auto"/>
              <w:left w:val="single" w:sz="4" w:space="0" w:color="auto"/>
              <w:bottom w:val="single" w:sz="4" w:space="0" w:color="auto"/>
              <w:right w:val="single" w:sz="4" w:space="0" w:color="auto"/>
            </w:tcBorders>
            <w:vAlign w:val="center"/>
          </w:tcPr>
          <w:p w14:paraId="6253C647" w14:textId="77777777" w:rsidR="00403F68" w:rsidRPr="00EC2866" w:rsidRDefault="00403F68" w:rsidP="00EC2866">
            <w:pPr>
              <w:autoSpaceDE w:val="0"/>
              <w:autoSpaceDN w:val="0"/>
              <w:adjustRightInd w:val="0"/>
              <w:spacing w:before="120" w:line="276" w:lineRule="auto"/>
              <w:ind w:firstLine="0"/>
              <w:jc w:val="left"/>
              <w:rPr>
                <w:b/>
                <w:sz w:val="16"/>
                <w:szCs w:val="16"/>
                <w:bdr w:val="none" w:sz="0" w:space="0" w:color="auto" w:frame="1"/>
              </w:rPr>
            </w:pPr>
            <w:r w:rsidRPr="00EC2866">
              <w:rPr>
                <w:b/>
                <w:sz w:val="16"/>
                <w:szCs w:val="16"/>
                <w:bdr w:val="none" w:sz="0" w:space="0" w:color="auto" w:frame="1"/>
              </w:rPr>
              <w:t>Beck Depresyon Ölçeği Puanı</w:t>
            </w:r>
          </w:p>
          <w:p w14:paraId="42EA6FC1" w14:textId="77777777" w:rsidR="00403F68" w:rsidRPr="00EC2866" w:rsidRDefault="00403F68" w:rsidP="00EC2866">
            <w:pPr>
              <w:autoSpaceDE w:val="0"/>
              <w:autoSpaceDN w:val="0"/>
              <w:adjustRightInd w:val="0"/>
              <w:spacing w:before="120" w:line="276" w:lineRule="auto"/>
              <w:jc w:val="left"/>
              <w:rPr>
                <w:b/>
                <w:sz w:val="16"/>
                <w:szCs w:val="16"/>
                <w:bdr w:val="none" w:sz="0" w:space="0" w:color="auto" w:frame="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6CE1069" w14:textId="77777777" w:rsidR="00403F68" w:rsidRPr="00EC2866" w:rsidRDefault="00403F68" w:rsidP="00EC2866">
            <w:pPr>
              <w:autoSpaceDE w:val="0"/>
              <w:autoSpaceDN w:val="0"/>
              <w:adjustRightInd w:val="0"/>
              <w:spacing w:before="120"/>
              <w:ind w:right="60" w:firstLine="0"/>
              <w:jc w:val="center"/>
              <w:rPr>
                <w:sz w:val="16"/>
                <w:szCs w:val="16"/>
                <w:bdr w:val="none" w:sz="0" w:space="0" w:color="auto" w:frame="1"/>
              </w:rPr>
            </w:pPr>
            <w:r w:rsidRPr="00EC2866">
              <w:rPr>
                <w:sz w:val="16"/>
                <w:szCs w:val="16"/>
                <w:bdr w:val="none" w:sz="0" w:space="0" w:color="auto" w:frame="1"/>
              </w:rPr>
              <w:t>0.193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A58690F"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0.047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C320EA"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0.157</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D2A13F"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4.115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80F1D6"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0.000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CA73A3" w14:textId="77777777" w:rsidR="00403F68" w:rsidRPr="00EC2866" w:rsidRDefault="00403F68" w:rsidP="00EC2866">
            <w:pPr>
              <w:autoSpaceDE w:val="0"/>
              <w:autoSpaceDN w:val="0"/>
              <w:adjustRightInd w:val="0"/>
              <w:spacing w:line="320" w:lineRule="atLeast"/>
              <w:ind w:left="60" w:right="60" w:firstLine="0"/>
              <w:jc w:val="center"/>
              <w:rPr>
                <w:sz w:val="16"/>
                <w:szCs w:val="16"/>
                <w:bdr w:val="none" w:sz="0" w:space="0" w:color="auto" w:frame="1"/>
              </w:rPr>
            </w:pPr>
            <w:r w:rsidRPr="00EC2866">
              <w:rPr>
                <w:sz w:val="16"/>
                <w:szCs w:val="16"/>
                <w:bdr w:val="none" w:sz="0" w:space="0" w:color="auto" w:frame="1"/>
              </w:rPr>
              <w:t>0.101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C30657" w14:textId="77777777" w:rsidR="00403F68" w:rsidRPr="00EC2866" w:rsidRDefault="00403F68" w:rsidP="00EC2866">
            <w:pPr>
              <w:autoSpaceDE w:val="0"/>
              <w:autoSpaceDN w:val="0"/>
              <w:adjustRightInd w:val="0"/>
              <w:spacing w:line="320" w:lineRule="atLeast"/>
              <w:ind w:left="60" w:right="60" w:firstLine="0"/>
              <w:jc w:val="center"/>
              <w:rPr>
                <w:sz w:val="16"/>
                <w:szCs w:val="16"/>
                <w:bdr w:val="none" w:sz="0" w:space="0" w:color="auto" w:frame="1"/>
              </w:rPr>
            </w:pPr>
            <w:r w:rsidRPr="00EC2866">
              <w:rPr>
                <w:sz w:val="16"/>
                <w:szCs w:val="16"/>
                <w:bdr w:val="none" w:sz="0" w:space="0" w:color="auto" w:frame="1"/>
              </w:rPr>
              <w:t>0.285</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1D6EE15" w14:textId="77777777" w:rsidR="00403F68" w:rsidRDefault="00403F68">
            <w:pPr>
              <w:rPr>
                <w:rFonts w:eastAsia="Arial Unicode MS"/>
                <w:sz w:val="18"/>
                <w:szCs w:val="18"/>
                <w:bdr w:val="none" w:sz="0" w:space="0" w:color="auto" w:frame="1"/>
                <w:lang w:val="en-GB" w:eastAsia="ja-JP"/>
              </w:rPr>
            </w:pPr>
          </w:p>
        </w:tc>
      </w:tr>
      <w:tr w:rsidR="00C13AE8" w14:paraId="252F52C6" w14:textId="77777777" w:rsidTr="002207CD">
        <w:tc>
          <w:tcPr>
            <w:tcW w:w="1559" w:type="dxa"/>
            <w:tcBorders>
              <w:top w:val="single" w:sz="4" w:space="0" w:color="auto"/>
              <w:left w:val="single" w:sz="4" w:space="0" w:color="auto"/>
              <w:bottom w:val="single" w:sz="4" w:space="0" w:color="auto"/>
              <w:right w:val="single" w:sz="4" w:space="0" w:color="auto"/>
            </w:tcBorders>
            <w:vAlign w:val="center"/>
          </w:tcPr>
          <w:p w14:paraId="7BCD2CFD" w14:textId="77777777" w:rsidR="00403F68" w:rsidRPr="00EC2866" w:rsidRDefault="00403F68" w:rsidP="00EC2866">
            <w:pPr>
              <w:autoSpaceDE w:val="0"/>
              <w:autoSpaceDN w:val="0"/>
              <w:adjustRightInd w:val="0"/>
              <w:spacing w:before="120" w:line="276" w:lineRule="auto"/>
              <w:ind w:firstLine="0"/>
              <w:jc w:val="left"/>
              <w:rPr>
                <w:b/>
                <w:sz w:val="16"/>
                <w:szCs w:val="16"/>
                <w:bdr w:val="none" w:sz="0" w:space="0" w:color="auto" w:frame="1"/>
              </w:rPr>
            </w:pPr>
            <w:r w:rsidRPr="00EC2866">
              <w:rPr>
                <w:b/>
                <w:sz w:val="16"/>
                <w:szCs w:val="16"/>
                <w:bdr w:val="none" w:sz="0" w:space="0" w:color="auto" w:frame="1"/>
              </w:rPr>
              <w:t>Gelişmeleri Kaçırma Korkusu (GKKÖ) Puanı</w:t>
            </w:r>
          </w:p>
          <w:p w14:paraId="0943DA21" w14:textId="77777777" w:rsidR="00403F68" w:rsidRPr="00EC2866" w:rsidRDefault="00403F68" w:rsidP="00EC2866">
            <w:pPr>
              <w:autoSpaceDE w:val="0"/>
              <w:autoSpaceDN w:val="0"/>
              <w:adjustRightInd w:val="0"/>
              <w:spacing w:before="120" w:line="276" w:lineRule="auto"/>
              <w:jc w:val="left"/>
              <w:rPr>
                <w:b/>
                <w:sz w:val="16"/>
                <w:szCs w:val="16"/>
                <w:bdr w:val="none" w:sz="0" w:space="0" w:color="auto" w:frame="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B13CCFA" w14:textId="77777777" w:rsidR="00403F68" w:rsidRPr="00EC2866" w:rsidRDefault="00403F68" w:rsidP="00EC2866">
            <w:pPr>
              <w:autoSpaceDE w:val="0"/>
              <w:autoSpaceDN w:val="0"/>
              <w:adjustRightInd w:val="0"/>
              <w:spacing w:before="120"/>
              <w:ind w:right="60" w:firstLine="0"/>
              <w:jc w:val="center"/>
              <w:rPr>
                <w:sz w:val="16"/>
                <w:szCs w:val="16"/>
                <w:bdr w:val="none" w:sz="0" w:space="0" w:color="auto" w:frame="1"/>
              </w:rPr>
            </w:pPr>
            <w:r w:rsidRPr="00EC2866">
              <w:rPr>
                <w:sz w:val="16"/>
                <w:szCs w:val="16"/>
                <w:bdr w:val="none" w:sz="0" w:space="0" w:color="auto" w:frame="1"/>
              </w:rPr>
              <w:t>0.344</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1AB5403"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0.030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C2AB9D"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0.429</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3E8C89"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11.335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A25031" w14:textId="77777777" w:rsidR="00403F68" w:rsidRPr="00EC2866" w:rsidRDefault="00403F68" w:rsidP="00EC2866">
            <w:pPr>
              <w:autoSpaceDE w:val="0"/>
              <w:autoSpaceDN w:val="0"/>
              <w:adjustRightInd w:val="0"/>
              <w:spacing w:before="120"/>
              <w:ind w:left="60" w:right="60" w:firstLine="0"/>
              <w:jc w:val="center"/>
              <w:rPr>
                <w:sz w:val="16"/>
                <w:szCs w:val="16"/>
                <w:bdr w:val="none" w:sz="0" w:space="0" w:color="auto" w:frame="1"/>
              </w:rPr>
            </w:pPr>
            <w:r w:rsidRPr="00EC2866">
              <w:rPr>
                <w:sz w:val="16"/>
                <w:szCs w:val="16"/>
                <w:bdr w:val="none" w:sz="0" w:space="0" w:color="auto" w:frame="1"/>
              </w:rPr>
              <w:t>0.000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EB3B59" w14:textId="77777777" w:rsidR="00403F68" w:rsidRPr="00EC2866" w:rsidRDefault="00403F68" w:rsidP="00EC2866">
            <w:pPr>
              <w:autoSpaceDE w:val="0"/>
              <w:autoSpaceDN w:val="0"/>
              <w:adjustRightInd w:val="0"/>
              <w:spacing w:line="320" w:lineRule="atLeast"/>
              <w:ind w:left="60" w:right="60" w:firstLine="0"/>
              <w:jc w:val="center"/>
              <w:rPr>
                <w:sz w:val="16"/>
                <w:szCs w:val="16"/>
                <w:bdr w:val="none" w:sz="0" w:space="0" w:color="auto" w:frame="1"/>
              </w:rPr>
            </w:pPr>
            <w:r w:rsidRPr="00EC2866">
              <w:rPr>
                <w:sz w:val="16"/>
                <w:szCs w:val="16"/>
                <w:bdr w:val="none" w:sz="0" w:space="0" w:color="auto" w:frame="1"/>
              </w:rPr>
              <w:t>0.284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508D1D" w14:textId="77777777" w:rsidR="00403F68" w:rsidRPr="00EC2866" w:rsidRDefault="00403F68" w:rsidP="00EC2866">
            <w:pPr>
              <w:autoSpaceDE w:val="0"/>
              <w:autoSpaceDN w:val="0"/>
              <w:adjustRightInd w:val="0"/>
              <w:spacing w:line="320" w:lineRule="atLeast"/>
              <w:ind w:left="60" w:right="60" w:firstLine="0"/>
              <w:jc w:val="center"/>
              <w:rPr>
                <w:sz w:val="16"/>
                <w:szCs w:val="16"/>
                <w:bdr w:val="none" w:sz="0" w:space="0" w:color="auto" w:frame="1"/>
              </w:rPr>
            </w:pPr>
            <w:r w:rsidRPr="00EC2866">
              <w:rPr>
                <w:sz w:val="16"/>
                <w:szCs w:val="16"/>
                <w:bdr w:val="none" w:sz="0" w:space="0" w:color="auto" w:frame="1"/>
              </w:rPr>
              <w:t>0.404</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E426BD4" w14:textId="77777777" w:rsidR="00403F68" w:rsidRDefault="00403F68">
            <w:pPr>
              <w:rPr>
                <w:rFonts w:eastAsia="Arial Unicode MS"/>
                <w:sz w:val="18"/>
                <w:szCs w:val="18"/>
                <w:bdr w:val="none" w:sz="0" w:space="0" w:color="auto" w:frame="1"/>
                <w:lang w:val="en-GB" w:eastAsia="ja-JP"/>
              </w:rPr>
            </w:pPr>
          </w:p>
        </w:tc>
      </w:tr>
    </w:tbl>
    <w:p w14:paraId="112B7D11" w14:textId="77777777" w:rsidR="00403F68" w:rsidRDefault="00403F68" w:rsidP="00403F68">
      <w:pPr>
        <w:spacing w:line="240" w:lineRule="auto"/>
        <w:rPr>
          <w:sz w:val="18"/>
          <w:szCs w:val="18"/>
        </w:rPr>
      </w:pPr>
      <w:r>
        <w:rPr>
          <w:sz w:val="18"/>
          <w:szCs w:val="18"/>
        </w:rPr>
        <w:t xml:space="preserve">†Dummy kodlama: evet=1, hayır=0 </w:t>
      </w:r>
    </w:p>
    <w:p w14:paraId="4C69A0DC" w14:textId="77777777" w:rsidR="00403F68" w:rsidRDefault="00403F68" w:rsidP="00403F68">
      <w:pPr>
        <w:spacing w:line="240" w:lineRule="auto"/>
        <w:rPr>
          <w:sz w:val="18"/>
          <w:szCs w:val="18"/>
        </w:rPr>
      </w:pPr>
      <w:r>
        <w:rPr>
          <w:sz w:val="18"/>
          <w:szCs w:val="18"/>
        </w:rPr>
        <w:t xml:space="preserve"> R= 0.660; R Square: 0.436; Adjusted R Square: 0.424; Durbin-Watson: 2.163</w:t>
      </w:r>
    </w:p>
    <w:p w14:paraId="03C74579" w14:textId="77777777" w:rsidR="00F80A63" w:rsidRDefault="00F80A63" w:rsidP="00403F68"/>
    <w:p w14:paraId="1F3F47CA" w14:textId="6B3DDC8B" w:rsidR="00285B18" w:rsidRDefault="00285B18" w:rsidP="00EC2866">
      <w:pPr>
        <w:spacing w:after="0" w:line="240" w:lineRule="auto"/>
        <w:ind w:firstLine="0"/>
        <w:rPr>
          <w:color w:val="auto"/>
          <w:lang w:eastAsia="tr-TR"/>
        </w:rPr>
      </w:pPr>
    </w:p>
    <w:p w14:paraId="4DF693C9" w14:textId="0790609D" w:rsidR="005525CA" w:rsidRDefault="00285B18" w:rsidP="0082230C">
      <w:pPr>
        <w:pStyle w:val="Balk1"/>
        <w:spacing w:before="0" w:after="240" w:line="360" w:lineRule="auto"/>
        <w:ind w:firstLine="0"/>
        <w:jc w:val="center"/>
        <w:rPr>
          <w:sz w:val="28"/>
        </w:rPr>
      </w:pPr>
      <w:bookmarkStart w:id="77" w:name="_Toc105616379"/>
      <w:r w:rsidRPr="00556C50">
        <w:rPr>
          <w:sz w:val="28"/>
          <w:highlight w:val="green"/>
        </w:rPr>
        <w:lastRenderedPageBreak/>
        <w:t>5.TARTIŞMA</w:t>
      </w:r>
      <w:bookmarkEnd w:id="77"/>
    </w:p>
    <w:p w14:paraId="49630EF6" w14:textId="77777777" w:rsidR="0082230C" w:rsidRPr="0082230C" w:rsidRDefault="0082230C" w:rsidP="0082230C">
      <w:pPr>
        <w:rPr>
          <w:lang w:eastAsia="tr-TR"/>
        </w:rPr>
      </w:pPr>
    </w:p>
    <w:p w14:paraId="187C438F" w14:textId="77777777" w:rsidR="00285B18" w:rsidRPr="00050F0C" w:rsidRDefault="00285B18" w:rsidP="007C3887">
      <w:r>
        <w:t>Üniversite öğrencilerinin sosyal medya bağımlılığını etkileyen faktörleri belirlemeye ilişkin yapılan bu çalışmanın bulguları alan yazın çalışmalarıyla tartışılmıştır.</w:t>
      </w:r>
    </w:p>
    <w:p w14:paraId="723874FA" w14:textId="70C7D948" w:rsidR="00285B18" w:rsidRPr="003F072A" w:rsidRDefault="00630070" w:rsidP="00B74220">
      <w:pPr>
        <w:pStyle w:val="Balk2"/>
        <w:spacing w:before="240" w:after="240" w:line="360" w:lineRule="auto"/>
        <w:ind w:firstLine="0"/>
      </w:pPr>
      <w:bookmarkStart w:id="78" w:name="_Toc105616380"/>
      <w:r>
        <w:t xml:space="preserve">5.1. </w:t>
      </w:r>
      <w:r w:rsidR="00B37903">
        <w:t xml:space="preserve">Üniversite </w:t>
      </w:r>
      <w:r>
        <w:t>Öğrencilerin</w:t>
      </w:r>
      <w:r w:rsidR="00B37903">
        <w:t>in</w:t>
      </w:r>
      <w:r w:rsidR="00285B18" w:rsidRPr="003F072A">
        <w:t xml:space="preserve"> </w:t>
      </w:r>
      <w:r w:rsidR="00EB183D">
        <w:rPr>
          <w:rFonts w:cs="Times New Roman"/>
          <w:color w:val="auto"/>
          <w:szCs w:val="24"/>
        </w:rPr>
        <w:t>SMBÖ-YF</w:t>
      </w:r>
      <w:r w:rsidR="00285B18" w:rsidRPr="003F072A">
        <w:t xml:space="preserve"> Puan Ortalamalarının Tartışılması</w:t>
      </w:r>
      <w:bookmarkEnd w:id="78"/>
      <w:r w:rsidR="00285B18" w:rsidRPr="003F072A">
        <w:t xml:space="preserve"> </w:t>
      </w:r>
    </w:p>
    <w:p w14:paraId="7AEC8537" w14:textId="79307E70" w:rsidR="00285B18" w:rsidRDefault="00285B18" w:rsidP="007C3887">
      <w:r>
        <w:t xml:space="preserve">Araştırmamızda </w:t>
      </w:r>
      <w:r w:rsidRPr="004E3918">
        <w:t>ünivers</w:t>
      </w:r>
      <w:r w:rsidR="00DD30EC">
        <w:t xml:space="preserve">ite öğrencilerinin </w:t>
      </w:r>
      <w:r w:rsidRPr="009F1BAB">
        <w:rPr>
          <w:color w:val="auto"/>
        </w:rPr>
        <w:t>SMBÖ-YF</w:t>
      </w:r>
      <w:r>
        <w:t xml:space="preserve"> puan ortalamaları </w:t>
      </w:r>
      <w:r w:rsidRPr="004E3918">
        <w:t>53.83±12.81 bulunmuştur.</w:t>
      </w:r>
      <w:r w:rsidR="00C40FA5">
        <w:t xml:space="preserve"> Ölçekten en düşük 20 en yüksek 100 puan alındığı düşünüldüğünde öğrencilerin orta düzeyde sosyal medya bağımlılığına sahip olduğu söylenebilir.</w:t>
      </w:r>
      <w:r>
        <w:t xml:space="preserve"> Alan yazında s</w:t>
      </w:r>
      <w:r w:rsidRPr="009C4BA2">
        <w:t xml:space="preserve">osyal medya bağımlılığının </w:t>
      </w:r>
      <w:r>
        <w:t>yaygınlık oranının</w:t>
      </w:r>
      <w:r w:rsidRPr="009C4BA2">
        <w:t xml:space="preserve"> %</w:t>
      </w:r>
      <w:r w:rsidR="004D731D">
        <w:t xml:space="preserve"> </w:t>
      </w:r>
      <w:r w:rsidRPr="009C4BA2">
        <w:t>2</w:t>
      </w:r>
      <w:r w:rsidR="00764D18">
        <w:t>.</w:t>
      </w:r>
      <w:r w:rsidRPr="009C4BA2">
        <w:t>8 ile %</w:t>
      </w:r>
      <w:r w:rsidR="004D731D">
        <w:t xml:space="preserve"> </w:t>
      </w:r>
      <w:r w:rsidRPr="009C4BA2">
        <w:t xml:space="preserve">47 </w:t>
      </w:r>
      <w:r>
        <w:t>arasında değişmekte olduğu görülmüş, aynı zamanda eğitim düzeyi yüksek olan genç erişkinlerde</w:t>
      </w:r>
      <w:r w:rsidRPr="009C4BA2">
        <w:t xml:space="preserve"> </w:t>
      </w:r>
      <w:r>
        <w:t>internet tabanlı bağımlılıkların daha fazla olduğu görülmüştür (A</w:t>
      </w:r>
      <w:r w:rsidRPr="009C4BA2">
        <w:t>ndreassen ve diğerleri, 2016</w:t>
      </w:r>
      <w:r>
        <w:t xml:space="preserve">; </w:t>
      </w:r>
      <w:r w:rsidRPr="009C4BA2">
        <w:t xml:space="preserve"> </w:t>
      </w:r>
      <w:r>
        <w:t>B</w:t>
      </w:r>
      <w:r w:rsidRPr="009C4BA2">
        <w:t>ozkurt</w:t>
      </w:r>
      <w:r>
        <w:t>,</w:t>
      </w:r>
      <w:r w:rsidRPr="009C4BA2">
        <w:t xml:space="preserve"> 2021).</w:t>
      </w:r>
      <w:r>
        <w:t xml:space="preserve"> Benzer diğer araştırmalarda üniversite öğrencilerinin SMBÖ-YF </w:t>
      </w:r>
      <w:r w:rsidRPr="004E3918">
        <w:t>puan ortalaması</w:t>
      </w:r>
      <w:r>
        <w:t>nın 51.58</w:t>
      </w:r>
      <w:r w:rsidRPr="004E3918">
        <w:t>±</w:t>
      </w:r>
      <w:r>
        <w:t>12.</w:t>
      </w:r>
      <w:r w:rsidRPr="00BD63DA">
        <w:t>42</w:t>
      </w:r>
      <w:r>
        <w:t xml:space="preserve"> (Gündoğdu, 2021), 57.94±12.</w:t>
      </w:r>
      <w:r w:rsidRPr="009809DC">
        <w:t>64</w:t>
      </w:r>
      <w:r>
        <w:t xml:space="preserve"> (Koç</w:t>
      </w:r>
      <w:r w:rsidR="00AF6BA0">
        <w:t xml:space="preserve"> ve diğerleri</w:t>
      </w:r>
      <w:r>
        <w:t>, 2019) olduğu görülmektedir</w:t>
      </w:r>
      <w:r w:rsidRPr="009809DC">
        <w:t>.</w:t>
      </w:r>
      <w:r>
        <w:t xml:space="preserve"> 100 öğretmen ile yapılan diğer bir çalışmada SMBÖ-YF ortalaması 55.87</w:t>
      </w:r>
      <w:r w:rsidRPr="004E3918">
        <w:t>±</w:t>
      </w:r>
      <w:r>
        <w:t xml:space="preserve">16.85 (Tekin, 2019) bulunmuştur. Çalışmamızda, literatür ile benzer olarak </w:t>
      </w:r>
      <w:r w:rsidR="009D43D1" w:rsidRPr="004E3918">
        <w:t>üniversite öğrencilerin</w:t>
      </w:r>
      <w:r w:rsidR="009D43D1">
        <w:t xml:space="preserve">de </w:t>
      </w:r>
      <w:r>
        <w:t xml:space="preserve">sosyal medya bağımlılığının orta derecede olduğu sonucuna ulaşılmıştır. Bunun nedeni, günümüzde üniversite öğrencilerinde internet erişiminin yaygınlaşması, akıllı telefon kullanımının artması, iletişim için sosyal medya uygulamalarının kullanılması ve ayrıca bilgi erişimi ve paylaşımında internet tabanlı uygulamaların kullanılıyor olması olabilir. </w:t>
      </w:r>
    </w:p>
    <w:p w14:paraId="5EBF8C7C" w14:textId="0CF81D4F" w:rsidR="00285B18" w:rsidRPr="003F072A" w:rsidRDefault="00630070" w:rsidP="00B74220">
      <w:pPr>
        <w:pStyle w:val="Balk2"/>
        <w:spacing w:before="240" w:after="240" w:line="360" w:lineRule="auto"/>
        <w:ind w:firstLine="0"/>
      </w:pPr>
      <w:bookmarkStart w:id="79" w:name="_Toc105616381"/>
      <w:r>
        <w:t xml:space="preserve">5.2. </w:t>
      </w:r>
      <w:r w:rsidR="00B37903">
        <w:t>Üniversite Öğrencilerinin</w:t>
      </w:r>
      <w:r w:rsidR="00285B18" w:rsidRPr="003F072A">
        <w:t xml:space="preserve"> Demografik Özelliklerine Göre </w:t>
      </w:r>
      <w:r w:rsidR="00EB183D">
        <w:rPr>
          <w:rFonts w:cs="Times New Roman"/>
          <w:color w:val="auto"/>
          <w:szCs w:val="24"/>
        </w:rPr>
        <w:t>SMBÖ-YF</w:t>
      </w:r>
      <w:r w:rsidR="00285B18" w:rsidRPr="003F072A">
        <w:t xml:space="preserve"> Puan Ortalamaları Karşılaştırılmasının Tartışılması</w:t>
      </w:r>
      <w:bookmarkEnd w:id="79"/>
    </w:p>
    <w:p w14:paraId="311EEF2A" w14:textId="77777777" w:rsidR="0041223A" w:rsidRDefault="00285B18" w:rsidP="0041223A">
      <w:r>
        <w:t>Araştırmamızda k</w:t>
      </w:r>
      <w:r w:rsidRPr="00995DF0">
        <w:t xml:space="preserve">adınların </w:t>
      </w:r>
      <w:r>
        <w:t xml:space="preserve">SMBÖ-YF </w:t>
      </w:r>
      <w:r w:rsidRPr="00995DF0">
        <w:t>puan ortalaması (</w:t>
      </w:r>
      <w:r w:rsidRPr="00B93D1A">
        <w:rPr>
          <w:rStyle w:val="Yok"/>
        </w:rPr>
        <w:sym w:font="Symbol" w:char="F060"/>
      </w:r>
      <w:r w:rsidRPr="00B93D1A">
        <w:rPr>
          <w:rStyle w:val="Yok"/>
        </w:rPr>
        <w:t>X</w:t>
      </w:r>
      <w:r w:rsidRPr="00995DF0">
        <w:rPr>
          <w:rStyle w:val="Yok"/>
        </w:rPr>
        <w:t>=</w:t>
      </w:r>
      <w:r w:rsidRPr="00995DF0">
        <w:t xml:space="preserve">54.96 </w:t>
      </w:r>
      <w:r w:rsidRPr="00995DF0">
        <w:rPr>
          <w:b/>
          <w:bCs/>
        </w:rPr>
        <w:t>±</w:t>
      </w:r>
      <w:r w:rsidRPr="00995DF0">
        <w:t>12.36) erkeklerin</w:t>
      </w:r>
      <w:r>
        <w:t xml:space="preserve"> </w:t>
      </w:r>
      <w:r w:rsidRPr="00E01CBE">
        <w:t>SMBÖ-YF</w:t>
      </w:r>
      <w:r w:rsidRPr="00995DF0">
        <w:t xml:space="preserve"> puan ortalamasından</w:t>
      </w:r>
      <w:r>
        <w:t xml:space="preserve"> </w:t>
      </w:r>
      <w:r w:rsidRPr="00995DF0">
        <w:t>(</w:t>
      </w:r>
      <w:r w:rsidRPr="00B93D1A">
        <w:rPr>
          <w:rStyle w:val="Yok"/>
        </w:rPr>
        <w:sym w:font="Symbol" w:char="F060"/>
      </w:r>
      <w:r w:rsidRPr="00B93D1A">
        <w:rPr>
          <w:rStyle w:val="Yok"/>
        </w:rPr>
        <w:t>X</w:t>
      </w:r>
      <w:r w:rsidRPr="00995DF0">
        <w:t xml:space="preserve">=51.92 </w:t>
      </w:r>
      <w:r w:rsidRPr="00995DF0">
        <w:rPr>
          <w:b/>
          <w:bCs/>
        </w:rPr>
        <w:t>±</w:t>
      </w:r>
      <w:r w:rsidRPr="00995DF0">
        <w:t>13.35</w:t>
      </w:r>
      <w:r>
        <w:t>) anlamlı derecede yüksek bulunmuştur</w:t>
      </w:r>
      <w:r w:rsidRPr="00995DF0">
        <w:t>.</w:t>
      </w:r>
      <w:r>
        <w:t xml:space="preserve"> Sonuçlarımızla benzer olarak Kıran ve ark. (2020)’nın çevrimiçi anket ile yaptığı çalışmada, Çayırlı’nın 20</w:t>
      </w:r>
      <w:r w:rsidR="00DD30EC">
        <w:t>17 yılında yaptığı araştırmada,</w:t>
      </w:r>
      <w:r>
        <w:t xml:space="preserve"> Eşer ve Alkaya (2019)’nın hemşirelik öğrencil</w:t>
      </w:r>
      <w:r w:rsidR="00DD30EC">
        <w:t xml:space="preserve">eri arasında yaptığı çalışmada </w:t>
      </w:r>
      <w:r>
        <w:t xml:space="preserve">kadınların </w:t>
      </w:r>
      <w:r w:rsidRPr="008A234E">
        <w:t>günlük sosyal medya kullanımının</w:t>
      </w:r>
      <w:r>
        <w:t xml:space="preserve"> erkeklere göre</w:t>
      </w:r>
      <w:r w:rsidRPr="008A234E">
        <w:t xml:space="preserve"> anlamlı derec</w:t>
      </w:r>
      <w:r>
        <w:t>ede yüksek olduğu saptanmış, kadınların erkeklere göre daha fazla sosyal medya bağımlılığı olduğu/sosyal medyada daha fazla zama</w:t>
      </w:r>
      <w:r w:rsidR="00EB183D">
        <w:t xml:space="preserve">n geçirdikleri bildirilmiştir. </w:t>
      </w:r>
    </w:p>
    <w:p w14:paraId="0767E3BC" w14:textId="0AC9EF8F" w:rsidR="00285B18" w:rsidRPr="00B05F29" w:rsidRDefault="00285B18" w:rsidP="0041223A">
      <w:r>
        <w:t xml:space="preserve">Çiftçi (2018)’in </w:t>
      </w:r>
      <w:r w:rsidR="009D43D1">
        <w:t xml:space="preserve">meslek yüksekokulu </w:t>
      </w:r>
      <w:r>
        <w:t xml:space="preserve">öğrencileri arasında yaptığı çalışmada ise sosyal medya bağımlılığının erkekler lehine farklılık gösterdiği belirtilmiştir. </w:t>
      </w:r>
      <w:r w:rsidRPr="00B05F29">
        <w:t xml:space="preserve">Öte yandan Koçak ve </w:t>
      </w:r>
      <w:r w:rsidR="001C2B5C">
        <w:lastRenderedPageBreak/>
        <w:t xml:space="preserve">Traş </w:t>
      </w:r>
      <w:r w:rsidRPr="00B05F29">
        <w:t xml:space="preserve">(2021), Aliusta ve diğerleri (2019), </w:t>
      </w:r>
      <w:r>
        <w:t xml:space="preserve">Koç (2021) ve </w:t>
      </w:r>
      <w:r w:rsidRPr="00B05F29">
        <w:t>Özdemir (2019)</w:t>
      </w:r>
      <w:r>
        <w:t>’in araştırmaların</w:t>
      </w:r>
      <w:r w:rsidRPr="00B05F29">
        <w:t>da sosyal medya bağımlılığı s</w:t>
      </w:r>
      <w:r>
        <w:t>e</w:t>
      </w:r>
      <w:r w:rsidRPr="00B05F29">
        <w:t>v</w:t>
      </w:r>
      <w:r>
        <w:t>iyesi cinsiyete göre farklılık g</w:t>
      </w:r>
      <w:r w:rsidRPr="00B05F29">
        <w:t>österme</w:t>
      </w:r>
      <w:r>
        <w:t>miştir</w:t>
      </w:r>
      <w:r w:rsidRPr="00B05F29">
        <w:t>.</w:t>
      </w:r>
      <w:r w:rsidR="00DD30EC">
        <w:t xml:space="preserve"> </w:t>
      </w:r>
      <w:r>
        <w:t>Günümüz toplum</w:t>
      </w:r>
      <w:r w:rsidR="009D43D1">
        <w:t>un</w:t>
      </w:r>
      <w:r>
        <w:t>da internetin ve teknolojik cihazların maliyetinin azalması nedeniyle teknolojiye ulaşılabilirlik açısından gençler arasında cinsiyet temelli farklar görülmemesi olağan karşılanabilmektedir. Fakat çalışmamızla paralel olarak, kadının sosyal medya kullanırken kendisini iyi hissetmesini sağlayan çekicilik</w:t>
      </w:r>
      <w:r w:rsidRPr="0042718F">
        <w:t>, genç kalma, sosyal çevrede fark</w:t>
      </w:r>
      <w:r>
        <w:t xml:space="preserve"> edilme gibi dürtüler, kadınların özellikle instagram gibi sosyal medya platformlarını daha aktif kullanmasını sağlamaktadır (Uğurlu</w:t>
      </w:r>
      <w:r w:rsidR="007127CA">
        <w:t xml:space="preserve"> ve Yakın</w:t>
      </w:r>
      <w:r>
        <w:t>, 2015).</w:t>
      </w:r>
      <w:r w:rsidR="002B25EE">
        <w:t xml:space="preserve"> Ayrıca sosyal medya kullanım tercihlerine bakıldığında erkeklerde online oyun oynama sürelerin</w:t>
      </w:r>
      <w:r w:rsidR="00511580">
        <w:t>in</w:t>
      </w:r>
      <w:r w:rsidR="002B25EE">
        <w:t xml:space="preserve"> kadınlara göre daha fazla olduğunu gösteren (Menteşe, 2017), </w:t>
      </w:r>
      <w:r w:rsidR="00511580">
        <w:t>erkeklerin internette patolojik kumar oynama düzeylerinin kadınlara göre daha fazla olduğunu gösteren (Vayısoğlu ve diğerleri, 2019) araştırmalar bulunmaktadır. Kadınların özellikle</w:t>
      </w:r>
      <w:r w:rsidR="00EA4268">
        <w:t xml:space="preserve"> İnstagram, Snapchat gibi</w:t>
      </w:r>
      <w:r w:rsidR="00511580">
        <w:t xml:space="preserve"> fotoğraf paylaşım tabanlı sosyal medya uygulamalarını cinsiyet kimliklerini öne çıkarmak için erkeklere göre daha çok kullanmaları ve erkeklerin sosyal medyada zaman geçirmek yerine online kumar ve oyun oynama alışkanlıklarının kadınlara göre daha fazla olması</w:t>
      </w:r>
      <w:r w:rsidR="00DD30EC">
        <w:t>,</w:t>
      </w:r>
      <w:r>
        <w:t xml:space="preserve"> kadınların bağımlılık seviyesinin erkeklere göre yükse</w:t>
      </w:r>
      <w:r w:rsidR="00511580">
        <w:t>k olmasının nedenlerinden</w:t>
      </w:r>
      <w:r>
        <w:t xml:space="preserve"> olabilmektedir.</w:t>
      </w:r>
    </w:p>
    <w:p w14:paraId="7329A4B5" w14:textId="2A87746F" w:rsidR="008E4C07" w:rsidRPr="00C13AE8" w:rsidRDefault="00285B18" w:rsidP="00B74220">
      <w:r w:rsidRPr="00B05F29">
        <w:t>Yaş değişkenine bakıldığında öğrencilerin</w:t>
      </w:r>
      <w:r w:rsidR="00F70A20">
        <w:t xml:space="preserve"> yaşları ve sosyal medya bağımlılık seviyeleri </w:t>
      </w:r>
      <w:r w:rsidR="00A9389A">
        <w:t>arasında anlamlı ilişki</w:t>
      </w:r>
      <w:r w:rsidRPr="00B05F29">
        <w:t xml:space="preserve"> bulunmuştur</w:t>
      </w:r>
      <w:r>
        <w:t>. K</w:t>
      </w:r>
      <w:r w:rsidRPr="00B05F29">
        <w:t xml:space="preserve">atılımcıların yaşı arttıkça </w:t>
      </w:r>
      <w:r>
        <w:t xml:space="preserve">SMBÖ-YF </w:t>
      </w:r>
      <w:r w:rsidRPr="00B05F29">
        <w:t>puanı azalmaktadır. Bu bulgulara benzer şekilde</w:t>
      </w:r>
      <w:r>
        <w:t>,</w:t>
      </w:r>
      <w:r w:rsidRPr="00B05F29">
        <w:t xml:space="preserve"> Kovan ve Ormancı’nın 202</w:t>
      </w:r>
      <w:r>
        <w:t>1 yılında yaptığı araştırmada</w:t>
      </w:r>
      <w:r w:rsidRPr="00B05F29">
        <w:t xml:space="preserve"> yaş ve sosyal medya bağımlılık puanı arasında anlamlı ilişki tespit edilmiştir.</w:t>
      </w:r>
      <w:r>
        <w:t xml:space="preserve"> Karaboğa (2018),</w:t>
      </w:r>
      <w:r w:rsidRPr="00B05F29">
        <w:t xml:space="preserve"> Bozkurt (2021)</w:t>
      </w:r>
      <w:r>
        <w:t>, H</w:t>
      </w:r>
      <w:r w:rsidRPr="00B05F29">
        <w:t xml:space="preserve">o ve diğerleri (2017) yaşın ilerlemesiyle birlikte sosyal medya bağımlığının azaldığını bulmuştur. </w:t>
      </w:r>
      <w:r>
        <w:t>Bulgular ergenlerin ve genç yetişkinlerin sosyal medya platformlarında daha çok zaman geçirmeyi tercih ettiğini, yüz yüze iletişim yerine sanal ilet</w:t>
      </w:r>
      <w:r w:rsidR="00B74220">
        <w:t xml:space="preserve">işimi seçtiğini göstermektedir. </w:t>
      </w:r>
      <w:r>
        <w:t>Sonuç olarak yaş ilerledikçe bireyin okul hayatındaki sorumlulukların</w:t>
      </w:r>
      <w:r w:rsidR="009D43D1">
        <w:t>ın</w:t>
      </w:r>
      <w:r>
        <w:t xml:space="preserve"> artması, mezun olup iş bulma, kendi hayatını idame ettirebilme gibi hayat olaylarının yaklaşması, yaşla birlikte farkındalıklarının ve sosyal medyaya karşı bilinç düzeyinin artması nedeniyle sosyal medya uygulamalarını daha az kullanması, sosyal medya bağımlılığı derecelerini azalmasındaki temel nedenler olabilir. Ek olarak üniversitede geçirilen süre arttıkça</w:t>
      </w:r>
      <w:r w:rsidR="00CE55D3">
        <w:t xml:space="preserve"> sosyal çevrelerinin belirlenmiş olması, arkadaş gruplarının oluşmuş olması,</w:t>
      </w:r>
      <w:r>
        <w:t xml:space="preserve"> sosyalleşme çabasının azalması </w:t>
      </w:r>
      <w:r w:rsidR="00CE55D3">
        <w:t>nedeniyle öğrencilerin sosyal medyayı yeni insanlarla tanışma, yeni sosyal çevre edinme gibi amaçlarla kullanmaması</w:t>
      </w:r>
      <w:r>
        <w:t xml:space="preserve"> sosyal medya bağımlılığın azalması açısından bir etken </w:t>
      </w:r>
      <w:r w:rsidR="00CE55D3">
        <w:t>olarak düşünülebilir.</w:t>
      </w:r>
    </w:p>
    <w:p w14:paraId="55788AEC" w14:textId="170A9303" w:rsidR="00285B18" w:rsidRPr="003F072A" w:rsidRDefault="00630070" w:rsidP="00B74220">
      <w:pPr>
        <w:pStyle w:val="Balk2"/>
        <w:spacing w:before="240" w:after="240" w:line="360" w:lineRule="auto"/>
        <w:ind w:firstLine="0"/>
      </w:pPr>
      <w:bookmarkStart w:id="80" w:name="_Toc105616382"/>
      <w:r>
        <w:lastRenderedPageBreak/>
        <w:t xml:space="preserve">5.3. </w:t>
      </w:r>
      <w:r w:rsidR="00B37903">
        <w:t>Üniversite Öğrencilerinin</w:t>
      </w:r>
      <w:r w:rsidR="00285B18" w:rsidRPr="003F072A">
        <w:t xml:space="preserve"> Okul Özelliklerine Göre </w:t>
      </w:r>
      <w:r w:rsidR="00EB183D">
        <w:rPr>
          <w:rFonts w:cs="Times New Roman"/>
          <w:color w:val="auto"/>
          <w:szCs w:val="24"/>
        </w:rPr>
        <w:t>SMBÖ-YF</w:t>
      </w:r>
      <w:r w:rsidR="00285B18" w:rsidRPr="003F072A">
        <w:t xml:space="preserve"> Puan Ortalamalarının Karşılaştırılmasının Tartışılması</w:t>
      </w:r>
      <w:bookmarkEnd w:id="80"/>
    </w:p>
    <w:p w14:paraId="0C765B00" w14:textId="6622538B" w:rsidR="00285B18" w:rsidRPr="00C66FE3" w:rsidRDefault="00F70A20" w:rsidP="007C3887">
      <w:r>
        <w:t>Çalışmamıza göre</w:t>
      </w:r>
      <w:r w:rsidR="00285B18">
        <w:t xml:space="preserve"> </w:t>
      </w:r>
      <w:r>
        <w:t>öğrencilerin okuduğu</w:t>
      </w:r>
      <w:r w:rsidR="00285B18">
        <w:t xml:space="preserve"> bölüm, kaçıncı sınıfta </w:t>
      </w:r>
      <w:r w:rsidR="00DD30EC">
        <w:t>okuduğu, algılanan başarı düzeylerine göre</w:t>
      </w:r>
      <w:r>
        <w:t xml:space="preserve"> SMBÖ-YF puan ortalamaları</w:t>
      </w:r>
      <w:r w:rsidR="00285B18">
        <w:t xml:space="preserve"> arasında ist</w:t>
      </w:r>
      <w:r>
        <w:t>atistiksel olarak anlamlı fark</w:t>
      </w:r>
      <w:r w:rsidR="00285B18">
        <w:t xml:space="preserve"> bulunmamaktadır. </w:t>
      </w:r>
      <w:r w:rsidR="00DD30EC">
        <w:t>A</w:t>
      </w:r>
      <w:r w:rsidR="00285B18">
        <w:t>lgılanan başarı düzeyi zayıf ve orta olanlar, iyi ve çok iyi olanlara göre daha çok bağımlılık puanı ortalamasına sahiplerdir. Buna göre sosyal medya bağımlılığı arttıkça öğrencilerde akademik başarı algısını</w:t>
      </w:r>
      <w:r w:rsidR="00CE55D3">
        <w:t>n ne yönde etkilendiği farklı örneklem grupları ile yapılacak çalışmalar ile incelenebilir.</w:t>
      </w:r>
      <w:r w:rsidR="00285B18">
        <w:t xml:space="preserve"> </w:t>
      </w:r>
    </w:p>
    <w:p w14:paraId="338DCB9E" w14:textId="1A445B7A" w:rsidR="00285B18" w:rsidRPr="003F072A" w:rsidRDefault="00630070" w:rsidP="00DD30EC">
      <w:pPr>
        <w:pStyle w:val="Balk2"/>
        <w:spacing w:before="240" w:after="240" w:line="360" w:lineRule="auto"/>
        <w:ind w:firstLine="0"/>
      </w:pPr>
      <w:bookmarkStart w:id="81" w:name="_Toc105616383"/>
      <w:r>
        <w:t>5.4. Öğrencilerin</w:t>
      </w:r>
      <w:r w:rsidR="000F3EE9">
        <w:t xml:space="preserve"> Ebeveynleri ile İlgili Özelliklere</w:t>
      </w:r>
      <w:r w:rsidR="00285B18" w:rsidRPr="003F072A">
        <w:t xml:space="preserve"> Göre </w:t>
      </w:r>
      <w:r w:rsidR="00EB183D">
        <w:rPr>
          <w:rFonts w:cs="Times New Roman"/>
          <w:color w:val="auto"/>
          <w:szCs w:val="24"/>
        </w:rPr>
        <w:t>SMBÖ-YF</w:t>
      </w:r>
      <w:r w:rsidR="00285B18" w:rsidRPr="003F072A">
        <w:t xml:space="preserve"> Puan Ortalamalarının Karşılaştırılmasının Tartışılması</w:t>
      </w:r>
      <w:bookmarkEnd w:id="81"/>
      <w:r w:rsidR="00285B18" w:rsidRPr="003F072A">
        <w:t xml:space="preserve"> </w:t>
      </w:r>
    </w:p>
    <w:p w14:paraId="56E19E3B" w14:textId="77777777" w:rsidR="00B74220" w:rsidRDefault="00285B18" w:rsidP="00662887">
      <w:pPr>
        <w:rPr>
          <w:sz w:val="28"/>
        </w:rPr>
      </w:pPr>
      <w:r>
        <w:t>Araştırmada katılımcıların annelerinin sosyal medya kullanım sıklığı ile katılımcıların SMBÖ-YF puan ortalaması arasında</w:t>
      </w:r>
      <w:r w:rsidR="00F70A20">
        <w:t xml:space="preserve"> istatistiksel olarak anlamlı ilişki</w:t>
      </w:r>
      <w:r>
        <w:t xml:space="preserve"> bulunmaktadır (F=3.066, p=</w:t>
      </w:r>
      <w:r w:rsidRPr="00B27025">
        <w:t>0.028</w:t>
      </w:r>
      <w:r>
        <w:t>). Annenin sosyal medya kullanım sıklığı arttıkça öğrencilerin SMBÖ-YF puanı artmaktadır. Sosyal medya bağımlılığında a</w:t>
      </w:r>
      <w:r w:rsidRPr="00F14A21">
        <w:t xml:space="preserve">nnenin sosyal medya kullanımının babaya kıyasla daha etkili olmasının nedenlerinden birisi, Türkiye’de çocuk bakımı sorumluluğun daha çok anneler üzerinde olması olabilir. </w:t>
      </w:r>
      <w:r>
        <w:t>Nitekim Bozok (2018)’un yaptığı araştırmada babaların büyük bölümü (%</w:t>
      </w:r>
      <w:r w:rsidR="00764D18">
        <w:t xml:space="preserve"> </w:t>
      </w:r>
      <w:r>
        <w:t>91) çocuk bakımından sorumlu kişiler olarak anneleri gördüğünü belirtmiştir</w:t>
      </w:r>
      <w:r w:rsidRPr="00DA105A">
        <w:t>.</w:t>
      </w:r>
      <w:r>
        <w:t xml:space="preserve"> Ayrıca</w:t>
      </w:r>
      <w:r w:rsidRPr="00DA105A">
        <w:t xml:space="preserve"> ergenlerin anneyle olan ilişkilerinin babaya göre daha yoğun olduğunu belirte</w:t>
      </w:r>
      <w:r>
        <w:t>n araştırmalar da bulunmaktadır</w:t>
      </w:r>
      <w:r w:rsidRPr="00DA105A">
        <w:t xml:space="preserve"> (Ertem ve Yazıcı, 2006; Smetana</w:t>
      </w:r>
      <w:r>
        <w:t xml:space="preserve"> ve Diğerleri</w:t>
      </w:r>
      <w:r w:rsidRPr="00DA105A">
        <w:t>, 2006)</w:t>
      </w:r>
      <w:r>
        <w:t xml:space="preserve">. Ek olarak çevrimiçi </w:t>
      </w:r>
      <w:r w:rsidRPr="00514DE0">
        <w:t>sosyalleşmeye çalışan kişiler eşini ve çocuklarını da ihmal edebilmektedirler (Harzadın, 2012</w:t>
      </w:r>
      <w:r>
        <w:t>; akt. Balcı ve Gölcü, 2013</w:t>
      </w:r>
      <w:r w:rsidRPr="00514DE0">
        <w:t>).</w:t>
      </w:r>
      <w:r w:rsidRPr="00514DE0">
        <w:rPr>
          <w:sz w:val="28"/>
        </w:rPr>
        <w:t xml:space="preserve"> </w:t>
      </w:r>
    </w:p>
    <w:p w14:paraId="790D11D5" w14:textId="1A136815" w:rsidR="003B11F5" w:rsidRDefault="00285B18" w:rsidP="00662887">
      <w:r>
        <w:t>Bu verilere bakıldığında, katılımcıların annelerinin sosyal medyada harcadıkları zamanın artması, ebeveyn çocuk ilişkisini zayıflatması nedeniyle gençlerin bir ilgi aracı olarak sosyal medya uygulamalarına yönelmesine neden oluyor olabilir.</w:t>
      </w:r>
      <w:r w:rsidR="00662887">
        <w:t xml:space="preserve"> Diğer yandan anne-çocuk ilişkisinin yoğun olmas</w:t>
      </w:r>
      <w:r w:rsidR="00DD30EC">
        <w:t>ı nedeniyle</w:t>
      </w:r>
      <w:r w:rsidR="00662887">
        <w:t xml:space="preserve"> ergenler anneleriyle iletişimde kalmak için sosyal medya araçlarını daha yoğun kullanıyor olabilirler. Ayrıca sosyal öğrenme kuramına göre başkalarını gözlemleyerek öğrenilen davranışlar kişiliğin merkezi olabilmektedir (Bandura, 2001). Sosyal öğrenme kuramına göre yorumlarsak ergenin annesinde gözlemlediği sosyal medya kullanım davranışı, ergende sosyal medya kullanım süresinin artmasıyla beraber sosyal medya bağımlılığı düzeyini de arttırıyor olabilir.</w:t>
      </w:r>
    </w:p>
    <w:p w14:paraId="014AC754" w14:textId="45BEE04E" w:rsidR="00285B18" w:rsidRDefault="00285B18" w:rsidP="007C3887">
      <w:r w:rsidRPr="009A703E">
        <w:lastRenderedPageBreak/>
        <w:t>SMBÖ-YF puan ortalaması ile anne e</w:t>
      </w:r>
      <w:r>
        <w:t xml:space="preserve">ğitim düzeyi (F=0.736i p=0.480), </w:t>
      </w:r>
      <w:r w:rsidRPr="009A703E">
        <w:t xml:space="preserve">baba eğitim düzeyi (F=0.134, p=0.874), anne babanın boşanmış olup olmaması (t=0.676, p=0.499) ve babanın sosyal medya kullanımı (F=12.82, p=0.280) arasında istatistiksel olarak anlamlılık </w:t>
      </w:r>
      <w:r>
        <w:t xml:space="preserve">bulunmamaktadır. </w:t>
      </w:r>
      <w:r w:rsidRPr="00076F5E">
        <w:t>B</w:t>
      </w:r>
      <w:r w:rsidRPr="009A703E">
        <w:t xml:space="preserve">ilginer (2020)’in yaptığı araştırmada sosyal medya bağımlılık düzeylerinin anne baba birliktelik durumuna göre anlamlı düzeyde farklılaşmadığı görülmektedir. Öte yandan anne babası ayrı olan öğrencilerde internet bağımlılığının daha yüksek olduğunu gösteren araştırmalar da bulunmaktadır (Koçak ve </w:t>
      </w:r>
      <w:r w:rsidR="001C2B5C">
        <w:t>Traş</w:t>
      </w:r>
      <w:r w:rsidRPr="009A703E">
        <w:t>, 2021; Eligül, 2020; Rücker ve diğerleri, 2015). Üniversite öğrencilerinin çoğunlukla ailelerinin yanında kalmama</w:t>
      </w:r>
      <w:r>
        <w:t>sı, öğrencilik hayatı süresince</w:t>
      </w:r>
      <w:r w:rsidRPr="009A703E">
        <w:t xml:space="preserve"> barınma alanlarını </w:t>
      </w:r>
      <w:r>
        <w:t>genelde</w:t>
      </w:r>
      <w:r w:rsidRPr="009A703E">
        <w:t xml:space="preserve"> </w:t>
      </w:r>
      <w:r w:rsidR="00927780">
        <w:t>diğer öğrenciler ile paylaşması</w:t>
      </w:r>
      <w:r w:rsidRPr="009A703E">
        <w:t xml:space="preserve"> (Koç ve Polat, 2006; Özgür ve diğerleri, 2010) nedeniyle anne ve babanın birliktelik durumunun etkilerine daha az maruz kalmaları, sosyal medya kullanım alışkanlıklarında bir</w:t>
      </w:r>
      <w:r>
        <w:t xml:space="preserve"> etkiye sahip olmamış olabilir.</w:t>
      </w:r>
    </w:p>
    <w:p w14:paraId="2CCD90B9" w14:textId="792A79C3" w:rsidR="00285B18" w:rsidRPr="003F072A" w:rsidRDefault="00630070" w:rsidP="00B74220">
      <w:pPr>
        <w:pStyle w:val="Balk2"/>
        <w:spacing w:before="240" w:after="240" w:line="360" w:lineRule="auto"/>
        <w:ind w:firstLine="0"/>
      </w:pPr>
      <w:bookmarkStart w:id="82" w:name="_Toc105616384"/>
      <w:r>
        <w:t xml:space="preserve">5.5. </w:t>
      </w:r>
      <w:r w:rsidR="00B37903">
        <w:t>Üniversite Öğrencilerinin</w:t>
      </w:r>
      <w:r w:rsidR="00285B18" w:rsidRPr="003F072A">
        <w:t xml:space="preserve"> Aile ve Arkadaş İlişkilerine Göre </w:t>
      </w:r>
      <w:r w:rsidR="00EB183D">
        <w:rPr>
          <w:rFonts w:cs="Times New Roman"/>
          <w:color w:val="auto"/>
          <w:szCs w:val="24"/>
        </w:rPr>
        <w:t>SMBÖ-YF</w:t>
      </w:r>
      <w:r w:rsidR="00285B18" w:rsidRPr="003F072A">
        <w:t xml:space="preserve"> Puan Ortalamalarının Karşılaştırılmasının Tartışılması</w:t>
      </w:r>
      <w:bookmarkEnd w:id="82"/>
    </w:p>
    <w:p w14:paraId="6535CD51" w14:textId="0B452371" w:rsidR="00285B18" w:rsidRDefault="00285B18" w:rsidP="007C3887">
      <w:r>
        <w:t xml:space="preserve">Araştırmamızda katılımcıların </w:t>
      </w:r>
      <w:r w:rsidRPr="00DB12AC">
        <w:t xml:space="preserve">aile ilişkileri </w:t>
      </w:r>
      <w:r>
        <w:t>(F=2.910, p=</w:t>
      </w:r>
      <w:r w:rsidRPr="00464150">
        <w:t>0.056</w:t>
      </w:r>
      <w:r>
        <w:t>), arkadaş ilişkileri (F=1.552, p=</w:t>
      </w:r>
      <w:r w:rsidRPr="00464150">
        <w:t>0.213</w:t>
      </w:r>
      <w:r>
        <w:t>) ve dost olarak tanımlanan kişi sayısı (KW=2.0, p=</w:t>
      </w:r>
      <w:r w:rsidRPr="00464150">
        <w:t>0.375</w:t>
      </w:r>
      <w:r>
        <w:t>)</w:t>
      </w:r>
      <w:r w:rsidR="00F70A20">
        <w:t xml:space="preserve"> ile SMBÖ-YF puan ortalamaları</w:t>
      </w:r>
      <w:r>
        <w:t xml:space="preserve"> arasında istatistiksel olarak anlamlılık bulunmamaktadır. </w:t>
      </w:r>
    </w:p>
    <w:p w14:paraId="0C62F754" w14:textId="28E69389" w:rsidR="00EB183D" w:rsidRDefault="00285B18" w:rsidP="00EB183D">
      <w:r>
        <w:t>Bununla birlikte, araştırmamızdaki katılımcılardan ‘’dost olarak tanımladığım kişi yok’’</w:t>
      </w:r>
      <w:r w:rsidRPr="00BE51D4">
        <w:t xml:space="preserve"> </w:t>
      </w:r>
      <w:r>
        <w:t>yanıtını veren</w:t>
      </w:r>
      <w:r w:rsidR="00927780">
        <w:t>lerin SMBÖ-YF puan ortalamaları</w:t>
      </w:r>
      <w:r>
        <w:t xml:space="preserve"> var diyenlerden düşük çıkmıştır. </w:t>
      </w:r>
      <w:r w:rsidR="00927780">
        <w:t>Kuşay (2003)</w:t>
      </w:r>
      <w:r w:rsidRPr="00BE51D4">
        <w:t xml:space="preserve"> ergenlerin sosyalleşmek ve akranları ile olan ilişkilerini kuvvetlendirmek için sosyal medyaya yöneldiklerini belirtmektedir.</w:t>
      </w:r>
      <w:r>
        <w:t xml:space="preserve"> Bu, katılımcıların sosyal iletişim ihtiyaçlarını sosyal medya aracılığıyla canlı tuttuğunu gösterirken, Karaboğa (2018)</w:t>
      </w:r>
      <w:r w:rsidRPr="008E2652">
        <w:t xml:space="preserve"> </w:t>
      </w:r>
      <w:r>
        <w:t>s</w:t>
      </w:r>
      <w:r w:rsidRPr="008E2652">
        <w:t>osyal medyanın bireyin aile, arkadaşlık, mahalle ve komşuluk ilişkilerini dönüştürdüğünü, sosyal medya kullanımının kişiler arası ilişkileri, aile içi iletişimi, sosyal çevre ile etkileşimi etkisi altına alarak şekillendirdiğini, sanal ortamların bireyi aile ve arkadaşlık etkileşimlerinden uzaklaştırdığını söylemektedir.</w:t>
      </w:r>
      <w:r>
        <w:t xml:space="preserve"> </w:t>
      </w:r>
    </w:p>
    <w:p w14:paraId="1D7B4173" w14:textId="77777777" w:rsidR="00EB183D" w:rsidRDefault="00EB183D" w:rsidP="00EB183D"/>
    <w:p w14:paraId="46AFD8B7" w14:textId="77777777" w:rsidR="00927780" w:rsidRDefault="00927780" w:rsidP="00EB183D"/>
    <w:p w14:paraId="4DACF51D" w14:textId="014FDBEB" w:rsidR="00285B18" w:rsidRPr="003F072A" w:rsidRDefault="00EB183D" w:rsidP="00B74220">
      <w:pPr>
        <w:pStyle w:val="Balk2"/>
        <w:spacing w:before="240" w:after="240" w:line="360" w:lineRule="auto"/>
        <w:ind w:firstLine="0"/>
      </w:pPr>
      <w:bookmarkStart w:id="83" w:name="_Toc105616385"/>
      <w:r>
        <w:lastRenderedPageBreak/>
        <w:t xml:space="preserve">5.6. </w:t>
      </w:r>
      <w:r w:rsidR="00B37903">
        <w:t>Üniversite Öğrencilerinin</w:t>
      </w:r>
      <w:r w:rsidR="00285B18" w:rsidRPr="003F072A">
        <w:t xml:space="preserve"> Psikiyatrik Durumlarına Göre </w:t>
      </w:r>
      <w:r>
        <w:rPr>
          <w:rFonts w:cs="Times New Roman"/>
          <w:color w:val="auto"/>
          <w:szCs w:val="24"/>
        </w:rPr>
        <w:t>SMBÖ-YF</w:t>
      </w:r>
      <w:r w:rsidR="00285B18" w:rsidRPr="003F072A">
        <w:t xml:space="preserve"> Ortalamalarının Karşılaştırılmasının Tartışılması</w:t>
      </w:r>
      <w:bookmarkEnd w:id="83"/>
    </w:p>
    <w:p w14:paraId="08B08D06" w14:textId="6AC1E965" w:rsidR="00A95F32" w:rsidRDefault="00285B18" w:rsidP="007C3887">
      <w:r>
        <w:t xml:space="preserve">SMBÖ-YF puan ortalamaları ile öğrencilerin daha önce psikiyatrik bir tanı </w:t>
      </w:r>
      <w:r w:rsidR="006D2428">
        <w:t>alma durumu</w:t>
      </w:r>
      <w:r>
        <w:t xml:space="preserve"> </w:t>
      </w:r>
      <w:r w:rsidR="00764D18">
        <w:t>(t= -0.256, p=</w:t>
      </w:r>
      <w:r w:rsidR="00764D18" w:rsidRPr="00B7618F">
        <w:t>0.798</w:t>
      </w:r>
      <w:r w:rsidR="00764D18">
        <w:t xml:space="preserve">) </w:t>
      </w:r>
      <w:r>
        <w:t>ve daha önce intihar girişiminde bulunup bulunmadığı (t=-1.348.0, p=</w:t>
      </w:r>
      <w:r w:rsidRPr="00B7618F">
        <w:t>0.178</w:t>
      </w:r>
      <w:r>
        <w:t>) arasında</w:t>
      </w:r>
      <w:r w:rsidR="00F70A20">
        <w:t xml:space="preserve"> istatistiksel olarak anlamlı fark</w:t>
      </w:r>
      <w:r>
        <w:t xml:space="preserve"> bulunmamaktadır. Aynı zamanda daha önce intihar girişiminde bulunduğunu söyleyen katılımcıların SMBÖ-YF puan ortalamaları (</w:t>
      </w:r>
      <w:r w:rsidRPr="00CC358D">
        <w:t>56.63±15.20</w:t>
      </w:r>
      <w:r>
        <w:t xml:space="preserve">), intihar girişimi olmayanlara </w:t>
      </w:r>
      <w:r w:rsidR="00A95F32">
        <w:t xml:space="preserve">göre </w:t>
      </w:r>
      <w:r w:rsidR="00C33B7F">
        <w:t>daha yüksek çıkmıştır.</w:t>
      </w:r>
      <w:r w:rsidR="009D2897">
        <w:t xml:space="preserve"> Alanyazında s</w:t>
      </w:r>
      <w:r>
        <w:t>osyal medya ve internet bağımlılığı ile</w:t>
      </w:r>
      <w:r w:rsidRPr="00195F8C">
        <w:t xml:space="preserve"> depresyon ve intihar düşüncesi</w:t>
      </w:r>
      <w:r>
        <w:t xml:space="preserve"> arasında </w:t>
      </w:r>
      <w:r w:rsidRPr="00195F8C">
        <w:t xml:space="preserve">anlamlı </w:t>
      </w:r>
      <w:r>
        <w:t xml:space="preserve">ilişki ortaya koyan çalışmalar bulunmaktadır (Lin ve diğerleri, 2014; </w:t>
      </w:r>
      <w:r w:rsidRPr="00BD597E">
        <w:t>Aboujaoud</w:t>
      </w:r>
      <w:r>
        <w:t xml:space="preserve">, 2016). </w:t>
      </w:r>
      <w:r w:rsidRPr="00CD55FA">
        <w:t>Sedgwick ve arkadaşları</w:t>
      </w:r>
      <w:r>
        <w:t xml:space="preserve"> (2019)’nı</w:t>
      </w:r>
      <w:r w:rsidRPr="00CD55FA">
        <w:t xml:space="preserve">n </w:t>
      </w:r>
      <w:r>
        <w:t xml:space="preserve">ergenlerin </w:t>
      </w:r>
      <w:r w:rsidRPr="00CD55FA">
        <w:t>sosyal medya kullanımı ve intihar davranışı hakkında yayınladığı makale</w:t>
      </w:r>
      <w:r>
        <w:t>de,</w:t>
      </w:r>
      <w:r w:rsidRPr="00CD55FA">
        <w:t xml:space="preserve"> sosyal </w:t>
      </w:r>
      <w:r>
        <w:t>medyanın sorunlu</w:t>
      </w:r>
      <w:r w:rsidRPr="00CD55FA">
        <w:t xml:space="preserve"> kullanımının intihar riskini </w:t>
      </w:r>
      <w:r>
        <w:t>artırdığı belirtilmiştir. Twenge</w:t>
      </w:r>
      <w:r w:rsidR="00B46946">
        <w:t xml:space="preserve"> ve arkadaşları</w:t>
      </w:r>
      <w:r>
        <w:t xml:space="preserve"> (201</w:t>
      </w:r>
      <w:r w:rsidR="00B46946">
        <w:t>7</w:t>
      </w:r>
      <w:r>
        <w:t>), er</w:t>
      </w:r>
      <w:r w:rsidRPr="004729C5">
        <w:t xml:space="preserve">genler arasında depresyon ve intihar </w:t>
      </w:r>
      <w:r>
        <w:t>oranındaki</w:t>
      </w:r>
      <w:r w:rsidRPr="004729C5">
        <w:t xml:space="preserve"> artış</w:t>
      </w:r>
      <w:r w:rsidR="00927780">
        <w:t>ın</w:t>
      </w:r>
      <w:r>
        <w:t xml:space="preserve"> sosyal medya</w:t>
      </w:r>
      <w:r w:rsidRPr="004729C5">
        <w:t xml:space="preserve"> kullanımı da dahil olmak üzere ekranla ilgili aktivitelerdeki artışla aynı zamana denk geldi</w:t>
      </w:r>
      <w:r>
        <w:t>ğine dikkat çekmektedir</w:t>
      </w:r>
      <w:r w:rsidRPr="004729C5">
        <w:t>.</w:t>
      </w:r>
      <w:r>
        <w:t xml:space="preserve"> </w:t>
      </w:r>
    </w:p>
    <w:p w14:paraId="7F443E4F" w14:textId="79B2D79D" w:rsidR="00285B18" w:rsidRDefault="00285B18" w:rsidP="007C3887">
      <w:r w:rsidRPr="00AB2CAC">
        <w:t>Ergenlerin int</w:t>
      </w:r>
      <w:r>
        <w:t>ihar fikrinin yayılmasına</w:t>
      </w:r>
      <w:r w:rsidRPr="00AB2CAC">
        <w:t xml:space="preserve"> kar</w:t>
      </w:r>
      <w:r w:rsidR="00A95F32">
        <w:t>şı özellikle savunmasız olmalar</w:t>
      </w:r>
      <w:r w:rsidRPr="00AB2CAC">
        <w:t xml:space="preserve">ı (Stack, 2003) ve çevrimiçi intihar </w:t>
      </w:r>
      <w:r>
        <w:t xml:space="preserve">haberlerine </w:t>
      </w:r>
      <w:r w:rsidRPr="00AB2CAC">
        <w:t xml:space="preserve">daha fazla maruz kalma potansiyeli (Dunlop ve diğerleri, 2011) göz önüne alındığında, bu maruziyeti sınırlamaya yönelik müdahaleler intihar </w:t>
      </w:r>
      <w:r>
        <w:t>fikrinin yayılmasını</w:t>
      </w:r>
      <w:r w:rsidRPr="00AB2CAC">
        <w:t xml:space="preserve"> azaltabilir.</w:t>
      </w:r>
      <w:r w:rsidR="001C3536">
        <w:t xml:space="preserve"> Ülkemizde</w:t>
      </w:r>
      <w:r>
        <w:t xml:space="preserve"> problemli sosyal medya ve internet kullanımının intihar düşüncesi ve davranışı ile ilişkisini araştıran çalışmalar yapılması literatürdeki boşluğu doldurması açısından önemli olabilir.</w:t>
      </w:r>
    </w:p>
    <w:p w14:paraId="588481C0" w14:textId="5399B96B" w:rsidR="00630070" w:rsidRDefault="00285B18" w:rsidP="00EB183D">
      <w:r>
        <w:t xml:space="preserve">Şentürk (2017)’ün yaptığı araştırmada </w:t>
      </w:r>
      <w:r w:rsidRPr="00A305D6">
        <w:t>tıbbi öyküsünde psikiyatrik başvuru varlığı olan katılımcılar ile sosyal medya bağımlılığı arasında pozitif yönde anlamlı bir ilişki olduğu</w:t>
      </w:r>
      <w:r w:rsidR="001C3536">
        <w:t xml:space="preserve"> görülmüştür.</w:t>
      </w:r>
      <w:r>
        <w:t xml:space="preserve"> Bilgin’in 2018 yılında yaptığı</w:t>
      </w:r>
      <w:r w:rsidRPr="00021584">
        <w:t xml:space="preserve"> </w:t>
      </w:r>
      <w:r>
        <w:t xml:space="preserve">araştırmada ise </w:t>
      </w:r>
      <w:r w:rsidRPr="00803574">
        <w:t xml:space="preserve">psikolojik bozuklukların sosyal medya </w:t>
      </w:r>
      <w:r>
        <w:t xml:space="preserve">bağımlılığını </w:t>
      </w:r>
      <w:r w:rsidRPr="00803574">
        <w:t>yordadığı görülmüştür</w:t>
      </w:r>
      <w:r w:rsidR="001C3536">
        <w:t>.</w:t>
      </w:r>
      <w:r>
        <w:t xml:space="preserve"> </w:t>
      </w:r>
      <w:r w:rsidRPr="00021584">
        <w:t>Araştırmamızdaki katılımcıların sosyal medya bağımlılığı ile psikiyatrik tanı</w:t>
      </w:r>
      <w:r>
        <w:t>sı olup olmaması arasında</w:t>
      </w:r>
      <w:r w:rsidRPr="00021584">
        <w:t xml:space="preserve"> ilişki bulunmaması</w:t>
      </w:r>
      <w:r>
        <w:t xml:space="preserve"> literatüre uymamakla beraber, çalışmamızda katılımcıların kesin olarak tanı alıp almadığı sorgulanırken, diğer araştırmalarda ruhsal belirtilerin veya psikiyatrik başvuru varlığının sorgulanması bu uyumsuzluğun nedeni olabilir. Nitekim liter</w:t>
      </w:r>
      <w:r w:rsidR="00B67E75">
        <w:t>a</w:t>
      </w:r>
      <w:r>
        <w:t>türde kesin psikiyatrik tanı almış bireylerde sosyal medya bağımlılığını araştıran çalışma bulunmamaktadır.</w:t>
      </w:r>
    </w:p>
    <w:p w14:paraId="0342852A" w14:textId="6E728E1F" w:rsidR="00EB183D" w:rsidRDefault="00285B18" w:rsidP="00EB183D">
      <w:r>
        <w:t xml:space="preserve"> </w:t>
      </w:r>
    </w:p>
    <w:p w14:paraId="35172749" w14:textId="7A0F475D" w:rsidR="00285B18" w:rsidRPr="003F072A" w:rsidRDefault="00EB183D" w:rsidP="00B74220">
      <w:pPr>
        <w:pStyle w:val="Balk2"/>
        <w:spacing w:before="240" w:after="240" w:line="360" w:lineRule="auto"/>
        <w:ind w:firstLine="0"/>
      </w:pPr>
      <w:bookmarkStart w:id="84" w:name="_Toc105616386"/>
      <w:r>
        <w:lastRenderedPageBreak/>
        <w:t xml:space="preserve">5.7. </w:t>
      </w:r>
      <w:r w:rsidR="00B37903">
        <w:t>Üniversite Öğrencilerinin</w:t>
      </w:r>
      <w:r w:rsidR="00285B18" w:rsidRPr="003F072A">
        <w:t xml:space="preserve"> Madde Kullanım Alışkanlıklarına Göre </w:t>
      </w:r>
      <w:r>
        <w:rPr>
          <w:rFonts w:cs="Times New Roman"/>
          <w:color w:val="auto"/>
          <w:szCs w:val="24"/>
        </w:rPr>
        <w:t>SMBÖ-YF</w:t>
      </w:r>
      <w:r>
        <w:t xml:space="preserve"> </w:t>
      </w:r>
      <w:r w:rsidR="00285B18" w:rsidRPr="003F072A">
        <w:t>Puan Ortalamalarının Karşılaştırılmasının Tartışılması</w:t>
      </w:r>
      <w:bookmarkEnd w:id="84"/>
    </w:p>
    <w:p w14:paraId="544AFA27" w14:textId="7DC0006A" w:rsidR="00285B18" w:rsidRDefault="00285B18" w:rsidP="007C3887">
      <w:r>
        <w:t>SMBÖ-YF puan ortalamaları ile öğrencilerin madde kullanımı (t=-0.2321, p=</w:t>
      </w:r>
      <w:r w:rsidRPr="0004235C">
        <w:t>0.021</w:t>
      </w:r>
      <w:r>
        <w:t>)  arasında</w:t>
      </w:r>
      <w:r w:rsidR="00F70A20">
        <w:t xml:space="preserve"> istatistiksel olarak anlamlı ilişki</w:t>
      </w:r>
      <w:r>
        <w:t xml:space="preserve"> tespit edilirken, öğrencilerin sigara (t=0.932, p=</w:t>
      </w:r>
      <w:r w:rsidRPr="0004235C">
        <w:t>0.352</w:t>
      </w:r>
      <w:r>
        <w:t>) ve alkol (t=0.104, p=</w:t>
      </w:r>
      <w:r w:rsidRPr="0004235C">
        <w:t>0.918</w:t>
      </w:r>
      <w:r>
        <w:t xml:space="preserve">) kullanımı ile SMBÖ-YF puan </w:t>
      </w:r>
      <w:r w:rsidR="00F70A20">
        <w:t xml:space="preserve">ortalamaları arasında </w:t>
      </w:r>
      <w:r w:rsidR="006D2428">
        <w:t>anlamlı ilişki</w:t>
      </w:r>
      <w:r>
        <w:t xml:space="preserve"> tespit edilmemiştir. </w:t>
      </w:r>
    </w:p>
    <w:p w14:paraId="318A0608" w14:textId="77777777" w:rsidR="00AC09B2" w:rsidRDefault="00285B18" w:rsidP="007C3887">
      <w:r>
        <w:t>Literatüre baktığımızda sosyal medya bağımlılığı ile alkol, sigara, madde kullanımı arasındaki ilişkiyi konu alan araştırma</w:t>
      </w:r>
      <w:r w:rsidR="008D66A7">
        <w:t xml:space="preserve">lar sınırlı olmakla beraber, </w:t>
      </w:r>
      <w:r>
        <w:t>internet bağımlılığı ile diğer bağımlılıkların ilişkisini araştıran çalışmalar bulunmaktadır.</w:t>
      </w:r>
      <w:r w:rsidR="00AC09B2">
        <w:t xml:space="preserve"> Literatürde yapılan çalışmaların, sosyal medyada madde kullanımına ilişkin paylaşımlara maruz kalmak ile ilgili olduğu görülmüştür </w:t>
      </w:r>
      <w:r w:rsidR="00AC09B2" w:rsidRPr="007F6404">
        <w:rPr>
          <w:color w:val="000000" w:themeColor="text1"/>
        </w:rPr>
        <w:t>(CASA,</w:t>
      </w:r>
      <w:r w:rsidR="00AC09B2">
        <w:rPr>
          <w:color w:val="000000" w:themeColor="text1"/>
        </w:rPr>
        <w:t xml:space="preserve"> 2011; </w:t>
      </w:r>
      <w:r w:rsidR="00AC09B2" w:rsidRPr="007F6404">
        <w:rPr>
          <w:color w:val="000000" w:themeColor="text1"/>
        </w:rPr>
        <w:t>Hebden ve diğerleri, 2015</w:t>
      </w:r>
      <w:r w:rsidR="00AC09B2">
        <w:rPr>
          <w:color w:val="000000" w:themeColor="text1"/>
        </w:rPr>
        <w:t xml:space="preserve">; </w:t>
      </w:r>
      <w:r w:rsidR="00AC09B2" w:rsidRPr="007F6404">
        <w:rPr>
          <w:color w:val="000000" w:themeColor="text1"/>
        </w:rPr>
        <w:t>Freeman ve Chapman, 2010</w:t>
      </w:r>
      <w:r w:rsidR="00AC09B2">
        <w:rPr>
          <w:color w:val="000000" w:themeColor="text1"/>
        </w:rPr>
        <w:t xml:space="preserve">; </w:t>
      </w:r>
      <w:r w:rsidR="00AC09B2" w:rsidRPr="007F6404">
        <w:rPr>
          <w:color w:val="000000" w:themeColor="text1"/>
        </w:rPr>
        <w:t>Morgan</w:t>
      </w:r>
      <w:r w:rsidR="00AC09B2">
        <w:rPr>
          <w:color w:val="000000" w:themeColor="text1"/>
        </w:rPr>
        <w:t xml:space="preserve"> ve diğerleri</w:t>
      </w:r>
      <w:r w:rsidR="00AC09B2" w:rsidRPr="007F6404">
        <w:rPr>
          <w:color w:val="000000" w:themeColor="text1"/>
        </w:rPr>
        <w:t>, 2010</w:t>
      </w:r>
      <w:r w:rsidR="00AC09B2">
        <w:rPr>
          <w:color w:val="000000" w:themeColor="text1"/>
        </w:rPr>
        <w:t>).</w:t>
      </w:r>
      <w:r>
        <w:t xml:space="preserve"> </w:t>
      </w:r>
    </w:p>
    <w:p w14:paraId="5B6B93D1" w14:textId="4B6B2293" w:rsidR="00285B18" w:rsidRDefault="00AC09B2" w:rsidP="007C3887">
      <w:r>
        <w:t>Öte yandan</w:t>
      </w:r>
      <w:r w:rsidR="00285B18">
        <w:t xml:space="preserve"> araştırmamızla benzer olarak</w:t>
      </w:r>
      <w:r w:rsidR="00285B18" w:rsidRPr="00407D5B">
        <w:t xml:space="preserve"> madde kullanımı ve internet bağımlılığı arasında anlamlı ilişki bulunmuştur (Karaca, 2019; </w:t>
      </w:r>
      <w:r w:rsidR="00285B18">
        <w:t xml:space="preserve">Goudriaan ve diğerleri. </w:t>
      </w:r>
      <w:r w:rsidR="00285B18" w:rsidRPr="00407D5B">
        <w:t>2004)</w:t>
      </w:r>
      <w:r w:rsidR="00285B18">
        <w:t xml:space="preserve">. Yılmaz ve </w:t>
      </w:r>
      <w:r w:rsidR="003B11F5">
        <w:t>arkadaşları (2019)’nı</w:t>
      </w:r>
      <w:r w:rsidR="00285B18">
        <w:t>n sağlık çalışanları ile yaptığı çalışmada i</w:t>
      </w:r>
      <w:r w:rsidR="00285B18" w:rsidRPr="007148A7">
        <w:t xml:space="preserve">nternet bağımlılarının </w:t>
      </w:r>
      <w:r w:rsidR="001C3536">
        <w:t xml:space="preserve">              </w:t>
      </w:r>
      <w:r w:rsidR="00285B18">
        <w:t>%</w:t>
      </w:r>
      <w:r w:rsidR="00F63633">
        <w:t xml:space="preserve"> </w:t>
      </w:r>
      <w:r w:rsidR="00285B18">
        <w:t>19’unda</w:t>
      </w:r>
      <w:r w:rsidR="00285B18" w:rsidRPr="007148A7">
        <w:t xml:space="preserve"> en az bir başka bağımlılığı</w:t>
      </w:r>
      <w:r w:rsidR="00285B18">
        <w:t>n daha olduğu bildirilmiştir. Cömert (2007)’in</w:t>
      </w:r>
      <w:r w:rsidR="00285B18" w:rsidRPr="00DE3797">
        <w:t xml:space="preserve"> çalışmasında, esrar ve internet bağımlılığı arasındaki ilişkiye bakıldığında internet bağımlısı olduğunu tespit edilen grubun %15.9’unu</w:t>
      </w:r>
      <w:r w:rsidR="00285B18">
        <w:t>n esrar kullandığı ve bu ilişkinin istatistiksel olarak anlamlı olduğu görülmektedir.</w:t>
      </w:r>
      <w:r w:rsidR="00285B18" w:rsidRPr="00DE3797">
        <w:t xml:space="preserve"> </w:t>
      </w:r>
      <w:r>
        <w:t xml:space="preserve">Sefer (2018)’nin yaptığı çalışmada ise </w:t>
      </w:r>
      <w:r w:rsidRPr="00DE3797">
        <w:t>madde kullanım bozukluğu ile internet kullanımı arasında anlamlı bir ilişki bulunmamaktadır</w:t>
      </w:r>
      <w:r>
        <w:t>.</w:t>
      </w:r>
    </w:p>
    <w:p w14:paraId="3BF47A6C" w14:textId="2DB2EF9F" w:rsidR="00285B18" w:rsidRPr="0045459E" w:rsidRDefault="00285B18" w:rsidP="00A12F65">
      <w:r>
        <w:t>Literatürde dürtüsellik ile madde, alkol ve sigara kullanımı arasında anlamlı ilişki bulan çalışmalar bulunmaktadır (Dinç, 2017; Öner v</w:t>
      </w:r>
      <w:r w:rsidR="001C3536">
        <w:t xml:space="preserve">e </w:t>
      </w:r>
      <w:r>
        <w:t>d</w:t>
      </w:r>
      <w:r w:rsidR="001C3536">
        <w:t>iğerleri</w:t>
      </w:r>
      <w:r>
        <w:t>, 2012</w:t>
      </w:r>
      <w:r w:rsidRPr="00824A99">
        <w:t>)</w:t>
      </w:r>
      <w:r>
        <w:t>. Karaca (2019), araştırmasında internet bağımlılığı ile Yenilik Arayışı Ölçeği’nin alt boyutu olan ‘’dürtüsellik’’ arasında pozitif yönde anlamlı ilişki, sigara kullanımı ve internet bağımlılığı arasında pozitif yönde zayıf ilişki bulmuştur. Yani, kişilerin madde kullanım oranlarının artması internet veya sosyal medya kullanımı ile ilgili değil dü</w:t>
      </w:r>
      <w:r w:rsidR="00AC09B2">
        <w:t xml:space="preserve">rtüsellik ile ilgili olabilir. </w:t>
      </w:r>
      <w:r w:rsidR="001C3536">
        <w:t>Ayrıca</w:t>
      </w:r>
      <w:r>
        <w:t xml:space="preserve"> katılımcıların dürtüsellik,  kişilik örüntüleri,  stresle baş etme yöntemleri gibi sebepler nedeniyle ulaşılması kolay olan madde veya davranışa daha çok yöneliyor olabilirler.</w:t>
      </w:r>
      <w:r w:rsidR="00AC09B2">
        <w:t xml:space="preserve"> </w:t>
      </w:r>
      <w:r w:rsidR="001C3536">
        <w:rPr>
          <w:color w:val="000000" w:themeColor="text1"/>
        </w:rPr>
        <w:t>Sonuç olarak</w:t>
      </w:r>
      <w:r w:rsidR="00AC09B2">
        <w:t xml:space="preserve"> sosyal medya bağımlılığı ve madde kötüye kullanımı ile ilişkinin detaylı olarak çalışılması literatüre katkı sağlayabilir.</w:t>
      </w:r>
      <w:r>
        <w:t xml:space="preserve"> </w:t>
      </w:r>
    </w:p>
    <w:p w14:paraId="100DD1CA" w14:textId="77777777" w:rsidR="00EB183D" w:rsidRDefault="00EB183D" w:rsidP="00E91EC9"/>
    <w:p w14:paraId="6DAA6693" w14:textId="77777777" w:rsidR="00EB183D" w:rsidRPr="00EB183D" w:rsidRDefault="00EB183D" w:rsidP="00630070">
      <w:pPr>
        <w:ind w:firstLine="0"/>
        <w:rPr>
          <w:lang w:eastAsia="tr-TR"/>
        </w:rPr>
      </w:pPr>
    </w:p>
    <w:p w14:paraId="2D096531" w14:textId="0904D77D" w:rsidR="00285B18" w:rsidRPr="003F072A" w:rsidRDefault="00285B18" w:rsidP="00B74220">
      <w:pPr>
        <w:pStyle w:val="Balk2"/>
        <w:spacing w:before="240" w:after="240" w:line="360" w:lineRule="auto"/>
        <w:ind w:firstLine="0"/>
      </w:pPr>
      <w:bookmarkStart w:id="85" w:name="_Toc105616387"/>
      <w:r w:rsidRPr="003F072A">
        <w:lastRenderedPageBreak/>
        <w:t xml:space="preserve">5.8. </w:t>
      </w:r>
      <w:r w:rsidR="00B37903">
        <w:t>Üniversite Öğrencilerinin</w:t>
      </w:r>
      <w:r w:rsidRPr="003F072A">
        <w:t xml:space="preserve"> Sosyal Medya İçin Par</w:t>
      </w:r>
      <w:r w:rsidR="001C3536">
        <w:t>a Harcama Alışkanlıklarına Göre</w:t>
      </w:r>
      <w:r w:rsidR="00630070">
        <w:t xml:space="preserve"> </w:t>
      </w:r>
      <w:r w:rsidR="00EB183D">
        <w:rPr>
          <w:rFonts w:cs="Times New Roman"/>
          <w:color w:val="auto"/>
          <w:szCs w:val="24"/>
        </w:rPr>
        <w:t>SMBÖ-YF</w:t>
      </w:r>
      <w:r w:rsidRPr="003F072A">
        <w:t xml:space="preserve"> Puan Ortalamalarının Karşılaştırılmasının Tartışılması</w:t>
      </w:r>
      <w:bookmarkEnd w:id="85"/>
    </w:p>
    <w:p w14:paraId="5C7BC81D" w14:textId="0075645A" w:rsidR="00285B18" w:rsidRDefault="00285B18" w:rsidP="00A12F65">
      <w:r>
        <w:t xml:space="preserve">Araştırmaya katılan üniversite öğrencilerinin, </w:t>
      </w:r>
      <w:r w:rsidR="003B11F5">
        <w:t xml:space="preserve">SMBÖ-YF </w:t>
      </w:r>
      <w:r>
        <w:t>puan ortalaması ile öğrencilerin sosyal medya platformuna ücret ödemesi (t=1.340, p=</w:t>
      </w:r>
      <w:r w:rsidR="00AF03C2">
        <w:t>0.181</w:t>
      </w:r>
      <w:r>
        <w:t>) arasında</w:t>
      </w:r>
      <w:r w:rsidR="00AF03C2">
        <w:t>,</w:t>
      </w:r>
      <w:r>
        <w:t xml:space="preserve"> </w:t>
      </w:r>
      <w:r w:rsidR="00F70A20">
        <w:t>istatistiksel olarak anlamlı ilişki</w:t>
      </w:r>
      <w:r w:rsidR="00AF03C2">
        <w:t xml:space="preserve"> tespit edilememiştir.</w:t>
      </w:r>
      <w:r>
        <w:t xml:space="preserve"> Bir sosyal medya platformuna üyelik için para ödeyenlerin bağımlılık puanı ortalama</w:t>
      </w:r>
      <w:r w:rsidR="00AF03C2">
        <w:t>sı, ödemeyenlere göre daha yüksek</w:t>
      </w:r>
      <w:r>
        <w:t xml:space="preserve"> çıkmıştır.  SMBÖ-YF puan ortalamaları ile sosyal medya uygulamalarına harcadıkları para miktarı (KW=1.431, p=</w:t>
      </w:r>
      <w:r w:rsidRPr="0004235C">
        <w:t>0.489</w:t>
      </w:r>
      <w:r>
        <w:t>) arasında</w:t>
      </w:r>
      <w:r w:rsidR="00F70A20">
        <w:t xml:space="preserve"> istatistiksel olarak ilişki</w:t>
      </w:r>
      <w:r>
        <w:t xml:space="preserve"> tespit edilmemiştir. </w:t>
      </w:r>
    </w:p>
    <w:p w14:paraId="13B8ED09" w14:textId="7E2502F9" w:rsidR="00285B18" w:rsidRDefault="00285B18" w:rsidP="007C3887">
      <w:r>
        <w:t xml:space="preserve">Türkiye’de </w:t>
      </w:r>
      <w:r w:rsidR="0044762E">
        <w:t xml:space="preserve">Instagram </w:t>
      </w:r>
      <w:r>
        <w:t>(</w:t>
      </w:r>
      <w:r w:rsidR="0044762E">
        <w:t>Instagram</w:t>
      </w:r>
      <w:r>
        <w:t>.com, 2022), Snapchat (Snap.com, 2022), Whatsapp (Whatsapp.com, 2022) gibi iletişim ve görsel paylaşım uygulamaları kullanıcılara ücretsiz hizmet sunmaktadır. Amazon, Netflix gibi film ve dizi içeriği uygulamaları ücretli kullanım sunarken, video ve müzik uygulaması olan Youtube, çevrimiçi flört uygulamalarından Tinder, profesyonel iş ağı oluşturma uygulaması Linkedin kullanıcılarına, reklamsız uygulama kullanımı, daha fazla beğeni hakkı vb. gibi özelliklerin olduğu, isteğe bağlı, ücretli üyelik seçeneği sunmaktadır ( Wayne, 2018; Robinson 2018, 2021; Sridevi ve</w:t>
      </w:r>
      <w:r w:rsidRPr="00A941E1">
        <w:t xml:space="preserve"> Gowtham</w:t>
      </w:r>
      <w:r>
        <w:t xml:space="preserve">, 2021). </w:t>
      </w:r>
    </w:p>
    <w:p w14:paraId="386A2658" w14:textId="3BA15E77" w:rsidR="00285B18" w:rsidRDefault="00285B18" w:rsidP="0039329A">
      <w:r>
        <w:t>Bu platformlara ücret ödeyenlerin bağımlılık ortalam</w:t>
      </w:r>
      <w:r w:rsidR="00AF03C2">
        <w:t>asının ödemeyenlere göre daha fazla</w:t>
      </w:r>
      <w:r>
        <w:t xml:space="preserve"> olması, ücretli uygulamaların </w:t>
      </w:r>
      <w:r w:rsidR="00AF03C2">
        <w:t>kullanıcılarına ayrıcalıklı kullanım seçenekleri veriyor olması, kullanıcılarını daha fazla ekran başında tutma amacıyla kişiye özel paylaşım, bildirim gönderiyor olması</w:t>
      </w:r>
      <w:r>
        <w:t xml:space="preserve"> olabilir. Sosyal medya uygulamalarına para ödeyen öğrenciler bu uygulamalarda </w:t>
      </w:r>
      <w:r w:rsidR="0039329A">
        <w:t>daha fazla zaman geçirme ihtiyacı hissediyor</w:t>
      </w:r>
      <w:r>
        <w:t xml:space="preserve"> olabilirler.</w:t>
      </w:r>
      <w:r w:rsidR="0039329A">
        <w:t xml:space="preserve"> </w:t>
      </w:r>
      <w:r w:rsidR="006D2428">
        <w:t>Nitekim</w:t>
      </w:r>
      <w:r w:rsidR="0039329A">
        <w:t xml:space="preserve"> ücretli platformların algılanan değerinin yüksek olduğunu gösteren çalışmalar bulunmaktadır. </w:t>
      </w:r>
      <w:r w:rsidR="0039329A" w:rsidRPr="00BC4435">
        <w:t xml:space="preserve">Algılanan değer, bir tüketicinin alınan </w:t>
      </w:r>
      <w:r w:rsidR="0039329A">
        <w:t>hizmete</w:t>
      </w:r>
      <w:r w:rsidR="0039329A" w:rsidRPr="00BC4435">
        <w:t xml:space="preserve"> ilişkin </w:t>
      </w:r>
      <w:r w:rsidR="0039329A">
        <w:t xml:space="preserve">ürün/hizmet faydasının tüketicinin algılarına göre </w:t>
      </w:r>
      <w:r w:rsidR="0039329A" w:rsidRPr="00BC4435">
        <w:t>değerlendirmesidir (Zeithaml, 1988).</w:t>
      </w:r>
      <w:r w:rsidR="0039329A">
        <w:t xml:space="preserve"> Algılanan değer ne kadar yüksekse kullanıcıların sürekli ödeme yapma niyeti artmaktadır (Hsiao, </w:t>
      </w:r>
      <w:r w:rsidR="0039329A" w:rsidRPr="00500253">
        <w:t>2011)</w:t>
      </w:r>
      <w:r w:rsidR="001C3536">
        <w:t>.</w:t>
      </w:r>
      <w:r w:rsidR="0039329A">
        <w:t xml:space="preserve"> Bu da katılımcıların daha çok değer verdiği uygulamalara ödeme yapmasını ve burada zaman geçirmesini sağlıyor olabilir. Böylece</w:t>
      </w:r>
      <w:r>
        <w:t xml:space="preserve"> </w:t>
      </w:r>
      <w:r w:rsidR="0039329A">
        <w:t>ücretsiz uygulamalarda geçirilen vaktin yanında üc</w:t>
      </w:r>
      <w:r>
        <w:t>r</w:t>
      </w:r>
      <w:r w:rsidR="0039329A">
        <w:t xml:space="preserve">etli platformlara ayrılan vakit de eklenince, sosyal medyada geçirilen vakit ve dolayısıyla sosyal medya bağımlılığında artış görülüyor olabilir. </w:t>
      </w:r>
      <w:r>
        <w:t xml:space="preserve">  </w:t>
      </w:r>
    </w:p>
    <w:p w14:paraId="370321F7" w14:textId="2FB9C120" w:rsidR="0039329A" w:rsidRDefault="0039329A" w:rsidP="007C3887"/>
    <w:p w14:paraId="0432AEFD" w14:textId="77777777" w:rsidR="0039329A" w:rsidRDefault="0039329A" w:rsidP="007C3887"/>
    <w:p w14:paraId="1893B396" w14:textId="32612506" w:rsidR="00285B18" w:rsidRPr="003F072A" w:rsidRDefault="00285B18" w:rsidP="00AD3D5F">
      <w:pPr>
        <w:pStyle w:val="Balk2"/>
        <w:spacing w:before="240" w:after="240" w:line="360" w:lineRule="auto"/>
        <w:ind w:firstLine="0"/>
      </w:pPr>
      <w:bookmarkStart w:id="86" w:name="_Toc105616388"/>
      <w:r w:rsidRPr="003F072A">
        <w:lastRenderedPageBreak/>
        <w:t xml:space="preserve">5.9. </w:t>
      </w:r>
      <w:r w:rsidR="00B37903">
        <w:t>Üniversite Öğrencilerinin</w:t>
      </w:r>
      <w:r w:rsidRPr="003F072A">
        <w:t xml:space="preserve"> </w:t>
      </w:r>
      <w:r w:rsidR="000F3EE9">
        <w:t>Sosyal Medya Kullanım Özelliklerine</w:t>
      </w:r>
      <w:r w:rsidR="00630070">
        <w:t xml:space="preserve"> Göre</w:t>
      </w:r>
      <w:r w:rsidR="00EB183D">
        <w:t xml:space="preserve"> </w:t>
      </w:r>
      <w:r w:rsidR="00EB183D">
        <w:rPr>
          <w:rFonts w:cs="Times New Roman"/>
          <w:color w:val="auto"/>
          <w:szCs w:val="24"/>
        </w:rPr>
        <w:t>SMBÖ-YF</w:t>
      </w:r>
      <w:r w:rsidRPr="003F072A">
        <w:t xml:space="preserve"> Puan Ortalamalarının Karşılaştırılmasının Tartışılması</w:t>
      </w:r>
      <w:bookmarkEnd w:id="86"/>
    </w:p>
    <w:p w14:paraId="0416C859" w14:textId="0A4BE2D4" w:rsidR="002B3A27" w:rsidRDefault="00285B18" w:rsidP="00A12F65">
      <w:pPr>
        <w:rPr>
          <w:rStyle w:val="Yok"/>
        </w:rPr>
      </w:pPr>
      <w:r>
        <w:rPr>
          <w:rStyle w:val="Yok"/>
        </w:rPr>
        <w:t>Araştırmaya katılan üniversite öğrencilerinin</w:t>
      </w:r>
      <w:r w:rsidR="00F70A20">
        <w:rPr>
          <w:rStyle w:val="Yok"/>
        </w:rPr>
        <w:t xml:space="preserve"> sosyal medya kullanım </w:t>
      </w:r>
      <w:r w:rsidR="006D2428">
        <w:rPr>
          <w:rStyle w:val="Yok"/>
        </w:rPr>
        <w:t>sıklığı ile</w:t>
      </w:r>
      <w:r>
        <w:rPr>
          <w:rStyle w:val="Yok"/>
        </w:rPr>
        <w:t xml:space="preserve"> </w:t>
      </w:r>
      <w:r w:rsidR="00F70A20">
        <w:t xml:space="preserve">SMBÖ-YF </w:t>
      </w:r>
      <w:r w:rsidR="00F70A20">
        <w:rPr>
          <w:rStyle w:val="Yok"/>
        </w:rPr>
        <w:t xml:space="preserve">puan ortalaması </w:t>
      </w:r>
      <w:r>
        <w:rPr>
          <w:rStyle w:val="Yok"/>
        </w:rPr>
        <w:t xml:space="preserve">arasında </w:t>
      </w:r>
      <w:r w:rsidR="006D2428">
        <w:rPr>
          <w:rStyle w:val="Yok"/>
        </w:rPr>
        <w:t>istatistiksel</w:t>
      </w:r>
      <w:r w:rsidR="00E147E8">
        <w:rPr>
          <w:rStyle w:val="Yok"/>
        </w:rPr>
        <w:t xml:space="preserve"> olarak anlamlı</w:t>
      </w:r>
      <w:r w:rsidR="00F70A20">
        <w:rPr>
          <w:rStyle w:val="Yok"/>
        </w:rPr>
        <w:t xml:space="preserve"> ilişki</w:t>
      </w:r>
      <w:r>
        <w:rPr>
          <w:rStyle w:val="Yok"/>
        </w:rPr>
        <w:t xml:space="preserve"> tespit edilmiştir</w:t>
      </w:r>
      <w:r w:rsidR="00EC00F4">
        <w:rPr>
          <w:rStyle w:val="Yok"/>
        </w:rPr>
        <w:t xml:space="preserve"> (</w:t>
      </w:r>
      <w:r w:rsidR="00EC00F4" w:rsidRPr="00E76EA4">
        <w:rPr>
          <w:rStyle w:val="Yok"/>
        </w:rPr>
        <w:t>KW=66.113, p</w:t>
      </w:r>
      <w:r w:rsidR="00EC00F4">
        <w:rPr>
          <w:rStyle w:val="Yok"/>
        </w:rPr>
        <w:t>=0.000</w:t>
      </w:r>
      <w:r w:rsidR="00EC00F4" w:rsidRPr="00E76EA4">
        <w:rPr>
          <w:rStyle w:val="Yok"/>
        </w:rPr>
        <w:t>)</w:t>
      </w:r>
      <w:r>
        <w:rPr>
          <w:rStyle w:val="Yok"/>
        </w:rPr>
        <w:t xml:space="preserve">. Kullanım sıklığı arttıkça </w:t>
      </w:r>
      <w:r>
        <w:t xml:space="preserve">SMBÖ-YF </w:t>
      </w:r>
      <w:r>
        <w:rPr>
          <w:bCs/>
        </w:rPr>
        <w:t xml:space="preserve">puan ortalaması artmaktadır. </w:t>
      </w:r>
      <w:r w:rsidRPr="00257A38">
        <w:t>Bilge ve diğerleri (2020) üç saatten daha fazla sosyal medya kullanmanın bağımlılık yaratması açısından olası bir risk faktörü olabileceğini bulmuşlardır</w:t>
      </w:r>
      <w:r>
        <w:t xml:space="preserve">. </w:t>
      </w:r>
      <w:r>
        <w:rPr>
          <w:rStyle w:val="Yok"/>
        </w:rPr>
        <w:t>Sosyal medya kullanım süresinin bağımlılık derecesiyle ilişkili olduğunu belirten birçok çalışma bulunmaktadır (Yılman, 2020; Wu</w:t>
      </w:r>
      <w:r w:rsidR="00A04AD2">
        <w:rPr>
          <w:rStyle w:val="Yok"/>
        </w:rPr>
        <w:t xml:space="preserve"> ve diğerleri</w:t>
      </w:r>
      <w:r>
        <w:rPr>
          <w:rStyle w:val="Yok"/>
        </w:rPr>
        <w:t xml:space="preserve">, 2013; Alabi, 2013). </w:t>
      </w:r>
    </w:p>
    <w:p w14:paraId="21EC22FF" w14:textId="2C11D441" w:rsidR="003B11F5" w:rsidRDefault="00285B18" w:rsidP="00A56A9F">
      <w:pPr>
        <w:rPr>
          <w:rStyle w:val="Yok"/>
        </w:rPr>
      </w:pPr>
      <w:r>
        <w:rPr>
          <w:rStyle w:val="Yok"/>
        </w:rPr>
        <w:t>Öğrencilerin</w:t>
      </w:r>
      <w:r w:rsidR="00F70A20">
        <w:rPr>
          <w:rStyle w:val="Yok"/>
        </w:rPr>
        <w:t xml:space="preserve"> tek </w:t>
      </w:r>
      <w:r w:rsidR="001C3536">
        <w:rPr>
          <w:rStyle w:val="Yok"/>
        </w:rPr>
        <w:t>oturumda sosyal medya kullanımı</w:t>
      </w:r>
      <w:r>
        <w:rPr>
          <w:rStyle w:val="Yok"/>
        </w:rPr>
        <w:t xml:space="preserve"> ile</w:t>
      </w:r>
      <w:r w:rsidR="00F70A20">
        <w:rPr>
          <w:rStyle w:val="Yok"/>
        </w:rPr>
        <w:t xml:space="preserve"> </w:t>
      </w:r>
      <w:r w:rsidR="00F70A20">
        <w:t>SMBÖ-YF</w:t>
      </w:r>
      <w:r w:rsidR="00F70A20">
        <w:rPr>
          <w:rStyle w:val="Yok"/>
        </w:rPr>
        <w:t xml:space="preserve"> puan </w:t>
      </w:r>
      <w:r w:rsidR="006D2428">
        <w:rPr>
          <w:rStyle w:val="Yok"/>
        </w:rPr>
        <w:t>ortalaması arasında</w:t>
      </w:r>
      <w:r w:rsidR="00F70A20">
        <w:rPr>
          <w:rStyle w:val="Yok"/>
        </w:rPr>
        <w:t xml:space="preserve"> istatistiksel olarak anlamlı ilişki</w:t>
      </w:r>
      <w:r>
        <w:rPr>
          <w:rStyle w:val="Yok"/>
        </w:rPr>
        <w:t xml:space="preserve"> bulunmuştur</w:t>
      </w:r>
      <w:r w:rsidR="00F70A20">
        <w:rPr>
          <w:rStyle w:val="Yok"/>
        </w:rPr>
        <w:t xml:space="preserve"> (F</w:t>
      </w:r>
      <w:r w:rsidR="00F70A20">
        <w:rPr>
          <w:bCs/>
        </w:rPr>
        <w:t>=</w:t>
      </w:r>
      <w:r w:rsidR="00F70A20">
        <w:rPr>
          <w:rStyle w:val="Yok"/>
        </w:rPr>
        <w:t>31.330, p=0.000)</w:t>
      </w:r>
      <w:r>
        <w:rPr>
          <w:rStyle w:val="Yok"/>
        </w:rPr>
        <w:t xml:space="preserve">. </w:t>
      </w:r>
      <w:r w:rsidRPr="003C7EC1">
        <w:rPr>
          <w:rStyle w:val="Yok"/>
        </w:rPr>
        <w:t xml:space="preserve">Tek oturumda sosyal medyaya girme süresi arttıkça, </w:t>
      </w:r>
      <w:r>
        <w:t xml:space="preserve">SMBÖ-YF </w:t>
      </w:r>
      <w:r w:rsidRPr="003C7EC1">
        <w:rPr>
          <w:rStyle w:val="Yok"/>
        </w:rPr>
        <w:t xml:space="preserve">puan ortalaması artmaktadır. </w:t>
      </w:r>
      <w:r>
        <w:rPr>
          <w:rStyle w:val="Yok"/>
          <w:bCs/>
        </w:rPr>
        <w:t xml:space="preserve">Çalışmamızla paralel olarak, </w:t>
      </w:r>
      <w:r>
        <w:t>h</w:t>
      </w:r>
      <w:r w:rsidRPr="003C7EC1">
        <w:t>iç ara vermeden internet kullanım süresi arttıkça sosyal medya bağımlılığının arttığı görülmektedir. Bu durum</w:t>
      </w:r>
      <w:r>
        <w:t xml:space="preserve"> kişilerin </w:t>
      </w:r>
      <w:r w:rsidRPr="003C7EC1">
        <w:t>normal hayattan kopmalarına neden olabilmektedir.</w:t>
      </w:r>
      <w:r>
        <w:t xml:space="preserve"> (Akdemir, 2013;</w:t>
      </w:r>
      <w:r w:rsidRPr="00B91120">
        <w:t xml:space="preserve"> </w:t>
      </w:r>
      <w:r>
        <w:t>Çelik, 2012; Tutgun-</w:t>
      </w:r>
      <w:r w:rsidRPr="003C7EC1">
        <w:t>Ünal, 2015)</w:t>
      </w:r>
      <w:r w:rsidR="003B11F5">
        <w:t xml:space="preserve">. </w:t>
      </w:r>
      <w:r>
        <w:t>S</w:t>
      </w:r>
      <w:r w:rsidRPr="00352649">
        <w:t>osyal medya bağımlılığın</w:t>
      </w:r>
      <w:r>
        <w:t>ın en önemli iki</w:t>
      </w:r>
      <w:r w:rsidRPr="00352649">
        <w:t xml:space="preserve"> göstergesi, sosyal medya ağlarında sürekli çevrimiçi olma ve kişilerin bu sırada hissettikleri duygulara tekrar ulaşabilmek amacıyla sosyal medyada geçirdikleri zamanı giderek artırmalarıdır (Bozkurt ve Bozkurt, 2021; Griffiths, 2005). Bu </w:t>
      </w:r>
      <w:r>
        <w:t>durum</w:t>
      </w:r>
      <w:r w:rsidRPr="00352649">
        <w:t xml:space="preserve"> kişilerin gündelik yaşamdan alamadığı doyumu sosyal medya mecralarından almasını sağlamaktadır. Bireyler bu doyuma tekrar tekrar ulaşmak için sosyal medyada geçirilen süreyi fazlalaştırmaktadır.</w:t>
      </w:r>
      <w:r>
        <w:t xml:space="preserve"> </w:t>
      </w:r>
      <w:r w:rsidRPr="00352649">
        <w:t>Sonuç olarak çalışmamızın bulguları literatürle uyuml</w:t>
      </w:r>
      <w:r>
        <w:t>udur. Sosyal medya kullanım sü</w:t>
      </w:r>
      <w:r w:rsidRPr="00352649">
        <w:t>resi arttıkça bağımlılık oranının artması beklenen bir sonuç olarak karşımıza çıkmaktadır.</w:t>
      </w:r>
    </w:p>
    <w:p w14:paraId="2D3587E2" w14:textId="5FAF6DC3" w:rsidR="0039329A" w:rsidRPr="005525CA" w:rsidRDefault="00285B18" w:rsidP="005525CA">
      <w:r>
        <w:rPr>
          <w:rStyle w:val="Yok"/>
        </w:rPr>
        <w:t xml:space="preserve">Sosyal medyaya hangi zaman aralıklarında girildiği ile </w:t>
      </w:r>
      <w:r>
        <w:t xml:space="preserve">SMBÖ-YF </w:t>
      </w:r>
      <w:r>
        <w:rPr>
          <w:rStyle w:val="Yok"/>
        </w:rPr>
        <w:t>puan ortalaması arasında</w:t>
      </w:r>
      <w:r w:rsidR="001C3536">
        <w:rPr>
          <w:rStyle w:val="Yok"/>
        </w:rPr>
        <w:t xml:space="preserve"> istatistiksel olarak anlamlı ilişki</w:t>
      </w:r>
      <w:r>
        <w:rPr>
          <w:rStyle w:val="Yok"/>
        </w:rPr>
        <w:t xml:space="preserve"> tespit edilmiştir (F</w:t>
      </w:r>
      <w:r>
        <w:rPr>
          <w:bCs/>
        </w:rPr>
        <w:t>=</w:t>
      </w:r>
      <w:r>
        <w:rPr>
          <w:rStyle w:val="Yok"/>
        </w:rPr>
        <w:t>2.674, p=0.047).</w:t>
      </w:r>
      <w:r>
        <w:rPr>
          <w:bCs/>
        </w:rPr>
        <w:t xml:space="preserve"> </w:t>
      </w:r>
      <w:r>
        <w:rPr>
          <w:rStyle w:val="Yok"/>
        </w:rPr>
        <w:t xml:space="preserve">Günün her saati sosyal medyaya girenlerin </w:t>
      </w:r>
      <w:r>
        <w:rPr>
          <w:bCs/>
        </w:rPr>
        <w:t>(</w:t>
      </w:r>
      <w:r w:rsidRPr="0045465A">
        <w:rPr>
          <w:bCs/>
        </w:rPr>
        <w:sym w:font="Symbol" w:char="F060"/>
      </w:r>
      <w:r>
        <w:rPr>
          <w:bCs/>
        </w:rPr>
        <w:t>X=</w:t>
      </w:r>
      <w:r w:rsidRPr="00280C41">
        <w:rPr>
          <w:rStyle w:val="Yok"/>
        </w:rPr>
        <w:t>58.19±12.27</w:t>
      </w:r>
      <w:r>
        <w:rPr>
          <w:bCs/>
        </w:rPr>
        <w:t>)</w:t>
      </w:r>
      <w:r>
        <w:rPr>
          <w:rStyle w:val="Yok"/>
        </w:rPr>
        <w:t xml:space="preserve"> SMBÖ-YF puan ortalaması, gün içinde </w:t>
      </w:r>
      <w:r>
        <w:rPr>
          <w:bCs/>
        </w:rPr>
        <w:t>(</w:t>
      </w:r>
      <w:r w:rsidRPr="0045465A">
        <w:rPr>
          <w:bCs/>
        </w:rPr>
        <w:sym w:font="Symbol" w:char="F060"/>
      </w:r>
      <w:r>
        <w:rPr>
          <w:bCs/>
        </w:rPr>
        <w:t>X=</w:t>
      </w:r>
      <w:r w:rsidRPr="00280C41">
        <w:rPr>
          <w:rStyle w:val="Yok"/>
        </w:rPr>
        <w:t>52.02±14.61</w:t>
      </w:r>
      <w:r>
        <w:rPr>
          <w:bCs/>
        </w:rPr>
        <w:t>)</w:t>
      </w:r>
      <w:r>
        <w:rPr>
          <w:rStyle w:val="Yok"/>
        </w:rPr>
        <w:t xml:space="preserve">, akşam saati </w:t>
      </w:r>
      <w:r>
        <w:rPr>
          <w:bCs/>
        </w:rPr>
        <w:t>(</w:t>
      </w:r>
      <w:r w:rsidRPr="0045465A">
        <w:rPr>
          <w:bCs/>
        </w:rPr>
        <w:sym w:font="Symbol" w:char="F060"/>
      </w:r>
      <w:r>
        <w:rPr>
          <w:bCs/>
        </w:rPr>
        <w:t>X=</w:t>
      </w:r>
      <w:r w:rsidRPr="00280C41">
        <w:rPr>
          <w:rStyle w:val="Yok"/>
        </w:rPr>
        <w:t>52.79±12.12</w:t>
      </w:r>
      <w:r>
        <w:rPr>
          <w:bCs/>
        </w:rPr>
        <w:t>)</w:t>
      </w:r>
      <w:r>
        <w:rPr>
          <w:rStyle w:val="Yok"/>
        </w:rPr>
        <w:t xml:space="preserve"> ve gece sosyal medyaya girenlere </w:t>
      </w:r>
      <w:r>
        <w:rPr>
          <w:bCs/>
        </w:rPr>
        <w:t>(</w:t>
      </w:r>
      <w:r w:rsidRPr="0045465A">
        <w:rPr>
          <w:bCs/>
        </w:rPr>
        <w:sym w:font="Symbol" w:char="F060"/>
      </w:r>
      <w:r>
        <w:rPr>
          <w:bCs/>
        </w:rPr>
        <w:t>X=</w:t>
      </w:r>
      <w:r w:rsidRPr="00280C41">
        <w:rPr>
          <w:rStyle w:val="Yok"/>
        </w:rPr>
        <w:t>54.34±12.99</w:t>
      </w:r>
      <w:r>
        <w:rPr>
          <w:bCs/>
        </w:rPr>
        <w:t>)</w:t>
      </w:r>
      <w:r>
        <w:rPr>
          <w:rStyle w:val="Yok"/>
        </w:rPr>
        <w:t xml:space="preserve"> göre daha yüksektir. </w:t>
      </w:r>
      <w:r w:rsidRPr="007C4F80">
        <w:rPr>
          <w:rStyle w:val="Yok"/>
        </w:rPr>
        <w:t xml:space="preserve">Bozkurt ve Bozkurt (2021)’un araştırmasında </w:t>
      </w:r>
      <w:r w:rsidRPr="007C4F80">
        <w:t>sosyal medya bağımlılığı yüksek düzeyde olan öğrencilerin sosyal medyayı belirli bir zaman dilimi olmaksızın tüm gün kullandığı görü</w:t>
      </w:r>
      <w:r>
        <w:t>lmektedir. Sosyal medya kullanım süresinin artmasının bağımlılığı artırdığını göz önünde bulundurursak, günün her saati sosyal medyada zaman geçirmek için istek duyan bireylerin, belli bir zaman diliminde sosyal medyaya giren bireylerden daha fazla bağımlılık geliştirmeleri kaçınılmazdır.</w:t>
      </w:r>
      <w:r w:rsidR="00370E8E">
        <w:t xml:space="preserve"> </w:t>
      </w:r>
    </w:p>
    <w:p w14:paraId="42F5F8A2" w14:textId="699B0328" w:rsidR="00285B18" w:rsidRPr="00C721A0" w:rsidRDefault="00285B18" w:rsidP="007C3887">
      <w:pPr>
        <w:rPr>
          <w:bCs/>
        </w:rPr>
      </w:pPr>
      <w:r>
        <w:rPr>
          <w:bCs/>
        </w:rPr>
        <w:lastRenderedPageBreak/>
        <w:t>Sosyal medya uygulamalarına giri</w:t>
      </w:r>
      <w:r w:rsidR="00471BC6">
        <w:rPr>
          <w:bCs/>
        </w:rPr>
        <w:t>ş için akıllı telefon kullanımı</w:t>
      </w:r>
      <w:r>
        <w:rPr>
          <w:bCs/>
        </w:rPr>
        <w:t xml:space="preserve"> ile </w:t>
      </w:r>
      <w:r>
        <w:t xml:space="preserve">SMBÖ-YF </w:t>
      </w:r>
      <w:r>
        <w:rPr>
          <w:bCs/>
        </w:rPr>
        <w:t>puan ortalaması arasında</w:t>
      </w:r>
      <w:r w:rsidR="00471BC6">
        <w:rPr>
          <w:bCs/>
        </w:rPr>
        <w:t xml:space="preserve"> istatistiksel olarak anlamlı ilişki</w:t>
      </w:r>
      <w:r>
        <w:rPr>
          <w:bCs/>
        </w:rPr>
        <w:t xml:space="preserve"> tespit edilmiştir</w:t>
      </w:r>
      <w:r w:rsidR="00EC00F4">
        <w:rPr>
          <w:bCs/>
        </w:rPr>
        <w:t xml:space="preserve"> (MWU=-2.133, p=0.033)</w:t>
      </w:r>
      <w:r>
        <w:rPr>
          <w:bCs/>
        </w:rPr>
        <w:t xml:space="preserve">. Sosyal medya uygulamalarına erişim için akıllı telefon kullanan öğrencilerin </w:t>
      </w:r>
      <w:r>
        <w:t xml:space="preserve">SMBÖ-YF </w:t>
      </w:r>
      <w:r>
        <w:rPr>
          <w:bCs/>
        </w:rPr>
        <w:t>puan ortalamaları (</w:t>
      </w:r>
      <w:r w:rsidRPr="0045465A">
        <w:rPr>
          <w:bCs/>
        </w:rPr>
        <w:sym w:font="Symbol" w:char="F060"/>
      </w:r>
      <w:r w:rsidRPr="0045465A">
        <w:rPr>
          <w:bCs/>
        </w:rPr>
        <w:t>X</w:t>
      </w:r>
      <w:r>
        <w:rPr>
          <w:bCs/>
        </w:rPr>
        <w:t>=</w:t>
      </w:r>
      <w:r w:rsidRPr="00283F3F">
        <w:rPr>
          <w:bCs/>
        </w:rPr>
        <w:t>54.05±12.72</w:t>
      </w:r>
      <w:r w:rsidR="003B11F5">
        <w:rPr>
          <w:bCs/>
        </w:rPr>
        <w:t>)</w:t>
      </w:r>
      <w:r>
        <w:rPr>
          <w:bCs/>
        </w:rPr>
        <w:t xml:space="preserve"> kullanmayanlara göre (</w:t>
      </w:r>
      <w:r w:rsidRPr="0045465A">
        <w:rPr>
          <w:bCs/>
        </w:rPr>
        <w:sym w:font="Symbol" w:char="F060"/>
      </w:r>
      <w:r w:rsidRPr="0045465A">
        <w:rPr>
          <w:bCs/>
        </w:rPr>
        <w:t>X</w:t>
      </w:r>
      <w:r>
        <w:rPr>
          <w:bCs/>
        </w:rPr>
        <w:t>=</w:t>
      </w:r>
      <w:r w:rsidRPr="00283F3F">
        <w:rPr>
          <w:bCs/>
        </w:rPr>
        <w:t>42,89±13.09</w:t>
      </w:r>
      <w:r>
        <w:rPr>
          <w:bCs/>
        </w:rPr>
        <w:t xml:space="preserve">)  yüksek bulunmuştur. </w:t>
      </w:r>
      <w:r w:rsidRPr="00C96C85">
        <w:rPr>
          <w:bCs/>
        </w:rPr>
        <w:t xml:space="preserve">Çiftçi (2018)’nin araştırmasında öğrenciler sosyal medyaya en çok cep telefonu (% 96) </w:t>
      </w:r>
      <w:r>
        <w:rPr>
          <w:bCs/>
        </w:rPr>
        <w:t>kullanarak erişim sağlamaktadır</w:t>
      </w:r>
      <w:r>
        <w:t xml:space="preserve">. </w:t>
      </w:r>
      <w:r w:rsidRPr="00C721A0">
        <w:t xml:space="preserve">Sutherland ve </w:t>
      </w:r>
      <w:r w:rsidR="003B11F5">
        <w:t>arkadaşları (2018)’na</w:t>
      </w:r>
      <w:r w:rsidRPr="00C721A0">
        <w:t xml:space="preserve"> göre sosyal medya kullanımı, akıllı telefon kullanımının artmasıyla uyumlu </w:t>
      </w:r>
      <w:r w:rsidR="002A56C0">
        <w:t>olarak</w:t>
      </w:r>
      <w:r w:rsidRPr="00C721A0">
        <w:t xml:space="preserve"> 10 yılda  %</w:t>
      </w:r>
      <w:r w:rsidR="002A56C0">
        <w:t xml:space="preserve"> 12’den % 90</w:t>
      </w:r>
      <w:r w:rsidRPr="00C721A0">
        <w:t>a yükselmiştir.</w:t>
      </w:r>
      <w:r>
        <w:t xml:space="preserve"> </w:t>
      </w:r>
      <w:r w:rsidRPr="00C721A0">
        <w:t>Çağımızda cep telefonları</w:t>
      </w:r>
      <w:r>
        <w:t xml:space="preserve"> aracılığıyla,</w:t>
      </w:r>
      <w:r w:rsidRPr="00C721A0">
        <w:t xml:space="preserve"> aynı masaüstü bilgisayarlar gibi tüm internet uygulamaları kullanılabilmekte, sesli ve görüntülü arama yapılabilmektedir. Fakat bilgisayarların aksine günün her anında (yürürken, derste, işte, otobüste) kullanılabilir olduğu için akıllı telefon ile sosyal medya kullanımının bağımlılığı artırması sonucu literatürle uyumludur.</w:t>
      </w:r>
    </w:p>
    <w:p w14:paraId="2BA1C6BC" w14:textId="5B34C058" w:rsidR="00285B18" w:rsidRDefault="00EC00F4" w:rsidP="007C3887">
      <w:pPr>
        <w:rPr>
          <w:rStyle w:val="Yok"/>
        </w:rPr>
      </w:pPr>
      <w:r>
        <w:rPr>
          <w:rStyle w:val="Yok"/>
        </w:rPr>
        <w:t>Sosyal medya kullanım amaçlarından olan ‘’paylaşımda bulunma’’</w:t>
      </w:r>
      <w:r w:rsidR="00285B18">
        <w:rPr>
          <w:rStyle w:val="Yok"/>
        </w:rPr>
        <w:t xml:space="preserve"> ile</w:t>
      </w:r>
      <w:r>
        <w:rPr>
          <w:rStyle w:val="Yok"/>
        </w:rPr>
        <w:t xml:space="preserve"> </w:t>
      </w:r>
      <w:r>
        <w:t>SMBÖ-YF</w:t>
      </w:r>
      <w:r>
        <w:rPr>
          <w:rStyle w:val="Yok"/>
        </w:rPr>
        <w:t xml:space="preserve"> puan ortalaması</w:t>
      </w:r>
      <w:r w:rsidR="00285B18">
        <w:rPr>
          <w:rStyle w:val="Yok"/>
        </w:rPr>
        <w:t xml:space="preserve"> arasında</w:t>
      </w:r>
      <w:r>
        <w:rPr>
          <w:rStyle w:val="Yok"/>
        </w:rPr>
        <w:t xml:space="preserve"> anlamlı</w:t>
      </w:r>
      <w:r w:rsidR="00285B18">
        <w:rPr>
          <w:rStyle w:val="Yok"/>
        </w:rPr>
        <w:t xml:space="preserve"> ilişki tespit edilmiştir (t=-5.112, p=0.000).</w:t>
      </w:r>
      <w:r>
        <w:rPr>
          <w:rStyle w:val="Yok"/>
        </w:rPr>
        <w:t xml:space="preserve"> Sosyal</w:t>
      </w:r>
      <w:r w:rsidR="002A56C0">
        <w:rPr>
          <w:rStyle w:val="Yok"/>
        </w:rPr>
        <w:t xml:space="preserve"> </w:t>
      </w:r>
      <w:r>
        <w:rPr>
          <w:rStyle w:val="Yok"/>
        </w:rPr>
        <w:t>medyayı paylaşımda bulunmak amac</w:t>
      </w:r>
      <w:r w:rsidR="002A56C0">
        <w:rPr>
          <w:rStyle w:val="Yok"/>
        </w:rPr>
        <w:t>ı</w:t>
      </w:r>
      <w:r>
        <w:rPr>
          <w:rStyle w:val="Yok"/>
        </w:rPr>
        <w:t>yla kullananlar, paylaşımda bulunmak amacıyla ku</w:t>
      </w:r>
      <w:r w:rsidR="002A56C0">
        <w:rPr>
          <w:rStyle w:val="Yok"/>
        </w:rPr>
        <w:t>llanmayanlara göre daha fazla sos</w:t>
      </w:r>
      <w:r>
        <w:rPr>
          <w:rStyle w:val="Yok"/>
        </w:rPr>
        <w:t>yal medya bağımlılığı seviyesine sahiptir.</w:t>
      </w:r>
      <w:r w:rsidR="00285B18">
        <w:rPr>
          <w:rStyle w:val="Yok"/>
        </w:rPr>
        <w:t xml:space="preserve"> Karaboğa (2018),  üniversite öğrencileri ile yaptığı çalışmasında, sanılanın aksine öğrencilerin sosyal medyayı arkadaş bulmak için değil paylaşımda bulunmak için kullandıklarını bulmuştur. Çalışır (2015)’ın çalışmasına </w:t>
      </w:r>
      <w:r w:rsidR="00285B18" w:rsidRPr="0091099F">
        <w:rPr>
          <w:rStyle w:val="Yok"/>
        </w:rPr>
        <w:t>göre</w:t>
      </w:r>
      <w:r w:rsidR="00285B18">
        <w:rPr>
          <w:rStyle w:val="Yok"/>
        </w:rPr>
        <w:t xml:space="preserve"> de</w:t>
      </w:r>
      <w:r w:rsidR="00285B18" w:rsidRPr="0091099F">
        <w:rPr>
          <w:rStyle w:val="Yok"/>
        </w:rPr>
        <w:t xml:space="preserve"> öğrencilerin</w:t>
      </w:r>
      <w:r w:rsidR="00285B18">
        <w:rPr>
          <w:rStyle w:val="Yok"/>
        </w:rPr>
        <w:t xml:space="preserve"> sosyal medya kullanım amacı </w:t>
      </w:r>
      <w:r w:rsidR="00285B18" w:rsidRPr="0091099F">
        <w:rPr>
          <w:rStyle w:val="Yok"/>
        </w:rPr>
        <w:t>bilgi alışverişi, video-film izleme gibi paylaşım ve eğlence</w:t>
      </w:r>
      <w:r w:rsidR="00285B18">
        <w:rPr>
          <w:rStyle w:val="Yok"/>
        </w:rPr>
        <w:t xml:space="preserve"> ihtiyaçlarından doğmaktadır.</w:t>
      </w:r>
      <w:r w:rsidR="00285B18" w:rsidRPr="0091099F">
        <w:rPr>
          <w:rStyle w:val="Yok"/>
        </w:rPr>
        <w:t xml:space="preserve"> </w:t>
      </w:r>
    </w:p>
    <w:p w14:paraId="14C9BBDE" w14:textId="4750A799" w:rsidR="000F3EE9" w:rsidRDefault="00EC00F4" w:rsidP="000F3EE9">
      <w:r>
        <w:rPr>
          <w:rStyle w:val="Yok"/>
        </w:rPr>
        <w:t>Ayrıca kişiler sosyal medyada paylaşımda bulunduklarında, paylaştıkları fotoğraf, video veya düşüncelere aldıkları beğeni ve yorumlar bireyi bir anlığına kötü hislerden uzaklaştırıyor, öz yeterlilik algılarını artırıyo</w:t>
      </w:r>
      <w:r w:rsidR="00CA6618">
        <w:rPr>
          <w:rStyle w:val="Yok"/>
        </w:rPr>
        <w:t>r olabilir. Bu pozitif duygular</w:t>
      </w:r>
      <w:r>
        <w:rPr>
          <w:rStyle w:val="Yok"/>
        </w:rPr>
        <w:t xml:space="preserve"> kişilere ödül olarak görünüp kişinin sosyal medya kullanım süres</w:t>
      </w:r>
      <w:r w:rsidR="00CA6618">
        <w:rPr>
          <w:rStyle w:val="Yok"/>
        </w:rPr>
        <w:t>i</w:t>
      </w:r>
      <w:r>
        <w:rPr>
          <w:rStyle w:val="Yok"/>
        </w:rPr>
        <w:t xml:space="preserve">ni, sosyal medya bağımlılık puanını artırıyor olabilir. </w:t>
      </w:r>
      <w:r w:rsidR="00CA589A">
        <w:rPr>
          <w:rStyle w:val="Yok"/>
        </w:rPr>
        <w:t xml:space="preserve">Nitekim </w:t>
      </w:r>
      <w:r w:rsidR="00CA589A">
        <w:t xml:space="preserve">internet kullanımı, akıllı telefon kullanımı gibi davranışlar da, bağımlılığa yol açan maddeler gibi dopamin salımını arttırmaktadır. Dopamin ise bağımlılık oluşumda rol alan nörotransmiterlerden biri olarak karşımıza çıkmaktadır (Horn, 2012; Nakaya, 2015). </w:t>
      </w:r>
    </w:p>
    <w:p w14:paraId="20BCA7F0" w14:textId="77777777" w:rsidR="00EB183D" w:rsidRDefault="00EB183D" w:rsidP="000F3EE9">
      <w:pPr>
        <w:rPr>
          <w:bCs/>
        </w:rPr>
      </w:pPr>
    </w:p>
    <w:p w14:paraId="7C3A78A4" w14:textId="77777777" w:rsidR="00CA6618" w:rsidRPr="000F3EE9" w:rsidRDefault="00CA6618" w:rsidP="000F3EE9">
      <w:pPr>
        <w:rPr>
          <w:bCs/>
        </w:rPr>
      </w:pPr>
    </w:p>
    <w:p w14:paraId="7851F03D" w14:textId="58F2D7B5" w:rsidR="00285B18" w:rsidRPr="003F072A" w:rsidRDefault="00630070" w:rsidP="00AD3D5F">
      <w:pPr>
        <w:pStyle w:val="Balk2"/>
        <w:spacing w:before="240" w:after="240" w:line="360" w:lineRule="auto"/>
        <w:ind w:firstLine="0"/>
      </w:pPr>
      <w:bookmarkStart w:id="87" w:name="_Toc105616389"/>
      <w:r>
        <w:lastRenderedPageBreak/>
        <w:t xml:space="preserve">5.10. </w:t>
      </w:r>
      <w:r w:rsidR="00B37903">
        <w:t>Üniversite Öğrencilerinin</w:t>
      </w:r>
      <w:r w:rsidR="00012D3B">
        <w:t xml:space="preserve"> Kullandıkları Sosyal Medya P</w:t>
      </w:r>
      <w:r w:rsidR="00285B18" w:rsidRPr="003F072A">
        <w:t xml:space="preserve">latformuna Göre </w:t>
      </w:r>
      <w:r w:rsidR="00EB183D">
        <w:rPr>
          <w:rFonts w:cs="Times New Roman"/>
          <w:color w:val="auto"/>
          <w:szCs w:val="24"/>
        </w:rPr>
        <w:t>SMBÖ-YF</w:t>
      </w:r>
      <w:r w:rsidR="00285B18" w:rsidRPr="003F072A">
        <w:t xml:space="preserve"> Puan Ortalamalarının Karşılaştırılmasının Tartışılması</w:t>
      </w:r>
      <w:bookmarkEnd w:id="87"/>
    </w:p>
    <w:p w14:paraId="7A7A3B1C" w14:textId="450CECE5" w:rsidR="00285B18" w:rsidRDefault="00285B18" w:rsidP="007C3887">
      <w:r>
        <w:t xml:space="preserve">Araştırmaya katılan üniversite öğrencileri % 98.2 (n=440) Whatsapp,  % 91.1 (n=408) Instagram, % 88.4 (n=396) Youtube, </w:t>
      </w:r>
      <w:r w:rsidRPr="00B20201">
        <w:t xml:space="preserve">% 44.0 ( n= 197) Spotify, </w:t>
      </w:r>
      <w:r>
        <w:t xml:space="preserve">% 43.8 (n=196) Twitter,  </w:t>
      </w:r>
      <w:r w:rsidR="00CA6618">
        <w:t xml:space="preserve">     </w:t>
      </w:r>
      <w:r>
        <w:t>% 30.8 (n=138) Facebook, %</w:t>
      </w:r>
      <w:r w:rsidR="00CA6618">
        <w:t xml:space="preserve"> </w:t>
      </w:r>
      <w:r>
        <w:t xml:space="preserve">21.9 (n=98) Snapchat, % 7.8 ( n=35) Swarm, % 6.5 (n=29) Linkedin, % 4.9 (n=22) Tinder, % 7.6 (n=34) diğer (Pinterest, Reddit, Ekşisözlük, Tumblr, Twitch, Discord, Telegram vb.) sosyal medya uygulamalarını kullanmaktadır. </w:t>
      </w:r>
    </w:p>
    <w:p w14:paraId="3E3A9131" w14:textId="5883D54B" w:rsidR="00285B18" w:rsidRDefault="00285B18" w:rsidP="007C3887">
      <w:r w:rsidRPr="00780F7B">
        <w:t>Durar 2018 yılında üniversite öğrencileri ile yaptığı çalışmada öğrencilerin en sık kullandığı sosyal medya uygulamasının Instagram (% 89.2) olduğunu bulmuştur. Aynı çalışmada, dünya genelinde çok sayıda üyesi olan sosyal medya siteleri Facebook % 52.7 ve Twitter % 20.4 oranında kullanılmaktadır.</w:t>
      </w:r>
      <w:r>
        <w:t xml:space="preserve"> Diğer çalışmalarda öğrencilerin büyük bir kesiminin </w:t>
      </w:r>
      <w:r w:rsidRPr="00362089">
        <w:t>sosyal medya hesaplarından Instagram ve W</w:t>
      </w:r>
      <w:r>
        <w:t>h</w:t>
      </w:r>
      <w:r w:rsidRPr="00362089">
        <w:t>atsapp kullan</w:t>
      </w:r>
      <w:r>
        <w:t>dığı görülmüştür</w:t>
      </w:r>
      <w:r w:rsidRPr="00362089">
        <w:t xml:space="preserve"> (Karaçor, 2018; Karaboğa, 2018)</w:t>
      </w:r>
      <w:r>
        <w:t xml:space="preserve">. Çağlak (2019)’ın araştırmasında öğrenciler arasında en çok kullanılan uygulamaların Whatsapp, </w:t>
      </w:r>
      <w:r w:rsidR="00914BCD">
        <w:t xml:space="preserve">Instagram </w:t>
      </w:r>
      <w:r>
        <w:t xml:space="preserve">ve Youtube olduğu görülmektedir. Ayrıca bu çalışmada öğrencilerin çoğunun özellikte Whatsapp’ta günde 1 saatten fazla vakit geçirdiği saptanmıştır. </w:t>
      </w:r>
    </w:p>
    <w:p w14:paraId="67E0CD8E" w14:textId="05A31182" w:rsidR="00285B18" w:rsidRPr="00256A5B" w:rsidRDefault="0096465B" w:rsidP="00A12F65">
      <w:pPr>
        <w:rPr>
          <w:rStyle w:val="Yok"/>
        </w:rPr>
      </w:pPr>
      <w:r>
        <w:t>Tutgun-</w:t>
      </w:r>
      <w:r w:rsidR="00471CDA">
        <w:t>Ünal ve Deniz</w:t>
      </w:r>
      <w:r w:rsidR="00285B18" w:rsidRPr="00526959">
        <w:t xml:space="preserve"> (2020)’in kuşaklar arasında sosyal medya kullanım tercihleri ile ilgili araştırmasında, araştırmamızdaki katılımcıların da içinde bulunduğu Y  (1981 – 1999 yılları arasında doğanlar) ve Z (2000 – 2020 yılları arasında doğanlar) kuşağ</w:t>
      </w:r>
      <w:r w:rsidR="00285B18">
        <w:t>ı incelendiğinde, Instagram ve Youtube kullanımı</w:t>
      </w:r>
      <w:r w:rsidR="00285B18" w:rsidRPr="00526959">
        <w:t xml:space="preserve"> ortalamanın üzerinde bulunmuştur</w:t>
      </w:r>
      <w:r w:rsidR="00AD3D5F">
        <w:t>.</w:t>
      </w:r>
      <w:r w:rsidR="00285B18">
        <w:rPr>
          <w:rStyle w:val="Yok"/>
        </w:rPr>
        <w:t xml:space="preserve"> </w:t>
      </w:r>
    </w:p>
    <w:p w14:paraId="5BE35183" w14:textId="695AF813" w:rsidR="00AD3D5F" w:rsidRDefault="00285B18" w:rsidP="007C3887">
      <w:r>
        <w:rPr>
          <w:rStyle w:val="Yok"/>
          <w:bCs/>
        </w:rPr>
        <w:t>Araştırmamıza</w:t>
      </w:r>
      <w:r>
        <w:rPr>
          <w:rStyle w:val="Yok"/>
        </w:rPr>
        <w:t xml:space="preserve"> katılan öğrencilerde </w:t>
      </w:r>
      <w:r w:rsidR="00914BCD">
        <w:rPr>
          <w:rStyle w:val="Yok"/>
        </w:rPr>
        <w:t>Instagram</w:t>
      </w:r>
      <w:r>
        <w:rPr>
          <w:rStyle w:val="Yok"/>
        </w:rPr>
        <w:t>, Snapchat,</w:t>
      </w:r>
      <w:r>
        <w:t xml:space="preserve"> </w:t>
      </w:r>
      <w:r>
        <w:rPr>
          <w:rStyle w:val="Yok"/>
        </w:rPr>
        <w:t>Spotify, Twitter,</w:t>
      </w:r>
      <w:r>
        <w:t xml:space="preserve"> </w:t>
      </w:r>
      <w:r w:rsidRPr="007629A0">
        <w:rPr>
          <w:rStyle w:val="Yok"/>
        </w:rPr>
        <w:t>Tinder</w:t>
      </w:r>
      <w:r>
        <w:t xml:space="preserve"> </w:t>
      </w:r>
      <w:r>
        <w:rPr>
          <w:rStyle w:val="Yok"/>
        </w:rPr>
        <w:t>uygulamalarını kullananlar ile</w:t>
      </w:r>
      <w:r w:rsidR="00AC2DD4">
        <w:rPr>
          <w:rStyle w:val="Yok"/>
        </w:rPr>
        <w:t xml:space="preserve"> kullanmayanlar </w:t>
      </w:r>
      <w:r w:rsidR="006D2428">
        <w:rPr>
          <w:rStyle w:val="Yok"/>
        </w:rPr>
        <w:t>arasında</w:t>
      </w:r>
      <w:r>
        <w:t xml:space="preserve"> SMBÖ-YF </w:t>
      </w:r>
      <w:r w:rsidR="00AC2DD4">
        <w:rPr>
          <w:rStyle w:val="Yok"/>
        </w:rPr>
        <w:t>puan ortalamaları açısından istatistiksel olarak anlamlı fark</w:t>
      </w:r>
      <w:r>
        <w:rPr>
          <w:rStyle w:val="Yok"/>
        </w:rPr>
        <w:t xml:space="preserve"> tespit edilmiştir. </w:t>
      </w:r>
      <w:r w:rsidR="00D2287C">
        <w:t>SMBÖ-YF</w:t>
      </w:r>
      <w:r w:rsidR="00D2287C" w:rsidRPr="00B20201">
        <w:rPr>
          <w:rStyle w:val="Yok"/>
        </w:rPr>
        <w:t xml:space="preserve"> </w:t>
      </w:r>
      <w:r w:rsidRPr="00B20201">
        <w:rPr>
          <w:rStyle w:val="Yok"/>
        </w:rPr>
        <w:t>puan orta</w:t>
      </w:r>
      <w:r w:rsidR="00D2287C">
        <w:rPr>
          <w:rStyle w:val="Yok"/>
        </w:rPr>
        <w:t>lamaları I</w:t>
      </w:r>
      <w:r w:rsidRPr="00B20201">
        <w:rPr>
          <w:rStyle w:val="Yok"/>
        </w:rPr>
        <w:t>nstagram (</w:t>
      </w:r>
      <w:r w:rsidR="00370E8E" w:rsidRPr="0045465A">
        <w:rPr>
          <w:bCs/>
        </w:rPr>
        <w:sym w:font="Symbol" w:char="F060"/>
      </w:r>
      <w:r w:rsidR="00370E8E">
        <w:rPr>
          <w:bCs/>
        </w:rPr>
        <w:t>X</w:t>
      </w:r>
      <w:r w:rsidR="00370E8E">
        <w:rPr>
          <w:rStyle w:val="Yok"/>
        </w:rPr>
        <w:t>=</w:t>
      </w:r>
      <w:r w:rsidRPr="00B20201">
        <w:rPr>
          <w:rStyle w:val="Yok"/>
        </w:rPr>
        <w:t>54.42±12.48), Snapchat (</w:t>
      </w:r>
      <w:r w:rsidR="00370E8E" w:rsidRPr="0045465A">
        <w:rPr>
          <w:bCs/>
        </w:rPr>
        <w:sym w:font="Symbol" w:char="F060"/>
      </w:r>
      <w:r w:rsidR="00370E8E">
        <w:rPr>
          <w:bCs/>
        </w:rPr>
        <w:t>X</w:t>
      </w:r>
      <w:r w:rsidRPr="00B20201">
        <w:rPr>
          <w:rStyle w:val="Yok"/>
        </w:rPr>
        <w:t>=58.21±12.75), Spotify (</w:t>
      </w:r>
      <w:r w:rsidR="00370E8E" w:rsidRPr="0045465A">
        <w:rPr>
          <w:bCs/>
        </w:rPr>
        <w:sym w:font="Symbol" w:char="F060"/>
      </w:r>
      <w:r w:rsidR="00370E8E">
        <w:rPr>
          <w:bCs/>
        </w:rPr>
        <w:t>X</w:t>
      </w:r>
      <w:r w:rsidRPr="00B20201">
        <w:rPr>
          <w:rStyle w:val="Yok"/>
        </w:rPr>
        <w:t>=55.55±12.36), Twitter (</w:t>
      </w:r>
      <w:r w:rsidR="00370E8E" w:rsidRPr="0045465A">
        <w:rPr>
          <w:bCs/>
        </w:rPr>
        <w:sym w:font="Symbol" w:char="F060"/>
      </w:r>
      <w:r w:rsidR="00370E8E">
        <w:rPr>
          <w:bCs/>
        </w:rPr>
        <w:t>X</w:t>
      </w:r>
      <w:r w:rsidR="00370E8E">
        <w:rPr>
          <w:rStyle w:val="Yok"/>
        </w:rPr>
        <w:t>=</w:t>
      </w:r>
      <w:r w:rsidRPr="00B20201">
        <w:rPr>
          <w:rStyle w:val="Yok"/>
        </w:rPr>
        <w:t>55.33±11.60) ve Tinder (</w:t>
      </w:r>
      <w:r w:rsidR="00370E8E" w:rsidRPr="0045465A">
        <w:rPr>
          <w:bCs/>
        </w:rPr>
        <w:sym w:font="Symbol" w:char="F060"/>
      </w:r>
      <w:r w:rsidR="00370E8E">
        <w:rPr>
          <w:bCs/>
        </w:rPr>
        <w:t>X</w:t>
      </w:r>
      <w:r w:rsidRPr="00B20201">
        <w:rPr>
          <w:rStyle w:val="Yok"/>
        </w:rPr>
        <w:t>=62.64±11.46)  kullananlarda, kullanmayanlara göre daha fazladır.</w:t>
      </w:r>
      <w:r>
        <w:rPr>
          <w:rStyle w:val="Yok"/>
        </w:rPr>
        <w:t xml:space="preserve"> </w:t>
      </w:r>
      <w:r>
        <w:rPr>
          <w:rStyle w:val="Yok"/>
          <w:bCs/>
        </w:rPr>
        <w:t xml:space="preserve">Çalışmamızla uyumlu olarak, </w:t>
      </w:r>
      <w:r>
        <w:rPr>
          <w:rStyle w:val="Yok"/>
        </w:rPr>
        <w:t xml:space="preserve">Özdemir (2019) yaptığı </w:t>
      </w:r>
      <w:r w:rsidRPr="00CF21EA">
        <w:rPr>
          <w:rStyle w:val="Yok"/>
        </w:rPr>
        <w:t xml:space="preserve">çalışmada </w:t>
      </w:r>
      <w:r>
        <w:t>s</w:t>
      </w:r>
      <w:r w:rsidRPr="00CF21EA">
        <w:t xml:space="preserve">osyal medya </w:t>
      </w:r>
      <w:r>
        <w:t xml:space="preserve">bağımlılığı toplam puanında </w:t>
      </w:r>
      <w:r w:rsidR="00914BCD">
        <w:t xml:space="preserve">Instagram </w:t>
      </w:r>
      <w:r>
        <w:t>ve diğer uygulamaları kullananlar arasında</w:t>
      </w:r>
      <w:r w:rsidRPr="00CF21EA">
        <w:t xml:space="preserve"> anlamlı farklılıklar saptamıştır.</w:t>
      </w:r>
      <w:r>
        <w:t xml:space="preserve"> </w:t>
      </w:r>
      <w:r w:rsidRPr="00361B53">
        <w:t xml:space="preserve">Çömlekçi ve Başol (2019)’a göre </w:t>
      </w:r>
      <w:r>
        <w:t>üniversite öğrencileri</w:t>
      </w:r>
      <w:r w:rsidR="00D2287C">
        <w:t xml:space="preserve"> Instagram’da</w:t>
      </w:r>
      <w:r w:rsidRPr="00361B53">
        <w:t xml:space="preserve"> diğer sosyal medya kanallarına göre yaklaşık 1 saat daha fazla haber almak amacıyla zaman geçirmektedir.</w:t>
      </w:r>
      <w:r>
        <w:t xml:space="preserve">  </w:t>
      </w:r>
    </w:p>
    <w:p w14:paraId="363AA8BD" w14:textId="3ABAEBA7" w:rsidR="00285B18" w:rsidRDefault="00285B18" w:rsidP="007C3887">
      <w:r w:rsidRPr="00390BCF">
        <w:lastRenderedPageBreak/>
        <w:t>Yapılan bir diğer çalışmada ise Instagram</w:t>
      </w:r>
      <w:r>
        <w:t>, Whatsapp ve Facebook hesaplarını</w:t>
      </w:r>
      <w:r w:rsidRPr="00390BCF">
        <w:t xml:space="preserve"> saat başı kontrol edenlerin, daha az sıklıkta kontrol edenlere </w:t>
      </w:r>
      <w:r w:rsidR="00914BCD">
        <w:t xml:space="preserve">göre </w:t>
      </w:r>
      <w:r w:rsidRPr="00390BCF">
        <w:t xml:space="preserve">SMBÖ-YF’den aldıkları puan daha yüksek </w:t>
      </w:r>
      <w:r>
        <w:t>b</w:t>
      </w:r>
      <w:r w:rsidRPr="00390BCF">
        <w:t>ulunmuştur (</w:t>
      </w:r>
      <w:r>
        <w:t>K</w:t>
      </w:r>
      <w:r w:rsidRPr="00390BCF">
        <w:t>oç ve diğerleri</w:t>
      </w:r>
      <w:r w:rsidR="00914BCD">
        <w:t>,</w:t>
      </w:r>
      <w:r w:rsidRPr="00390BCF">
        <w:t xml:space="preserve"> 2019)</w:t>
      </w:r>
      <w:r>
        <w:t xml:space="preserve">. </w:t>
      </w:r>
    </w:p>
    <w:p w14:paraId="2FC7A041" w14:textId="78A9ADDD" w:rsidR="001B6A71" w:rsidRDefault="00AC2DD4" w:rsidP="000F3EE9">
      <w:r>
        <w:t>Ayrıca</w:t>
      </w:r>
      <w:r w:rsidR="00AC0658">
        <w:t xml:space="preserve"> bir</w:t>
      </w:r>
      <w:r>
        <w:t xml:space="preserve"> araş</w:t>
      </w:r>
      <w:r w:rsidR="00AC0658">
        <w:t xml:space="preserve">tırmada narsisizm teşhir boyutunun, sosyal medyada kendini tanıtma </w:t>
      </w:r>
      <w:r w:rsidR="00586CAA">
        <w:t>ve imrenme</w:t>
      </w:r>
      <w:r w:rsidR="00AC0658">
        <w:t xml:space="preserve"> faktörleri aracılığı ile gösterişçi kullanımı en yüksek seviyede etkilediğ</w:t>
      </w:r>
      <w:r w:rsidR="00D2287C">
        <w:t>i görülmektedir. Aynı araştırma, narsisizm düzeyindeki artışın</w:t>
      </w:r>
      <w:r w:rsidR="00AC0658">
        <w:t xml:space="preserve"> sosyal medya bağımlılık düzeyinde artışa neden olabileceğini göstermektedir (Avcılar ve Atalar, 2019). </w:t>
      </w:r>
      <w:r w:rsidR="00586CAA">
        <w:t xml:space="preserve">Ek olarak Balcı ve Sarıtaş (2019)’ın araştırmasında, narsisizm düzeyinin sosyal medya kullanım puanını anlamlı biçimde yordadığı tespit edilmiştir. </w:t>
      </w:r>
      <w:r w:rsidR="00AC0658">
        <w:t>Bu bağlamda bakıldığında öğrencilerin Instagram, Snapchat ve Tinder gibi kendilerini görsel olarak ifşa edebildikleri platformları kullanmaları sosyal medya bağımlılığını narsizm aracılığı</w:t>
      </w:r>
      <w:r w:rsidR="00586CAA">
        <w:t xml:space="preserve"> </w:t>
      </w:r>
      <w:r w:rsidR="00AC0658">
        <w:t>ile arttırıyor</w:t>
      </w:r>
      <w:r w:rsidR="00586CAA">
        <w:t xml:space="preserve"> ola</w:t>
      </w:r>
      <w:r w:rsidR="00AC0658">
        <w:t>bilir.</w:t>
      </w:r>
      <w:r w:rsidR="00436354">
        <w:t xml:space="preserve"> Nitekim narsisizm düzeyi yüksek olan bireyler sosyal medyada daha çok durum güncellemesi yapmakta ve kendi fotoğraflarını daha sık yayınlamaktadır (Leung, 2013)</w:t>
      </w:r>
      <w:r w:rsidR="001B6A71">
        <w:t>.</w:t>
      </w:r>
    </w:p>
    <w:p w14:paraId="380D8CE7" w14:textId="208001C1" w:rsidR="00AC2DD4" w:rsidRDefault="00DF5B32" w:rsidP="000F3EE9">
      <w:r>
        <w:t xml:space="preserve">Yapılan bir araştırmada, müziğin </w:t>
      </w:r>
      <w:r w:rsidR="00EB7A3B">
        <w:t>kişinin</w:t>
      </w:r>
      <w:r>
        <w:t xml:space="preserve"> duygusal durumunu düzenleyen</w:t>
      </w:r>
      <w:r w:rsidR="00CE593A">
        <w:t xml:space="preserve"> serotonin, dopamin, adrenalin </w:t>
      </w:r>
      <w:r w:rsidR="00EB7A3B">
        <w:t xml:space="preserve">gibi </w:t>
      </w:r>
      <w:r w:rsidR="00CE593A">
        <w:t>nörotransmitter madde salınımını</w:t>
      </w:r>
      <w:r w:rsidR="00EB7A3B">
        <w:t xml:space="preserve"> etkilediği</w:t>
      </w:r>
      <w:r>
        <w:t xml:space="preserve"> ifade edilmektedir (Karamızrak, 2014).</w:t>
      </w:r>
      <w:r w:rsidR="00CE593A">
        <w:t xml:space="preserve"> Dopaminerjik, seratonerjik sistem ve reseptörlerin bağımlılıkta oynadığı rol göz önüne alındığında (</w:t>
      </w:r>
      <w:r w:rsidR="001177FE">
        <w:t>T</w:t>
      </w:r>
      <w:r w:rsidR="00CE593A">
        <w:t xml:space="preserve">amam ve Zeren, 2002; Bromberg, 2010), </w:t>
      </w:r>
      <w:r w:rsidR="001177FE">
        <w:t>Spotify kullanan ergenlerin, kullanmayanlara göre daha fazla sosyal medyada zaman geçirmesi ve buna bağlı olarak SMBÖ-YF puan ortalamalarının artması beklenen bir sonu</w:t>
      </w:r>
      <w:r w:rsidR="00D2287C">
        <w:t>ç</w:t>
      </w:r>
      <w:r w:rsidR="001177FE">
        <w:t xml:space="preserve"> olarak karşımıza çıkmaktadır.</w:t>
      </w:r>
      <w:r w:rsidR="00AC0658">
        <w:t xml:space="preserve">  </w:t>
      </w:r>
    </w:p>
    <w:p w14:paraId="2E2AC94C" w14:textId="6EF6D209" w:rsidR="0093103C" w:rsidRPr="0093103C" w:rsidRDefault="00285B18" w:rsidP="000F3EE9">
      <w:r>
        <w:t xml:space="preserve">Öğrencilerin not, ödev, makale ve okul ile ilgili duyurular hakkında bilgi paylaşımında bulunmak için en yaygın mesajlaşma uygulaması olan Whatsapp’ı kullanmaları, Whatsapp ile benzer olarak </w:t>
      </w:r>
      <w:r w:rsidR="00BC13F9">
        <w:t xml:space="preserve">Instagram </w:t>
      </w:r>
      <w:r>
        <w:t xml:space="preserve">gibi uygulamaların birden fazla kişiyle aynı anda iletişim imkanı sağlaması, sesli ve videolu görüşmeye olanak sağlaması, konum paylaşımında </w:t>
      </w:r>
      <w:r w:rsidR="00D2287C">
        <w:t>bulunulabilmesi gibi özellikler</w:t>
      </w:r>
      <w:r>
        <w:t xml:space="preserve"> bu uygulamaların kullanım sıklığını artırmada temel faktörler olabilir. Çalışmalar göz önüne alındığında üniversite öğrencilerinin sosyal medyayı daha çok iletişimde kalmak, fotoğraf ve video gibi görsel etkileşim ögelerini kullanmak için kullandığı söylenebilir.</w:t>
      </w:r>
    </w:p>
    <w:p w14:paraId="03AFBCB6" w14:textId="77777777" w:rsidR="00630070" w:rsidRDefault="00630070" w:rsidP="00E91EC9"/>
    <w:p w14:paraId="51178ADA" w14:textId="77777777" w:rsidR="00630070" w:rsidRDefault="00630070" w:rsidP="00E91EC9"/>
    <w:p w14:paraId="0F36AEFB" w14:textId="77777777" w:rsidR="00630070" w:rsidRDefault="00630070" w:rsidP="00630070">
      <w:pPr>
        <w:rPr>
          <w:lang w:eastAsia="tr-TR"/>
        </w:rPr>
      </w:pPr>
    </w:p>
    <w:p w14:paraId="2AFFF6DA" w14:textId="77777777" w:rsidR="00012D3B" w:rsidRPr="00630070" w:rsidRDefault="00012D3B" w:rsidP="00630070">
      <w:pPr>
        <w:rPr>
          <w:lang w:eastAsia="tr-TR"/>
        </w:rPr>
      </w:pPr>
    </w:p>
    <w:p w14:paraId="4CB64692" w14:textId="6FA60128" w:rsidR="00285B18" w:rsidRPr="003F072A" w:rsidRDefault="00285B18" w:rsidP="00AD3D5F">
      <w:pPr>
        <w:pStyle w:val="Balk2"/>
        <w:spacing w:before="240" w:after="240" w:line="360" w:lineRule="auto"/>
        <w:ind w:firstLine="0"/>
      </w:pPr>
      <w:bookmarkStart w:id="88" w:name="_Toc105616390"/>
      <w:r w:rsidRPr="003F072A">
        <w:lastRenderedPageBreak/>
        <w:t>5.11</w:t>
      </w:r>
      <w:r w:rsidR="00630070">
        <w:t>.</w:t>
      </w:r>
      <w:r w:rsidR="001E72C9">
        <w:t xml:space="preserve"> </w:t>
      </w:r>
      <w:r w:rsidR="00B37903">
        <w:t>Üniversite Öğrencilerinin</w:t>
      </w:r>
      <w:r w:rsidR="001E72C9">
        <w:t xml:space="preserve"> </w:t>
      </w:r>
      <w:r w:rsidR="001E72C9">
        <w:rPr>
          <w:rFonts w:cs="Times New Roman"/>
          <w:color w:val="auto"/>
          <w:szCs w:val="24"/>
        </w:rPr>
        <w:t>SMBÖ-YF</w:t>
      </w:r>
      <w:r w:rsidR="001E72C9">
        <w:t xml:space="preserve"> Puan Ortalamalarına Göre</w:t>
      </w:r>
      <w:r w:rsidR="00630070">
        <w:t xml:space="preserve"> </w:t>
      </w:r>
      <w:r w:rsidR="00EB183D">
        <w:t>B</w:t>
      </w:r>
      <w:r w:rsidRPr="003F072A">
        <w:t>D</w:t>
      </w:r>
      <w:r w:rsidR="00EB183D">
        <w:t>Ö</w:t>
      </w:r>
      <w:r w:rsidR="001E72C9">
        <w:t xml:space="preserve"> Puan Ortalamalarının</w:t>
      </w:r>
      <w:r w:rsidRPr="003F072A">
        <w:t xml:space="preserve"> Karşılaştırılmasının Tartışılması</w:t>
      </w:r>
      <w:bookmarkEnd w:id="88"/>
    </w:p>
    <w:p w14:paraId="07BE3E76" w14:textId="42F63545" w:rsidR="00285B18" w:rsidRDefault="00285B18" w:rsidP="007C3887">
      <w:r w:rsidRPr="00C92FAC">
        <w:t xml:space="preserve">Araştırmaya katılan öğrencilerin </w:t>
      </w:r>
      <w:r>
        <w:t xml:space="preserve">SMBÖ-YF </w:t>
      </w:r>
      <w:r w:rsidR="00F80A63">
        <w:t>puan ortalaması ile BDÖ</w:t>
      </w:r>
      <w:r w:rsidRPr="009846E3">
        <w:t xml:space="preserve"> puan ortalaması arasında</w:t>
      </w:r>
      <w:r>
        <w:t xml:space="preserve"> </w:t>
      </w:r>
      <w:r w:rsidRPr="009846E3">
        <w:t>istatistiksel olarak pozitif düzeyde zayıf derecede</w:t>
      </w:r>
      <w:r>
        <w:t xml:space="preserve"> </w:t>
      </w:r>
      <w:r w:rsidRPr="009846E3">
        <w:t>anlamlı (r</w:t>
      </w:r>
      <w:r w:rsidR="001E72C9">
        <w:t>=0.312, p=0.000&lt;.0.05) ilişki</w:t>
      </w:r>
      <w:r w:rsidRPr="009846E3">
        <w:t xml:space="preserve"> tespit edilmiştir.</w:t>
      </w:r>
      <w:r>
        <w:t xml:space="preserve"> </w:t>
      </w:r>
      <w:r w:rsidRPr="009846E3">
        <w:t>Literatüre baktığımızda sosyal medya bağımlılığı ile depresyon arasın</w:t>
      </w:r>
      <w:r>
        <w:t>da ilişki olduğunu gösteren bir</w:t>
      </w:r>
      <w:r w:rsidRPr="009846E3">
        <w:t>çok çalışmaya rastlanmaktadır. Demirci (2019), Balcı ve Baloğlu (2018),</w:t>
      </w:r>
      <w:r>
        <w:t xml:space="preserve"> Dikmen (2021)</w:t>
      </w:r>
      <w:r w:rsidR="001E72C9">
        <w:t xml:space="preserve"> ve Can (2020)</w:t>
      </w:r>
      <w:r w:rsidRPr="009846E3">
        <w:t xml:space="preserve"> sosyal medya bağımlılığı ile depresyon arasında pozitif ilişki olduğunu bulmuştur. </w:t>
      </w:r>
      <w:r>
        <w:t>Ayrıca yurt dışında yapılan çalışmalarda da, araştırmamız ile benzer sonuçlara ulaşılmıştır (</w:t>
      </w:r>
      <w:r w:rsidR="001E72C9">
        <w:t>Seabrook ve diğerleri,</w:t>
      </w:r>
      <w:r w:rsidRPr="00A64025">
        <w:t xml:space="preserve"> 2016</w:t>
      </w:r>
      <w:r>
        <w:t xml:space="preserve">; Blachino ve diğerleri, </w:t>
      </w:r>
      <w:r w:rsidRPr="00A64025">
        <w:t>2015</w:t>
      </w:r>
      <w:r>
        <w:t>; Lin ve diğerleri 2016</w:t>
      </w:r>
      <w:r w:rsidRPr="00A64025">
        <w:t>)</w:t>
      </w:r>
      <w:r>
        <w:t>.</w:t>
      </w:r>
    </w:p>
    <w:p w14:paraId="589181A0" w14:textId="24BA2F9B" w:rsidR="00653890" w:rsidRDefault="00285B18" w:rsidP="0093103C">
      <w:r>
        <w:t>Sosyal medya bağımlılığının depresyonla ilişkisinin nedenlerine baktığımızda; bireylerin sosyal medya üzerinden sosyal karşılaştırma yapması</w:t>
      </w:r>
      <w:r w:rsidRPr="000037A0">
        <w:t xml:space="preserve"> </w:t>
      </w:r>
      <w:r>
        <w:t>(Vidal ve diğerleri, 2020), kendileriyle başkalarını karşılaştırma fırsatlarının sosyal medya aracılığıyla artması</w:t>
      </w:r>
      <w:r w:rsidR="004D3566">
        <w:t xml:space="preserve"> (Steers</w:t>
      </w:r>
      <w:r w:rsidRPr="000037A0">
        <w:t xml:space="preserve"> ve </w:t>
      </w:r>
      <w:r w:rsidR="004D3566">
        <w:t>diğerleri</w:t>
      </w:r>
      <w:r w:rsidRPr="000037A0">
        <w:t>, 2014</w:t>
      </w:r>
      <w:r>
        <w:t>), b</w:t>
      </w:r>
      <w:r w:rsidRPr="000037A0">
        <w:t xml:space="preserve">ireylerin </w:t>
      </w:r>
      <w:r>
        <w:t>sosyal medyada</w:t>
      </w:r>
      <w:r w:rsidRPr="000037A0">
        <w:t xml:space="preserve"> kendilerini daha olumlu tasvir etme eğilimleri</w:t>
      </w:r>
      <w:r>
        <w:t xml:space="preserve"> olması</w:t>
      </w:r>
      <w:r w:rsidRPr="000037A0">
        <w:t xml:space="preserve"> (Subrahmanyam ve Greenfield, 2008) </w:t>
      </w:r>
      <w:r>
        <w:t xml:space="preserve">gibi faktörler açıklayıcı olabilmektedir. </w:t>
      </w:r>
      <w:r w:rsidRPr="000037A0">
        <w:t>Ayrıca düşük be</w:t>
      </w:r>
      <w:r>
        <w:t>nlik saygısına sahip bireylerin sosyal karşılaştırma yapması ruh sağlığı üzerinde olumsu</w:t>
      </w:r>
      <w:r w:rsidR="001E72C9">
        <w:t>z etkilere neden olabilmektedir (Buunk ve</w:t>
      </w:r>
      <w:r w:rsidRPr="000037A0">
        <w:t xml:space="preserve"> Gibbons, 2007)</w:t>
      </w:r>
      <w:r>
        <w:t xml:space="preserve">. </w:t>
      </w:r>
      <w:r w:rsidRPr="008632E6">
        <w:t>Depresif olmayan bireylerle karşılaştırıldığında, depresyonda olan</w:t>
      </w:r>
      <w:r>
        <w:t xml:space="preserve"> bireylerin </w:t>
      </w:r>
      <w:r w:rsidRPr="008632E6">
        <w:t>algılanan sosyal reddedilmenin acısı, dah</w:t>
      </w:r>
      <w:r>
        <w:t>a kalıcı olabilmektedir</w:t>
      </w:r>
      <w:r w:rsidRPr="008632E6">
        <w:t xml:space="preserve"> (Hsu ve ark. 2015).</w:t>
      </w:r>
      <w:r>
        <w:t xml:space="preserve"> Depresif semptomu olan ve olmayan katılımcıların sosyal medya kullanımları hakkındaki bir çalışmada </w:t>
      </w:r>
      <w:r w:rsidRPr="00E962C0">
        <w:t>(Shensa ve diğerleri 2021</w:t>
      </w:r>
      <w:r>
        <w:t xml:space="preserve">), sosyal medyanın en çok </w:t>
      </w:r>
      <w:r w:rsidRPr="00E962C0">
        <w:t>algılanan olumsuz etkisi,</w:t>
      </w:r>
      <w:r>
        <w:t xml:space="preserve"> olumsuz içeriğe maruz kalmak olarak belirtilmiştir. Aynı araştırmada depresif belirtileri şiddetli olan katılımcıların en çok başkaları tarafından yargılanmak</w:t>
      </w:r>
      <w:r w:rsidR="0093103C">
        <w:t xml:space="preserve">tan korktukları görülmektedir. </w:t>
      </w:r>
    </w:p>
    <w:p w14:paraId="5C65698A" w14:textId="15C10090" w:rsidR="0093103C" w:rsidRDefault="00285B18" w:rsidP="000F3EE9">
      <w:r>
        <w:t>Ayrıca kullanıcılar, takip ettiği kişilerin, fenomenlerin, üzerinde işlem yapılmış fotoğrafların etkisiyle kendi bedenleri hakkında olumsuz algılara sahip olabilmekte, gerçek olup olmadığını bile bilmediği ‘’mükemmel’’ hayat şartlarına imrenebilmektedir (Baker ve diğerleri,</w:t>
      </w:r>
      <w:r w:rsidRPr="00D63A54">
        <w:t xml:space="preserve"> 2019</w:t>
      </w:r>
      <w:r>
        <w:t>). Kişiler, sanal profilini gerçek hayattaki benliği yerine koyup kendini değersiz hissedebilmektedir. Sanal ortamda aldığı (veya alamadığı) beğeniler, sanal ortamdaki arkadaşlıklar, takipçiler, yorumlar gerçek yaşamdaki algılarıyla çelişmekte bu da kişiyi depresif ruh haline sokabilmektedir.</w:t>
      </w:r>
    </w:p>
    <w:p w14:paraId="3FE3883C" w14:textId="77777777" w:rsidR="00630070" w:rsidRDefault="00630070" w:rsidP="007C3887"/>
    <w:p w14:paraId="00210A65" w14:textId="2F38C9DD" w:rsidR="00285B18" w:rsidRPr="00247068" w:rsidRDefault="00285B18" w:rsidP="007C3887">
      <w:r>
        <w:lastRenderedPageBreak/>
        <w:t>Sosyal medyanın depresyonla anlamlı bir ilişkisi olduğunu söyleyen çalışmaların yanında, sosyal medyanın kullanıcılar üstünde olumlu etkiye sahip olduğunu belirten çalışmalar da bulunmaktadır. B</w:t>
      </w:r>
      <w:r w:rsidRPr="00577CF3">
        <w:t xml:space="preserve">ilgi arama veya sosyal destek alma gibi </w:t>
      </w:r>
      <w:r>
        <w:t>sosyal medya</w:t>
      </w:r>
      <w:r w:rsidRPr="00577CF3">
        <w:t xml:space="preserve"> kullanım </w:t>
      </w:r>
      <w:r>
        <w:t>davranışları</w:t>
      </w:r>
      <w:r w:rsidRPr="00577CF3">
        <w:t xml:space="preserve"> olumlu bir etkiye sahip olabilir (Coyne v</w:t>
      </w:r>
      <w:r>
        <w:t>e diğerleri</w:t>
      </w:r>
      <w:r w:rsidRPr="00577CF3">
        <w:t>,</w:t>
      </w:r>
      <w:r w:rsidR="00CA4EC3">
        <w:t xml:space="preserve"> 2018; Frison ve Eggermont, 2017</w:t>
      </w:r>
      <w:r>
        <w:t>)</w:t>
      </w:r>
      <w:r w:rsidR="00BC13F9">
        <w:t>.</w:t>
      </w:r>
      <w:r>
        <w:t xml:space="preserve"> Ayrıca</w:t>
      </w:r>
      <w:r w:rsidRPr="00274850">
        <w:t xml:space="preserve"> depresif ergenler, </w:t>
      </w:r>
      <w:r>
        <w:t>sosyal medya</w:t>
      </w:r>
      <w:r w:rsidRPr="00274850">
        <w:t xml:space="preserve"> kullanımının ruh halleri üzerindeki </w:t>
      </w:r>
      <w:r>
        <w:t>olumsuz etkisinin farkına vararak sosyal medya</w:t>
      </w:r>
      <w:r w:rsidRPr="00274850">
        <w:t xml:space="preserve"> kullanımlarını olumsuzdan (örneğin siber zorbalık) olumluya (örneğin mizah arayışına) başarıyla</w:t>
      </w:r>
      <w:r>
        <w:t xml:space="preserve"> değiştirebilmektedirler</w:t>
      </w:r>
      <w:r w:rsidRPr="00274850">
        <w:t xml:space="preserve"> (Radovic ve diğerleri, 2017).</w:t>
      </w:r>
      <w:r>
        <w:t xml:space="preserve"> Sosyal medya </w:t>
      </w:r>
      <w:r w:rsidRPr="00577CF3">
        <w:t xml:space="preserve">kullanımının yaygınlığı göz önüne alındığında, </w:t>
      </w:r>
      <w:r>
        <w:t>ergenlerin sosyal medya kullanımını</w:t>
      </w:r>
      <w:r w:rsidRPr="00577CF3">
        <w:t xml:space="preserve"> hedefleyen müdahalelerin zihinsel sağlıklarını iyileştirmede verimli olabileceğini düşü</w:t>
      </w:r>
      <w:r>
        <w:t>nebiliriz</w:t>
      </w:r>
      <w:r w:rsidRPr="00577CF3">
        <w:t>.</w:t>
      </w:r>
      <w:r>
        <w:t xml:space="preserve"> </w:t>
      </w:r>
    </w:p>
    <w:p w14:paraId="0E987FAA" w14:textId="372AEBD3" w:rsidR="00285B18" w:rsidRPr="003F072A" w:rsidRDefault="00285B18" w:rsidP="00AD3D5F">
      <w:pPr>
        <w:pStyle w:val="Balk2"/>
        <w:spacing w:before="240" w:after="240" w:line="360" w:lineRule="auto"/>
        <w:ind w:firstLine="0"/>
      </w:pPr>
      <w:bookmarkStart w:id="89" w:name="_Toc105616391"/>
      <w:r w:rsidRPr="003F072A">
        <w:t xml:space="preserve">5.12. </w:t>
      </w:r>
      <w:r w:rsidR="00B37903">
        <w:t>Üniversite Öğrencilerinin</w:t>
      </w:r>
      <w:r w:rsidR="00CE6EDC">
        <w:t xml:space="preserve"> </w:t>
      </w:r>
      <w:r w:rsidR="00CE6EDC">
        <w:rPr>
          <w:rFonts w:cs="Times New Roman"/>
          <w:color w:val="auto"/>
          <w:szCs w:val="24"/>
        </w:rPr>
        <w:t>SMBÖ-YF</w:t>
      </w:r>
      <w:r w:rsidR="00CE6EDC">
        <w:t xml:space="preserve"> Puan Ortalamalarına göre</w:t>
      </w:r>
      <w:r w:rsidR="00721276">
        <w:t xml:space="preserve"> </w:t>
      </w:r>
      <w:r w:rsidRPr="003F072A">
        <w:t>GKKÖ</w:t>
      </w:r>
      <w:r w:rsidR="00EB183D">
        <w:t xml:space="preserve"> </w:t>
      </w:r>
      <w:r w:rsidR="00CE6EDC">
        <w:t xml:space="preserve">Puan Ortalamalarının </w:t>
      </w:r>
      <w:r w:rsidRPr="003F072A">
        <w:t>Karşılaştırılmasının Tartışılması</w:t>
      </w:r>
      <w:bookmarkEnd w:id="89"/>
    </w:p>
    <w:p w14:paraId="6905EAEC" w14:textId="309C4C5D" w:rsidR="0093103C" w:rsidRDefault="00285B18" w:rsidP="000F3EE9">
      <w:r>
        <w:t xml:space="preserve">Araştırmaya katılan öğrencilerin SMBÖ-YF puan ortalaması ile </w:t>
      </w:r>
      <w:r w:rsidR="00F80A63">
        <w:t>GKK</w:t>
      </w:r>
      <w:r>
        <w:t xml:space="preserve"> ölçeği puan ortalaması arasında pozitif</w:t>
      </w:r>
      <w:r w:rsidRPr="00DD5617">
        <w:t xml:space="preserve"> </w:t>
      </w:r>
      <w:r>
        <w:t>düzeyde orta</w:t>
      </w:r>
      <w:r w:rsidR="00BC13F9">
        <w:t xml:space="preserve"> </w:t>
      </w:r>
      <w:r>
        <w:t xml:space="preserve">derecede (r=0.521, p=0.000) istatistiksel olarak anlamlı fark tespit edilmiştir. </w:t>
      </w:r>
      <w:r w:rsidR="006D2428">
        <w:t>Yapılan çalışmalarda s</w:t>
      </w:r>
      <w:r w:rsidR="006D2428" w:rsidRPr="007C0868">
        <w:t>osyal medyanın en çok algılanan olumsuz etkilerinden bir tanesi</w:t>
      </w:r>
      <w:r w:rsidR="006D2428">
        <w:t>nin</w:t>
      </w:r>
      <w:r w:rsidR="006D2428" w:rsidRPr="007C0868">
        <w:t xml:space="preserve"> </w:t>
      </w:r>
      <w:r w:rsidR="006D2428">
        <w:t>GKK</w:t>
      </w:r>
      <w:r w:rsidR="006D2428" w:rsidRPr="007C0868">
        <w:t xml:space="preserve"> </w:t>
      </w:r>
      <w:r w:rsidR="006D2428">
        <w:t>olduğu</w:t>
      </w:r>
      <w:r w:rsidR="006D2428" w:rsidRPr="007C0868">
        <w:t xml:space="preserve"> (Shensa</w:t>
      </w:r>
      <w:r w:rsidR="006D2428">
        <w:t xml:space="preserve"> ve diğerleri</w:t>
      </w:r>
      <w:r w:rsidR="006D2428" w:rsidRPr="007C0868">
        <w:t>, 2021)</w:t>
      </w:r>
      <w:r w:rsidR="006D2428">
        <w:t xml:space="preserve"> ve </w:t>
      </w:r>
      <w:r w:rsidR="006D2428" w:rsidRPr="007C0868">
        <w:t xml:space="preserve">üniversite öğrencilerinin sosyal medya bağımlılığı ve </w:t>
      </w:r>
      <w:r w:rsidR="006D2428">
        <w:t>GKK arasında anlamlı ilişki bulunduğu görülmektedir  (Koçak ve Traş, 2021; Hamutoğlu</w:t>
      </w:r>
      <w:r w:rsidR="006D2428" w:rsidRPr="007C0868">
        <w:t xml:space="preserve"> ve </w:t>
      </w:r>
      <w:r w:rsidR="006D2428">
        <w:t>diğerleri</w:t>
      </w:r>
      <w:r w:rsidR="006D2428" w:rsidRPr="007C0868">
        <w:t>, 2020).</w:t>
      </w:r>
      <w:r w:rsidR="006D2428">
        <w:t xml:space="preserve"> </w:t>
      </w:r>
      <w:r w:rsidRPr="00D80350">
        <w:t xml:space="preserve">Bununla birlikte, </w:t>
      </w:r>
      <w:r>
        <w:t>GKK’nı</w:t>
      </w:r>
      <w:r w:rsidRPr="00D80350">
        <w:t xml:space="preserve">n neden olduğu yoğun sosyal medya kullanımı nedeniyle bireyler </w:t>
      </w:r>
      <w:r>
        <w:t>sosyal medya bağımlısı haline</w:t>
      </w:r>
      <w:r w:rsidRPr="00D80350">
        <w:t xml:space="preserve"> gelebilmektedir (</w:t>
      </w:r>
      <w:r w:rsidR="00660782">
        <w:t>Adams</w:t>
      </w:r>
      <w:r w:rsidRPr="00D80350">
        <w:t xml:space="preserve"> </w:t>
      </w:r>
      <w:r w:rsidR="00AA26D3">
        <w:t>ve diğerleri</w:t>
      </w:r>
      <w:r w:rsidR="00660782">
        <w:t>, 2017</w:t>
      </w:r>
      <w:r>
        <w:t xml:space="preserve">). GKK </w:t>
      </w:r>
      <w:r w:rsidRPr="003D4539">
        <w:t xml:space="preserve">ile problemli </w:t>
      </w:r>
      <w:r>
        <w:t>sosyal medya</w:t>
      </w:r>
      <w:r w:rsidRPr="003D4539">
        <w:t xml:space="preserve"> kullanımı arasındaki ilişkinin yönünü netleştirmek için boylamsal çalışmalara ihtiyaç vardır.</w:t>
      </w:r>
      <w:r>
        <w:t xml:space="preserve"> Slater</w:t>
      </w:r>
      <w:r w:rsidRPr="003D4539">
        <w:t xml:space="preserve"> </w:t>
      </w:r>
      <w:r>
        <w:t>(</w:t>
      </w:r>
      <w:r w:rsidR="00AA26D3">
        <w:t>2</w:t>
      </w:r>
      <w:r>
        <w:t xml:space="preserve">007)’e göre </w:t>
      </w:r>
      <w:r w:rsidR="00BC13F9">
        <w:t xml:space="preserve">gelişmeleri </w:t>
      </w:r>
      <w:r w:rsidRPr="003D4539">
        <w:t>kaçırma korkusu en azından kısmen sosyal medyanın izin verdiği sürekli iletişimd</w:t>
      </w:r>
      <w:r>
        <w:t xml:space="preserve">e kalmanın bir sonucu olabilir. </w:t>
      </w:r>
      <w:r w:rsidRPr="000B3BC7">
        <w:t>Literatür ile paralel olarak, yaptığımız araştırmada</w:t>
      </w:r>
      <w:r w:rsidR="001E3B2D">
        <w:t xml:space="preserve"> gelişmeleri kaçırma korkusunun sosyal medya bağımlılığı</w:t>
      </w:r>
      <w:r w:rsidRPr="000B3BC7">
        <w:t xml:space="preserve"> </w:t>
      </w:r>
      <w:r w:rsidR="001E3B2D">
        <w:t>üzerinde pozitif</w:t>
      </w:r>
      <w:r w:rsidRPr="000B3BC7">
        <w:t xml:space="preserve"> bir etkisi olduğu ve bağımlı kişinin GKK düzeylerinin yükselmiş olabileceği düşünülebilir. Dolayısıyla artan sosyal medya bağımlılığının öğrencileri sosyal medyadaki olaylar ve gönderiler hakkında daha fazla meraklandırabileceği </w:t>
      </w:r>
      <w:r>
        <w:t>sonucuna varılabilir.</w:t>
      </w:r>
    </w:p>
    <w:p w14:paraId="002393AA" w14:textId="77777777" w:rsidR="00630070" w:rsidRDefault="00630070" w:rsidP="00E91EC9"/>
    <w:p w14:paraId="6FE4A264" w14:textId="77777777" w:rsidR="00630070" w:rsidRPr="00630070" w:rsidRDefault="00630070" w:rsidP="00630070">
      <w:pPr>
        <w:rPr>
          <w:lang w:eastAsia="tr-TR"/>
        </w:rPr>
      </w:pPr>
    </w:p>
    <w:p w14:paraId="5529DDC9" w14:textId="67C4BFE7" w:rsidR="00285B18" w:rsidRPr="008E4C07" w:rsidRDefault="002E5FD0" w:rsidP="005525CA">
      <w:pPr>
        <w:pStyle w:val="Balk2"/>
        <w:spacing w:before="240" w:after="240" w:line="360" w:lineRule="auto"/>
        <w:ind w:firstLine="0"/>
        <w:rPr>
          <w:color w:val="auto"/>
        </w:rPr>
      </w:pPr>
      <w:bookmarkStart w:id="90" w:name="_Toc105616392"/>
      <w:r w:rsidRPr="008E4C07">
        <w:lastRenderedPageBreak/>
        <w:t xml:space="preserve">5.13. </w:t>
      </w:r>
      <w:r w:rsidR="00B37903">
        <w:t>Üniversite Öğrencilerinin</w:t>
      </w:r>
      <w:r w:rsidRPr="008E4C07">
        <w:t xml:space="preserve"> Sosyal Medya Bağımlığı İle İlişkili Durumlarının Stepwise Ço</w:t>
      </w:r>
      <w:r w:rsidR="00AA68A5" w:rsidRPr="008E4C07">
        <w:t>klu Doğrusal Regresyon Analizi</w:t>
      </w:r>
      <w:r w:rsidRPr="008E4C07">
        <w:t xml:space="preserve"> Sonuçlar</w:t>
      </w:r>
      <w:r w:rsidR="00AA68A5" w:rsidRPr="008E4C07">
        <w:t>ına Göre Tartışılması</w:t>
      </w:r>
      <w:bookmarkEnd w:id="90"/>
    </w:p>
    <w:p w14:paraId="7FA43328" w14:textId="5E76C2A5" w:rsidR="00E17E05" w:rsidRDefault="00420AC7">
      <w:r w:rsidRPr="0011365A">
        <w:rPr>
          <w:rFonts w:eastAsia="Calibri"/>
        </w:rPr>
        <w:t xml:space="preserve">Modelin gücüne katkıda bulunan değişkenler, en fazla katkıda bulunma sırasına göre; </w:t>
      </w:r>
      <w:r w:rsidRPr="00193A15">
        <w:rPr>
          <w:rFonts w:eastAsia="Calibri"/>
        </w:rPr>
        <w:t>Gelişmeleri Kaç</w:t>
      </w:r>
      <w:r w:rsidR="00233967">
        <w:rPr>
          <w:rFonts w:eastAsia="Calibri"/>
        </w:rPr>
        <w:t>ırma Korkusu Ölçeği puanı</w:t>
      </w:r>
      <w:r w:rsidRPr="00193A15">
        <w:rPr>
          <w:rFonts w:eastAsia="Calibri"/>
        </w:rPr>
        <w:t xml:space="preserve"> (β=0.429), üç saatten fazla sosyal medya kullanımı</w:t>
      </w:r>
      <w:r w:rsidR="00233967">
        <w:rPr>
          <w:rFonts w:eastAsia="Calibri"/>
        </w:rPr>
        <w:t xml:space="preserve"> (β=0.256)</w:t>
      </w:r>
      <w:r w:rsidR="0093103C">
        <w:rPr>
          <w:rFonts w:eastAsia="Calibri"/>
        </w:rPr>
        <w:t>, Beck Depresyon Ölçeği puanı</w:t>
      </w:r>
      <w:r w:rsidR="00233967">
        <w:rPr>
          <w:rFonts w:eastAsia="Calibri"/>
        </w:rPr>
        <w:t xml:space="preserve"> (β=0.157)</w:t>
      </w:r>
      <w:r w:rsidR="0093103C">
        <w:rPr>
          <w:rFonts w:eastAsia="Calibri"/>
        </w:rPr>
        <w:t>, p</w:t>
      </w:r>
      <w:r w:rsidRPr="00193A15">
        <w:rPr>
          <w:rFonts w:eastAsia="Calibri"/>
        </w:rPr>
        <w:t xml:space="preserve">aylaşım amaçlı sosyal medya kullanımı (β=0.256), madde kullanımı (β=0.102), aile ilişkilerinin çok iyi olması (β= -0.095), annenin günde 1-2 </w:t>
      </w:r>
      <w:r w:rsidR="00233967">
        <w:rPr>
          <w:rFonts w:eastAsia="Calibri"/>
        </w:rPr>
        <w:t>saat sosyal medya kullanımı (β=</w:t>
      </w:r>
      <w:r w:rsidRPr="00193A15">
        <w:rPr>
          <w:rFonts w:eastAsia="Calibri"/>
        </w:rPr>
        <w:t>0.089), babanın haftada birkaç</w:t>
      </w:r>
      <w:r w:rsidR="00233967">
        <w:rPr>
          <w:rFonts w:eastAsia="Calibri"/>
        </w:rPr>
        <w:t xml:space="preserve"> gün sosyal medya kullanımı (β=</w:t>
      </w:r>
      <w:r w:rsidRPr="00193A15">
        <w:rPr>
          <w:rFonts w:eastAsia="Calibri"/>
        </w:rPr>
        <w:t>0.087), günün her saati sosyal medya kullanımı</w:t>
      </w:r>
      <w:r w:rsidRPr="0011365A">
        <w:rPr>
          <w:rFonts w:eastAsia="Calibri"/>
        </w:rPr>
        <w:t xml:space="preserve"> (β==0.079) olarak bulunmuştur. Bu model öğrencilerin sosyal medya bağımlığı varyansının % 44’ünü açıklamaktadır.</w:t>
      </w:r>
      <w:r>
        <w:t xml:space="preserve"> </w:t>
      </w:r>
    </w:p>
    <w:p w14:paraId="0A0EF29F" w14:textId="5DE0442C" w:rsidR="00420AC7" w:rsidRDefault="00420AC7">
      <w:pPr>
        <w:rPr>
          <w:rFonts w:eastAsia="Calibri"/>
        </w:rPr>
      </w:pPr>
      <w:r w:rsidRPr="0011365A">
        <w:rPr>
          <w:rFonts w:eastAsia="Calibri"/>
        </w:rPr>
        <w:t xml:space="preserve">Bu çalışmada öğrencilerin SMBÖ-YF puanı ile GKK ölçeği puanı, üç saatten fazla sosyal medya kullanımı, BDÖ puanı, paylaşım amaçlı sosyal medya kullanımı, madde kullanımı, annenin günde 1-2 saat sosyal medya kullanımı, babanın haftada birkaç gün sosyal medya kullanımı ve günün her saati sosyal medya kullanımı arasında pozitif ilişkinin, aile ilişkilerinin çok iyi olması arasında negatif ilişkinin olduğu saptanmıştır. </w:t>
      </w:r>
    </w:p>
    <w:p w14:paraId="56860106" w14:textId="314CF401" w:rsidR="00B6495B" w:rsidRPr="00B6495B" w:rsidRDefault="00420AC7" w:rsidP="00AD3D5F">
      <w:pPr>
        <w:rPr>
          <w:rFonts w:eastAsia="Calibri"/>
        </w:rPr>
      </w:pPr>
      <w:r w:rsidRPr="0011365A">
        <w:rPr>
          <w:rFonts w:eastAsia="Calibri"/>
        </w:rPr>
        <w:t>Alanyazın çalışma bulguları</w:t>
      </w:r>
      <w:r>
        <w:rPr>
          <w:rFonts w:eastAsia="Calibri"/>
        </w:rPr>
        <w:t xml:space="preserve"> </w:t>
      </w:r>
      <w:r w:rsidRPr="0011365A">
        <w:rPr>
          <w:rFonts w:eastAsia="Calibri"/>
        </w:rPr>
        <w:t>da araştırma bulgularımızla benzer niteliktedir</w:t>
      </w:r>
      <w:r>
        <w:rPr>
          <w:rFonts w:eastAsia="Calibri"/>
        </w:rPr>
        <w:t xml:space="preserve">. </w:t>
      </w:r>
      <w:r>
        <w:t>Yapılan çalışmalarda s</w:t>
      </w:r>
      <w:r w:rsidRPr="007C0868">
        <w:t>osyal medyanın en çok algılanan olumsuz etkilerinden bir tanesi</w:t>
      </w:r>
      <w:r>
        <w:t>nin</w:t>
      </w:r>
      <w:r w:rsidRPr="007C0868">
        <w:t xml:space="preserve"> </w:t>
      </w:r>
      <w:r>
        <w:t>gelişmeleri kaçırma korkusu</w:t>
      </w:r>
      <w:r w:rsidRPr="007C0868">
        <w:t xml:space="preserve"> </w:t>
      </w:r>
      <w:r>
        <w:t>olduğu</w:t>
      </w:r>
      <w:r w:rsidRPr="007C0868">
        <w:t xml:space="preserve"> (Shensa</w:t>
      </w:r>
      <w:r w:rsidR="00F644A9">
        <w:t xml:space="preserve"> ve diğerleri</w:t>
      </w:r>
      <w:r w:rsidRPr="007C0868">
        <w:t>, 2021)</w:t>
      </w:r>
      <w:r>
        <w:t xml:space="preserve"> ve </w:t>
      </w:r>
      <w:r w:rsidRPr="007C0868">
        <w:t xml:space="preserve">üniversite öğrencilerinin sosyal medya bağımlılığı ve </w:t>
      </w:r>
      <w:r>
        <w:t xml:space="preserve">gelişmeleri </w:t>
      </w:r>
      <w:r w:rsidR="007D206D">
        <w:t xml:space="preserve">kaçırma korkusu </w:t>
      </w:r>
      <w:r>
        <w:t xml:space="preserve">arasında anlamlı ilişki bulunduğu görülmektedir  (Koçak ve </w:t>
      </w:r>
      <w:r w:rsidR="001C2B5C">
        <w:t>Traş</w:t>
      </w:r>
      <w:r>
        <w:t xml:space="preserve">, 2021; </w:t>
      </w:r>
      <w:r w:rsidR="006D2428" w:rsidRPr="007C0868">
        <w:t>Hamutoğlu</w:t>
      </w:r>
      <w:r w:rsidRPr="007C0868">
        <w:t xml:space="preserve"> ve </w:t>
      </w:r>
      <w:r>
        <w:t>diğerleri</w:t>
      </w:r>
      <w:r w:rsidRPr="007C0868">
        <w:t>, 2020).</w:t>
      </w:r>
      <w:r>
        <w:rPr>
          <w:rFonts w:eastAsia="Calibri"/>
        </w:rPr>
        <w:t xml:space="preserve"> </w:t>
      </w:r>
      <w:r w:rsidR="00B6495B" w:rsidRPr="00B6495B">
        <w:rPr>
          <w:rFonts w:eastAsia="Calibri"/>
        </w:rPr>
        <w:t>Gazi üniversitesinde çalışan 140 kamu görevlisiyle yapılan çalışmaya göre SMBÖ</w:t>
      </w:r>
      <w:r w:rsidR="00233967">
        <w:rPr>
          <w:rFonts w:eastAsia="Calibri"/>
        </w:rPr>
        <w:t>-YF</w:t>
      </w:r>
      <w:r w:rsidR="00B6495B" w:rsidRPr="00B6495B">
        <w:rPr>
          <w:rFonts w:eastAsia="Calibri"/>
        </w:rPr>
        <w:t xml:space="preserve"> toplam puanını en iyi açıklayan bağımsız değişkenler</w:t>
      </w:r>
      <w:r w:rsidR="00B6495B">
        <w:rPr>
          <w:rFonts w:eastAsia="Calibri"/>
        </w:rPr>
        <w:t>den birisinin</w:t>
      </w:r>
      <w:r w:rsidR="00B6495B" w:rsidRPr="00B6495B">
        <w:rPr>
          <w:rFonts w:eastAsia="Calibri"/>
        </w:rPr>
        <w:t xml:space="preserve"> </w:t>
      </w:r>
      <w:r w:rsidR="00233967" w:rsidRPr="00B6495B">
        <w:rPr>
          <w:rFonts w:eastAsia="Calibri"/>
        </w:rPr>
        <w:t xml:space="preserve">GKKÖ </w:t>
      </w:r>
      <w:r w:rsidR="00B6495B" w:rsidRPr="00B6495B">
        <w:rPr>
          <w:rFonts w:eastAsia="Calibri"/>
        </w:rPr>
        <w:t xml:space="preserve">toplam puanı </w:t>
      </w:r>
      <w:r w:rsidR="00B6495B">
        <w:rPr>
          <w:rFonts w:eastAsia="Calibri"/>
        </w:rPr>
        <w:t>olduğu,</w:t>
      </w:r>
      <w:r w:rsidR="00B6495B" w:rsidRPr="00B6495B">
        <w:rPr>
          <w:rFonts w:eastAsia="Calibri"/>
        </w:rPr>
        <w:t xml:space="preserve"> GKKÖ toplam puanını en iyi açıklayan bağımsız d</w:t>
      </w:r>
      <w:r w:rsidR="00B6495B">
        <w:rPr>
          <w:rFonts w:eastAsia="Calibri"/>
        </w:rPr>
        <w:t>eğişken ise SMBÖ</w:t>
      </w:r>
      <w:r w:rsidR="00233967">
        <w:rPr>
          <w:rFonts w:eastAsia="Calibri"/>
        </w:rPr>
        <w:t>-YF</w:t>
      </w:r>
      <w:r w:rsidR="00B6495B">
        <w:rPr>
          <w:rFonts w:eastAsia="Calibri"/>
        </w:rPr>
        <w:t xml:space="preserve"> toplam puanı olduğu görülmüştür</w:t>
      </w:r>
      <w:r w:rsidR="002F6706">
        <w:rPr>
          <w:rFonts w:eastAsia="Calibri"/>
        </w:rPr>
        <w:t>. (Şentürk ve diğerleri</w:t>
      </w:r>
      <w:r w:rsidR="00106D61">
        <w:rPr>
          <w:rFonts w:eastAsia="Calibri"/>
        </w:rPr>
        <w:t>, 2020</w:t>
      </w:r>
      <w:r w:rsidR="00B6495B" w:rsidRPr="00B6495B">
        <w:rPr>
          <w:rFonts w:eastAsia="Calibri"/>
        </w:rPr>
        <w:t>)</w:t>
      </w:r>
      <w:r w:rsidR="00233967">
        <w:rPr>
          <w:rFonts w:eastAsia="Calibri"/>
        </w:rPr>
        <w:t>.</w:t>
      </w:r>
    </w:p>
    <w:p w14:paraId="1C34E426" w14:textId="46181AB5" w:rsidR="00B6495B" w:rsidRPr="00B6495B" w:rsidRDefault="00420AC7" w:rsidP="00AD3D5F">
      <w:r>
        <w:t>Çalışmamızla uyumlu olarak Bilge ve arkadaşları</w:t>
      </w:r>
      <w:r w:rsidRPr="00257A38">
        <w:t xml:space="preserve"> (2020) üç saatten daha fazla sosyal medya kullanmanın bağımlılık yaratması açısından olası bir risk faktörü olabileceğini bulmuşlardır</w:t>
      </w:r>
      <w:r>
        <w:t xml:space="preserve">. Aynı şekilde </w:t>
      </w:r>
      <w:r>
        <w:rPr>
          <w:rStyle w:val="Yok"/>
        </w:rPr>
        <w:t>sosyal medya kullanım süresinin bağımlılık derecesiyle ilişkili olduğunu belirten birçok çalışma bulunmaktadır (Yılman, 2020; Wu</w:t>
      </w:r>
      <w:r w:rsidR="00A04AD2">
        <w:rPr>
          <w:rStyle w:val="Yok"/>
        </w:rPr>
        <w:t xml:space="preserve"> ve diğerleri</w:t>
      </w:r>
      <w:r>
        <w:rPr>
          <w:rStyle w:val="Yok"/>
        </w:rPr>
        <w:t xml:space="preserve">, 2013; Alabi, 2013). </w:t>
      </w:r>
      <w:r w:rsidR="00B6495B">
        <w:rPr>
          <w:rStyle w:val="Yok"/>
        </w:rPr>
        <w:t xml:space="preserve">Ayrıca </w:t>
      </w:r>
      <w:r w:rsidR="00B6495B" w:rsidRPr="00B6495B">
        <w:t>Bilgin’in 2018 yılında liseli ergenler ile yaptığı araştırmaya göre; sosyal medya günlük kullanım süresi değişkeninin tek başına sosyal medya bağımlılığının %</w:t>
      </w:r>
      <w:r w:rsidR="00233967">
        <w:t xml:space="preserve"> </w:t>
      </w:r>
      <w:r w:rsidR="00B6495B" w:rsidRPr="00B6495B">
        <w:t>21’ni açıkladığı görülmektedir.</w:t>
      </w:r>
    </w:p>
    <w:p w14:paraId="2CBF2291" w14:textId="25C5726A" w:rsidR="00B6495B" w:rsidRDefault="00420AC7" w:rsidP="00AD3D5F">
      <w:pPr>
        <w:rPr>
          <w:rStyle w:val="Yok"/>
        </w:rPr>
      </w:pPr>
      <w:r>
        <w:rPr>
          <w:rStyle w:val="Yok"/>
        </w:rPr>
        <w:lastRenderedPageBreak/>
        <w:t>Yurtiçi ve yurtdışında yapılan çalışmaları incelediğimizde,</w:t>
      </w:r>
      <w:r w:rsidRPr="009846E3">
        <w:t xml:space="preserve"> sosyal medya bağımlılığı ile depresyon arasın</w:t>
      </w:r>
      <w:r>
        <w:t>da ilişki olduğunu gösteren bir</w:t>
      </w:r>
      <w:r w:rsidRPr="009846E3">
        <w:t>çok çalışmaya rastlanmak</w:t>
      </w:r>
      <w:r>
        <w:t>tadır (Demirci, 2019; Dikmen, 2021; Seabrook ve diğerleri</w:t>
      </w:r>
      <w:r w:rsidRPr="00A64025">
        <w:t>, 2016</w:t>
      </w:r>
      <w:r>
        <w:t xml:space="preserve">; Blachino ve diğerleri, </w:t>
      </w:r>
      <w:r w:rsidRPr="00A64025">
        <w:t>201</w:t>
      </w:r>
      <w:r w:rsidR="009E2D6D">
        <w:t>7</w:t>
      </w:r>
      <w:r w:rsidRPr="00A64025">
        <w:t>)</w:t>
      </w:r>
      <w:r>
        <w:t xml:space="preserve">. </w:t>
      </w:r>
      <w:r w:rsidR="00B6495B">
        <w:t>Karadağ ve Akçınar (2019)’ın araştırmasında, ö</w:t>
      </w:r>
      <w:r w:rsidR="00B6495B" w:rsidRPr="00B6495B">
        <w:t>ğrencilerin sosyal medya bağımlılıkları</w:t>
      </w:r>
      <w:r w:rsidR="00B6495B">
        <w:t>nın</w:t>
      </w:r>
      <w:r w:rsidR="00B6495B" w:rsidRPr="00B6495B">
        <w:t>, onların depresyon seviyelerini anlamlı ve kuvvetli düzeyde yorda</w:t>
      </w:r>
      <w:r w:rsidR="00B6495B">
        <w:t>dığı görülmektedir</w:t>
      </w:r>
      <w:r w:rsidR="00B6495B" w:rsidRPr="00B6495B">
        <w:t xml:space="preserve">. </w:t>
      </w:r>
      <w:r w:rsidR="00B6495B">
        <w:t>Aynı zamanda s</w:t>
      </w:r>
      <w:r w:rsidR="00B6495B" w:rsidRPr="00B6495B">
        <w:t>osyal medya bağımlılığının adölesanlarda depresyon ve yalnızlığı e</w:t>
      </w:r>
      <w:r w:rsidR="00B6495B">
        <w:t>tkilediği belirlenmiştir (Can</w:t>
      </w:r>
      <w:r w:rsidR="00B6495B" w:rsidRPr="00B6495B">
        <w:t>, 2020)</w:t>
      </w:r>
      <w:r w:rsidR="00233967">
        <w:t>.</w:t>
      </w:r>
    </w:p>
    <w:p w14:paraId="4476FA2D" w14:textId="1C1AAF59" w:rsidR="00285B18" w:rsidRDefault="00420AC7" w:rsidP="00AD3D5F">
      <w:r>
        <w:rPr>
          <w:rStyle w:val="Yok"/>
        </w:rPr>
        <w:t xml:space="preserve">Karaboğa (2018),  üniversite öğrencileri ile yaptığı çalışmasında, sanılanın aksine öğrencilerin sosyal medyayı arkadaş bulmak için değil paylaşımda bulunmak için kullandıklarını bulmuştur. Çalışır (2015)’ın çalışmasına </w:t>
      </w:r>
      <w:r w:rsidRPr="0091099F">
        <w:rPr>
          <w:rStyle w:val="Yok"/>
        </w:rPr>
        <w:t>göre</w:t>
      </w:r>
      <w:r>
        <w:rPr>
          <w:rStyle w:val="Yok"/>
        </w:rPr>
        <w:t xml:space="preserve"> de</w:t>
      </w:r>
      <w:r w:rsidRPr="0091099F">
        <w:rPr>
          <w:rStyle w:val="Yok"/>
        </w:rPr>
        <w:t xml:space="preserve"> öğrencilerin</w:t>
      </w:r>
      <w:r>
        <w:rPr>
          <w:rStyle w:val="Yok"/>
        </w:rPr>
        <w:t xml:space="preserve"> sosyal medya kullanım amacı </w:t>
      </w:r>
      <w:r w:rsidRPr="0091099F">
        <w:rPr>
          <w:rStyle w:val="Yok"/>
        </w:rPr>
        <w:t>bilgi alışverişi, video-film izleme gibi paylaşım ve eğlence</w:t>
      </w:r>
      <w:r>
        <w:rPr>
          <w:rStyle w:val="Yok"/>
        </w:rPr>
        <w:t xml:space="preserve"> ihtiyaçlarından doğmaktadır.</w:t>
      </w:r>
      <w:r>
        <w:t xml:space="preserve"> Cömert (2007)’in</w:t>
      </w:r>
      <w:r w:rsidRPr="00DE3797">
        <w:t xml:space="preserve"> çalışmasında, esrar ve internet bağımlılığı arasındaki ilişkiye bakıldığında internet bağımlısı olduğunu tespit edilen grubun %</w:t>
      </w:r>
      <w:r w:rsidR="00233967">
        <w:t xml:space="preserve"> </w:t>
      </w:r>
      <w:r w:rsidRPr="00DE3797">
        <w:t>15.9’unu</w:t>
      </w:r>
      <w:r>
        <w:t xml:space="preserve">n esrar kullandığı ve bu ilişkinin istatistiksel olarak anlamlı olduğu görülmektedir. </w:t>
      </w:r>
      <w:r w:rsidRPr="00407D5B">
        <w:t>Ayrıca</w:t>
      </w:r>
      <w:r>
        <w:t xml:space="preserve"> araştırmamızla benzer olarak</w:t>
      </w:r>
      <w:r w:rsidRPr="00407D5B">
        <w:t xml:space="preserve"> madde kullanımı ve internet bağımlılığı arasında anlamlı ilişki bulunmuştur (Karaca, 2019; </w:t>
      </w:r>
      <w:r w:rsidR="006D2428">
        <w:t>Goudriaan ve diğerleri,</w:t>
      </w:r>
      <w:r>
        <w:t xml:space="preserve"> </w:t>
      </w:r>
      <w:r w:rsidRPr="00407D5B">
        <w:t>2004)</w:t>
      </w:r>
      <w:r>
        <w:t xml:space="preserve">. </w:t>
      </w:r>
      <w:r w:rsidR="00E57447">
        <w:t>Bilgin</w:t>
      </w:r>
      <w:r>
        <w:t xml:space="preserve"> ve arkadaşları (2020)’nın yaptığı araştırmada </w:t>
      </w:r>
      <w:r w:rsidRPr="00BB1D48">
        <w:t>ailede genel stres düzeyi arttıkça, ergenin özellikle annesiyle okulla ilgili çatışma düzeyi yükseldikçe</w:t>
      </w:r>
      <w:r>
        <w:t>,</w:t>
      </w:r>
      <w:r w:rsidRPr="00BB1D48">
        <w:t xml:space="preserve"> ergenin sosyal medya bağımlılığ</w:t>
      </w:r>
      <w:r>
        <w:t>ı düzeyinin arttığı görülmüştür</w:t>
      </w:r>
      <w:r w:rsidRPr="00BB1D48">
        <w:t>.</w:t>
      </w:r>
      <w:r>
        <w:t xml:space="preserve"> Öte yandan başka bir çalışmada ise sosyal medya kullanımının aile ilişkilerini olumlu etkilediği bildirilmiştir (Özdinç, 2014). </w:t>
      </w:r>
      <w:r w:rsidRPr="007C4F80">
        <w:rPr>
          <w:rStyle w:val="Yok"/>
        </w:rPr>
        <w:t xml:space="preserve">Bozkurt ve Bozkurt (2021)’un araştırmasında </w:t>
      </w:r>
      <w:r w:rsidRPr="007C4F80">
        <w:t>sosyal medya bağımlılığı yüksek düzeyde olan öğrencilerin sosyal medyayı belirli bir zaman dilimi olmaksızın tüm gün kullandığı görü</w:t>
      </w:r>
      <w:r>
        <w:t>lmektedir.</w:t>
      </w:r>
    </w:p>
    <w:p w14:paraId="7548B1C0" w14:textId="722D2654" w:rsidR="00420AC7" w:rsidRDefault="00420AC7" w:rsidP="00420AC7">
      <w:pPr>
        <w:spacing w:after="0"/>
      </w:pPr>
    </w:p>
    <w:p w14:paraId="4924483F" w14:textId="0A800848" w:rsidR="00420AC7" w:rsidRDefault="00420AC7" w:rsidP="00420AC7">
      <w:pPr>
        <w:spacing w:after="0"/>
      </w:pPr>
    </w:p>
    <w:p w14:paraId="6CCA7417" w14:textId="6E991EC4" w:rsidR="00420AC7" w:rsidRDefault="00420AC7" w:rsidP="00420AC7">
      <w:pPr>
        <w:spacing w:after="0"/>
      </w:pPr>
    </w:p>
    <w:p w14:paraId="033E3E11" w14:textId="273FA061" w:rsidR="00420AC7" w:rsidRDefault="00420AC7" w:rsidP="00420AC7">
      <w:pPr>
        <w:spacing w:after="0"/>
      </w:pPr>
    </w:p>
    <w:p w14:paraId="4EF877EA" w14:textId="77777777" w:rsidR="00420AC7" w:rsidRDefault="00420AC7" w:rsidP="00420AC7">
      <w:pPr>
        <w:spacing w:after="0"/>
        <w:rPr>
          <w:color w:val="auto"/>
          <w:lang w:eastAsia="tr-TR"/>
        </w:rPr>
      </w:pPr>
    </w:p>
    <w:p w14:paraId="0EDF6877" w14:textId="3EEC2CBC" w:rsidR="00285B18" w:rsidRDefault="00285B18" w:rsidP="007C3887">
      <w:pPr>
        <w:spacing w:after="0"/>
        <w:rPr>
          <w:color w:val="auto"/>
          <w:lang w:eastAsia="tr-TR"/>
        </w:rPr>
      </w:pPr>
    </w:p>
    <w:p w14:paraId="057CF5C7" w14:textId="7B815982" w:rsidR="00285B18" w:rsidRDefault="00285B18" w:rsidP="007C3887">
      <w:pPr>
        <w:spacing w:after="0"/>
        <w:rPr>
          <w:color w:val="auto"/>
          <w:lang w:eastAsia="tr-TR"/>
        </w:rPr>
      </w:pPr>
    </w:p>
    <w:p w14:paraId="2C53C916" w14:textId="2201BF6A" w:rsidR="00285B18" w:rsidRDefault="00285B18" w:rsidP="007C3887">
      <w:pPr>
        <w:spacing w:after="0"/>
        <w:rPr>
          <w:color w:val="auto"/>
          <w:lang w:eastAsia="tr-TR"/>
        </w:rPr>
      </w:pPr>
    </w:p>
    <w:p w14:paraId="35F50B92" w14:textId="77777777" w:rsidR="000F3EE9" w:rsidRDefault="000F3EE9" w:rsidP="001B7D8F">
      <w:pPr>
        <w:ind w:firstLine="0"/>
        <w:rPr>
          <w:lang w:eastAsia="tr-TR"/>
        </w:rPr>
      </w:pPr>
    </w:p>
    <w:p w14:paraId="4B6CD59F" w14:textId="77777777" w:rsidR="00C90B3A" w:rsidRPr="00C90B3A" w:rsidRDefault="00C90B3A" w:rsidP="00630070">
      <w:pPr>
        <w:ind w:firstLine="0"/>
        <w:rPr>
          <w:lang w:eastAsia="tr-TR"/>
        </w:rPr>
      </w:pPr>
    </w:p>
    <w:p w14:paraId="06819838" w14:textId="63FCEE79" w:rsidR="009F1BAB" w:rsidRDefault="00ED23A3" w:rsidP="0041223A">
      <w:pPr>
        <w:pStyle w:val="Balk1"/>
        <w:spacing w:before="0" w:after="240" w:line="360" w:lineRule="auto"/>
        <w:ind w:firstLine="0"/>
        <w:jc w:val="center"/>
        <w:rPr>
          <w:color w:val="auto"/>
          <w:sz w:val="28"/>
        </w:rPr>
      </w:pPr>
      <w:bookmarkStart w:id="91" w:name="_Toc105616393"/>
      <w:r>
        <w:rPr>
          <w:color w:val="auto"/>
          <w:sz w:val="28"/>
        </w:rPr>
        <w:lastRenderedPageBreak/>
        <w:t>6. SONUÇ VE</w:t>
      </w:r>
      <w:r w:rsidR="0093198C" w:rsidRPr="003F072A">
        <w:rPr>
          <w:color w:val="auto"/>
          <w:sz w:val="28"/>
        </w:rPr>
        <w:t xml:space="preserve"> ÖNERİLER</w:t>
      </w:r>
      <w:bookmarkEnd w:id="91"/>
    </w:p>
    <w:p w14:paraId="7FF7F77E" w14:textId="77777777" w:rsidR="0041223A" w:rsidRPr="0041223A" w:rsidRDefault="0041223A" w:rsidP="0041223A">
      <w:pPr>
        <w:rPr>
          <w:lang w:eastAsia="tr-TR"/>
        </w:rPr>
      </w:pPr>
    </w:p>
    <w:p w14:paraId="13BAD25D" w14:textId="72717AD1" w:rsidR="0093198C" w:rsidRPr="003F072A" w:rsidRDefault="0093198C" w:rsidP="005525CA">
      <w:pPr>
        <w:pStyle w:val="Balk2"/>
        <w:spacing w:before="240" w:after="240" w:line="360" w:lineRule="auto"/>
        <w:rPr>
          <w:color w:val="auto"/>
        </w:rPr>
      </w:pPr>
      <w:bookmarkStart w:id="92" w:name="_Toc105616394"/>
      <w:r w:rsidRPr="003F072A">
        <w:rPr>
          <w:color w:val="auto"/>
        </w:rPr>
        <w:t>6.1. Sonuçlar</w:t>
      </w:r>
      <w:bookmarkEnd w:id="92"/>
    </w:p>
    <w:p w14:paraId="7C20B06B" w14:textId="77777777" w:rsidR="00E6619B" w:rsidRDefault="0093198C" w:rsidP="00AD3D5F">
      <w:pPr>
        <w:ind w:firstLine="0"/>
        <w:rPr>
          <w:color w:val="auto"/>
          <w:lang w:eastAsia="tr-TR"/>
        </w:rPr>
      </w:pPr>
      <w:r>
        <w:rPr>
          <w:color w:val="auto"/>
          <w:lang w:eastAsia="tr-TR"/>
        </w:rPr>
        <w:t>Bu araştırmada sosyal medya bağımlılığı ve etkileyen faktörler incelenmiştir. İstatistik analizler sonucunda</w:t>
      </w:r>
      <w:r w:rsidR="00E6619B">
        <w:rPr>
          <w:color w:val="auto"/>
          <w:lang w:eastAsia="tr-TR"/>
        </w:rPr>
        <w:t>;</w:t>
      </w:r>
    </w:p>
    <w:p w14:paraId="72BD6A13" w14:textId="77777777" w:rsidR="00E6619B" w:rsidRDefault="00E6619B" w:rsidP="007C3887">
      <w:pPr>
        <w:pStyle w:val="ListeParagraf"/>
        <w:numPr>
          <w:ilvl w:val="0"/>
          <w:numId w:val="46"/>
        </w:numPr>
      </w:pPr>
      <w:r>
        <w:t>Araştırmaya katılan öğrencilerin sosyal medyaya erişim için en çok kullandığı cihazın akıllı telefon olduğu bulunmuştur.</w:t>
      </w:r>
    </w:p>
    <w:p w14:paraId="679B5003" w14:textId="19A0BFF6" w:rsidR="00E6619B" w:rsidRDefault="00E6619B" w:rsidP="007C3887">
      <w:pPr>
        <w:pStyle w:val="ListeParagraf"/>
        <w:numPr>
          <w:ilvl w:val="0"/>
          <w:numId w:val="46"/>
        </w:numPr>
      </w:pPr>
      <w:r>
        <w:t>Öğrencilerin çoğu</w:t>
      </w:r>
      <w:r w:rsidR="00C90B3A">
        <w:t xml:space="preserve"> (n=290)</w:t>
      </w:r>
      <w:r>
        <w:t xml:space="preserve"> günde </w:t>
      </w:r>
      <w:r w:rsidR="00C34F8B">
        <w:t>3 saatten</w:t>
      </w:r>
      <w:r>
        <w:t xml:space="preserve"> fazla sosyal medya kullanmaktadır.</w:t>
      </w:r>
    </w:p>
    <w:p w14:paraId="4C597FB2" w14:textId="77777777" w:rsidR="00E6619B" w:rsidRDefault="00E6619B" w:rsidP="007C3887">
      <w:pPr>
        <w:pStyle w:val="ListeParagraf"/>
        <w:numPr>
          <w:ilvl w:val="0"/>
          <w:numId w:val="46"/>
        </w:numPr>
      </w:pPr>
      <w:r>
        <w:t>Öğrenciler sosyal medyayı en fazla video izleme ve müzik dinleme, ikinci olarak iletişimde bulunma, üçüncü olarak ise bilgi edinme amacıyla kullanmaktadır.</w:t>
      </w:r>
    </w:p>
    <w:p w14:paraId="2084AC21" w14:textId="5D46D8C5" w:rsidR="00E6619B" w:rsidRDefault="00E6619B" w:rsidP="007C3887">
      <w:pPr>
        <w:pStyle w:val="ListeParagraf"/>
        <w:numPr>
          <w:ilvl w:val="0"/>
          <w:numId w:val="46"/>
        </w:numPr>
      </w:pPr>
      <w:r>
        <w:t xml:space="preserve">Öğrencilerin en çok kullandığı sosyal medya uygulamalarının sırasıyla Whatsapp, </w:t>
      </w:r>
      <w:r w:rsidR="00C73F5A">
        <w:t xml:space="preserve">Instagram </w:t>
      </w:r>
      <w:r>
        <w:t>ve Youtube olduğu bulunmuştur.</w:t>
      </w:r>
    </w:p>
    <w:p w14:paraId="1CCC2703" w14:textId="264BDAC5" w:rsidR="00E6619B" w:rsidRDefault="00E6619B" w:rsidP="007C3887">
      <w:pPr>
        <w:pStyle w:val="ListeParagraf"/>
        <w:numPr>
          <w:ilvl w:val="0"/>
          <w:numId w:val="46"/>
        </w:numPr>
      </w:pPr>
      <w:r>
        <w:t>Araştırmaya katılan öğrencilerin orta derecede sosyal medya</w:t>
      </w:r>
      <w:r w:rsidR="00C90B3A">
        <w:t xml:space="preserve"> bağımlılığı olduğu tespit edilmiştir.</w:t>
      </w:r>
    </w:p>
    <w:p w14:paraId="5F015A55" w14:textId="77777777" w:rsidR="00E6619B" w:rsidRDefault="00E6619B" w:rsidP="007C3887">
      <w:pPr>
        <w:pStyle w:val="ListeParagraf"/>
        <w:numPr>
          <w:ilvl w:val="0"/>
          <w:numId w:val="46"/>
        </w:numPr>
      </w:pPr>
      <w:r>
        <w:t xml:space="preserve">Kadınların sosyal medya bağımlılık düzeyi erkeklere göre daha fazladır. </w:t>
      </w:r>
    </w:p>
    <w:p w14:paraId="51F34A37" w14:textId="5E55707E" w:rsidR="00E6619B" w:rsidRDefault="00E6619B" w:rsidP="007C3887">
      <w:pPr>
        <w:pStyle w:val="ListeParagraf"/>
        <w:numPr>
          <w:ilvl w:val="0"/>
          <w:numId w:val="46"/>
        </w:numPr>
      </w:pPr>
      <w:r>
        <w:t xml:space="preserve">Yaş arttıkça </w:t>
      </w:r>
      <w:r w:rsidR="00C90B3A">
        <w:t>sosyal medya bağımlılık düzeyi</w:t>
      </w:r>
      <w:r>
        <w:t xml:space="preserve"> azalmaktadır.</w:t>
      </w:r>
    </w:p>
    <w:p w14:paraId="7D7309ED" w14:textId="77777777" w:rsidR="00E6619B" w:rsidRDefault="00E6619B" w:rsidP="007C3887">
      <w:pPr>
        <w:pStyle w:val="ListeParagraf"/>
        <w:numPr>
          <w:ilvl w:val="0"/>
          <w:numId w:val="46"/>
        </w:numPr>
      </w:pPr>
      <w:r>
        <w:t>Annenin sosyal medya kullanım sıklığı arttıkça, öğrencilerin sosyal medya bağımlılığı artmaktadır.</w:t>
      </w:r>
    </w:p>
    <w:p w14:paraId="525BAB53" w14:textId="2B3B33BD" w:rsidR="00E6619B" w:rsidRDefault="00E6619B" w:rsidP="008C0BCB">
      <w:pPr>
        <w:pStyle w:val="ListeParagraf"/>
        <w:numPr>
          <w:ilvl w:val="0"/>
          <w:numId w:val="46"/>
        </w:numPr>
      </w:pPr>
      <w:r>
        <w:t>Uyuşturucu madde kullanan öğrencilerin kullanmayanlara göre daha yüksek sosyal medya bağımlılığı düzeyi olduğu bulunmuştur.</w:t>
      </w:r>
    </w:p>
    <w:p w14:paraId="21C8682B" w14:textId="77777777" w:rsidR="00E6619B" w:rsidRDefault="00E6619B" w:rsidP="007C3887">
      <w:pPr>
        <w:pStyle w:val="ListeParagraf"/>
        <w:numPr>
          <w:ilvl w:val="0"/>
          <w:numId w:val="46"/>
        </w:numPr>
      </w:pPr>
      <w:r>
        <w:t>Öğrencilerin günlük sosyal medya kullanım süresi arttıkça, sosyal medya bağımlılık düzeyleri artmaktadır.</w:t>
      </w:r>
    </w:p>
    <w:p w14:paraId="20510B5F" w14:textId="578E4FFC" w:rsidR="00E6619B" w:rsidRDefault="00E6619B" w:rsidP="007C3887">
      <w:pPr>
        <w:pStyle w:val="ListeParagraf"/>
        <w:numPr>
          <w:ilvl w:val="0"/>
          <w:numId w:val="46"/>
        </w:numPr>
      </w:pPr>
      <w:r>
        <w:t xml:space="preserve">Öğrencilerin </w:t>
      </w:r>
      <w:r w:rsidR="00C90B3A">
        <w:t>tek oturumda</w:t>
      </w:r>
      <w:r>
        <w:t xml:space="preserve"> sosyal medya kullanım süresi arttıkça, sosyal medya bağımlılık düzeyleri artmaktadır.</w:t>
      </w:r>
    </w:p>
    <w:p w14:paraId="602DF581" w14:textId="77777777" w:rsidR="00E6619B" w:rsidRDefault="00E6619B" w:rsidP="007C3887">
      <w:pPr>
        <w:pStyle w:val="ListeParagraf"/>
        <w:numPr>
          <w:ilvl w:val="0"/>
          <w:numId w:val="46"/>
        </w:numPr>
      </w:pPr>
      <w:r>
        <w:t>Günün her saatinde sosyal medyaya giren öğrencilerin bağımlılık düzeyleri, günün belli saatlerinde sosyal medya kullananlara göre anlamlı derecede yüksek bulunmuştur.</w:t>
      </w:r>
    </w:p>
    <w:p w14:paraId="5E304654" w14:textId="77777777" w:rsidR="00E6619B" w:rsidRDefault="00E6619B" w:rsidP="007C3887">
      <w:pPr>
        <w:pStyle w:val="ListeParagraf"/>
        <w:numPr>
          <w:ilvl w:val="0"/>
          <w:numId w:val="46"/>
        </w:numPr>
      </w:pPr>
      <w:r>
        <w:t>Akıllı telefon kullanarak sosyal medyaya giren öğrencilerin bağımlılık düzeyleri, diğer araçları kullanarak giren öğrencilere göre yüksek bulunmuştur.</w:t>
      </w:r>
    </w:p>
    <w:p w14:paraId="7D06F701" w14:textId="281E462C" w:rsidR="00E6619B" w:rsidRDefault="00E6619B" w:rsidP="007C3887">
      <w:pPr>
        <w:pStyle w:val="ListeParagraf"/>
        <w:numPr>
          <w:ilvl w:val="0"/>
          <w:numId w:val="46"/>
        </w:numPr>
      </w:pPr>
      <w:r>
        <w:lastRenderedPageBreak/>
        <w:t xml:space="preserve">Sosyal medyayı paylaşımda bulunmak amacıyla kullanan öğrencilerin sosyal medya bağımlılık düzeyleri, </w:t>
      </w:r>
      <w:r w:rsidR="00C34F8B">
        <w:t>paylaşımda</w:t>
      </w:r>
      <w:r w:rsidR="00C90B3A">
        <w:t xml:space="preserve"> bulunmak amacıyla kullanmayan </w:t>
      </w:r>
      <w:r>
        <w:t>öğrencilere göre anlamlı düzeyde yüksek bulunmuştur.</w:t>
      </w:r>
    </w:p>
    <w:p w14:paraId="0F3ED02F" w14:textId="01F6DA8E" w:rsidR="00E6619B" w:rsidRDefault="00C73F5A" w:rsidP="007C3887">
      <w:pPr>
        <w:pStyle w:val="ListeParagraf"/>
        <w:numPr>
          <w:ilvl w:val="0"/>
          <w:numId w:val="46"/>
        </w:numPr>
      </w:pPr>
      <w:r>
        <w:t>Instagram</w:t>
      </w:r>
      <w:r w:rsidR="00E6619B" w:rsidRPr="00DD7037">
        <w:t>, Snapchat</w:t>
      </w:r>
      <w:r w:rsidR="00E6619B">
        <w:t>,</w:t>
      </w:r>
      <w:r w:rsidR="00E6619B" w:rsidRPr="00DD7037">
        <w:t xml:space="preserve"> Spotify</w:t>
      </w:r>
      <w:r w:rsidR="00E6619B">
        <w:t>,</w:t>
      </w:r>
      <w:r w:rsidR="00E6619B" w:rsidRPr="00DD7037">
        <w:t xml:space="preserve">  Twitter ve Tinder </w:t>
      </w:r>
      <w:r w:rsidR="00E6619B">
        <w:t>kullanan öğrencilerde sosyal medya bağımlılığı düzeyinin</w:t>
      </w:r>
      <w:r w:rsidR="00E6619B" w:rsidRPr="00DD7037">
        <w:t>, kul</w:t>
      </w:r>
      <w:r w:rsidR="00E6619B">
        <w:t>lanmayanlara göre daha yüksek olduğu bulunmuştur.</w:t>
      </w:r>
    </w:p>
    <w:p w14:paraId="4D0B2688" w14:textId="77777777" w:rsidR="008F5402" w:rsidRDefault="00E6619B" w:rsidP="007C3887">
      <w:pPr>
        <w:pStyle w:val="ListeParagraf"/>
        <w:numPr>
          <w:ilvl w:val="0"/>
          <w:numId w:val="46"/>
        </w:numPr>
      </w:pPr>
      <w:r>
        <w:t>Depresyon seviyesi ile sosyal medya bağımlılığı düzeyi arasında pozitif yönde zayıf derecede ilişki bulunmuştur.</w:t>
      </w:r>
      <w:r w:rsidR="008F5402">
        <w:t xml:space="preserve"> </w:t>
      </w:r>
    </w:p>
    <w:p w14:paraId="534B1684" w14:textId="6E714F33" w:rsidR="00E6619B" w:rsidRPr="00FA62C1" w:rsidRDefault="00E6619B" w:rsidP="00FA62C1">
      <w:pPr>
        <w:pStyle w:val="ListeParagraf"/>
        <w:numPr>
          <w:ilvl w:val="0"/>
          <w:numId w:val="46"/>
        </w:numPr>
      </w:pPr>
      <w:r>
        <w:t>Gelişmeleri kaçırma korkusu düzeyi ile sosyal medya bağımlılığı düzeyi arasında pozitif yönde orta derecede ilişki bulunmuştur.</w:t>
      </w:r>
      <w:r w:rsidR="0093198C" w:rsidRPr="004F1D31">
        <w:rPr>
          <w:color w:val="auto"/>
          <w:lang w:eastAsia="tr-TR"/>
        </w:rPr>
        <w:t xml:space="preserve"> </w:t>
      </w:r>
    </w:p>
    <w:p w14:paraId="7374DC31" w14:textId="03AF5F8E" w:rsidR="00E6619B" w:rsidRPr="003F072A" w:rsidRDefault="00E6619B" w:rsidP="00AD3D5F">
      <w:pPr>
        <w:pStyle w:val="Balk2"/>
        <w:spacing w:before="240" w:after="240" w:line="360" w:lineRule="auto"/>
        <w:rPr>
          <w:color w:val="auto"/>
        </w:rPr>
      </w:pPr>
      <w:bookmarkStart w:id="93" w:name="_Toc105616395"/>
      <w:r w:rsidRPr="003F072A">
        <w:rPr>
          <w:color w:val="auto"/>
        </w:rPr>
        <w:t>6.2. Öneriler</w:t>
      </w:r>
      <w:bookmarkEnd w:id="93"/>
    </w:p>
    <w:p w14:paraId="7653F2D9" w14:textId="6FB11AB4" w:rsidR="00F605F5" w:rsidRDefault="00F605F5" w:rsidP="007C3887">
      <w:pPr>
        <w:pStyle w:val="ListeParagraf"/>
        <w:numPr>
          <w:ilvl w:val="0"/>
          <w:numId w:val="47"/>
        </w:numPr>
      </w:pPr>
      <w:r>
        <w:t>Üniversite öğrencilerini s</w:t>
      </w:r>
      <w:r w:rsidR="00E6619B">
        <w:t>osyal medya bağımlılığı</w:t>
      </w:r>
      <w:r>
        <w:t xml:space="preserve"> ve </w:t>
      </w:r>
      <w:r w:rsidRPr="00F605F5">
        <w:t>fazla kullanımın</w:t>
      </w:r>
      <w:r>
        <w:t>ın</w:t>
      </w:r>
      <w:r w:rsidRPr="00F605F5">
        <w:t xml:space="preserve"> olumlu ve olumsuz sonuçları</w:t>
      </w:r>
      <w:r>
        <w:t xml:space="preserve"> hakkında</w:t>
      </w:r>
      <w:r w:rsidR="00E6619B">
        <w:t xml:space="preserve"> </w:t>
      </w:r>
      <w:r>
        <w:t xml:space="preserve">bilgilendirmek amacıyla </w:t>
      </w:r>
      <w:r w:rsidR="00182E17">
        <w:t>seminerler verilmesi</w:t>
      </w:r>
      <w:r w:rsidRPr="00F605F5">
        <w:t xml:space="preserve">, </w:t>
      </w:r>
      <w:r>
        <w:t>afiş</w:t>
      </w:r>
      <w:r w:rsidR="00182E17">
        <w:t>ler asılması</w:t>
      </w:r>
      <w:r>
        <w:t>.</w:t>
      </w:r>
    </w:p>
    <w:p w14:paraId="553FD9E7" w14:textId="107FD2ED" w:rsidR="004F1D31" w:rsidRDefault="00F605F5" w:rsidP="007C3887">
      <w:pPr>
        <w:pStyle w:val="ListeParagraf"/>
        <w:numPr>
          <w:ilvl w:val="0"/>
          <w:numId w:val="47"/>
        </w:numPr>
      </w:pPr>
      <w:r>
        <w:t xml:space="preserve">Sosyal medya </w:t>
      </w:r>
      <w:r w:rsidR="00C34F8B">
        <w:t>okuryazarlığı</w:t>
      </w:r>
      <w:r w:rsidR="00182E17">
        <w:t xml:space="preserve"> hakkında eğitim verilmesi</w:t>
      </w:r>
      <w:r w:rsidR="005800E0">
        <w:t>,</w:t>
      </w:r>
      <w:r>
        <w:t xml:space="preserve"> müfredata eklenmesi</w:t>
      </w:r>
      <w:r w:rsidR="005800E0">
        <w:t>nin önerilmesi</w:t>
      </w:r>
      <w:r w:rsidR="00182E17">
        <w:t>.</w:t>
      </w:r>
      <w:r w:rsidRPr="00F605F5">
        <w:t xml:space="preserve"> </w:t>
      </w:r>
    </w:p>
    <w:p w14:paraId="73A45FFA" w14:textId="73D0D4F0" w:rsidR="004F1D31" w:rsidRDefault="00E6619B" w:rsidP="007C3887">
      <w:pPr>
        <w:pStyle w:val="ListeParagraf"/>
        <w:numPr>
          <w:ilvl w:val="0"/>
          <w:numId w:val="47"/>
        </w:numPr>
      </w:pPr>
      <w:r>
        <w:t xml:space="preserve">Üniversitelerde </w:t>
      </w:r>
      <w:r w:rsidRPr="008E4C07">
        <w:t>P</w:t>
      </w:r>
      <w:r w:rsidR="008E4C07" w:rsidRPr="00EC2866">
        <w:t xml:space="preserve">sikolojik danışmanlık ve Rehberlik </w:t>
      </w:r>
      <w:r>
        <w:t xml:space="preserve">merkezleri aracılığıyla </w:t>
      </w:r>
      <w:r w:rsidR="00F605F5">
        <w:t>verilen psikolojik destek yanında, başvuran öğrencilere bağımlılık testi yapılması ve bununla ilgili kitapçık hazırlanıp verilme</w:t>
      </w:r>
      <w:r w:rsidR="00182E17">
        <w:t xml:space="preserve">si. </w:t>
      </w:r>
    </w:p>
    <w:p w14:paraId="09ADF99F" w14:textId="771DD735" w:rsidR="004F1D31" w:rsidRDefault="00F10073" w:rsidP="007C3887">
      <w:pPr>
        <w:pStyle w:val="ListeParagraf"/>
        <w:numPr>
          <w:ilvl w:val="0"/>
          <w:numId w:val="47"/>
        </w:numPr>
      </w:pPr>
      <w:r>
        <w:t xml:space="preserve">Üniversite öğrencilerinin </w:t>
      </w:r>
      <w:r w:rsidR="00F605F5">
        <w:t>sosyal medyada geçirdiği süre ile</w:t>
      </w:r>
      <w:r>
        <w:t xml:space="preserve"> sosyal medya bağımlılığı arasında</w:t>
      </w:r>
      <w:r w:rsidR="00F605F5">
        <w:t>ki</w:t>
      </w:r>
      <w:r>
        <w:t xml:space="preserve"> anlamlı </w:t>
      </w:r>
      <w:r w:rsidR="00F605F5">
        <w:t>ilişki dolayısıyla ö</w:t>
      </w:r>
      <w:r>
        <w:t>ğrencilerin sosyal medya</w:t>
      </w:r>
      <w:r w:rsidR="00182E17">
        <w:t xml:space="preserve"> kullanımını kısıtlayıcı, </w:t>
      </w:r>
      <w:r w:rsidR="00C34F8B">
        <w:t>yüz yüze</w:t>
      </w:r>
      <w:r w:rsidR="00182E17">
        <w:t xml:space="preserve"> iletişimi arttırıcı</w:t>
      </w:r>
      <w:r>
        <w:t xml:space="preserve"> </w:t>
      </w:r>
      <w:r w:rsidR="00F605F5">
        <w:t>faaliyetler düzenlenmesi</w:t>
      </w:r>
      <w:r>
        <w:t>.</w:t>
      </w:r>
      <w:r w:rsidR="00F605F5">
        <w:t xml:space="preserve"> </w:t>
      </w:r>
    </w:p>
    <w:p w14:paraId="0ECD5906" w14:textId="133CB2CA" w:rsidR="009668EE" w:rsidRDefault="005800E0" w:rsidP="007C3887">
      <w:pPr>
        <w:pStyle w:val="ListeParagraf"/>
        <w:numPr>
          <w:ilvl w:val="0"/>
          <w:numId w:val="47"/>
        </w:numPr>
      </w:pPr>
      <w:r>
        <w:t>Dijital iyilik halini artıracak programların kullanılmasının teşvik edilmesi.</w:t>
      </w:r>
    </w:p>
    <w:p w14:paraId="394C58F5" w14:textId="03A323AE" w:rsidR="009668EE" w:rsidRDefault="009668EE" w:rsidP="007C3887">
      <w:pPr>
        <w:pStyle w:val="ListeParagraf"/>
        <w:numPr>
          <w:ilvl w:val="0"/>
          <w:numId w:val="47"/>
        </w:numPr>
      </w:pPr>
      <w:r>
        <w:t>Öğrencilerin farkındalıklarının artması için, ne kadar sosyal medyada kaldığını saptayan akıllı telefon uygulamalarının kullanılmasının teşvik edilmesi ve böylece kişinin kendisini bu süreyi azaltmak için motive etmesinin sağlanması.</w:t>
      </w:r>
    </w:p>
    <w:p w14:paraId="063F9E2D" w14:textId="64C3117E" w:rsidR="00182E17" w:rsidRDefault="00182E17" w:rsidP="007C3887">
      <w:pPr>
        <w:pStyle w:val="ListeParagraf"/>
        <w:numPr>
          <w:ilvl w:val="0"/>
          <w:numId w:val="47"/>
        </w:numPr>
        <w:spacing w:after="0"/>
      </w:pPr>
      <w:r>
        <w:t>Daha geniş</w:t>
      </w:r>
      <w:r w:rsidR="009668EE">
        <w:t xml:space="preserve"> bir evren ve örneklem</w:t>
      </w:r>
      <w:r>
        <w:t xml:space="preserve"> ile</w:t>
      </w:r>
      <w:r w:rsidR="009668EE">
        <w:t xml:space="preserve"> ba</w:t>
      </w:r>
      <w:r>
        <w:t>ş</w:t>
      </w:r>
      <w:r w:rsidR="009668EE">
        <w:t>ka</w:t>
      </w:r>
      <w:r>
        <w:t xml:space="preserve"> bölgelerden illeri kapsayacak ş</w:t>
      </w:r>
      <w:r w:rsidR="009668EE">
        <w:t xml:space="preserve">ekilde </w:t>
      </w:r>
      <w:r>
        <w:t>çalışmalar yapılması.</w:t>
      </w:r>
    </w:p>
    <w:p w14:paraId="249C815C" w14:textId="1C28B74D" w:rsidR="009668EE" w:rsidRDefault="00182E17" w:rsidP="007C3887">
      <w:pPr>
        <w:pStyle w:val="ListeParagraf"/>
        <w:numPr>
          <w:ilvl w:val="0"/>
          <w:numId w:val="47"/>
        </w:numPr>
        <w:spacing w:after="0"/>
      </w:pPr>
      <w:r>
        <w:t xml:space="preserve"> Sosyal medya üzerinden, sosyal medyanın zararları</w:t>
      </w:r>
      <w:r w:rsidR="005800E0">
        <w:t xml:space="preserve"> hakkında bilgilendirici kampanyalar yapılması, bağımlılıkla ilgili kamu spotlarının sosyal medya üzerinden yayınlanmasının sağlanması.</w:t>
      </w:r>
    </w:p>
    <w:p w14:paraId="53639CF5" w14:textId="7BF79011" w:rsidR="00256C9D" w:rsidRDefault="00256C9D" w:rsidP="00255B4D">
      <w:pPr>
        <w:ind w:firstLine="0"/>
        <w:rPr>
          <w:b/>
          <w:sz w:val="28"/>
          <w:szCs w:val="28"/>
        </w:rPr>
      </w:pPr>
    </w:p>
    <w:p w14:paraId="25925017" w14:textId="77777777" w:rsidR="005525CA" w:rsidRDefault="005525CA" w:rsidP="00255B4D">
      <w:pPr>
        <w:ind w:firstLine="0"/>
        <w:rPr>
          <w:b/>
          <w:sz w:val="28"/>
          <w:szCs w:val="28"/>
        </w:rPr>
      </w:pPr>
    </w:p>
    <w:p w14:paraId="1E16423C" w14:textId="1E1ECD15" w:rsidR="00634FA3" w:rsidRDefault="00E50F3D" w:rsidP="005525CA">
      <w:pPr>
        <w:pStyle w:val="Balk1"/>
        <w:spacing w:before="0" w:after="480" w:line="360" w:lineRule="auto"/>
        <w:ind w:firstLine="0"/>
        <w:jc w:val="center"/>
        <w:rPr>
          <w:sz w:val="28"/>
        </w:rPr>
      </w:pPr>
      <w:bookmarkStart w:id="94" w:name="_Toc105616396"/>
      <w:r w:rsidRPr="003F072A">
        <w:rPr>
          <w:sz w:val="28"/>
        </w:rPr>
        <w:lastRenderedPageBreak/>
        <w:t>KAYNAKLAR</w:t>
      </w:r>
      <w:bookmarkEnd w:id="94"/>
    </w:p>
    <w:p w14:paraId="66DEA5F7" w14:textId="77777777" w:rsidR="0041223A" w:rsidRPr="0041223A" w:rsidRDefault="0041223A" w:rsidP="0041223A">
      <w:pPr>
        <w:rPr>
          <w:lang w:eastAsia="tr-TR"/>
        </w:rPr>
      </w:pPr>
    </w:p>
    <w:p w14:paraId="375E498B" w14:textId="2FFDC355" w:rsidR="00634FA3" w:rsidRPr="00CE0D47" w:rsidRDefault="00634FA3" w:rsidP="00CE0D47">
      <w:pPr>
        <w:ind w:firstLine="0"/>
        <w:rPr>
          <w:rStyle w:val="doi"/>
          <w:rFonts w:eastAsiaTheme="majorEastAsia"/>
          <w:color w:val="auto"/>
          <w:shd w:val="clear" w:color="auto" w:fill="FFFFFF"/>
        </w:rPr>
      </w:pPr>
      <w:r w:rsidRPr="00CE0D47">
        <w:rPr>
          <w:color w:val="auto"/>
        </w:rPr>
        <w:t xml:space="preserve">Aboujaoude, E. (2016). Rising </w:t>
      </w:r>
      <w:r w:rsidR="00575E97" w:rsidRPr="00CE0D47">
        <w:rPr>
          <w:color w:val="auto"/>
        </w:rPr>
        <w:t>suicide rates: An under</w:t>
      </w:r>
      <w:r w:rsidR="00575E97" w:rsidRPr="00CE0D47">
        <w:rPr>
          <w:rFonts w:ascii="Cambria Math" w:hAnsi="Cambria Math" w:cs="Cambria Math"/>
          <w:color w:val="auto"/>
        </w:rPr>
        <w:t>‐</w:t>
      </w:r>
      <w:r w:rsidR="00575E97" w:rsidRPr="00CE0D47">
        <w:rPr>
          <w:color w:val="auto"/>
        </w:rPr>
        <w:t xml:space="preserve"> recognized role for the internet.</w:t>
      </w:r>
      <w:r w:rsidRPr="00CE0D47">
        <w:rPr>
          <w:i/>
          <w:color w:val="auto"/>
        </w:rPr>
        <w:t xml:space="preserve"> World Psychiatry</w:t>
      </w:r>
      <w:r w:rsidRPr="00CE0D47">
        <w:rPr>
          <w:color w:val="auto"/>
        </w:rPr>
        <w:t xml:space="preserve">, 15(3), 225-227. </w:t>
      </w:r>
      <w:r w:rsidRPr="00CE0D47">
        <w:rPr>
          <w:rStyle w:val="fm-vol-iss-date"/>
          <w:color w:val="auto"/>
          <w:shd w:val="clear" w:color="auto" w:fill="FFFFFF"/>
        </w:rPr>
        <w:t> </w:t>
      </w:r>
      <w:r w:rsidRPr="00CE0D47">
        <w:rPr>
          <w:rStyle w:val="doi"/>
          <w:color w:val="auto"/>
          <w:shd w:val="clear" w:color="auto" w:fill="FFFFFF"/>
        </w:rPr>
        <w:t>doi:</w:t>
      </w:r>
      <w:r w:rsidRPr="00CE0D47">
        <w:rPr>
          <w:rStyle w:val="doi"/>
          <w:rFonts w:eastAsiaTheme="majorEastAsia"/>
          <w:color w:val="auto"/>
          <w:shd w:val="clear" w:color="auto" w:fill="FFFFFF"/>
        </w:rPr>
        <w:t>10.1002/wps.20344</w:t>
      </w:r>
    </w:p>
    <w:p w14:paraId="37383BE1" w14:textId="33D36D8D" w:rsidR="00634FA3" w:rsidRPr="00CE0D47" w:rsidRDefault="00634FA3" w:rsidP="00CE0D47">
      <w:pPr>
        <w:ind w:firstLine="0"/>
        <w:rPr>
          <w:color w:val="auto"/>
        </w:rPr>
      </w:pPr>
      <w:r w:rsidRPr="00CE0D47">
        <w:rPr>
          <w:color w:val="auto"/>
          <w:shd w:val="clear" w:color="auto" w:fill="FFFFFF"/>
        </w:rPr>
        <w:t>Adams, S. K</w:t>
      </w:r>
      <w:proofErr w:type="gramStart"/>
      <w:r w:rsidRPr="00CE0D47">
        <w:rPr>
          <w:color w:val="auto"/>
          <w:shd w:val="clear" w:color="auto" w:fill="FFFFFF"/>
        </w:rPr>
        <w:t>.,</w:t>
      </w:r>
      <w:proofErr w:type="gramEnd"/>
      <w:r w:rsidRPr="00CE0D47">
        <w:rPr>
          <w:color w:val="auto"/>
          <w:shd w:val="clear" w:color="auto" w:fill="FFFFFF"/>
        </w:rPr>
        <w:t xml:space="preserve"> Williford, D. N., Vaccaro, A</w:t>
      </w:r>
      <w:r w:rsidR="007354D8" w:rsidRPr="00CE0D47">
        <w:rPr>
          <w:color w:val="auto"/>
          <w:shd w:val="clear" w:color="auto" w:fill="FFFFFF"/>
        </w:rPr>
        <w:t xml:space="preserve">., Kisler, T. S., Francis, A., </w:t>
      </w:r>
      <w:r w:rsidRPr="00CE0D47">
        <w:rPr>
          <w:color w:val="auto"/>
          <w:shd w:val="clear" w:color="auto" w:fill="FFFFFF"/>
        </w:rPr>
        <w:t xml:space="preserve"> Newman, B. (2017). The young and the restless: Socializing trumps sleep, fear of missing out, and technological distractions in first-year college students. </w:t>
      </w:r>
      <w:r w:rsidRPr="00CE0D47">
        <w:rPr>
          <w:i/>
          <w:iCs/>
          <w:color w:val="auto"/>
          <w:shd w:val="clear" w:color="auto" w:fill="FFFFFF"/>
        </w:rPr>
        <w:t>International Journal of Adolescence and Youth</w:t>
      </w:r>
      <w:r w:rsidRPr="00CE0D47">
        <w:rPr>
          <w:color w:val="auto"/>
          <w:shd w:val="clear" w:color="auto" w:fill="FFFFFF"/>
        </w:rPr>
        <w:t>, </w:t>
      </w:r>
      <w:r w:rsidRPr="00CE0D47">
        <w:rPr>
          <w:i/>
          <w:iCs/>
          <w:color w:val="auto"/>
          <w:shd w:val="clear" w:color="auto" w:fill="FFFFFF"/>
        </w:rPr>
        <w:t>22</w:t>
      </w:r>
      <w:r w:rsidRPr="00CE0D47">
        <w:rPr>
          <w:color w:val="auto"/>
          <w:shd w:val="clear" w:color="auto" w:fill="FFFFFF"/>
        </w:rPr>
        <w:t>(3), 337-348.</w:t>
      </w:r>
    </w:p>
    <w:p w14:paraId="035DED2D" w14:textId="4188B910" w:rsidR="00634FA3" w:rsidRPr="00CE0D47" w:rsidRDefault="000A68FE" w:rsidP="00CE0D47">
      <w:pPr>
        <w:ind w:firstLine="0"/>
        <w:rPr>
          <w:color w:val="auto"/>
        </w:rPr>
      </w:pPr>
      <w:r w:rsidRPr="00CE0D47">
        <w:rPr>
          <w:color w:val="auto"/>
        </w:rPr>
        <w:t>Akçay, H. (2011).</w:t>
      </w:r>
      <w:r w:rsidR="00634FA3" w:rsidRPr="00CE0D47">
        <w:rPr>
          <w:color w:val="auto"/>
        </w:rPr>
        <w:t xml:space="preserve"> Kullanımlar ve </w:t>
      </w:r>
      <w:r w:rsidR="00575E97" w:rsidRPr="00CE0D47">
        <w:rPr>
          <w:color w:val="auto"/>
        </w:rPr>
        <w:t>doyumlar yaklaşımı bağlamında sosyal medya kullanımı: gümüşhane üniversitesi üzerine bir araştırma.</w:t>
      </w:r>
      <w:r w:rsidR="00634FA3" w:rsidRPr="00CE0D47">
        <w:rPr>
          <w:color w:val="auto"/>
        </w:rPr>
        <w:t xml:space="preserve"> </w:t>
      </w:r>
      <w:r w:rsidR="00634FA3" w:rsidRPr="00CE0D47">
        <w:rPr>
          <w:i/>
          <w:color w:val="auto"/>
        </w:rPr>
        <w:t xml:space="preserve">İletişim Kuram ve Araştırmaları Dergisi, </w:t>
      </w:r>
      <w:r w:rsidR="00634FA3" w:rsidRPr="00CE0D47">
        <w:rPr>
          <w:color w:val="auto"/>
        </w:rPr>
        <w:t>33, 137-161.</w:t>
      </w:r>
    </w:p>
    <w:p w14:paraId="3A146EF5" w14:textId="41EC0EA8" w:rsidR="00634FA3" w:rsidRPr="00CE0D47" w:rsidRDefault="00634FA3" w:rsidP="00CE0D47">
      <w:pPr>
        <w:ind w:firstLine="0"/>
        <w:rPr>
          <w:color w:val="auto"/>
        </w:rPr>
      </w:pPr>
      <w:r w:rsidRPr="00CE0D47">
        <w:rPr>
          <w:color w:val="auto"/>
        </w:rPr>
        <w:t xml:space="preserve">Akdemir, N. T. (2013). </w:t>
      </w:r>
      <w:r w:rsidRPr="00CE0D47">
        <w:rPr>
          <w:i/>
          <w:color w:val="auto"/>
        </w:rPr>
        <w:t xml:space="preserve">İlköğretim öğrencilerinin facebook tutumları ile akademik erteleme davranışları ve akademik başarıları arasındaki ilişkilerin incelenmesi. </w:t>
      </w:r>
      <w:r w:rsidRPr="00CE0D47">
        <w:rPr>
          <w:color w:val="auto"/>
        </w:rPr>
        <w:t>Yüksek Lisans Tezi</w:t>
      </w:r>
      <w:r w:rsidRPr="00CE0D47">
        <w:rPr>
          <w:i/>
          <w:color w:val="auto"/>
        </w:rPr>
        <w:t>,</w:t>
      </w:r>
      <w:r w:rsidRPr="00CE0D47">
        <w:rPr>
          <w:color w:val="auto"/>
        </w:rPr>
        <w:t xml:space="preserve">  Marmara Universitesi Eğitim Bilimleri Enstitüsü, İstanbul </w:t>
      </w:r>
    </w:p>
    <w:p w14:paraId="3CF17D41" w14:textId="77777777" w:rsidR="00634FA3" w:rsidRPr="00CE0D47" w:rsidRDefault="00634FA3" w:rsidP="00CE0D47">
      <w:pPr>
        <w:ind w:firstLine="0"/>
        <w:rPr>
          <w:rFonts w:eastAsia="Calibri"/>
          <w:color w:val="auto"/>
        </w:rPr>
      </w:pPr>
      <w:r w:rsidRPr="00CE0D47">
        <w:rPr>
          <w:rFonts w:eastAsia="Calibri"/>
          <w:color w:val="auto"/>
        </w:rPr>
        <w:t>Aktan, E. (2018). Üniversite öğrencilerinin sosyal medya bağımlılık düzeylerinin çeşitli değişkenlere göre incelenmesi.</w:t>
      </w:r>
      <w:r w:rsidRPr="00CE0D47">
        <w:rPr>
          <w:rFonts w:eastAsia="Calibri"/>
          <w:i/>
          <w:color w:val="auto"/>
        </w:rPr>
        <w:t xml:space="preserve"> Erciyes İletişim Dergisi,</w:t>
      </w:r>
      <w:r w:rsidRPr="00CE0D47">
        <w:rPr>
          <w:rFonts w:eastAsia="Calibri"/>
          <w:color w:val="auto"/>
        </w:rPr>
        <w:t xml:space="preserve"> 5(4), 405-421.</w:t>
      </w:r>
    </w:p>
    <w:p w14:paraId="175EEEB2" w14:textId="77777777" w:rsidR="00634FA3" w:rsidRPr="00CE0D47" w:rsidRDefault="00634FA3" w:rsidP="00CE0D47">
      <w:pPr>
        <w:ind w:firstLine="0"/>
        <w:rPr>
          <w:color w:val="auto"/>
        </w:rPr>
      </w:pPr>
      <w:r w:rsidRPr="00CE0D47">
        <w:rPr>
          <w:color w:val="auto"/>
        </w:rPr>
        <w:t>Alabi, O. F. (2013). A survey of Facebook addiction level among selected Nigerian University undergraduates.</w:t>
      </w:r>
      <w:r w:rsidRPr="00CE0D47">
        <w:rPr>
          <w:i/>
          <w:color w:val="auto"/>
        </w:rPr>
        <w:t xml:space="preserve"> New media and mass communication,</w:t>
      </w:r>
      <w:r w:rsidRPr="00CE0D47">
        <w:rPr>
          <w:color w:val="auto"/>
        </w:rPr>
        <w:t xml:space="preserve"> 10(2012), 70-80.</w:t>
      </w:r>
    </w:p>
    <w:p w14:paraId="2FF7F277" w14:textId="04D8BEB3" w:rsidR="00634FA3" w:rsidRPr="00CE0D47" w:rsidRDefault="007354D8" w:rsidP="00CE0D47">
      <w:pPr>
        <w:ind w:firstLine="0"/>
        <w:rPr>
          <w:color w:val="auto"/>
        </w:rPr>
      </w:pPr>
      <w:r w:rsidRPr="00CE0D47">
        <w:rPr>
          <w:color w:val="auto"/>
        </w:rPr>
        <w:t>Aliusta, Z</w:t>
      </w:r>
      <w:proofErr w:type="gramStart"/>
      <w:r w:rsidRPr="00CE0D47">
        <w:rPr>
          <w:color w:val="auto"/>
        </w:rPr>
        <w:t>.,</w:t>
      </w:r>
      <w:proofErr w:type="gramEnd"/>
      <w:r w:rsidRPr="00CE0D47">
        <w:rPr>
          <w:color w:val="auto"/>
        </w:rPr>
        <w:t xml:space="preserve"> Akmanlar, Z.,</w:t>
      </w:r>
      <w:r w:rsidR="00634FA3" w:rsidRPr="00CE0D47">
        <w:rPr>
          <w:color w:val="auto"/>
        </w:rPr>
        <w:t xml:space="preserve"> Gökkaya, F. (2019). Üniversite öğrencilerinin iletişim becerileri ve sosyal medya bağımlılığı arasındaki ilişkinin incelenmesi</w:t>
      </w:r>
      <w:r w:rsidR="00634FA3" w:rsidRPr="00CE0D47">
        <w:rPr>
          <w:i/>
          <w:color w:val="auto"/>
        </w:rPr>
        <w:t>. Anadolu Psikiyatri Dergisi,</w:t>
      </w:r>
      <w:r w:rsidR="00634FA3" w:rsidRPr="00CE0D47">
        <w:rPr>
          <w:color w:val="auto"/>
        </w:rPr>
        <w:t xml:space="preserve"> 20(1), 10-13.</w:t>
      </w:r>
    </w:p>
    <w:p w14:paraId="561D83DD" w14:textId="46C53541" w:rsidR="00634FA3" w:rsidRPr="00CE0D47" w:rsidRDefault="00634FA3" w:rsidP="00CE0D47">
      <w:pPr>
        <w:ind w:firstLine="0"/>
        <w:rPr>
          <w:color w:val="auto"/>
        </w:rPr>
      </w:pPr>
      <w:r w:rsidRPr="00CE0D47">
        <w:rPr>
          <w:color w:val="auto"/>
        </w:rPr>
        <w:t>Andreassen, C. S</w:t>
      </w:r>
      <w:proofErr w:type="gramStart"/>
      <w:r w:rsidRPr="00CE0D47">
        <w:rPr>
          <w:color w:val="auto"/>
        </w:rPr>
        <w:t>.,</w:t>
      </w:r>
      <w:proofErr w:type="gramEnd"/>
      <w:r w:rsidRPr="00CE0D47">
        <w:rPr>
          <w:color w:val="auto"/>
        </w:rPr>
        <w:t xml:space="preserve"> Billieux, J., Griffiths, M. D., Kuss, D. J.,</w:t>
      </w:r>
      <w:r w:rsidR="007354D8" w:rsidRPr="00CE0D47">
        <w:rPr>
          <w:color w:val="auto"/>
        </w:rPr>
        <w:t xml:space="preserve"> Demetrovics, Z., Mazzoni, E.,</w:t>
      </w:r>
      <w:r w:rsidRPr="00CE0D47">
        <w:rPr>
          <w:color w:val="auto"/>
        </w:rPr>
        <w:t xml:space="preserve"> Pallesen, S. (2016). The relationship between addictive use of social media and video games and symptoms of psychiatric disorders: A large-scale cross-sectional study.</w:t>
      </w:r>
      <w:r w:rsidRPr="00CE0D47">
        <w:rPr>
          <w:i/>
          <w:color w:val="auto"/>
        </w:rPr>
        <w:t xml:space="preserve"> Psychology of Addictive Behaviors,</w:t>
      </w:r>
      <w:r w:rsidRPr="00CE0D47">
        <w:rPr>
          <w:color w:val="auto"/>
        </w:rPr>
        <w:t xml:space="preserve"> 30(2), 252. </w:t>
      </w:r>
    </w:p>
    <w:p w14:paraId="45589DCF" w14:textId="1E8ECCAD" w:rsidR="00634FA3" w:rsidRPr="00CE0D47" w:rsidRDefault="00634FA3" w:rsidP="00CE0D47">
      <w:pPr>
        <w:ind w:firstLine="0"/>
        <w:rPr>
          <w:color w:val="auto"/>
        </w:rPr>
      </w:pPr>
      <w:r w:rsidRPr="00CE0D47">
        <w:rPr>
          <w:color w:val="auto"/>
        </w:rPr>
        <w:t>APA</w:t>
      </w:r>
      <w:r w:rsidR="007354D8" w:rsidRPr="00CE0D47">
        <w:rPr>
          <w:color w:val="auto"/>
        </w:rPr>
        <w:t>,</w:t>
      </w:r>
      <w:r w:rsidRPr="00CE0D47">
        <w:rPr>
          <w:color w:val="auto"/>
        </w:rPr>
        <w:t xml:space="preserve"> (1952)</w:t>
      </w:r>
      <w:r w:rsidR="000A68FE" w:rsidRPr="00CE0D47">
        <w:rPr>
          <w:color w:val="auto"/>
        </w:rPr>
        <w:t>.</w:t>
      </w:r>
      <w:r w:rsidRPr="00CE0D47">
        <w:rPr>
          <w:color w:val="auto"/>
        </w:rPr>
        <w:t xml:space="preserve"> </w:t>
      </w:r>
      <w:r w:rsidRPr="00CE0D47">
        <w:rPr>
          <w:i/>
          <w:color w:val="auto"/>
        </w:rPr>
        <w:t>Diagnostic and Statistical Manual of Mental Disorders,</w:t>
      </w:r>
      <w:r w:rsidRPr="00CE0D47">
        <w:rPr>
          <w:color w:val="auto"/>
        </w:rPr>
        <w:t xml:space="preserve"> 1st edition (DSM-I). Washington, DC, American Psychiatric Association. </w:t>
      </w:r>
    </w:p>
    <w:p w14:paraId="73AAF6F2" w14:textId="674EBD98" w:rsidR="00634FA3" w:rsidRPr="00CE0D47" w:rsidRDefault="00634FA3" w:rsidP="00CE0D47">
      <w:pPr>
        <w:ind w:firstLine="0"/>
        <w:rPr>
          <w:color w:val="auto"/>
        </w:rPr>
      </w:pPr>
      <w:r w:rsidRPr="00CE0D47">
        <w:rPr>
          <w:color w:val="auto"/>
        </w:rPr>
        <w:t>APA</w:t>
      </w:r>
      <w:r w:rsidR="007354D8" w:rsidRPr="00CE0D47">
        <w:rPr>
          <w:color w:val="auto"/>
        </w:rPr>
        <w:t>,</w:t>
      </w:r>
      <w:r w:rsidRPr="00CE0D47">
        <w:rPr>
          <w:color w:val="auto"/>
        </w:rPr>
        <w:t xml:space="preserve"> (1968</w:t>
      </w:r>
      <w:r w:rsidR="000A68FE" w:rsidRPr="00CE0D47">
        <w:rPr>
          <w:color w:val="auto"/>
        </w:rPr>
        <w:t>).</w:t>
      </w:r>
      <w:r w:rsidRPr="00CE0D47">
        <w:rPr>
          <w:i/>
          <w:color w:val="auto"/>
        </w:rPr>
        <w:t xml:space="preserve"> Diagnostic and Statistical Manual of Mental Disorders,</w:t>
      </w:r>
      <w:r w:rsidRPr="00CE0D47">
        <w:rPr>
          <w:color w:val="auto"/>
        </w:rPr>
        <w:t xml:space="preserve"> 2nd edition (DSM-II). Washington, DC, American Psychiatric Association.</w:t>
      </w:r>
    </w:p>
    <w:p w14:paraId="00D09F93" w14:textId="52CC6BA0" w:rsidR="00634FA3" w:rsidRPr="00CE0D47" w:rsidRDefault="00634FA3" w:rsidP="00CE0D47">
      <w:pPr>
        <w:ind w:firstLine="0"/>
        <w:rPr>
          <w:color w:val="auto"/>
        </w:rPr>
      </w:pPr>
      <w:r w:rsidRPr="00CE0D47">
        <w:rPr>
          <w:color w:val="auto"/>
        </w:rPr>
        <w:lastRenderedPageBreak/>
        <w:t>APA</w:t>
      </w:r>
      <w:r w:rsidR="007354D8" w:rsidRPr="00CE0D47">
        <w:rPr>
          <w:color w:val="auto"/>
        </w:rPr>
        <w:t>,</w:t>
      </w:r>
      <w:r w:rsidRPr="00CE0D47">
        <w:rPr>
          <w:color w:val="auto"/>
        </w:rPr>
        <w:t xml:space="preserve"> (1980)</w:t>
      </w:r>
      <w:r w:rsidR="000A68FE" w:rsidRPr="00CE0D47">
        <w:rPr>
          <w:color w:val="auto"/>
        </w:rPr>
        <w:t>.</w:t>
      </w:r>
      <w:r w:rsidRPr="00CE0D47">
        <w:rPr>
          <w:color w:val="auto"/>
        </w:rPr>
        <w:t xml:space="preserve"> </w:t>
      </w:r>
      <w:r w:rsidRPr="00CE0D47">
        <w:rPr>
          <w:i/>
          <w:color w:val="auto"/>
        </w:rPr>
        <w:t>Diagnostic and Statistical Manual of Mental Disorders,</w:t>
      </w:r>
      <w:r w:rsidRPr="00CE0D47">
        <w:rPr>
          <w:color w:val="auto"/>
        </w:rPr>
        <w:t xml:space="preserve"> 3rd edition (DSM-III). Washington, DC, American Psychiatric Association.</w:t>
      </w:r>
    </w:p>
    <w:p w14:paraId="5E866F0A" w14:textId="0749B930" w:rsidR="00634FA3" w:rsidRPr="00CE0D47" w:rsidRDefault="00634FA3" w:rsidP="00CE0D47">
      <w:pPr>
        <w:ind w:firstLine="0"/>
        <w:rPr>
          <w:color w:val="auto"/>
        </w:rPr>
      </w:pPr>
      <w:r w:rsidRPr="00CE0D47">
        <w:rPr>
          <w:color w:val="auto"/>
        </w:rPr>
        <w:t>APA</w:t>
      </w:r>
      <w:r w:rsidR="007354D8" w:rsidRPr="00CE0D47">
        <w:rPr>
          <w:color w:val="auto"/>
        </w:rPr>
        <w:t>,</w:t>
      </w:r>
      <w:r w:rsidRPr="00CE0D47">
        <w:rPr>
          <w:color w:val="auto"/>
        </w:rPr>
        <w:t xml:space="preserve"> (1994)</w:t>
      </w:r>
      <w:r w:rsidR="000A68FE" w:rsidRPr="00CE0D47">
        <w:rPr>
          <w:color w:val="auto"/>
        </w:rPr>
        <w:t>.</w:t>
      </w:r>
      <w:r w:rsidRPr="00CE0D47">
        <w:rPr>
          <w:color w:val="auto"/>
        </w:rPr>
        <w:t xml:space="preserve"> </w:t>
      </w:r>
      <w:r w:rsidRPr="00CE0D47">
        <w:rPr>
          <w:i/>
          <w:color w:val="auto"/>
        </w:rPr>
        <w:t>Diagnostic and Statistical Manual of Mental Disorders,</w:t>
      </w:r>
      <w:r w:rsidRPr="00CE0D47">
        <w:rPr>
          <w:color w:val="auto"/>
        </w:rPr>
        <w:t xml:space="preserve"> 4th edition (DSM-IV). Washington, DC, American Psychiatric Association. </w:t>
      </w:r>
    </w:p>
    <w:p w14:paraId="665ECC04" w14:textId="11EFC0BC" w:rsidR="00634FA3" w:rsidRPr="00CE0D47" w:rsidRDefault="00634FA3" w:rsidP="00CE0D47">
      <w:pPr>
        <w:ind w:firstLine="0"/>
        <w:rPr>
          <w:color w:val="auto"/>
        </w:rPr>
      </w:pPr>
      <w:r w:rsidRPr="00CE0D47">
        <w:rPr>
          <w:color w:val="auto"/>
        </w:rPr>
        <w:t>APA</w:t>
      </w:r>
      <w:r w:rsidR="007354D8" w:rsidRPr="00CE0D47">
        <w:rPr>
          <w:color w:val="auto"/>
        </w:rPr>
        <w:t>,</w:t>
      </w:r>
      <w:r w:rsidRPr="00CE0D47">
        <w:rPr>
          <w:color w:val="auto"/>
        </w:rPr>
        <w:t xml:space="preserve"> (2013)</w:t>
      </w:r>
      <w:r w:rsidR="007354D8" w:rsidRPr="00CE0D47">
        <w:rPr>
          <w:color w:val="auto"/>
        </w:rPr>
        <w:t>.</w:t>
      </w:r>
      <w:r w:rsidRPr="00CE0D47">
        <w:rPr>
          <w:color w:val="auto"/>
        </w:rPr>
        <w:t xml:space="preserve"> </w:t>
      </w:r>
      <w:r w:rsidRPr="00CE0D47">
        <w:rPr>
          <w:i/>
          <w:color w:val="auto"/>
        </w:rPr>
        <w:t>Diagnostic and Statistical Manual of Mental Disorders,</w:t>
      </w:r>
      <w:r w:rsidRPr="00CE0D47">
        <w:rPr>
          <w:color w:val="auto"/>
        </w:rPr>
        <w:t xml:space="preserve"> 5th edition (DSM-V). Washington, DC, American Psychiatric Association.</w:t>
      </w:r>
    </w:p>
    <w:p w14:paraId="5DC5A4A5" w14:textId="77777777" w:rsidR="00634FA3" w:rsidRPr="00CE0D47" w:rsidRDefault="00634FA3" w:rsidP="00CE0D47">
      <w:pPr>
        <w:ind w:firstLine="0"/>
        <w:rPr>
          <w:color w:val="auto"/>
        </w:rPr>
      </w:pPr>
      <w:r w:rsidRPr="00CE0D47">
        <w:rPr>
          <w:color w:val="auto"/>
        </w:rPr>
        <w:t>Appel, H</w:t>
      </w:r>
      <w:proofErr w:type="gramStart"/>
      <w:r w:rsidRPr="00CE0D47">
        <w:rPr>
          <w:color w:val="auto"/>
        </w:rPr>
        <w:t>.,</w:t>
      </w:r>
      <w:proofErr w:type="gramEnd"/>
      <w:r w:rsidRPr="00CE0D47">
        <w:rPr>
          <w:color w:val="auto"/>
        </w:rPr>
        <w:t xml:space="preserve"> Crusius, J., Gerlach, A. L. (2015). Social comparison, envy, and depression on Facebook: A study looking at the effects of high comparison standards on depressed individuals</w:t>
      </w:r>
      <w:r w:rsidRPr="00CE0D47">
        <w:rPr>
          <w:i/>
          <w:color w:val="auto"/>
        </w:rPr>
        <w:t>. Journal of Social and Clinical Psychology,</w:t>
      </w:r>
      <w:r w:rsidRPr="00CE0D47">
        <w:rPr>
          <w:color w:val="auto"/>
        </w:rPr>
        <w:t xml:space="preserve"> 34(4), 277–289. doi:10.1521/jscp.2015.34.4.277</w:t>
      </w:r>
    </w:p>
    <w:p w14:paraId="024A3D10" w14:textId="6006B6AE" w:rsidR="00634FA3" w:rsidRPr="00CE0D47" w:rsidRDefault="007354D8" w:rsidP="00CE0D47">
      <w:pPr>
        <w:ind w:firstLine="0"/>
        <w:rPr>
          <w:color w:val="auto"/>
        </w:rPr>
      </w:pPr>
      <w:r w:rsidRPr="00CE0D47">
        <w:rPr>
          <w:color w:val="auto"/>
        </w:rPr>
        <w:t>Arias-Carrión, Ó. ve</w:t>
      </w:r>
      <w:r w:rsidR="00634FA3" w:rsidRPr="00CE0D47">
        <w:rPr>
          <w:color w:val="auto"/>
        </w:rPr>
        <w:t xml:space="preserve"> Pöppel, E. (2007). Dopamine, learning, and reward-seeking behavior.</w:t>
      </w:r>
      <w:r w:rsidR="00634FA3" w:rsidRPr="00CE0D47">
        <w:rPr>
          <w:i/>
          <w:color w:val="auto"/>
        </w:rPr>
        <w:t xml:space="preserve"> Acta neurobiologiae experimentalis, </w:t>
      </w:r>
      <w:r w:rsidR="00634FA3" w:rsidRPr="00CE0D47">
        <w:rPr>
          <w:color w:val="auto"/>
        </w:rPr>
        <w:t>67(4), 481–488.</w:t>
      </w:r>
    </w:p>
    <w:p w14:paraId="19492D0F" w14:textId="6656E5BA" w:rsidR="00AC0658" w:rsidRPr="00CE0D47" w:rsidRDefault="00AC0658" w:rsidP="00CE0D47">
      <w:pPr>
        <w:ind w:firstLine="0"/>
        <w:rPr>
          <w:color w:val="auto"/>
        </w:rPr>
      </w:pPr>
      <w:r w:rsidRPr="00CE0D47">
        <w:rPr>
          <w:color w:val="auto"/>
        </w:rPr>
        <w:t xml:space="preserve">Avcılar, M.Y. ve Atalar, S. (2019). Narsistik </w:t>
      </w:r>
      <w:r w:rsidR="00F1403C" w:rsidRPr="00CE0D47">
        <w:rPr>
          <w:color w:val="auto"/>
        </w:rPr>
        <w:t>kişilik özelliklerinin sosyal medya bağımlılık düzeyi ve gösterişçi tüketim eğilimleri üzerine etkisinin tespiti,</w:t>
      </w:r>
      <w:r w:rsidRPr="00CE0D47">
        <w:rPr>
          <w:color w:val="auto"/>
        </w:rPr>
        <w:t xml:space="preserve"> </w:t>
      </w:r>
      <w:r w:rsidRPr="00CE0D47">
        <w:rPr>
          <w:i/>
          <w:color w:val="auto"/>
        </w:rPr>
        <w:t xml:space="preserve">OPUS Uluslararası Toplum Araştırmaları </w:t>
      </w:r>
      <w:proofErr w:type="gramStart"/>
      <w:r w:rsidRPr="00CE0D47">
        <w:rPr>
          <w:i/>
          <w:color w:val="auto"/>
        </w:rPr>
        <w:t>Dergisi</w:t>
      </w:r>
      <w:r w:rsidRPr="00CE0D47">
        <w:rPr>
          <w:color w:val="auto"/>
        </w:rPr>
        <w:t xml:space="preserve"> , 11</w:t>
      </w:r>
      <w:proofErr w:type="gramEnd"/>
      <w:r w:rsidRPr="00CE0D47">
        <w:rPr>
          <w:color w:val="auto"/>
        </w:rPr>
        <w:t xml:space="preserve"> (18), 1373-1407.</w:t>
      </w:r>
    </w:p>
    <w:p w14:paraId="75155099" w14:textId="15875E39" w:rsidR="00634FA3" w:rsidRPr="00CE0D47" w:rsidRDefault="00634FA3" w:rsidP="00CE0D47">
      <w:pPr>
        <w:ind w:firstLine="0"/>
        <w:rPr>
          <w:color w:val="auto"/>
          <w:shd w:val="clear" w:color="auto" w:fill="FFFFFF"/>
        </w:rPr>
      </w:pPr>
      <w:r w:rsidRPr="00CE0D47">
        <w:rPr>
          <w:color w:val="auto"/>
          <w:shd w:val="clear" w:color="auto" w:fill="FFFFFF"/>
        </w:rPr>
        <w:t xml:space="preserve">Aydın, B. (2010). </w:t>
      </w:r>
      <w:r w:rsidR="00F1403C">
        <w:rPr>
          <w:i/>
          <w:color w:val="auto"/>
          <w:shd w:val="clear" w:color="auto" w:fill="FFFFFF"/>
        </w:rPr>
        <w:t>Çocuk ve E</w:t>
      </w:r>
      <w:r w:rsidRPr="00CE0D47">
        <w:rPr>
          <w:i/>
          <w:color w:val="auto"/>
          <w:shd w:val="clear" w:color="auto" w:fill="FFFFFF"/>
        </w:rPr>
        <w:t>rgen psikolojisi</w:t>
      </w:r>
      <w:r w:rsidR="007354D8" w:rsidRPr="00CE0D47">
        <w:rPr>
          <w:color w:val="auto"/>
          <w:shd w:val="clear" w:color="auto" w:fill="FFFFFF"/>
        </w:rPr>
        <w:t xml:space="preserve"> (3. bs.), Ankara: Atlas Yayın Dağıtım.</w:t>
      </w:r>
    </w:p>
    <w:p w14:paraId="4DC1E9DB" w14:textId="56B4609F" w:rsidR="00634FA3" w:rsidRPr="00CE0D47" w:rsidRDefault="00634FA3" w:rsidP="00CE0D47">
      <w:pPr>
        <w:ind w:firstLine="0"/>
        <w:rPr>
          <w:color w:val="auto"/>
        </w:rPr>
      </w:pPr>
      <w:r w:rsidRPr="00CE0D47">
        <w:rPr>
          <w:color w:val="auto"/>
        </w:rPr>
        <w:t xml:space="preserve">Babacan, M. E. (2015), </w:t>
      </w:r>
      <w:r w:rsidR="00F1403C">
        <w:rPr>
          <w:i/>
          <w:color w:val="auto"/>
        </w:rPr>
        <w:t>Sosyal Medya ve G</w:t>
      </w:r>
      <w:r w:rsidR="007354D8" w:rsidRPr="00CE0D47">
        <w:rPr>
          <w:i/>
          <w:color w:val="auto"/>
        </w:rPr>
        <w:t xml:space="preserve">ençlik. </w:t>
      </w:r>
      <w:r w:rsidR="007354D8" w:rsidRPr="00CE0D47">
        <w:rPr>
          <w:color w:val="auto"/>
        </w:rPr>
        <w:t>İstanbul: Açılım Kitap</w:t>
      </w:r>
    </w:p>
    <w:p w14:paraId="1865100F" w14:textId="6361E888" w:rsidR="005D398D" w:rsidRPr="00CE0D47" w:rsidRDefault="007354D8" w:rsidP="00CE0D47">
      <w:pPr>
        <w:ind w:firstLine="0"/>
        <w:rPr>
          <w:color w:val="auto"/>
        </w:rPr>
      </w:pPr>
      <w:r w:rsidRPr="00CE0D47">
        <w:rPr>
          <w:color w:val="auto"/>
        </w:rPr>
        <w:t>Baker, N</w:t>
      </w:r>
      <w:proofErr w:type="gramStart"/>
      <w:r w:rsidRPr="00CE0D47">
        <w:rPr>
          <w:color w:val="auto"/>
        </w:rPr>
        <w:t>.,</w:t>
      </w:r>
      <w:proofErr w:type="gramEnd"/>
      <w:r w:rsidRPr="00CE0D47">
        <w:rPr>
          <w:color w:val="auto"/>
        </w:rPr>
        <w:t xml:space="preserve"> Ferszt, G.,</w:t>
      </w:r>
      <w:r w:rsidR="005D398D" w:rsidRPr="00CE0D47">
        <w:rPr>
          <w:color w:val="auto"/>
        </w:rPr>
        <w:t xml:space="preserve"> Breines, J. G. (2019). A qualitative study exploring female college students' Instagram use and body image. </w:t>
      </w:r>
      <w:r w:rsidR="005D398D" w:rsidRPr="00CE0D47">
        <w:rPr>
          <w:i/>
          <w:color w:val="auto"/>
        </w:rPr>
        <w:t>Cyberpsychology, behavior, and social networking,</w:t>
      </w:r>
      <w:r w:rsidR="005D398D" w:rsidRPr="00CE0D47">
        <w:rPr>
          <w:color w:val="auto"/>
        </w:rPr>
        <w:t xml:space="preserve"> 22(4), 277-282.</w:t>
      </w:r>
    </w:p>
    <w:p w14:paraId="23355319" w14:textId="2D48991F" w:rsidR="00634FA3" w:rsidRPr="00CE0D47" w:rsidRDefault="00634FA3" w:rsidP="00CE0D47">
      <w:pPr>
        <w:ind w:firstLine="0"/>
        <w:rPr>
          <w:color w:val="auto"/>
        </w:rPr>
      </w:pPr>
      <w:r w:rsidRPr="00CE0D47">
        <w:rPr>
          <w:color w:val="auto"/>
        </w:rPr>
        <w:t>Balat</w:t>
      </w:r>
      <w:r w:rsidR="007354D8" w:rsidRPr="00CE0D47">
        <w:rPr>
          <w:color w:val="auto"/>
        </w:rPr>
        <w:t>, G. U. ve</w:t>
      </w:r>
      <w:r w:rsidRPr="00CE0D47">
        <w:rPr>
          <w:color w:val="auto"/>
        </w:rPr>
        <w:t xml:space="preserve"> Akman, B. (2006).</w:t>
      </w:r>
      <w:r w:rsidRPr="00CE0D47">
        <w:rPr>
          <w:i/>
          <w:color w:val="auto"/>
        </w:rPr>
        <w:t xml:space="preserve"> </w:t>
      </w:r>
      <w:r w:rsidRPr="00CE0D47">
        <w:rPr>
          <w:color w:val="auto"/>
        </w:rPr>
        <w:t xml:space="preserve">Lise </w:t>
      </w:r>
      <w:r w:rsidR="00744B3C" w:rsidRPr="00CE0D47">
        <w:rPr>
          <w:color w:val="auto"/>
        </w:rPr>
        <w:t>öğrencilerinin psikolojik durumların sosyo demografik özelliklerine göre incelenmesi</w:t>
      </w:r>
      <w:r w:rsidRPr="00CE0D47">
        <w:rPr>
          <w:color w:val="auto"/>
        </w:rPr>
        <w:t>.</w:t>
      </w:r>
      <w:r w:rsidRPr="00CE0D47">
        <w:rPr>
          <w:i/>
          <w:color w:val="auto"/>
        </w:rPr>
        <w:t xml:space="preserve"> Çocuk ve Ergen Ruh Sağlığı Dergisi,</w:t>
      </w:r>
      <w:r w:rsidRPr="00CE0D47">
        <w:rPr>
          <w:color w:val="auto"/>
        </w:rPr>
        <w:t xml:space="preserve"> 13(1), 3-12.</w:t>
      </w:r>
    </w:p>
    <w:p w14:paraId="4FC1A612" w14:textId="78E80BCB" w:rsidR="00634FA3" w:rsidRPr="00CE0D47" w:rsidRDefault="007354D8" w:rsidP="00CE0D47">
      <w:pPr>
        <w:ind w:firstLine="0"/>
        <w:rPr>
          <w:color w:val="auto"/>
        </w:rPr>
      </w:pPr>
      <w:r w:rsidRPr="00CE0D47">
        <w:rPr>
          <w:color w:val="auto"/>
        </w:rPr>
        <w:t>Balcı, Ş. ve</w:t>
      </w:r>
      <w:r w:rsidR="00634FA3" w:rsidRPr="00CE0D47">
        <w:rPr>
          <w:color w:val="auto"/>
        </w:rPr>
        <w:t xml:space="preserve"> Baloğlu, E. (2018). Sosyal </w:t>
      </w:r>
      <w:r w:rsidR="00744B3C" w:rsidRPr="00CE0D47">
        <w:rPr>
          <w:color w:val="auto"/>
        </w:rPr>
        <w:t>medya bağımlılığı il</w:t>
      </w:r>
      <w:r w:rsidR="00983ABF">
        <w:rPr>
          <w:color w:val="auto"/>
        </w:rPr>
        <w:t>e depresyon arasındaki ilişki: Ü</w:t>
      </w:r>
      <w:r w:rsidR="00744B3C" w:rsidRPr="00CE0D47">
        <w:rPr>
          <w:color w:val="auto"/>
        </w:rPr>
        <w:t>niversite gençliği üzerine bir saha araştırması.</w:t>
      </w:r>
      <w:r w:rsidR="00634FA3" w:rsidRPr="00CE0D47">
        <w:rPr>
          <w:i/>
          <w:color w:val="auto"/>
        </w:rPr>
        <w:t xml:space="preserve"> İletişim Dergisi,</w:t>
      </w:r>
      <w:r w:rsidR="00634FA3" w:rsidRPr="00CE0D47">
        <w:rPr>
          <w:color w:val="auto"/>
        </w:rPr>
        <w:t xml:space="preserve"> 29.</w:t>
      </w:r>
    </w:p>
    <w:p w14:paraId="530CDF06" w14:textId="015D58C6" w:rsidR="00634FA3" w:rsidRPr="00CE0D47" w:rsidRDefault="007354D8" w:rsidP="00CE0D47">
      <w:pPr>
        <w:ind w:firstLine="0"/>
        <w:rPr>
          <w:color w:val="auto"/>
        </w:rPr>
      </w:pPr>
      <w:r w:rsidRPr="00CE0D47">
        <w:rPr>
          <w:color w:val="auto"/>
        </w:rPr>
        <w:t>Balcı, Ş. ve</w:t>
      </w:r>
      <w:r w:rsidR="00744B3C">
        <w:rPr>
          <w:color w:val="auto"/>
        </w:rPr>
        <w:t xml:space="preserve"> Gölcü, A. (2013). Facebook a</w:t>
      </w:r>
      <w:r w:rsidR="00634FA3" w:rsidRPr="00CE0D47">
        <w:rPr>
          <w:color w:val="auto"/>
        </w:rPr>
        <w:t xml:space="preserve">ddiction among </w:t>
      </w:r>
      <w:r w:rsidR="00744B3C" w:rsidRPr="00CE0D47">
        <w:rPr>
          <w:color w:val="auto"/>
        </w:rPr>
        <w:t>university stude</w:t>
      </w:r>
      <w:r w:rsidR="00744B3C">
        <w:rPr>
          <w:color w:val="auto"/>
        </w:rPr>
        <w:t>nts in turkey: S</w:t>
      </w:r>
      <w:r w:rsidR="00744B3C" w:rsidRPr="00CE0D47">
        <w:rPr>
          <w:color w:val="auto"/>
        </w:rPr>
        <w:t>elcuk university example</w:t>
      </w:r>
      <w:r w:rsidR="00634FA3" w:rsidRPr="00CE0D47">
        <w:rPr>
          <w:i/>
          <w:color w:val="auto"/>
        </w:rPr>
        <w:t>. Selçuk Üniversitesi Türkiyat Araştırmaları Dergisi,</w:t>
      </w:r>
      <w:r w:rsidR="00634FA3" w:rsidRPr="00CE0D47">
        <w:rPr>
          <w:color w:val="auto"/>
        </w:rPr>
        <w:t xml:space="preserve"> 1(34), 255-278.</w:t>
      </w:r>
    </w:p>
    <w:p w14:paraId="6CB11818" w14:textId="0D21D67B" w:rsidR="00586CAA" w:rsidRPr="00CE0D47" w:rsidRDefault="00E80CB2" w:rsidP="00CE0D47">
      <w:pPr>
        <w:ind w:firstLine="0"/>
        <w:rPr>
          <w:color w:val="auto"/>
        </w:rPr>
      </w:pPr>
      <w:r w:rsidRPr="00CE0D47">
        <w:rPr>
          <w:color w:val="auto"/>
        </w:rPr>
        <w:t>Balcı, Ş. ve</w:t>
      </w:r>
      <w:r w:rsidR="00586CAA" w:rsidRPr="00CE0D47">
        <w:rPr>
          <w:color w:val="auto"/>
        </w:rPr>
        <w:t xml:space="preserve"> Sarıtaş, H. (2019). Sosyal </w:t>
      </w:r>
      <w:r w:rsidR="00434BEE" w:rsidRPr="00CE0D47">
        <w:rPr>
          <w:color w:val="auto"/>
        </w:rPr>
        <w:t>medya kullanımının bir b</w:t>
      </w:r>
      <w:r w:rsidR="00434BEE">
        <w:rPr>
          <w:color w:val="auto"/>
        </w:rPr>
        <w:t>elirleyicisi olarak narsisizm: K</w:t>
      </w:r>
      <w:r w:rsidR="00434BEE" w:rsidRPr="00CE0D47">
        <w:rPr>
          <w:color w:val="auto"/>
        </w:rPr>
        <w:t>onya’da yaşayan kullanıcılar üzerine bir inceleme</w:t>
      </w:r>
      <w:r w:rsidR="00586CAA" w:rsidRPr="00CE0D47">
        <w:rPr>
          <w:color w:val="auto"/>
        </w:rPr>
        <w:t xml:space="preserve">. </w:t>
      </w:r>
      <w:r w:rsidR="00586CAA" w:rsidRPr="00CE0D47">
        <w:rPr>
          <w:i/>
          <w:color w:val="auto"/>
        </w:rPr>
        <w:t>Akdeniz Üniversitesi İletişim Fakültesi Dergisi,</w:t>
      </w:r>
      <w:r w:rsidR="00586CAA" w:rsidRPr="00CE0D47">
        <w:rPr>
          <w:color w:val="auto"/>
        </w:rPr>
        <w:t xml:space="preserve"> </w:t>
      </w:r>
      <w:r w:rsidR="00807184" w:rsidRPr="00CE0D47">
        <w:rPr>
          <w:color w:val="auto"/>
        </w:rPr>
        <w:t>6</w:t>
      </w:r>
      <w:r w:rsidR="00586CAA" w:rsidRPr="00CE0D47">
        <w:rPr>
          <w:color w:val="auto"/>
        </w:rPr>
        <w:t>(31), 689-709.</w:t>
      </w:r>
    </w:p>
    <w:p w14:paraId="2FD4C4E5" w14:textId="326F62AD" w:rsidR="00634FA3" w:rsidRPr="00CE0D47" w:rsidRDefault="00634FA3" w:rsidP="00CE0D47">
      <w:pPr>
        <w:ind w:firstLine="0"/>
        <w:rPr>
          <w:color w:val="auto"/>
        </w:rPr>
      </w:pPr>
      <w:r w:rsidRPr="00CE0D47">
        <w:rPr>
          <w:color w:val="auto"/>
        </w:rPr>
        <w:lastRenderedPageBreak/>
        <w:t xml:space="preserve">Balcıoğlu, İ. (1999). </w:t>
      </w:r>
      <w:r w:rsidRPr="00CE0D47">
        <w:rPr>
          <w:i/>
          <w:color w:val="auto"/>
        </w:rPr>
        <w:t>Depresyonun etyopatogenezi,</w:t>
      </w:r>
      <w:r w:rsidRPr="00CE0D47">
        <w:rPr>
          <w:color w:val="auto"/>
        </w:rPr>
        <w:t xml:space="preserve"> İ</w:t>
      </w:r>
      <w:r w:rsidR="00983ABF">
        <w:rPr>
          <w:color w:val="auto"/>
        </w:rPr>
        <w:t xml:space="preserve">stanbul </w:t>
      </w:r>
      <w:r w:rsidRPr="00CE0D47">
        <w:rPr>
          <w:color w:val="auto"/>
        </w:rPr>
        <w:t>Ü</w:t>
      </w:r>
      <w:r w:rsidR="00983ABF">
        <w:rPr>
          <w:color w:val="auto"/>
        </w:rPr>
        <w:t>niversitesi</w:t>
      </w:r>
      <w:r w:rsidRPr="00CE0D47">
        <w:rPr>
          <w:color w:val="auto"/>
        </w:rPr>
        <w:t xml:space="preserve"> Cerrahpaşa Tıp Fakültesi Sürekli Tıp Eğitimi Etkinlikleri, Depresyon, Somatizasyon ve Psikiyatrik Aciller Sempozyumu</w:t>
      </w:r>
      <w:r w:rsidRPr="00CE0D47">
        <w:rPr>
          <w:i/>
          <w:color w:val="auto"/>
        </w:rPr>
        <w:t>,</w:t>
      </w:r>
      <w:r w:rsidRPr="00CE0D47">
        <w:rPr>
          <w:color w:val="auto"/>
        </w:rPr>
        <w:t xml:space="preserve"> ss.19-28,  İstanbul.</w:t>
      </w:r>
    </w:p>
    <w:p w14:paraId="1CC1BF29" w14:textId="082FEF58" w:rsidR="00662887" w:rsidRPr="00CE0D47" w:rsidRDefault="00662887" w:rsidP="00CE0D47">
      <w:pPr>
        <w:ind w:firstLine="0"/>
        <w:rPr>
          <w:color w:val="auto"/>
        </w:rPr>
      </w:pPr>
      <w:r w:rsidRPr="00CE0D47">
        <w:rPr>
          <w:color w:val="auto"/>
        </w:rPr>
        <w:t xml:space="preserve">Bandura, A. (2001). Social cognitive theory of mass communication. </w:t>
      </w:r>
      <w:r w:rsidRPr="00CE0D47">
        <w:rPr>
          <w:i/>
          <w:color w:val="auto"/>
        </w:rPr>
        <w:t>Media Psychology,</w:t>
      </w:r>
      <w:r w:rsidRPr="00CE0D47">
        <w:rPr>
          <w:color w:val="auto"/>
        </w:rPr>
        <w:t xml:space="preserve"> 3(3), 265-299.</w:t>
      </w:r>
    </w:p>
    <w:p w14:paraId="10924542" w14:textId="45206F89" w:rsidR="00634FA3" w:rsidRPr="00CE0D47" w:rsidRDefault="00634FA3" w:rsidP="00CE0D47">
      <w:pPr>
        <w:ind w:firstLine="0"/>
        <w:rPr>
          <w:rFonts w:eastAsia="Calibri"/>
          <w:color w:val="auto"/>
        </w:rPr>
      </w:pPr>
      <w:r w:rsidRPr="00CE0D47">
        <w:rPr>
          <w:rFonts w:eastAsia="Calibri"/>
          <w:color w:val="auto"/>
        </w:rPr>
        <w:t>Barcelos</w:t>
      </w:r>
      <w:r w:rsidR="00807184" w:rsidRPr="00CE0D47">
        <w:rPr>
          <w:rFonts w:eastAsia="Calibri"/>
          <w:color w:val="auto"/>
        </w:rPr>
        <w:t>, R. H</w:t>
      </w:r>
      <w:proofErr w:type="gramStart"/>
      <w:r w:rsidR="00807184" w:rsidRPr="00CE0D47">
        <w:rPr>
          <w:rFonts w:eastAsia="Calibri"/>
          <w:color w:val="auto"/>
        </w:rPr>
        <w:t>.,</w:t>
      </w:r>
      <w:proofErr w:type="gramEnd"/>
      <w:r w:rsidRPr="00CE0D47">
        <w:rPr>
          <w:rFonts w:eastAsia="Calibri"/>
          <w:color w:val="auto"/>
        </w:rPr>
        <w:t xml:space="preserve"> Rossi, C. A. V. (2014). Paradoxes and strategies of social media consumption among adolescents. </w:t>
      </w:r>
      <w:r w:rsidRPr="00CE0D47">
        <w:rPr>
          <w:rFonts w:eastAsia="Calibri"/>
          <w:i/>
          <w:color w:val="auto"/>
        </w:rPr>
        <w:t>Young consumers,</w:t>
      </w:r>
      <w:r w:rsidRPr="00CE0D47">
        <w:rPr>
          <w:rFonts w:eastAsia="Calibri"/>
          <w:color w:val="auto"/>
        </w:rPr>
        <w:t xml:space="preserve"> 15(4), 275-295. </w:t>
      </w:r>
    </w:p>
    <w:p w14:paraId="5677B411" w14:textId="77777777" w:rsidR="00634FA3" w:rsidRPr="00CE0D47" w:rsidRDefault="00634FA3" w:rsidP="00CE0D47">
      <w:pPr>
        <w:ind w:firstLine="0"/>
        <w:rPr>
          <w:rFonts w:eastAsia="Calibri"/>
          <w:color w:val="auto"/>
        </w:rPr>
      </w:pPr>
      <w:r w:rsidRPr="00CE0D47">
        <w:rPr>
          <w:rFonts w:eastAsia="Calibri"/>
          <w:color w:val="auto"/>
        </w:rPr>
        <w:t>Başbayram, R. (2021). </w:t>
      </w:r>
      <w:r w:rsidRPr="00CE0D47">
        <w:rPr>
          <w:rFonts w:eastAsia="Calibri"/>
          <w:i/>
          <w:iCs/>
          <w:color w:val="auto"/>
        </w:rPr>
        <w:t xml:space="preserve">Üniversite öğrencilerinin sosyal medya bağımlılığı üzerine bir araştırma: Sakarya Üniversitesi örneği. </w:t>
      </w:r>
      <w:r w:rsidRPr="00CE0D47">
        <w:rPr>
          <w:rFonts w:eastAsia="Calibri"/>
          <w:color w:val="auto"/>
        </w:rPr>
        <w:t xml:space="preserve"> Yüksek Lisans Tezi, Sakarya Üniversitesi İşletme Enstitüsü, Sakarya. </w:t>
      </w:r>
    </w:p>
    <w:p w14:paraId="4943C7C4" w14:textId="77777777" w:rsidR="00634FA3" w:rsidRPr="00CE0D47" w:rsidRDefault="00634FA3" w:rsidP="00CE0D47">
      <w:pPr>
        <w:ind w:firstLine="0"/>
        <w:rPr>
          <w:color w:val="auto"/>
        </w:rPr>
      </w:pPr>
      <w:r w:rsidRPr="00CE0D47">
        <w:rPr>
          <w:color w:val="auto"/>
        </w:rPr>
        <w:t>Baz, F. Ç. (2018). Sosyal medya bağımlılığı: Üniversite öğrencileri üzerine çalışma.</w:t>
      </w:r>
      <w:r w:rsidRPr="00CE0D47">
        <w:rPr>
          <w:i/>
          <w:color w:val="auto"/>
        </w:rPr>
        <w:t> </w:t>
      </w:r>
      <w:r w:rsidRPr="00CE0D47">
        <w:rPr>
          <w:i/>
          <w:iCs/>
          <w:color w:val="auto"/>
        </w:rPr>
        <w:t>OPUS Uluslararası Toplum Araştırmaları Dergisi</w:t>
      </w:r>
      <w:r w:rsidRPr="00CE0D47">
        <w:rPr>
          <w:color w:val="auto"/>
        </w:rPr>
        <w:t>, </w:t>
      </w:r>
      <w:r w:rsidRPr="00CE0D47">
        <w:rPr>
          <w:i/>
          <w:iCs/>
          <w:color w:val="auto"/>
        </w:rPr>
        <w:t>9</w:t>
      </w:r>
      <w:r w:rsidRPr="00CE0D47">
        <w:rPr>
          <w:color w:val="auto"/>
        </w:rPr>
        <w:t>(16), 276-295.</w:t>
      </w:r>
    </w:p>
    <w:p w14:paraId="48539101" w14:textId="77777777" w:rsidR="00634FA3" w:rsidRPr="00CE0D47" w:rsidRDefault="00634FA3" w:rsidP="00CE0D47">
      <w:pPr>
        <w:ind w:firstLine="0"/>
        <w:rPr>
          <w:color w:val="auto"/>
        </w:rPr>
      </w:pPr>
      <w:r w:rsidRPr="00CE0D47">
        <w:rPr>
          <w:color w:val="auto"/>
        </w:rPr>
        <w:t>Beard, K. W. (2005). Internet addiction: a review of current assessment techniques and potential assessment questions.</w:t>
      </w:r>
      <w:r w:rsidRPr="00CE0D47">
        <w:rPr>
          <w:i/>
          <w:color w:val="auto"/>
        </w:rPr>
        <w:t xml:space="preserve"> CyberPsychology &amp; Behavior,</w:t>
      </w:r>
      <w:r w:rsidRPr="00CE0D47">
        <w:rPr>
          <w:color w:val="auto"/>
        </w:rPr>
        <w:t xml:space="preserve"> 8(1), 7-14.</w:t>
      </w:r>
    </w:p>
    <w:p w14:paraId="48EEB54B" w14:textId="29840C0D" w:rsidR="00634FA3" w:rsidRPr="00CE0D47" w:rsidRDefault="00634FA3" w:rsidP="00CE0D47">
      <w:pPr>
        <w:ind w:firstLine="0"/>
        <w:rPr>
          <w:color w:val="auto"/>
        </w:rPr>
      </w:pPr>
      <w:r w:rsidRPr="00CE0D47">
        <w:rPr>
          <w:color w:val="auto"/>
        </w:rPr>
        <w:t>Beck, A. T</w:t>
      </w:r>
      <w:proofErr w:type="gramStart"/>
      <w:r w:rsidRPr="00CE0D47">
        <w:rPr>
          <w:color w:val="auto"/>
        </w:rPr>
        <w:t>.,</w:t>
      </w:r>
      <w:proofErr w:type="gramEnd"/>
      <w:r w:rsidRPr="00CE0D47">
        <w:rPr>
          <w:color w:val="auto"/>
        </w:rPr>
        <w:t xml:space="preserve"> Ward</w:t>
      </w:r>
      <w:r w:rsidR="00807184" w:rsidRPr="00CE0D47">
        <w:rPr>
          <w:color w:val="auto"/>
        </w:rPr>
        <w:t>, C., Mendelson, M., Mock, J.,</w:t>
      </w:r>
      <w:r w:rsidRPr="00CE0D47">
        <w:rPr>
          <w:color w:val="auto"/>
        </w:rPr>
        <w:t xml:space="preserve"> Erbaugh, J. J. A. G. P. (1961). Beck depression inventory (BDI). </w:t>
      </w:r>
      <w:r w:rsidRPr="00CE0D47">
        <w:rPr>
          <w:i/>
          <w:color w:val="auto"/>
        </w:rPr>
        <w:t>Arch Gen Psychiatry,</w:t>
      </w:r>
      <w:r w:rsidRPr="00CE0D47">
        <w:rPr>
          <w:color w:val="auto"/>
        </w:rPr>
        <w:t xml:space="preserve"> 4(6), 561-571.</w:t>
      </w:r>
    </w:p>
    <w:p w14:paraId="087EEC91" w14:textId="08D7F840" w:rsidR="00415CCA" w:rsidRPr="00CE0D47" w:rsidRDefault="00807184" w:rsidP="00CE0D47">
      <w:pPr>
        <w:ind w:firstLine="0"/>
        <w:rPr>
          <w:color w:val="auto"/>
        </w:rPr>
      </w:pPr>
      <w:r w:rsidRPr="00CE0D47">
        <w:rPr>
          <w:color w:val="auto"/>
        </w:rPr>
        <w:t>Bedir, A.</w:t>
      </w:r>
      <w:r w:rsidR="00415CCA" w:rsidRPr="00CE0D47">
        <w:rPr>
          <w:color w:val="auto"/>
        </w:rPr>
        <w:t xml:space="preserve"> (2016). </w:t>
      </w:r>
      <w:proofErr w:type="gramStart"/>
      <w:r w:rsidR="00415CCA" w:rsidRPr="00CE0D47">
        <w:rPr>
          <w:i/>
          <w:color w:val="auto"/>
        </w:rPr>
        <w:t xml:space="preserve">Sosyal </w:t>
      </w:r>
      <w:r w:rsidR="00434BEE" w:rsidRPr="00CE0D47">
        <w:rPr>
          <w:i/>
          <w:color w:val="auto"/>
        </w:rPr>
        <w:t>medya kullanımının üniversite öğrencilerinin akademik başarılarına ve tutumlarına etkisi.</w:t>
      </w:r>
      <w:r w:rsidR="00415CCA" w:rsidRPr="00CE0D47">
        <w:rPr>
          <w:color w:val="auto"/>
        </w:rPr>
        <w:t xml:space="preserve"> </w:t>
      </w:r>
      <w:proofErr w:type="gramEnd"/>
      <w:r w:rsidR="00415CCA" w:rsidRPr="00CE0D47">
        <w:rPr>
          <w:color w:val="auto"/>
        </w:rPr>
        <w:t>Yüksek Lisans Tezi,</w:t>
      </w:r>
      <w:r w:rsidR="007A31A6" w:rsidRPr="00CE0D47">
        <w:rPr>
          <w:color w:val="auto"/>
        </w:rPr>
        <w:t xml:space="preserve"> Atatürk Üniversitesi</w:t>
      </w:r>
      <w:r w:rsidR="00415CCA" w:rsidRPr="00CE0D47">
        <w:rPr>
          <w:color w:val="auto"/>
        </w:rPr>
        <w:t xml:space="preserve"> Eğitim Bilimleri Enstitüsü, Erzurum.</w:t>
      </w:r>
    </w:p>
    <w:p w14:paraId="08ADE799" w14:textId="1C4C0C09" w:rsidR="00634FA3" w:rsidRPr="00CE0D47" w:rsidRDefault="00634FA3" w:rsidP="00CE0D47">
      <w:pPr>
        <w:ind w:firstLine="0"/>
        <w:rPr>
          <w:color w:val="auto"/>
        </w:rPr>
      </w:pPr>
      <w:r w:rsidRPr="00CE0D47">
        <w:rPr>
          <w:color w:val="auto"/>
        </w:rPr>
        <w:t>Bell, V. (2007). Online information, extreme communities and internet therapy: Is the inter</w:t>
      </w:r>
      <w:r w:rsidR="00807184" w:rsidRPr="00CE0D47">
        <w:rPr>
          <w:color w:val="auto"/>
        </w:rPr>
        <w:t>net good for our mental health?</w:t>
      </w:r>
      <w:r w:rsidRPr="00CE0D47">
        <w:rPr>
          <w:i/>
          <w:color w:val="auto"/>
        </w:rPr>
        <w:t xml:space="preserve"> Journal of mental health,</w:t>
      </w:r>
      <w:r w:rsidRPr="00CE0D47">
        <w:rPr>
          <w:color w:val="auto"/>
        </w:rPr>
        <w:t xml:space="preserve"> 16(4), 445-457.</w:t>
      </w:r>
    </w:p>
    <w:p w14:paraId="129A9AE6" w14:textId="65A6C44A" w:rsidR="00634FA3" w:rsidRPr="00CE0D47" w:rsidRDefault="00807184" w:rsidP="00CE0D47">
      <w:pPr>
        <w:ind w:firstLine="0"/>
        <w:rPr>
          <w:color w:val="auto"/>
        </w:rPr>
      </w:pPr>
      <w:r w:rsidRPr="00CE0D47">
        <w:rPr>
          <w:color w:val="auto"/>
        </w:rPr>
        <w:t>Bilge, Y</w:t>
      </w:r>
      <w:proofErr w:type="gramStart"/>
      <w:r w:rsidRPr="00CE0D47">
        <w:rPr>
          <w:color w:val="auto"/>
        </w:rPr>
        <w:t>.,</w:t>
      </w:r>
      <w:proofErr w:type="gramEnd"/>
      <w:r w:rsidRPr="00CE0D47">
        <w:rPr>
          <w:color w:val="auto"/>
        </w:rPr>
        <w:t xml:space="preserve"> Baydili, K. N.,</w:t>
      </w:r>
      <w:r w:rsidR="00634FA3" w:rsidRPr="00CE0D47">
        <w:rPr>
          <w:color w:val="auto"/>
        </w:rPr>
        <w:t xml:space="preserve"> Göktaş, S. Ş. (2020). Sosyal medya bağımlılığını yordamada anksiyete, stres ve günlük sosyal medya kullanımı: Meslek yüksekokulu örneği.</w:t>
      </w:r>
      <w:r w:rsidR="00634FA3" w:rsidRPr="00CE0D47">
        <w:rPr>
          <w:i/>
          <w:color w:val="auto"/>
        </w:rPr>
        <w:t xml:space="preserve"> Bağımlılık Dergisi,</w:t>
      </w:r>
      <w:r w:rsidR="00634FA3" w:rsidRPr="00CE0D47">
        <w:rPr>
          <w:color w:val="auto"/>
        </w:rPr>
        <w:t xml:space="preserve"> 21(3), 223-235.</w:t>
      </w:r>
    </w:p>
    <w:p w14:paraId="50351384" w14:textId="77777777" w:rsidR="00634FA3" w:rsidRPr="00CE0D47" w:rsidRDefault="00634FA3" w:rsidP="00CE0D47">
      <w:pPr>
        <w:ind w:firstLine="0"/>
        <w:rPr>
          <w:color w:val="auto"/>
        </w:rPr>
      </w:pPr>
      <w:r w:rsidRPr="00CE0D47">
        <w:rPr>
          <w:color w:val="auto"/>
        </w:rPr>
        <w:t>Bilgin, M. (2018). Ergenlerde sosyal medya bağımlılığı ve psikolojik bozukluklar arasındaki ilişki.</w:t>
      </w:r>
      <w:r w:rsidRPr="00CE0D47">
        <w:rPr>
          <w:i/>
          <w:color w:val="auto"/>
        </w:rPr>
        <w:t xml:space="preserve"> The Journal of International Scientific Researches,</w:t>
      </w:r>
      <w:r w:rsidRPr="00CE0D47">
        <w:rPr>
          <w:color w:val="auto"/>
        </w:rPr>
        <w:t xml:space="preserve"> 3(3), 237-247.</w:t>
      </w:r>
    </w:p>
    <w:p w14:paraId="1F3A7E01" w14:textId="5B21BCDA" w:rsidR="00634FA3" w:rsidRPr="00CE0D47" w:rsidRDefault="00634FA3" w:rsidP="00CE0D47">
      <w:pPr>
        <w:ind w:firstLine="0"/>
        <w:rPr>
          <w:color w:val="auto"/>
        </w:rPr>
      </w:pPr>
      <w:r w:rsidRPr="00CE0D47">
        <w:rPr>
          <w:color w:val="auto"/>
        </w:rPr>
        <w:t>Bilgin, M</w:t>
      </w:r>
      <w:proofErr w:type="gramStart"/>
      <w:r w:rsidRPr="00CE0D47">
        <w:rPr>
          <w:color w:val="auto"/>
        </w:rPr>
        <w:t>.,</w:t>
      </w:r>
      <w:proofErr w:type="gramEnd"/>
      <w:r w:rsidR="00807184" w:rsidRPr="00CE0D47">
        <w:rPr>
          <w:color w:val="auto"/>
        </w:rPr>
        <w:t xml:space="preserve"> Şahin, İ.,</w:t>
      </w:r>
      <w:r w:rsidRPr="00CE0D47">
        <w:rPr>
          <w:color w:val="auto"/>
        </w:rPr>
        <w:t xml:space="preserve"> Togay, A. (2020). </w:t>
      </w:r>
      <w:proofErr w:type="gramStart"/>
      <w:r w:rsidRPr="00CE0D47">
        <w:rPr>
          <w:color w:val="auto"/>
        </w:rPr>
        <w:t xml:space="preserve">Ergenlerde sosyal medya bağımlılığı ve anne-baba ergen ilişkisi. </w:t>
      </w:r>
      <w:proofErr w:type="gramEnd"/>
      <w:r w:rsidRPr="00CE0D47">
        <w:rPr>
          <w:i/>
          <w:color w:val="auto"/>
        </w:rPr>
        <w:t>Eğitim ve Bilim</w:t>
      </w:r>
      <w:r w:rsidRPr="00CE0D47">
        <w:rPr>
          <w:color w:val="auto"/>
        </w:rPr>
        <w:t>, 45(202).</w:t>
      </w:r>
    </w:p>
    <w:p w14:paraId="2200B80B" w14:textId="62143BBF" w:rsidR="00634FA3" w:rsidRPr="00CE0D47" w:rsidRDefault="00634FA3" w:rsidP="00CE0D47">
      <w:pPr>
        <w:ind w:firstLine="0"/>
        <w:rPr>
          <w:color w:val="auto"/>
        </w:rPr>
      </w:pPr>
      <w:r w:rsidRPr="00CE0D47">
        <w:rPr>
          <w:color w:val="auto"/>
        </w:rPr>
        <w:lastRenderedPageBreak/>
        <w:t>Bilginer, A. (2020</w:t>
      </w:r>
      <w:r w:rsidRPr="00CE0D47">
        <w:rPr>
          <w:i/>
          <w:color w:val="auto"/>
        </w:rPr>
        <w:t>). Lise öğrencilerinde sosyal medya bağımlılığı ile öz yeterlik düzeyi arasındaki ilişkinin incelenmesi: Mardin ili</w:t>
      </w:r>
      <w:r w:rsidR="00807184" w:rsidRPr="00CE0D47">
        <w:rPr>
          <w:i/>
          <w:color w:val="auto"/>
        </w:rPr>
        <w:t xml:space="preserve"> örneği.</w:t>
      </w:r>
      <w:r w:rsidRPr="00CE0D47">
        <w:rPr>
          <w:color w:val="auto"/>
        </w:rPr>
        <w:t xml:space="preserve"> Yüksek Lisans Tezi, Çağ Üniversitesi Sosyal Bilimler Enstitüsü, Mersin.</w:t>
      </w:r>
    </w:p>
    <w:p w14:paraId="10A14302" w14:textId="6B2112C8" w:rsidR="00634FA3" w:rsidRPr="00CE0D47" w:rsidRDefault="00634FA3" w:rsidP="00CE0D47">
      <w:pPr>
        <w:ind w:firstLine="0"/>
        <w:rPr>
          <w:color w:val="auto"/>
        </w:rPr>
      </w:pPr>
      <w:r w:rsidRPr="00CE0D47">
        <w:rPr>
          <w:color w:val="auto"/>
        </w:rPr>
        <w:t>Blachino, A</w:t>
      </w:r>
      <w:proofErr w:type="gramStart"/>
      <w:r w:rsidRPr="00CE0D47">
        <w:rPr>
          <w:color w:val="auto"/>
        </w:rPr>
        <w:t>.,</w:t>
      </w:r>
      <w:proofErr w:type="gramEnd"/>
      <w:r w:rsidRPr="00CE0D47">
        <w:rPr>
          <w:color w:val="auto"/>
        </w:rPr>
        <w:t xml:space="preserve"> Przepio’rka, A. a</w:t>
      </w:r>
      <w:r w:rsidR="00983ABF">
        <w:rPr>
          <w:color w:val="auto"/>
        </w:rPr>
        <w:t>nd Pantic, I. (2015). Internet use, Facebook intrusion, and depression: Results of a cross-sectional s</w:t>
      </w:r>
      <w:r w:rsidRPr="00CE0D47">
        <w:rPr>
          <w:color w:val="auto"/>
        </w:rPr>
        <w:t>tudy.</w:t>
      </w:r>
      <w:r w:rsidRPr="00CE0D47">
        <w:rPr>
          <w:i/>
          <w:color w:val="auto"/>
        </w:rPr>
        <w:t xml:space="preserve"> European Pyschiatry,</w:t>
      </w:r>
      <w:r w:rsidRPr="00CE0D47">
        <w:rPr>
          <w:color w:val="auto"/>
        </w:rPr>
        <w:t xml:space="preserve"> 30, 681-684.</w:t>
      </w:r>
    </w:p>
    <w:p w14:paraId="1594625F" w14:textId="6041F22A" w:rsidR="00634FA3" w:rsidRPr="00CE0D47" w:rsidRDefault="00634FA3" w:rsidP="00CE0D47">
      <w:pPr>
        <w:ind w:firstLine="0"/>
        <w:rPr>
          <w:color w:val="auto"/>
        </w:rPr>
      </w:pPr>
      <w:r w:rsidRPr="00CE0D47">
        <w:rPr>
          <w:color w:val="auto"/>
        </w:rPr>
        <w:t>Błachnio, A</w:t>
      </w:r>
      <w:proofErr w:type="gramStart"/>
      <w:r w:rsidRPr="00CE0D47">
        <w:rPr>
          <w:color w:val="auto"/>
        </w:rPr>
        <w:t>.,</w:t>
      </w:r>
      <w:proofErr w:type="gramEnd"/>
      <w:r w:rsidRPr="00CE0D47">
        <w:rPr>
          <w:color w:val="auto"/>
        </w:rPr>
        <w:t xml:space="preserve"> Przepiorka, A</w:t>
      </w:r>
      <w:r w:rsidR="00807184" w:rsidRPr="00CE0D47">
        <w:rPr>
          <w:color w:val="auto"/>
        </w:rPr>
        <w:t>., Senol-Durak, E., Durak, M.,</w:t>
      </w:r>
      <w:r w:rsidRPr="00CE0D47">
        <w:rPr>
          <w:color w:val="auto"/>
        </w:rPr>
        <w:t xml:space="preserve"> Sherstyuk, L. (2017</w:t>
      </w:r>
      <w:r w:rsidRPr="00CE0D47">
        <w:rPr>
          <w:i/>
          <w:color w:val="auto"/>
        </w:rPr>
        <w:t xml:space="preserve">). </w:t>
      </w:r>
      <w:r w:rsidRPr="00CE0D47">
        <w:rPr>
          <w:color w:val="auto"/>
        </w:rPr>
        <w:t>The role of personality traits in Facebook and Internet addicti</w:t>
      </w:r>
      <w:r w:rsidR="00807184" w:rsidRPr="00CE0D47">
        <w:rPr>
          <w:color w:val="auto"/>
        </w:rPr>
        <w:t>ons: A study on Polish, Turkish</w:t>
      </w:r>
      <w:r w:rsidRPr="00CE0D47">
        <w:rPr>
          <w:color w:val="auto"/>
        </w:rPr>
        <w:t xml:space="preserve"> and Ukrainian samples.</w:t>
      </w:r>
      <w:r w:rsidRPr="00CE0D47">
        <w:rPr>
          <w:i/>
          <w:color w:val="auto"/>
        </w:rPr>
        <w:t xml:space="preserve"> Computers in Human Behavior</w:t>
      </w:r>
      <w:r w:rsidRPr="00CE0D47">
        <w:rPr>
          <w:color w:val="auto"/>
        </w:rPr>
        <w:t xml:space="preserve">, 68, 269-275. </w:t>
      </w:r>
    </w:p>
    <w:p w14:paraId="0D3FAB87" w14:textId="4B508096" w:rsidR="00807184" w:rsidRPr="00CE0D47" w:rsidRDefault="00807184" w:rsidP="00CE0D47">
      <w:pPr>
        <w:ind w:firstLine="0"/>
        <w:rPr>
          <w:color w:val="auto"/>
        </w:rPr>
      </w:pPr>
      <w:r w:rsidRPr="00CE0D47">
        <w:rPr>
          <w:color w:val="auto"/>
        </w:rPr>
        <w:t>Boyd, D. M</w:t>
      </w:r>
      <w:proofErr w:type="gramStart"/>
      <w:r w:rsidRPr="00CE0D47">
        <w:rPr>
          <w:color w:val="auto"/>
        </w:rPr>
        <w:t>.,</w:t>
      </w:r>
      <w:proofErr w:type="gramEnd"/>
      <w:r w:rsidRPr="00CE0D47">
        <w:rPr>
          <w:color w:val="auto"/>
        </w:rPr>
        <w:t xml:space="preserve"> ve</w:t>
      </w:r>
      <w:r w:rsidR="00634FA3" w:rsidRPr="00CE0D47">
        <w:rPr>
          <w:color w:val="auto"/>
        </w:rPr>
        <w:t xml:space="preserve"> Ellison, N. B. (2007). Social network sites: Definition, history, and scholarship.</w:t>
      </w:r>
      <w:r w:rsidR="00634FA3" w:rsidRPr="00CE0D47">
        <w:rPr>
          <w:i/>
          <w:color w:val="auto"/>
        </w:rPr>
        <w:t xml:space="preserve"> Journal of computer</w:t>
      </w:r>
      <w:r w:rsidR="00634FA3" w:rsidRPr="00CE0D47">
        <w:rPr>
          <w:rFonts w:ascii="Cambria Math" w:hAnsi="Cambria Math" w:cs="Cambria Math"/>
          <w:i/>
          <w:color w:val="auto"/>
        </w:rPr>
        <w:t>‐</w:t>
      </w:r>
      <w:r w:rsidR="00634FA3" w:rsidRPr="00CE0D47">
        <w:rPr>
          <w:i/>
          <w:color w:val="auto"/>
        </w:rPr>
        <w:t>mediated Communication,</w:t>
      </w:r>
      <w:r w:rsidR="00634FA3" w:rsidRPr="00CE0D47">
        <w:rPr>
          <w:color w:val="auto"/>
        </w:rPr>
        <w:t xml:space="preserve"> 13(1), 210-230.</w:t>
      </w:r>
    </w:p>
    <w:p w14:paraId="0E760A6A" w14:textId="56120B13" w:rsidR="00634FA3" w:rsidRPr="00CE0D47" w:rsidRDefault="00634FA3" w:rsidP="00CE0D47">
      <w:pPr>
        <w:ind w:firstLine="0"/>
        <w:rPr>
          <w:color w:val="auto"/>
        </w:rPr>
      </w:pPr>
      <w:r w:rsidRPr="00CE0D47">
        <w:rPr>
          <w:color w:val="auto"/>
        </w:rPr>
        <w:t>Boyle, S. C</w:t>
      </w:r>
      <w:proofErr w:type="gramStart"/>
      <w:r w:rsidRPr="00CE0D47">
        <w:rPr>
          <w:color w:val="auto"/>
        </w:rPr>
        <w:t>.,</w:t>
      </w:r>
      <w:proofErr w:type="gramEnd"/>
      <w:r w:rsidRPr="00CE0D47">
        <w:rPr>
          <w:color w:val="auto"/>
        </w:rPr>
        <w:t xml:space="preserve"> LaB</w:t>
      </w:r>
      <w:r w:rsidR="00807184" w:rsidRPr="00CE0D47">
        <w:rPr>
          <w:color w:val="auto"/>
        </w:rPr>
        <w:t>rie, J. W., Froidevaux, N. M.,</w:t>
      </w:r>
      <w:r w:rsidRPr="00CE0D47">
        <w:rPr>
          <w:color w:val="auto"/>
        </w:rPr>
        <w:t xml:space="preserve"> Witkovic, Y. D. (2016). Different digital paths to the keg? How exposure to peers' alcohol-related social media content influences drinking among male and female first-year college students.</w:t>
      </w:r>
      <w:r w:rsidRPr="00CE0D47">
        <w:rPr>
          <w:i/>
          <w:color w:val="auto"/>
        </w:rPr>
        <w:t xml:space="preserve"> Addictive behaviors</w:t>
      </w:r>
      <w:r w:rsidRPr="00CE0D47">
        <w:rPr>
          <w:color w:val="auto"/>
        </w:rPr>
        <w:t xml:space="preserve">, 57, 21-29. doi:10.1016/j.addbeh.2016.01.011. </w:t>
      </w:r>
    </w:p>
    <w:p w14:paraId="617A3DFA" w14:textId="77777777" w:rsidR="00634FA3" w:rsidRPr="00CE0D47" w:rsidRDefault="00634FA3" w:rsidP="00CE0D47">
      <w:pPr>
        <w:ind w:firstLine="0"/>
        <w:rPr>
          <w:color w:val="auto"/>
        </w:rPr>
      </w:pPr>
      <w:r w:rsidRPr="00CE0D47">
        <w:rPr>
          <w:color w:val="auto"/>
        </w:rPr>
        <w:t xml:space="preserve">Bozkurt, İ. (2021). </w:t>
      </w:r>
      <w:r w:rsidRPr="00CE0D47">
        <w:rPr>
          <w:i/>
          <w:color w:val="auto"/>
        </w:rPr>
        <w:t>Sosyal medya bağımlılık düzeyi ile temel psikolojik ihtiyaçlar arasındaki ilişkinin incelenmesi: Üniversite öğrencileri üzerinde bir araştırma,</w:t>
      </w:r>
      <w:r w:rsidRPr="00CE0D47">
        <w:rPr>
          <w:color w:val="auto"/>
        </w:rPr>
        <w:t xml:space="preserve"> Yüksek Lisans Tezi, İstanbul Gelişim Üniversitesi Lisansüstü Eğitim Enstitüsü, İstanbul.</w:t>
      </w:r>
    </w:p>
    <w:p w14:paraId="29A885E0" w14:textId="3E1F312E" w:rsidR="00634FA3" w:rsidRPr="00CE0D47" w:rsidRDefault="00807184" w:rsidP="00CE0D47">
      <w:pPr>
        <w:ind w:firstLine="0"/>
        <w:rPr>
          <w:color w:val="auto"/>
        </w:rPr>
      </w:pPr>
      <w:r w:rsidRPr="00CE0D47">
        <w:rPr>
          <w:color w:val="auto"/>
        </w:rPr>
        <w:t>Bozkurt, İ</w:t>
      </w:r>
      <w:proofErr w:type="gramStart"/>
      <w:r w:rsidRPr="00CE0D47">
        <w:rPr>
          <w:color w:val="auto"/>
        </w:rPr>
        <w:t>.,</w:t>
      </w:r>
      <w:proofErr w:type="gramEnd"/>
      <w:r w:rsidRPr="00CE0D47">
        <w:rPr>
          <w:color w:val="auto"/>
        </w:rPr>
        <w:t xml:space="preserve"> ve</w:t>
      </w:r>
      <w:r w:rsidR="00634FA3" w:rsidRPr="00CE0D47">
        <w:rPr>
          <w:color w:val="auto"/>
        </w:rPr>
        <w:t xml:space="preserve"> Bozkurt, Ö. (2021), COVID-19 </w:t>
      </w:r>
      <w:r w:rsidR="00434BEE" w:rsidRPr="00CE0D47">
        <w:rPr>
          <w:color w:val="auto"/>
        </w:rPr>
        <w:t>kısıtlamaları sürecinde üniversite öğrencilerinde sosyal medya bağımlılığı ve temel psikolojik ihtiyaçlar arasındaki ilişkinin incelenmesi</w:t>
      </w:r>
      <w:r w:rsidR="00634FA3" w:rsidRPr="00CE0D47">
        <w:rPr>
          <w:color w:val="auto"/>
        </w:rPr>
        <w:t>.</w:t>
      </w:r>
      <w:r w:rsidR="00634FA3" w:rsidRPr="00CE0D47">
        <w:rPr>
          <w:i/>
          <w:color w:val="auto"/>
        </w:rPr>
        <w:t xml:space="preserve"> Bağımlılık Dergisi,</w:t>
      </w:r>
      <w:r w:rsidR="00634FA3" w:rsidRPr="00CE0D47">
        <w:rPr>
          <w:color w:val="auto"/>
        </w:rPr>
        <w:t xml:space="preserve"> 23(2), 1-1. </w:t>
      </w:r>
    </w:p>
    <w:p w14:paraId="4124A4FD" w14:textId="67B1485D" w:rsidR="00634FA3" w:rsidRPr="00CE0D47" w:rsidRDefault="00634FA3" w:rsidP="00CE0D47">
      <w:pPr>
        <w:ind w:firstLine="0"/>
        <w:rPr>
          <w:color w:val="auto"/>
        </w:rPr>
      </w:pPr>
      <w:r w:rsidRPr="00CE0D47">
        <w:rPr>
          <w:color w:val="auto"/>
        </w:rPr>
        <w:t xml:space="preserve">Bozok, M. (2018). </w:t>
      </w:r>
      <w:proofErr w:type="gramStart"/>
      <w:r w:rsidRPr="00CE0D47">
        <w:rPr>
          <w:color w:val="auto"/>
        </w:rPr>
        <w:t>Türkiye’de ataerkillik, kapitalizm ve erkeklik ilişkilerinde biçimlenen babalık.</w:t>
      </w:r>
      <w:r w:rsidRPr="00CE0D47">
        <w:rPr>
          <w:i/>
          <w:color w:val="auto"/>
        </w:rPr>
        <w:t xml:space="preserve"> </w:t>
      </w:r>
      <w:proofErr w:type="gramEnd"/>
      <w:r w:rsidRPr="00CE0D47">
        <w:rPr>
          <w:i/>
          <w:color w:val="auto"/>
        </w:rPr>
        <w:t>Fe Dergi,</w:t>
      </w:r>
      <w:r w:rsidRPr="00CE0D47">
        <w:rPr>
          <w:color w:val="auto"/>
        </w:rPr>
        <w:t xml:space="preserve"> 10(2), 30-42.</w:t>
      </w:r>
    </w:p>
    <w:p w14:paraId="3D3DD711" w14:textId="29C6E854" w:rsidR="001177FE" w:rsidRPr="00CE0D47" w:rsidRDefault="001177FE" w:rsidP="00CE0D47">
      <w:pPr>
        <w:ind w:firstLine="0"/>
        <w:rPr>
          <w:color w:val="auto"/>
        </w:rPr>
      </w:pPr>
      <w:r w:rsidRPr="00CE0D47">
        <w:rPr>
          <w:color w:val="auto"/>
        </w:rPr>
        <w:t>Bromberg,</w:t>
      </w:r>
      <w:r w:rsidR="00807184" w:rsidRPr="00CE0D47">
        <w:rPr>
          <w:color w:val="auto"/>
        </w:rPr>
        <w:t xml:space="preserve"> M</w:t>
      </w:r>
      <w:proofErr w:type="gramStart"/>
      <w:r w:rsidR="00807184" w:rsidRPr="00CE0D47">
        <w:rPr>
          <w:color w:val="auto"/>
        </w:rPr>
        <w:t>.,</w:t>
      </w:r>
      <w:proofErr w:type="gramEnd"/>
      <w:r w:rsidR="00807184" w:rsidRPr="00CE0D47">
        <w:rPr>
          <w:color w:val="auto"/>
        </w:rPr>
        <w:t xml:space="preserve"> Ethan, S., Matsumoto, M.,</w:t>
      </w:r>
      <w:r w:rsidRPr="00CE0D47">
        <w:rPr>
          <w:color w:val="auto"/>
        </w:rPr>
        <w:t xml:space="preserve"> Hikosaka, O. (2010). Dopamine in motivational control: Rewarding, aversive and alerting. </w:t>
      </w:r>
      <w:r w:rsidRPr="00CE0D47">
        <w:rPr>
          <w:i/>
          <w:color w:val="auto"/>
        </w:rPr>
        <w:t>Neuron,</w:t>
      </w:r>
      <w:r w:rsidRPr="00CE0D47">
        <w:rPr>
          <w:color w:val="auto"/>
        </w:rPr>
        <w:t xml:space="preserve"> 68(5), 815-834.</w:t>
      </w:r>
    </w:p>
    <w:p w14:paraId="17320B8D" w14:textId="05B0C34E" w:rsidR="004D3566" w:rsidRPr="00CE0D47" w:rsidRDefault="00807184" w:rsidP="00CE0D47">
      <w:pPr>
        <w:ind w:firstLine="0"/>
        <w:rPr>
          <w:color w:val="auto"/>
        </w:rPr>
      </w:pPr>
      <w:r w:rsidRPr="00CE0D47">
        <w:rPr>
          <w:color w:val="auto"/>
        </w:rPr>
        <w:t>Buunk, A. P. ve</w:t>
      </w:r>
      <w:r w:rsidR="004D3566" w:rsidRPr="00CE0D47">
        <w:rPr>
          <w:color w:val="auto"/>
        </w:rPr>
        <w:t xml:space="preserve"> Gibbons, F. X. (2007). Social comparison: The end of a theory and the emergence of a field. </w:t>
      </w:r>
      <w:r w:rsidR="004D3566" w:rsidRPr="00CE0D47">
        <w:rPr>
          <w:i/>
          <w:color w:val="auto"/>
        </w:rPr>
        <w:t>Organizational Behavior and Human Decision Processes</w:t>
      </w:r>
      <w:r w:rsidR="004D3566" w:rsidRPr="00CE0D47">
        <w:rPr>
          <w:color w:val="auto"/>
        </w:rPr>
        <w:t>, 102(1), 3-21.</w:t>
      </w:r>
    </w:p>
    <w:p w14:paraId="35DA43BF" w14:textId="797860D5" w:rsidR="00634FA3" w:rsidRPr="00CE0D47" w:rsidRDefault="00634FA3" w:rsidP="00CE0D47">
      <w:pPr>
        <w:ind w:firstLine="0"/>
        <w:rPr>
          <w:color w:val="auto"/>
        </w:rPr>
      </w:pPr>
      <w:r w:rsidRPr="00CE0D47">
        <w:rPr>
          <w:color w:val="auto"/>
        </w:rPr>
        <w:t>Can, S. Y. (2020).</w:t>
      </w:r>
      <w:r w:rsidRPr="00CE0D47">
        <w:rPr>
          <w:i/>
          <w:color w:val="auto"/>
        </w:rPr>
        <w:t> Adölesanlarda sosyal medya kullanımını</w:t>
      </w:r>
      <w:r w:rsidR="00C41DD8" w:rsidRPr="00CE0D47">
        <w:rPr>
          <w:i/>
          <w:color w:val="auto"/>
        </w:rPr>
        <w:t>n depresyon ve yalnızlığa etkisi.</w:t>
      </w:r>
      <w:r w:rsidRPr="00CE0D47">
        <w:rPr>
          <w:i/>
          <w:color w:val="auto"/>
        </w:rPr>
        <w:t> </w:t>
      </w:r>
      <w:proofErr w:type="gramStart"/>
      <w:r w:rsidRPr="00CE0D47">
        <w:rPr>
          <w:color w:val="auto"/>
        </w:rPr>
        <w:t>Yüksek Lisans Tezi</w:t>
      </w:r>
      <w:r w:rsidRPr="00CE0D47">
        <w:rPr>
          <w:i/>
          <w:color w:val="auto"/>
        </w:rPr>
        <w:t>,</w:t>
      </w:r>
      <w:r w:rsidRPr="00CE0D47">
        <w:rPr>
          <w:color w:val="auto"/>
        </w:rPr>
        <w:t xml:space="preserve"> İnönü Üniversitesi Sağlık Bilimleri Enstitüsü, Malatya.</w:t>
      </w:r>
      <w:proofErr w:type="gramEnd"/>
    </w:p>
    <w:p w14:paraId="1165B4F4" w14:textId="166851AF" w:rsidR="00634FA3" w:rsidRPr="00CE0D47" w:rsidRDefault="00634FA3" w:rsidP="00CE0D47">
      <w:pPr>
        <w:ind w:firstLine="0"/>
        <w:rPr>
          <w:color w:val="auto"/>
        </w:rPr>
      </w:pPr>
      <w:r w:rsidRPr="00CE0D47">
        <w:rPr>
          <w:color w:val="auto"/>
        </w:rPr>
        <w:lastRenderedPageBreak/>
        <w:t>Carlson, J. R</w:t>
      </w:r>
      <w:proofErr w:type="gramStart"/>
      <w:r w:rsidRPr="00CE0D47">
        <w:rPr>
          <w:color w:val="auto"/>
        </w:rPr>
        <w:t>.,</w:t>
      </w:r>
      <w:proofErr w:type="gramEnd"/>
      <w:r w:rsidRPr="00CE0D47">
        <w:rPr>
          <w:color w:val="auto"/>
        </w:rPr>
        <w:t xml:space="preserve"> Zivnuska, S</w:t>
      </w:r>
      <w:r w:rsidR="00C41DD8" w:rsidRPr="00CE0D47">
        <w:rPr>
          <w:color w:val="auto"/>
        </w:rPr>
        <w:t>., Carlson, D. S., Harris, R.,</w:t>
      </w:r>
      <w:r w:rsidRPr="00CE0D47">
        <w:rPr>
          <w:color w:val="auto"/>
        </w:rPr>
        <w:t xml:space="preserve"> Harris, K. J. (2016). Social media use in the workplace: A study of dual effects.</w:t>
      </w:r>
      <w:r w:rsidRPr="00CE0D47">
        <w:rPr>
          <w:i/>
          <w:color w:val="auto"/>
        </w:rPr>
        <w:t xml:space="preserve"> Journal of Organizational and End User Computing,</w:t>
      </w:r>
      <w:r w:rsidRPr="00CE0D47">
        <w:rPr>
          <w:color w:val="auto"/>
        </w:rPr>
        <w:t xml:space="preserve"> 28(1), 15–28. doi:10.4018/JOEUC.2016010102 </w:t>
      </w:r>
    </w:p>
    <w:p w14:paraId="05DBC1D2" w14:textId="48FE5327" w:rsidR="00634FA3" w:rsidRPr="00CE0D47" w:rsidRDefault="00634FA3" w:rsidP="00CE0D47">
      <w:pPr>
        <w:ind w:firstLine="0"/>
        <w:rPr>
          <w:color w:val="auto"/>
        </w:rPr>
      </w:pPr>
      <w:r w:rsidRPr="00CE0D47">
        <w:rPr>
          <w:color w:val="auto"/>
        </w:rPr>
        <w:t>Carrasco, J.A</w:t>
      </w:r>
      <w:proofErr w:type="gramStart"/>
      <w:r w:rsidRPr="00CE0D47">
        <w:rPr>
          <w:color w:val="auto"/>
        </w:rPr>
        <w:t>.,</w:t>
      </w:r>
      <w:proofErr w:type="gramEnd"/>
      <w:r w:rsidRPr="00CE0D47">
        <w:rPr>
          <w:color w:val="auto"/>
        </w:rPr>
        <w:t xml:space="preserve"> Hogan, B., Wellman, B. and Miller, E.J. (2008). </w:t>
      </w:r>
      <w:r w:rsidR="00434BEE">
        <w:rPr>
          <w:color w:val="auto"/>
        </w:rPr>
        <w:t>A</w:t>
      </w:r>
      <w:r w:rsidR="00434BEE" w:rsidRPr="00CE0D47">
        <w:rPr>
          <w:color w:val="auto"/>
        </w:rPr>
        <w:t>gency in social activity ınteractions: the role of social networks in time and space.</w:t>
      </w:r>
      <w:r w:rsidRPr="00CE0D47">
        <w:rPr>
          <w:i/>
          <w:color w:val="auto"/>
        </w:rPr>
        <w:t xml:space="preserve"> Tijdschrift voor Economische en Sociale Geografie, </w:t>
      </w:r>
      <w:r w:rsidRPr="00CE0D47">
        <w:rPr>
          <w:color w:val="auto"/>
        </w:rPr>
        <w:t>99, 562–83. doi:10.1111/j.1467-9663.2008.00492.x</w:t>
      </w:r>
    </w:p>
    <w:p w14:paraId="5AA74C36" w14:textId="05367B79" w:rsidR="00634FA3" w:rsidRPr="00CE0D47" w:rsidRDefault="00634FA3" w:rsidP="00CE0D47">
      <w:pPr>
        <w:ind w:firstLine="0"/>
        <w:rPr>
          <w:color w:val="auto"/>
        </w:rPr>
      </w:pPr>
      <w:r w:rsidRPr="00CE0D47">
        <w:rPr>
          <w:color w:val="auto"/>
        </w:rPr>
        <w:t>Carstensen, L. L. (1992). Motivation for social contact across the life span: A theory of socioemotional</w:t>
      </w:r>
      <w:r w:rsidR="00C41DD8" w:rsidRPr="00CE0D47">
        <w:rPr>
          <w:color w:val="auto"/>
        </w:rPr>
        <w:t xml:space="preserve"> selectivity.</w:t>
      </w:r>
      <w:r w:rsidRPr="00CE0D47">
        <w:rPr>
          <w:i/>
          <w:color w:val="auto"/>
        </w:rPr>
        <w:t xml:space="preserve"> Developmental perspectives on motivation</w:t>
      </w:r>
      <w:r w:rsidR="00C41DD8" w:rsidRPr="00CE0D47">
        <w:rPr>
          <w:i/>
          <w:color w:val="auto"/>
        </w:rPr>
        <w:t>,</w:t>
      </w:r>
      <w:r w:rsidR="00C41DD8" w:rsidRPr="00CE0D47">
        <w:rPr>
          <w:color w:val="auto"/>
        </w:rPr>
        <w:t xml:space="preserve"> 40, 209–254.</w:t>
      </w:r>
    </w:p>
    <w:p w14:paraId="5F2392ED" w14:textId="4ADA9C67" w:rsidR="00634FA3" w:rsidRPr="00CE0D47" w:rsidRDefault="00C41DD8" w:rsidP="00CE0D47">
      <w:pPr>
        <w:ind w:firstLine="0"/>
        <w:rPr>
          <w:color w:val="auto"/>
        </w:rPr>
      </w:pPr>
      <w:r w:rsidRPr="00CE0D47">
        <w:rPr>
          <w:color w:val="auto"/>
        </w:rPr>
        <w:t>Carstensen, L. L</w:t>
      </w:r>
      <w:proofErr w:type="gramStart"/>
      <w:r w:rsidRPr="00CE0D47">
        <w:rPr>
          <w:color w:val="auto"/>
        </w:rPr>
        <w:t>.,</w:t>
      </w:r>
      <w:proofErr w:type="gramEnd"/>
      <w:r w:rsidR="00634FA3" w:rsidRPr="00CE0D47">
        <w:rPr>
          <w:color w:val="auto"/>
        </w:rPr>
        <w:t xml:space="preserve"> Mikels, J. A. (2005). At the intersection of emotion and cognition: Aging and the positivity effect.</w:t>
      </w:r>
      <w:r w:rsidR="00634FA3" w:rsidRPr="00CE0D47">
        <w:rPr>
          <w:i/>
          <w:color w:val="auto"/>
        </w:rPr>
        <w:t xml:space="preserve"> Current Directions in Psychological Science</w:t>
      </w:r>
      <w:r w:rsidR="00634FA3" w:rsidRPr="00CE0D47">
        <w:rPr>
          <w:color w:val="auto"/>
        </w:rPr>
        <w:t>, 14, 117–121. doi:10.1111/j.0963-7214.2005.00348.x</w:t>
      </w:r>
    </w:p>
    <w:p w14:paraId="72C869BB" w14:textId="77777777" w:rsidR="00634FA3" w:rsidRPr="00CE0D47" w:rsidRDefault="00634FA3" w:rsidP="00CE0D47">
      <w:pPr>
        <w:ind w:firstLine="0"/>
        <w:rPr>
          <w:color w:val="auto"/>
        </w:rPr>
      </w:pPr>
      <w:r w:rsidRPr="00CE0D47">
        <w:rPr>
          <w:color w:val="auto"/>
        </w:rPr>
        <w:t xml:space="preserve">CASA, (2011). </w:t>
      </w:r>
      <w:r w:rsidRPr="00CE0D47">
        <w:rPr>
          <w:i/>
          <w:color w:val="auto"/>
        </w:rPr>
        <w:t xml:space="preserve">National Survey of American Attitudes on Substance Abuse XVI: Teens and Parents, </w:t>
      </w:r>
      <w:r w:rsidRPr="00CE0D47">
        <w:rPr>
          <w:color w:val="auto"/>
        </w:rPr>
        <w:t>The National Center on Addiction and Substance Abuse at Columbia University,</w:t>
      </w:r>
      <w:r w:rsidRPr="00CE0D47">
        <w:rPr>
          <w:i/>
          <w:color w:val="auto"/>
        </w:rPr>
        <w:t xml:space="preserve"> 633(3). </w:t>
      </w:r>
      <w:hyperlink r:id="rId11" w:history="1">
        <w:r w:rsidRPr="00CE0D47">
          <w:rPr>
            <w:rStyle w:val="Kpr"/>
            <w:color w:val="auto"/>
          </w:rPr>
          <w:t>https://files.eric.ed.gov/fulltext/ED521379.pdf</w:t>
        </w:r>
      </w:hyperlink>
      <w:r w:rsidRPr="00CE0D47">
        <w:rPr>
          <w:color w:val="auto"/>
        </w:rPr>
        <w:t xml:space="preserve"> adresinden erişilmiştir</w:t>
      </w:r>
      <w:r w:rsidRPr="00CE0D47">
        <w:rPr>
          <w:i/>
          <w:color w:val="auto"/>
        </w:rPr>
        <w:t xml:space="preserve">.    </w:t>
      </w:r>
    </w:p>
    <w:p w14:paraId="0D8D30C2" w14:textId="6AF863B6" w:rsidR="00634FA3" w:rsidRPr="00CE0D47" w:rsidRDefault="00634FA3" w:rsidP="00CE0D47">
      <w:pPr>
        <w:ind w:firstLine="0"/>
        <w:rPr>
          <w:color w:val="auto"/>
        </w:rPr>
      </w:pPr>
      <w:r w:rsidRPr="00CE0D47">
        <w:rPr>
          <w:color w:val="auto"/>
        </w:rPr>
        <w:t>Cavazos-Rehg, P. A</w:t>
      </w:r>
      <w:proofErr w:type="gramStart"/>
      <w:r w:rsidRPr="00CE0D47">
        <w:rPr>
          <w:color w:val="auto"/>
        </w:rPr>
        <w:t>.,</w:t>
      </w:r>
      <w:proofErr w:type="gramEnd"/>
      <w:r w:rsidRPr="00CE0D47">
        <w:rPr>
          <w:color w:val="auto"/>
        </w:rPr>
        <w:t xml:space="preserve"> Krauss, M. J., Sowles, S. </w:t>
      </w:r>
      <w:r w:rsidR="00C41DD8" w:rsidRPr="00CE0D47">
        <w:rPr>
          <w:color w:val="auto"/>
        </w:rPr>
        <w:t>J.,</w:t>
      </w:r>
      <w:r w:rsidRPr="00CE0D47">
        <w:rPr>
          <w:color w:val="auto"/>
        </w:rPr>
        <w:t xml:space="preserve"> Bierut, L. J. (2015). “Hey everyone, I’m drunk.” An evaluation of drinking-related Twitter chatter.</w:t>
      </w:r>
      <w:r w:rsidRPr="00CE0D47">
        <w:rPr>
          <w:i/>
          <w:color w:val="auto"/>
        </w:rPr>
        <w:t xml:space="preserve"> Journal of studies on alcohol and drugs,</w:t>
      </w:r>
      <w:r w:rsidRPr="00CE0D47">
        <w:rPr>
          <w:color w:val="auto"/>
        </w:rPr>
        <w:t xml:space="preserve"> 76(4), 635-643.</w:t>
      </w:r>
    </w:p>
    <w:p w14:paraId="7C9445D5" w14:textId="7616BC54" w:rsidR="00634FA3" w:rsidRPr="00CE0D47" w:rsidRDefault="00634FA3" w:rsidP="00CE0D47">
      <w:pPr>
        <w:ind w:firstLine="0"/>
        <w:rPr>
          <w:rFonts w:eastAsia="Calibri"/>
          <w:color w:val="auto"/>
        </w:rPr>
      </w:pPr>
      <w:r w:rsidRPr="00CE0D47">
        <w:rPr>
          <w:rFonts w:eastAsia="Calibri"/>
          <w:color w:val="auto"/>
        </w:rPr>
        <w:t>C</w:t>
      </w:r>
      <w:r w:rsidR="00C41DD8" w:rsidRPr="00CE0D47">
        <w:rPr>
          <w:rFonts w:eastAsia="Calibri"/>
          <w:color w:val="auto"/>
        </w:rPr>
        <w:t>hambers, R. A</w:t>
      </w:r>
      <w:proofErr w:type="gramStart"/>
      <w:r w:rsidR="00C41DD8" w:rsidRPr="00CE0D47">
        <w:rPr>
          <w:rFonts w:eastAsia="Calibri"/>
          <w:color w:val="auto"/>
        </w:rPr>
        <w:t>.,</w:t>
      </w:r>
      <w:proofErr w:type="gramEnd"/>
      <w:r w:rsidR="00C41DD8" w:rsidRPr="00CE0D47">
        <w:rPr>
          <w:rFonts w:eastAsia="Calibri"/>
          <w:color w:val="auto"/>
        </w:rPr>
        <w:t xml:space="preserve"> Taylor, J. R.,</w:t>
      </w:r>
      <w:r w:rsidRPr="00CE0D47">
        <w:rPr>
          <w:rFonts w:eastAsia="Calibri"/>
          <w:color w:val="auto"/>
        </w:rPr>
        <w:t xml:space="preserve"> Potenza, M. N. (2003). Developmental neurocircuitry of motivation in adolescence: a critical period of addiction vulnerability.</w:t>
      </w:r>
      <w:r w:rsidRPr="00CE0D47">
        <w:rPr>
          <w:rFonts w:eastAsia="Calibri"/>
          <w:i/>
          <w:color w:val="auto"/>
        </w:rPr>
        <w:t xml:space="preserve"> American journal of psychiatry,</w:t>
      </w:r>
      <w:r w:rsidRPr="00CE0D47">
        <w:rPr>
          <w:rFonts w:eastAsia="Calibri"/>
          <w:color w:val="auto"/>
        </w:rPr>
        <w:t xml:space="preserve"> 160(6), 1041-1052.</w:t>
      </w:r>
    </w:p>
    <w:p w14:paraId="5F4807E5" w14:textId="042CA0DE" w:rsidR="00634FA3" w:rsidRPr="00CE0D47" w:rsidRDefault="00634FA3" w:rsidP="00CE0D47">
      <w:pPr>
        <w:ind w:firstLine="0"/>
        <w:rPr>
          <w:color w:val="auto"/>
        </w:rPr>
      </w:pPr>
      <w:r w:rsidRPr="00CE0D47">
        <w:rPr>
          <w:color w:val="auto"/>
        </w:rPr>
        <w:t>Chan, M</w:t>
      </w:r>
      <w:proofErr w:type="gramStart"/>
      <w:r w:rsidRPr="00CE0D47">
        <w:rPr>
          <w:color w:val="auto"/>
        </w:rPr>
        <w:t>.,</w:t>
      </w:r>
      <w:proofErr w:type="gramEnd"/>
      <w:r w:rsidRPr="00CE0D47">
        <w:rPr>
          <w:color w:val="auto"/>
        </w:rPr>
        <w:t xml:space="preserve"> Li, T. M., Law, Y. W., Wong, P</w:t>
      </w:r>
      <w:r w:rsidR="00C41DD8" w:rsidRPr="00CE0D47">
        <w:rPr>
          <w:color w:val="auto"/>
        </w:rPr>
        <w:t xml:space="preserve">. W., Chau, M., Cheng, C., ... </w:t>
      </w:r>
      <w:r w:rsidRPr="00CE0D47">
        <w:rPr>
          <w:color w:val="auto"/>
        </w:rPr>
        <w:t xml:space="preserve"> Yip, P. S. (2017). Engagement of vulnerable youths using internet platforms.</w:t>
      </w:r>
      <w:r w:rsidRPr="00CE0D47">
        <w:rPr>
          <w:i/>
          <w:color w:val="auto"/>
        </w:rPr>
        <w:t xml:space="preserve"> PLoS one</w:t>
      </w:r>
      <w:r w:rsidRPr="00CE0D47">
        <w:rPr>
          <w:color w:val="auto"/>
        </w:rPr>
        <w:t>, 12(12). https://doi.org/10.1371/journal.pone.0189023</w:t>
      </w:r>
    </w:p>
    <w:p w14:paraId="6963BE6C" w14:textId="533B36AD" w:rsidR="00634FA3" w:rsidRPr="00CE0D47" w:rsidRDefault="00634FA3" w:rsidP="00CE0D47">
      <w:pPr>
        <w:ind w:firstLine="0"/>
        <w:rPr>
          <w:color w:val="auto"/>
        </w:rPr>
      </w:pPr>
      <w:r w:rsidRPr="00CE0D47">
        <w:rPr>
          <w:color w:val="auto"/>
        </w:rPr>
        <w:t>Cheng, Q</w:t>
      </w:r>
      <w:proofErr w:type="gramStart"/>
      <w:r w:rsidRPr="00CE0D47">
        <w:rPr>
          <w:color w:val="auto"/>
        </w:rPr>
        <w:t>.,</w:t>
      </w:r>
      <w:proofErr w:type="gramEnd"/>
      <w:r w:rsidRPr="00CE0D47">
        <w:rPr>
          <w:color w:val="auto"/>
        </w:rPr>
        <w:t xml:space="preserve"> K</w:t>
      </w:r>
      <w:r w:rsidR="00C41DD8" w:rsidRPr="00CE0D47">
        <w:rPr>
          <w:color w:val="auto"/>
        </w:rPr>
        <w:t>wok, C. L., Zhu, T., Guan, L.,</w:t>
      </w:r>
      <w:r w:rsidRPr="00CE0D47">
        <w:rPr>
          <w:color w:val="auto"/>
        </w:rPr>
        <w:t xml:space="preserve"> Yip, P. S. (2015). Suicide communication on social media and its psychological mechanisms: an examination of Chinese microblog users</w:t>
      </w:r>
      <w:r w:rsidRPr="00CE0D47">
        <w:rPr>
          <w:i/>
          <w:color w:val="auto"/>
        </w:rPr>
        <w:t>. International journal of environmental research and public health,</w:t>
      </w:r>
      <w:r w:rsidRPr="00CE0D47">
        <w:rPr>
          <w:color w:val="auto"/>
        </w:rPr>
        <w:t xml:space="preserve"> 12(9), 11506-11527.</w:t>
      </w:r>
    </w:p>
    <w:p w14:paraId="328D1418" w14:textId="15DE9D6A" w:rsidR="00634FA3" w:rsidRPr="00CE0D47" w:rsidRDefault="00C41DD8" w:rsidP="00CE0D47">
      <w:pPr>
        <w:ind w:firstLine="0"/>
        <w:rPr>
          <w:color w:val="auto"/>
        </w:rPr>
      </w:pPr>
      <w:r w:rsidRPr="00CE0D47">
        <w:rPr>
          <w:color w:val="auto"/>
        </w:rPr>
        <w:t>Chou, H. T. G. ve</w:t>
      </w:r>
      <w:r w:rsidR="00634FA3" w:rsidRPr="00CE0D47">
        <w:rPr>
          <w:color w:val="auto"/>
        </w:rPr>
        <w:t xml:space="preserve"> Edge, N. (2012). “They are happier and having better lives than I am”: The impact of using Facebook on perceptions of others' lives.</w:t>
      </w:r>
      <w:r w:rsidR="00634FA3" w:rsidRPr="00CE0D47">
        <w:rPr>
          <w:i/>
          <w:color w:val="auto"/>
        </w:rPr>
        <w:t xml:space="preserve"> Cyberpsychology, behavior, and social networking,</w:t>
      </w:r>
      <w:r w:rsidR="00634FA3" w:rsidRPr="00CE0D47">
        <w:rPr>
          <w:color w:val="auto"/>
        </w:rPr>
        <w:t xml:space="preserve"> 15(2), 117-121. </w:t>
      </w:r>
      <w:hyperlink r:id="rId12" w:history="1">
        <w:r w:rsidR="00634FA3" w:rsidRPr="00CE0D47">
          <w:rPr>
            <w:rStyle w:val="Kpr"/>
            <w:color w:val="auto"/>
          </w:rPr>
          <w:t>https://doi.org/10.1089/cyber.2011.0324</w:t>
        </w:r>
      </w:hyperlink>
      <w:r w:rsidR="00634FA3" w:rsidRPr="00CE0D47">
        <w:rPr>
          <w:color w:val="auto"/>
        </w:rPr>
        <w:t>.</w:t>
      </w:r>
    </w:p>
    <w:p w14:paraId="6948B4E8" w14:textId="77777777" w:rsidR="00634FA3" w:rsidRPr="00CE0D47" w:rsidRDefault="00634FA3" w:rsidP="00CE0D47">
      <w:pPr>
        <w:ind w:firstLine="0"/>
        <w:rPr>
          <w:color w:val="auto"/>
        </w:rPr>
      </w:pPr>
      <w:r w:rsidRPr="00CE0D47">
        <w:rPr>
          <w:color w:val="auto"/>
        </w:rPr>
        <w:lastRenderedPageBreak/>
        <w:t>Civljak M, Stead LF, Hartmann</w:t>
      </w:r>
      <w:r w:rsidRPr="00CE0D47">
        <w:rPr>
          <w:rFonts w:ascii="Cambria Math" w:hAnsi="Cambria Math" w:cs="Cambria Math"/>
          <w:color w:val="auto"/>
        </w:rPr>
        <w:t>‐</w:t>
      </w:r>
      <w:r w:rsidRPr="00CE0D47">
        <w:rPr>
          <w:color w:val="auto"/>
        </w:rPr>
        <w:t>Boyce J, Sheikh A, Car J</w:t>
      </w:r>
      <w:proofErr w:type="gramStart"/>
      <w:r w:rsidRPr="00CE0D47">
        <w:rPr>
          <w:color w:val="auto"/>
        </w:rPr>
        <w:t>.,</w:t>
      </w:r>
      <w:proofErr w:type="gramEnd"/>
      <w:r w:rsidRPr="00CE0D47">
        <w:rPr>
          <w:color w:val="auto"/>
        </w:rPr>
        <w:t xml:space="preserve"> (2013). Internet-based interventions for smoking cessation.</w:t>
      </w:r>
      <w:r w:rsidRPr="00CE0D47">
        <w:rPr>
          <w:i/>
          <w:color w:val="auto"/>
        </w:rPr>
        <w:t xml:space="preserve"> Cochrane Database of Systematic Reviews.</w:t>
      </w:r>
      <w:r w:rsidRPr="00CE0D47">
        <w:rPr>
          <w:color w:val="auto"/>
        </w:rPr>
        <w:t xml:space="preserve"> doi:10.1002/14651858.CD007078 </w:t>
      </w:r>
    </w:p>
    <w:p w14:paraId="25512078" w14:textId="3FE46F43" w:rsidR="00634FA3" w:rsidRPr="00CE0D47" w:rsidRDefault="00C41DD8" w:rsidP="00CE0D47">
      <w:pPr>
        <w:ind w:firstLine="0"/>
        <w:rPr>
          <w:color w:val="auto"/>
        </w:rPr>
      </w:pPr>
      <w:r w:rsidRPr="00CE0D47">
        <w:rPr>
          <w:color w:val="auto"/>
        </w:rPr>
        <w:t>Cohen, E. L</w:t>
      </w:r>
      <w:proofErr w:type="gramStart"/>
      <w:r w:rsidRPr="00CE0D47">
        <w:rPr>
          <w:color w:val="auto"/>
        </w:rPr>
        <w:t>.,</w:t>
      </w:r>
      <w:proofErr w:type="gramEnd"/>
      <w:r w:rsidRPr="00CE0D47">
        <w:rPr>
          <w:color w:val="auto"/>
        </w:rPr>
        <w:t xml:space="preserve"> Bowman, N. D.,</w:t>
      </w:r>
      <w:r w:rsidR="00634FA3" w:rsidRPr="00CE0D47">
        <w:rPr>
          <w:color w:val="auto"/>
        </w:rPr>
        <w:t xml:space="preserve"> Borchert, K. (2014). Private flirts, public friends: Understanding romantic jealousy responses to an ambiguous social network site message as a function of message access exclusivity.</w:t>
      </w:r>
      <w:r w:rsidR="00634FA3" w:rsidRPr="00CE0D47">
        <w:rPr>
          <w:i/>
          <w:color w:val="auto"/>
        </w:rPr>
        <w:t xml:space="preserve"> Computers in Human Behavior,</w:t>
      </w:r>
      <w:r w:rsidR="00634FA3" w:rsidRPr="00CE0D47">
        <w:rPr>
          <w:color w:val="auto"/>
        </w:rPr>
        <w:t xml:space="preserve"> 35, 535–541. doi:10.1016/j.chb.2014.02.050</w:t>
      </w:r>
    </w:p>
    <w:p w14:paraId="34575C8F" w14:textId="5E69D909" w:rsidR="00634FA3" w:rsidRPr="00CE0D47" w:rsidRDefault="00C41DD8" w:rsidP="00CE0D47">
      <w:pPr>
        <w:ind w:firstLine="0"/>
        <w:rPr>
          <w:color w:val="auto"/>
        </w:rPr>
      </w:pPr>
      <w:r w:rsidRPr="00CE0D47">
        <w:rPr>
          <w:color w:val="auto"/>
        </w:rPr>
        <w:t>Cookingham, L. M. ve</w:t>
      </w:r>
      <w:r w:rsidR="00634FA3" w:rsidRPr="00CE0D47">
        <w:rPr>
          <w:color w:val="auto"/>
        </w:rPr>
        <w:t xml:space="preserve"> Ryan, G. L. (2015). The impact of social media on the sexual and social wellness of adolescents.</w:t>
      </w:r>
      <w:r w:rsidR="00634FA3" w:rsidRPr="00CE0D47">
        <w:rPr>
          <w:i/>
          <w:color w:val="auto"/>
        </w:rPr>
        <w:t xml:space="preserve"> Journal of Pediatric and Adolescent Gynecology,</w:t>
      </w:r>
      <w:r w:rsidR="00634FA3" w:rsidRPr="00CE0D47">
        <w:rPr>
          <w:color w:val="auto"/>
        </w:rPr>
        <w:t xml:space="preserve"> 28(1), 2–5. https://doi.org/10.1016/j. jpag.2014.03.001.</w:t>
      </w:r>
    </w:p>
    <w:p w14:paraId="16869FEF" w14:textId="09858035" w:rsidR="00634FA3" w:rsidRPr="00CE0D47" w:rsidRDefault="00634FA3" w:rsidP="00CE0D47">
      <w:pPr>
        <w:ind w:firstLine="0"/>
        <w:rPr>
          <w:color w:val="auto"/>
        </w:rPr>
      </w:pPr>
      <w:r w:rsidRPr="00CE0D47">
        <w:rPr>
          <w:color w:val="auto"/>
        </w:rPr>
        <w:t>Coyne, S. M</w:t>
      </w:r>
      <w:proofErr w:type="gramStart"/>
      <w:r w:rsidRPr="00CE0D47">
        <w:rPr>
          <w:color w:val="auto"/>
        </w:rPr>
        <w:t>.,</w:t>
      </w:r>
      <w:proofErr w:type="gramEnd"/>
      <w:r w:rsidRPr="00CE0D47">
        <w:rPr>
          <w:color w:val="auto"/>
        </w:rPr>
        <w:t xml:space="preserve"> Padilla-W</w:t>
      </w:r>
      <w:r w:rsidR="00C41DD8" w:rsidRPr="00CE0D47">
        <w:rPr>
          <w:color w:val="auto"/>
        </w:rPr>
        <w:t>alker, L. M., Holmgren, H. G.,</w:t>
      </w:r>
      <w:r w:rsidRPr="00CE0D47">
        <w:rPr>
          <w:color w:val="auto"/>
        </w:rPr>
        <w:t xml:space="preserve"> Stockdale, L. A. (2018). Instagrowth: A longitudinal growth mixture model of social media time use across adolescence.</w:t>
      </w:r>
      <w:r w:rsidRPr="00CE0D47">
        <w:rPr>
          <w:i/>
          <w:color w:val="auto"/>
        </w:rPr>
        <w:t xml:space="preserve"> Journal of Research on Adolescence,</w:t>
      </w:r>
      <w:r w:rsidRPr="00CE0D47">
        <w:rPr>
          <w:color w:val="auto"/>
        </w:rPr>
        <w:t xml:space="preserve"> 29, 897–907. doi:10.1111/jora.12424</w:t>
      </w:r>
    </w:p>
    <w:p w14:paraId="45B26053" w14:textId="29C124CE" w:rsidR="00634FA3" w:rsidRPr="00CE0D47" w:rsidRDefault="00634FA3" w:rsidP="00CE0D47">
      <w:pPr>
        <w:ind w:firstLine="0"/>
        <w:rPr>
          <w:color w:val="auto"/>
        </w:rPr>
      </w:pPr>
      <w:r w:rsidRPr="00CE0D47">
        <w:rPr>
          <w:color w:val="auto"/>
        </w:rPr>
        <w:t xml:space="preserve">Cömert, I.T. ( 2007) </w:t>
      </w:r>
      <w:r w:rsidRPr="00CE0D47">
        <w:rPr>
          <w:i/>
          <w:color w:val="auto"/>
        </w:rPr>
        <w:t>İstanbul’da yaşayan 18-28 yaş arası üniversite öğrencilerinin internet ve madde kullanımlarının ilişkilendirilmesi</w:t>
      </w:r>
      <w:r w:rsidR="00C41DD8" w:rsidRPr="00CE0D47">
        <w:rPr>
          <w:color w:val="auto"/>
        </w:rPr>
        <w:t>.</w:t>
      </w:r>
      <w:r w:rsidR="00434BEE">
        <w:rPr>
          <w:color w:val="auto"/>
        </w:rPr>
        <w:t xml:space="preserve"> Doktora T</w:t>
      </w:r>
      <w:r w:rsidRPr="00CE0D47">
        <w:rPr>
          <w:color w:val="auto"/>
        </w:rPr>
        <w:t>ezi</w:t>
      </w:r>
      <w:r w:rsidRPr="00CE0D47">
        <w:rPr>
          <w:i/>
          <w:color w:val="auto"/>
        </w:rPr>
        <w:t>,</w:t>
      </w:r>
      <w:r w:rsidRPr="00CE0D47">
        <w:rPr>
          <w:color w:val="auto"/>
        </w:rPr>
        <w:t xml:space="preserve"> İstanbul Üniversitesi Adli Tıp Enstitüsü Sosyal Bilimler Anabilim Dalı, İstanbul.</w:t>
      </w:r>
    </w:p>
    <w:p w14:paraId="67263B73" w14:textId="4F81B2E8" w:rsidR="00634FA3" w:rsidRPr="00CE0D47" w:rsidRDefault="00634FA3" w:rsidP="00CE0D47">
      <w:pPr>
        <w:ind w:firstLine="0"/>
        <w:rPr>
          <w:color w:val="auto"/>
        </w:rPr>
      </w:pPr>
      <w:r w:rsidRPr="00CE0D47">
        <w:rPr>
          <w:color w:val="auto"/>
        </w:rPr>
        <w:t>Çağlak,</w:t>
      </w:r>
      <w:r w:rsidR="00983ABF">
        <w:rPr>
          <w:color w:val="auto"/>
        </w:rPr>
        <w:t xml:space="preserve"> U. (2019). Whatsapp, Whatsapp grupları ve kullanım a</w:t>
      </w:r>
      <w:r w:rsidRPr="00CE0D47">
        <w:rPr>
          <w:color w:val="auto"/>
        </w:rPr>
        <w:t>lı</w:t>
      </w:r>
      <w:r w:rsidR="00983ABF">
        <w:rPr>
          <w:color w:val="auto"/>
        </w:rPr>
        <w:t>şkanlıkları: Üniversite öğrencileri üzerine bir a</w:t>
      </w:r>
      <w:r w:rsidRPr="00CE0D47">
        <w:rPr>
          <w:color w:val="auto"/>
        </w:rPr>
        <w:t>raştırma.</w:t>
      </w:r>
      <w:r w:rsidRPr="00CE0D47">
        <w:rPr>
          <w:i/>
          <w:color w:val="auto"/>
        </w:rPr>
        <w:t xml:space="preserve"> Journal of International Social Research</w:t>
      </w:r>
      <w:r w:rsidRPr="00CE0D47">
        <w:rPr>
          <w:color w:val="auto"/>
        </w:rPr>
        <w:t>, 12(66).</w:t>
      </w:r>
    </w:p>
    <w:p w14:paraId="40C388D0" w14:textId="71199861" w:rsidR="00634FA3" w:rsidRDefault="00634FA3" w:rsidP="00CE0D47">
      <w:pPr>
        <w:ind w:firstLine="0"/>
        <w:rPr>
          <w:color w:val="auto"/>
        </w:rPr>
      </w:pPr>
      <w:r w:rsidRPr="00CE0D47">
        <w:rPr>
          <w:color w:val="auto"/>
        </w:rPr>
        <w:t xml:space="preserve">Çalışır, G. (2015). Kişilerarası </w:t>
      </w:r>
      <w:r w:rsidR="007C0E28" w:rsidRPr="00CE0D47">
        <w:rPr>
          <w:color w:val="auto"/>
        </w:rPr>
        <w:t>iletişimde kullanılan</w:t>
      </w:r>
      <w:r w:rsidR="00983ABF">
        <w:rPr>
          <w:color w:val="auto"/>
        </w:rPr>
        <w:t xml:space="preserve"> bir araç olarak sosyal medya: G</w:t>
      </w:r>
      <w:r w:rsidR="007C0E28" w:rsidRPr="00CE0D47">
        <w:rPr>
          <w:color w:val="auto"/>
        </w:rPr>
        <w:t>ümüşhane üniversitesi iletişim fakültesi öğrencilerine yönelik bir araştırma</w:t>
      </w:r>
      <w:r w:rsidRPr="00CE0D47">
        <w:rPr>
          <w:color w:val="auto"/>
        </w:rPr>
        <w:t>.</w:t>
      </w:r>
      <w:r w:rsidRPr="00CE0D47">
        <w:rPr>
          <w:i/>
          <w:color w:val="auto"/>
        </w:rPr>
        <w:t xml:space="preserve"> Humanities Sciences,</w:t>
      </w:r>
      <w:r w:rsidRPr="00CE0D47">
        <w:rPr>
          <w:color w:val="auto"/>
        </w:rPr>
        <w:t xml:space="preserve"> 10(3), 115-144.</w:t>
      </w:r>
    </w:p>
    <w:p w14:paraId="12DEE290" w14:textId="66F725E1" w:rsidR="00FE2414" w:rsidRPr="00CE0D47" w:rsidRDefault="00FE2414" w:rsidP="00CE0D47">
      <w:pPr>
        <w:ind w:firstLine="0"/>
        <w:rPr>
          <w:color w:val="auto"/>
        </w:rPr>
      </w:pPr>
      <w:r w:rsidRPr="00FE2414">
        <w:rPr>
          <w:color w:val="auto"/>
        </w:rPr>
        <w:t>Çayırlı, E. (2017). Sosyal medya kullanım özelliklerinin kişilik yapılanmaları, yaşam doyumu ve depresyon açısından incelenmesi (Master's thesis, Işık Üniversitesi).</w:t>
      </w:r>
    </w:p>
    <w:p w14:paraId="28646BD4" w14:textId="238E6BC4" w:rsidR="00634FA3" w:rsidRPr="00CE0D47" w:rsidRDefault="00634FA3" w:rsidP="00CE0D47">
      <w:pPr>
        <w:ind w:firstLine="0"/>
        <w:rPr>
          <w:color w:val="auto"/>
        </w:rPr>
      </w:pPr>
      <w:r w:rsidRPr="00CE0D47">
        <w:rPr>
          <w:color w:val="auto"/>
        </w:rPr>
        <w:t xml:space="preserve">Çelik, İ. (2012). </w:t>
      </w:r>
      <w:r w:rsidRPr="00CE0D47">
        <w:rPr>
          <w:i/>
          <w:color w:val="auto"/>
        </w:rPr>
        <w:t xml:space="preserve">Öğretmen adaylarının sosyal ağ (Facebook) kullanımlarının incelenmesi. </w:t>
      </w:r>
      <w:r w:rsidRPr="00CE0D47">
        <w:rPr>
          <w:color w:val="auto"/>
        </w:rPr>
        <w:t>Yayınla</w:t>
      </w:r>
      <w:r w:rsidR="00BD3BC5" w:rsidRPr="00CE0D47">
        <w:rPr>
          <w:color w:val="auto"/>
        </w:rPr>
        <w:t>nmamış Yüksek Lisans T</w:t>
      </w:r>
      <w:r w:rsidR="00187B85">
        <w:rPr>
          <w:color w:val="auto"/>
        </w:rPr>
        <w:t>ezi</w:t>
      </w:r>
      <w:r w:rsidR="00983ABF">
        <w:rPr>
          <w:color w:val="auto"/>
        </w:rPr>
        <w:t>,</w:t>
      </w:r>
      <w:r w:rsidRPr="00CE0D47">
        <w:rPr>
          <w:color w:val="auto"/>
        </w:rPr>
        <w:t xml:space="preserve"> Necmettin Erbakan Üniversitesi Eğitim Bilimleri Enstitüsü, Konya.</w:t>
      </w:r>
    </w:p>
    <w:p w14:paraId="2F897CCF" w14:textId="6786C887" w:rsidR="00634FA3" w:rsidRPr="00CE0D47" w:rsidRDefault="00634FA3" w:rsidP="00CE0D47">
      <w:pPr>
        <w:ind w:firstLine="0"/>
        <w:rPr>
          <w:color w:val="auto"/>
        </w:rPr>
      </w:pPr>
      <w:r w:rsidRPr="00CE0D47">
        <w:rPr>
          <w:color w:val="auto"/>
        </w:rPr>
        <w:t xml:space="preserve">Çelik, M. (2017). </w:t>
      </w:r>
      <w:r w:rsidRPr="00CE0D47">
        <w:rPr>
          <w:i/>
          <w:color w:val="auto"/>
        </w:rPr>
        <w:t>Üniversite öğrencilerinin sosyal medya bağımlılık düzeylerinin incelenmesi: Kültür Üniversitesi öğr</w:t>
      </w:r>
      <w:r w:rsidR="00187B85">
        <w:rPr>
          <w:i/>
          <w:color w:val="auto"/>
        </w:rPr>
        <w:t>encileri üzerinde bir araştırma.</w:t>
      </w:r>
      <w:r w:rsidRPr="00CE0D47">
        <w:rPr>
          <w:color w:val="auto"/>
        </w:rPr>
        <w:t xml:space="preserve"> 1. Uluslararası İletişimde Yeni Yönelimler Konferansı, İstanbul.</w:t>
      </w:r>
    </w:p>
    <w:p w14:paraId="4885CE0A" w14:textId="77777777" w:rsidR="00634FA3" w:rsidRPr="00CE0D47" w:rsidRDefault="00634FA3" w:rsidP="00CE0D47">
      <w:pPr>
        <w:ind w:firstLine="0"/>
        <w:rPr>
          <w:color w:val="auto"/>
        </w:rPr>
      </w:pPr>
      <w:r w:rsidRPr="00CE0D47">
        <w:rPr>
          <w:color w:val="auto"/>
        </w:rPr>
        <w:t xml:space="preserve">Çiftçi, H. (2018). </w:t>
      </w:r>
      <w:proofErr w:type="gramStart"/>
      <w:r w:rsidRPr="00CE0D47">
        <w:rPr>
          <w:color w:val="auto"/>
        </w:rPr>
        <w:t>Üniversite öğrencilerinde sosyal medya bağımlılığı.</w:t>
      </w:r>
      <w:r w:rsidRPr="00CE0D47">
        <w:rPr>
          <w:i/>
          <w:color w:val="auto"/>
        </w:rPr>
        <w:t xml:space="preserve"> </w:t>
      </w:r>
      <w:proofErr w:type="gramEnd"/>
      <w:r w:rsidRPr="00CE0D47">
        <w:rPr>
          <w:i/>
          <w:color w:val="auto"/>
        </w:rPr>
        <w:t>MANAS Sosyal Araştırmalar Dergisi,</w:t>
      </w:r>
      <w:r w:rsidRPr="00CE0D47">
        <w:rPr>
          <w:color w:val="auto"/>
        </w:rPr>
        <w:t xml:space="preserve"> 7(4).</w:t>
      </w:r>
    </w:p>
    <w:p w14:paraId="503E425A" w14:textId="72D7B2BE" w:rsidR="00634FA3" w:rsidRPr="00CE0D47" w:rsidRDefault="00BD3BC5" w:rsidP="00CE0D47">
      <w:pPr>
        <w:ind w:firstLine="0"/>
        <w:rPr>
          <w:color w:val="auto"/>
        </w:rPr>
      </w:pPr>
      <w:r w:rsidRPr="00CE0D47">
        <w:rPr>
          <w:color w:val="auto"/>
        </w:rPr>
        <w:lastRenderedPageBreak/>
        <w:t>Çömlekçi, M. F. ve</w:t>
      </w:r>
      <w:r w:rsidR="00634FA3" w:rsidRPr="00CE0D47">
        <w:rPr>
          <w:color w:val="auto"/>
        </w:rPr>
        <w:t xml:space="preserve"> Başol, O. (2019). Gençlerin sosyal medya kullanım amaçları ile sosyal medya bağımlılığı ilişkisinin incelenmesi. </w:t>
      </w:r>
      <w:r w:rsidR="00634FA3" w:rsidRPr="00CE0D47">
        <w:rPr>
          <w:i/>
          <w:color w:val="auto"/>
        </w:rPr>
        <w:t>Manisa Celal Bayar Üniversitesi Sosyal Bilimler Dergisi,</w:t>
      </w:r>
      <w:r w:rsidR="00634FA3" w:rsidRPr="00CE0D47">
        <w:rPr>
          <w:color w:val="auto"/>
        </w:rPr>
        <w:t xml:space="preserve"> 17(4), 173-188.</w:t>
      </w:r>
    </w:p>
    <w:p w14:paraId="7F846609" w14:textId="036C294B" w:rsidR="00634FA3" w:rsidRPr="00CE0D47" w:rsidRDefault="00BD3BC5" w:rsidP="00CE0D47">
      <w:pPr>
        <w:ind w:firstLine="0"/>
        <w:rPr>
          <w:color w:val="auto"/>
        </w:rPr>
      </w:pPr>
      <w:r w:rsidRPr="00CE0D47">
        <w:rPr>
          <w:color w:val="auto"/>
        </w:rPr>
        <w:t>D’Angelo, J</w:t>
      </w:r>
      <w:proofErr w:type="gramStart"/>
      <w:r w:rsidRPr="00CE0D47">
        <w:rPr>
          <w:color w:val="auto"/>
        </w:rPr>
        <w:t>.,</w:t>
      </w:r>
      <w:proofErr w:type="gramEnd"/>
      <w:r w:rsidRPr="00CE0D47">
        <w:rPr>
          <w:color w:val="auto"/>
        </w:rPr>
        <w:t xml:space="preserve"> Kerr, B.,</w:t>
      </w:r>
      <w:r w:rsidR="00634FA3" w:rsidRPr="00CE0D47">
        <w:rPr>
          <w:color w:val="auto"/>
        </w:rPr>
        <w:t xml:space="preserve"> Moreno, M. A. (2014). Facebook displays as</w:t>
      </w:r>
      <w:r w:rsidR="00EB4D91">
        <w:rPr>
          <w:color w:val="auto"/>
        </w:rPr>
        <w:t xml:space="preserve"> predictors of binge drinking: F</w:t>
      </w:r>
      <w:r w:rsidR="00634FA3" w:rsidRPr="00CE0D47">
        <w:rPr>
          <w:color w:val="auto"/>
        </w:rPr>
        <w:t>rom the virtual to the visceral.</w:t>
      </w:r>
      <w:r w:rsidR="00634FA3" w:rsidRPr="00CE0D47">
        <w:rPr>
          <w:i/>
          <w:color w:val="auto"/>
        </w:rPr>
        <w:t xml:space="preserve"> Bulletin of Science, Technology &amp; Society</w:t>
      </w:r>
      <w:r w:rsidR="00634FA3" w:rsidRPr="00CE0D47">
        <w:rPr>
          <w:color w:val="auto"/>
        </w:rPr>
        <w:t>, 34(5–6), 159–169. https://doi.org/10.1177 /0270467615584044</w:t>
      </w:r>
    </w:p>
    <w:p w14:paraId="154B6454" w14:textId="77777777" w:rsidR="00634FA3" w:rsidRPr="00CE0D47" w:rsidRDefault="00634FA3" w:rsidP="00CE0D47">
      <w:pPr>
        <w:ind w:firstLine="0"/>
        <w:rPr>
          <w:rFonts w:eastAsia="Calibri"/>
          <w:i/>
          <w:color w:val="auto"/>
        </w:rPr>
      </w:pPr>
      <w:r w:rsidRPr="00CE0D47">
        <w:rPr>
          <w:rFonts w:eastAsia="Calibri"/>
          <w:color w:val="auto"/>
        </w:rPr>
        <w:t>Dahlstrom, E</w:t>
      </w:r>
      <w:proofErr w:type="gramStart"/>
      <w:r w:rsidRPr="00CE0D47">
        <w:rPr>
          <w:rFonts w:eastAsia="Calibri"/>
          <w:color w:val="auto"/>
        </w:rPr>
        <w:t>.,</w:t>
      </w:r>
      <w:proofErr w:type="gramEnd"/>
      <w:r w:rsidRPr="00CE0D47">
        <w:rPr>
          <w:rFonts w:eastAsia="Calibri"/>
          <w:color w:val="auto"/>
        </w:rPr>
        <w:t xml:space="preserve"> de Boor, T., Grunwald, P., &amp; Vockley, M. (2011). ECAR national study of undergraduate students and information technology.</w:t>
      </w:r>
      <w:r w:rsidRPr="00CE0D47">
        <w:rPr>
          <w:rFonts w:eastAsia="Calibri"/>
          <w:i/>
          <w:color w:val="auto"/>
        </w:rPr>
        <w:t xml:space="preserve"> Center for Applied Research.</w:t>
      </w:r>
    </w:p>
    <w:p w14:paraId="0854A424" w14:textId="4DA59837" w:rsidR="00634FA3" w:rsidRPr="00CE0D47" w:rsidRDefault="00BD3BC5" w:rsidP="00CE0D47">
      <w:pPr>
        <w:ind w:firstLine="0"/>
        <w:rPr>
          <w:color w:val="auto"/>
        </w:rPr>
      </w:pPr>
      <w:r w:rsidRPr="00CE0D47">
        <w:rPr>
          <w:color w:val="auto"/>
        </w:rPr>
        <w:t>Dainton, M. ve</w:t>
      </w:r>
      <w:r w:rsidR="00634FA3" w:rsidRPr="00CE0D47">
        <w:rPr>
          <w:color w:val="auto"/>
        </w:rPr>
        <w:t xml:space="preserve"> Stokes, A. (2015</w:t>
      </w:r>
      <w:r w:rsidR="00634FA3" w:rsidRPr="00CE0D47">
        <w:rPr>
          <w:i/>
          <w:color w:val="auto"/>
        </w:rPr>
        <w:t>). College students’ romantic relationships on Facebook: Linking the gratification for maintenance to Facebook maintenance activity</w:t>
      </w:r>
      <w:r w:rsidR="00187B85">
        <w:rPr>
          <w:i/>
          <w:color w:val="auto"/>
        </w:rPr>
        <w:t xml:space="preserve"> and the experience of jealousy.</w:t>
      </w:r>
      <w:r w:rsidR="00634FA3" w:rsidRPr="00CE0D47">
        <w:rPr>
          <w:i/>
          <w:color w:val="auto"/>
        </w:rPr>
        <w:t xml:space="preserve"> Communication Quarterly,</w:t>
      </w:r>
      <w:r w:rsidR="00634FA3" w:rsidRPr="00CE0D47">
        <w:rPr>
          <w:color w:val="auto"/>
        </w:rPr>
        <w:t xml:space="preserve"> 63, 365–383. doi:10.1080 /01463373.2015.1058283</w:t>
      </w:r>
    </w:p>
    <w:p w14:paraId="3229A057" w14:textId="451FC22A" w:rsidR="00634FA3" w:rsidRPr="00CE0D47" w:rsidRDefault="00BD3BC5" w:rsidP="00CE0D47">
      <w:pPr>
        <w:ind w:firstLine="0"/>
        <w:rPr>
          <w:color w:val="auto"/>
        </w:rPr>
      </w:pPr>
      <w:r w:rsidRPr="00CE0D47">
        <w:rPr>
          <w:color w:val="auto"/>
        </w:rPr>
        <w:t xml:space="preserve">Daşlı, Y. ve Baloğlu, A.O. (2020). </w:t>
      </w:r>
      <w:proofErr w:type="gramStart"/>
      <w:r w:rsidR="00634FA3" w:rsidRPr="00CE0D47">
        <w:rPr>
          <w:color w:val="auto"/>
        </w:rPr>
        <w:t xml:space="preserve">Sosyal </w:t>
      </w:r>
      <w:r w:rsidR="00187B85" w:rsidRPr="00CE0D47">
        <w:rPr>
          <w:color w:val="auto"/>
        </w:rPr>
        <w:t>medya bağımlılığı üzerine bir alan araştırması</w:t>
      </w:r>
      <w:r w:rsidRPr="00CE0D47">
        <w:rPr>
          <w:color w:val="auto"/>
        </w:rPr>
        <w:t>.</w:t>
      </w:r>
      <w:r w:rsidR="00634FA3" w:rsidRPr="00CE0D47">
        <w:rPr>
          <w:color w:val="auto"/>
        </w:rPr>
        <w:t xml:space="preserve"> </w:t>
      </w:r>
      <w:proofErr w:type="gramEnd"/>
      <w:r w:rsidR="00634FA3" w:rsidRPr="00CE0D47">
        <w:rPr>
          <w:i/>
          <w:color w:val="auto"/>
        </w:rPr>
        <w:t>International Social Mentality and Researcher Thinkers Journal</w:t>
      </w:r>
      <w:r w:rsidR="00634FA3" w:rsidRPr="00CE0D47">
        <w:rPr>
          <w:color w:val="auto"/>
        </w:rPr>
        <w:t>, 6(33), 1229-1239.</w:t>
      </w:r>
    </w:p>
    <w:p w14:paraId="01F90A58" w14:textId="3336C2CB" w:rsidR="00634FA3" w:rsidRPr="00CE0D47" w:rsidRDefault="00EB4D91" w:rsidP="00CE0D47">
      <w:pPr>
        <w:ind w:firstLine="0"/>
        <w:rPr>
          <w:color w:val="auto"/>
          <w:shd w:val="clear" w:color="auto" w:fill="FFFFFF"/>
        </w:rPr>
      </w:pPr>
      <w:r>
        <w:rPr>
          <w:color w:val="auto"/>
          <w:shd w:val="clear" w:color="auto" w:fill="FFFFFF"/>
        </w:rPr>
        <w:t>Dede, Melih Bayram, (2004).</w:t>
      </w:r>
      <w:r w:rsidR="00634FA3" w:rsidRPr="00CE0D47">
        <w:rPr>
          <w:color w:val="auto"/>
          <w:shd w:val="clear" w:color="auto" w:fill="FFFFFF"/>
        </w:rPr>
        <w:t xml:space="preserve"> </w:t>
      </w:r>
      <w:r w:rsidR="00634FA3" w:rsidRPr="00CE0D47">
        <w:rPr>
          <w:i/>
          <w:color w:val="auto"/>
          <w:shd w:val="clear" w:color="auto" w:fill="FFFFFF"/>
        </w:rPr>
        <w:t xml:space="preserve">İnternet </w:t>
      </w:r>
      <w:r w:rsidR="00634FA3" w:rsidRPr="00CE0D47">
        <w:rPr>
          <w:color w:val="auto"/>
          <w:shd w:val="clear" w:color="auto" w:fill="FFFFFF"/>
        </w:rPr>
        <w:t>(1. Bs</w:t>
      </w:r>
      <w:r>
        <w:rPr>
          <w:color w:val="auto"/>
          <w:shd w:val="clear" w:color="auto" w:fill="FFFFFF"/>
        </w:rPr>
        <w:t>m</w:t>
      </w:r>
      <w:r w:rsidR="00634FA3" w:rsidRPr="00CE0D47">
        <w:rPr>
          <w:color w:val="auto"/>
          <w:shd w:val="clear" w:color="auto" w:fill="FFFFFF"/>
        </w:rPr>
        <w:t>.), İnsan Yayınları, İstanbul.</w:t>
      </w:r>
    </w:p>
    <w:p w14:paraId="4A0E7230" w14:textId="77777777" w:rsidR="00634FA3" w:rsidRPr="00CE0D47" w:rsidRDefault="00634FA3" w:rsidP="00CE0D47">
      <w:pPr>
        <w:ind w:firstLine="0"/>
        <w:rPr>
          <w:rFonts w:eastAsia="Calibri"/>
          <w:color w:val="auto"/>
        </w:rPr>
      </w:pPr>
      <w:r w:rsidRPr="00CE0D47">
        <w:rPr>
          <w:rFonts w:eastAsia="Calibri"/>
          <w:color w:val="auto"/>
        </w:rPr>
        <w:t xml:space="preserve">Demir, Ü. (2016). Sosyal medya kullanimi ve aile iletişimi: çanakkale'de lise öğrencileri üzerine bir araştirma. </w:t>
      </w:r>
      <w:r w:rsidRPr="00CE0D47">
        <w:rPr>
          <w:rFonts w:eastAsia="Calibri"/>
          <w:i/>
          <w:color w:val="auto"/>
        </w:rPr>
        <w:t>Selçuk Üniversitesi İletişim Fakültesi Akademik Dergisi</w:t>
      </w:r>
      <w:r w:rsidRPr="00CE0D47">
        <w:rPr>
          <w:rFonts w:eastAsia="Calibri"/>
          <w:color w:val="auto"/>
        </w:rPr>
        <w:t>, 9(2), 27-50.</w:t>
      </w:r>
    </w:p>
    <w:p w14:paraId="273F7954" w14:textId="347C712F" w:rsidR="00634FA3" w:rsidRPr="00CE0D47" w:rsidRDefault="00357006" w:rsidP="00CE0D47">
      <w:pPr>
        <w:ind w:firstLine="0"/>
        <w:rPr>
          <w:rFonts w:eastAsia="Calibri"/>
          <w:color w:val="auto"/>
        </w:rPr>
      </w:pPr>
      <w:r w:rsidRPr="00CE0D47">
        <w:rPr>
          <w:rFonts w:eastAsia="Calibri"/>
          <w:color w:val="auto"/>
        </w:rPr>
        <w:t>Demir, Y</w:t>
      </w:r>
      <w:proofErr w:type="gramStart"/>
      <w:r w:rsidRPr="00CE0D47">
        <w:rPr>
          <w:rFonts w:eastAsia="Calibri"/>
          <w:color w:val="auto"/>
        </w:rPr>
        <w:t>.,</w:t>
      </w:r>
      <w:proofErr w:type="gramEnd"/>
      <w:r w:rsidRPr="00CE0D47">
        <w:rPr>
          <w:rFonts w:eastAsia="Calibri"/>
          <w:color w:val="auto"/>
        </w:rPr>
        <w:t xml:space="preserve"> ve</w:t>
      </w:r>
      <w:r w:rsidR="00634FA3" w:rsidRPr="00CE0D47">
        <w:rPr>
          <w:rFonts w:eastAsia="Calibri"/>
          <w:color w:val="auto"/>
        </w:rPr>
        <w:t xml:space="preserve"> Kumcağız, H. (2019). Üniversite öğrencilerinin sosyal medya bağımlılığının farklı değişkenler açısından incelenmesi. </w:t>
      </w:r>
      <w:r w:rsidR="00634FA3" w:rsidRPr="00CE0D47">
        <w:rPr>
          <w:rFonts w:eastAsia="Calibri"/>
          <w:i/>
          <w:iCs/>
          <w:color w:val="auto"/>
        </w:rPr>
        <w:t>Türk Psikolojik Danışma ve Rehberlik Dergisi</w:t>
      </w:r>
      <w:r w:rsidR="00634FA3" w:rsidRPr="00CE0D47">
        <w:rPr>
          <w:rFonts w:eastAsia="Calibri"/>
          <w:color w:val="auto"/>
        </w:rPr>
        <w:t>, </w:t>
      </w:r>
      <w:r w:rsidR="00634FA3" w:rsidRPr="00CE0D47">
        <w:rPr>
          <w:rFonts w:eastAsia="Calibri"/>
          <w:i/>
          <w:iCs/>
          <w:color w:val="auto"/>
        </w:rPr>
        <w:t>9</w:t>
      </w:r>
      <w:r w:rsidR="00634FA3" w:rsidRPr="00CE0D47">
        <w:rPr>
          <w:rFonts w:eastAsia="Calibri"/>
          <w:color w:val="auto"/>
        </w:rPr>
        <w:t>(52), 23-42.</w:t>
      </w:r>
    </w:p>
    <w:p w14:paraId="491E467C" w14:textId="04B3D3AC" w:rsidR="00634FA3" w:rsidRPr="00CE0D47" w:rsidRDefault="00634FA3" w:rsidP="00CE0D47">
      <w:pPr>
        <w:ind w:firstLine="0"/>
        <w:rPr>
          <w:color w:val="auto"/>
        </w:rPr>
      </w:pPr>
      <w:r w:rsidRPr="00CE0D47">
        <w:rPr>
          <w:color w:val="auto"/>
        </w:rPr>
        <w:t xml:space="preserve">Demirci, İ. (2019). Bergen </w:t>
      </w:r>
      <w:r w:rsidR="00187B85" w:rsidRPr="00CE0D47">
        <w:rPr>
          <w:color w:val="auto"/>
        </w:rPr>
        <w:t>sosy</w:t>
      </w:r>
      <w:r w:rsidR="00187B85">
        <w:rPr>
          <w:color w:val="auto"/>
        </w:rPr>
        <w:t>al medya bağımlılığı ölçeğinin T</w:t>
      </w:r>
      <w:r w:rsidR="00187B85" w:rsidRPr="00CE0D47">
        <w:rPr>
          <w:color w:val="auto"/>
        </w:rPr>
        <w:t>ürkçe</w:t>
      </w:r>
      <w:r w:rsidR="00187B85">
        <w:rPr>
          <w:color w:val="auto"/>
        </w:rPr>
        <w:t>’</w:t>
      </w:r>
      <w:r w:rsidR="00187B85" w:rsidRPr="00CE0D47">
        <w:rPr>
          <w:color w:val="auto"/>
        </w:rPr>
        <w:t xml:space="preserve">ye </w:t>
      </w:r>
      <w:r w:rsidRPr="00CE0D47">
        <w:rPr>
          <w:color w:val="auto"/>
        </w:rPr>
        <w:t>uyarlanması, depresyon ve anksiyete belirtileriyle ilişkisinin değerlendirilmesi.</w:t>
      </w:r>
      <w:r w:rsidRPr="00CE0D47">
        <w:rPr>
          <w:i/>
          <w:color w:val="auto"/>
        </w:rPr>
        <w:t xml:space="preserve"> Anadolu Psikiyatri Dergisi</w:t>
      </w:r>
      <w:r w:rsidRPr="00CE0D47">
        <w:rPr>
          <w:color w:val="auto"/>
        </w:rPr>
        <w:t>, 20.</w:t>
      </w:r>
    </w:p>
    <w:p w14:paraId="2982DB04" w14:textId="03A7DE87" w:rsidR="00634FA3" w:rsidRPr="00CE0D47" w:rsidRDefault="00357006" w:rsidP="00CE0D47">
      <w:pPr>
        <w:ind w:firstLine="0"/>
        <w:rPr>
          <w:rFonts w:eastAsia="Calibri"/>
          <w:color w:val="auto"/>
        </w:rPr>
      </w:pPr>
      <w:r w:rsidRPr="00CE0D47">
        <w:rPr>
          <w:rFonts w:eastAsia="Calibri"/>
          <w:color w:val="auto"/>
        </w:rPr>
        <w:t>Demirli, C</w:t>
      </w:r>
      <w:proofErr w:type="gramStart"/>
      <w:r w:rsidRPr="00CE0D47">
        <w:rPr>
          <w:rFonts w:eastAsia="Calibri"/>
          <w:color w:val="auto"/>
        </w:rPr>
        <w:t>.,</w:t>
      </w:r>
      <w:proofErr w:type="gramEnd"/>
      <w:r w:rsidRPr="00CE0D47">
        <w:rPr>
          <w:rFonts w:eastAsia="Calibri"/>
          <w:color w:val="auto"/>
        </w:rPr>
        <w:t xml:space="preserve"> ve</w:t>
      </w:r>
      <w:r w:rsidR="00634FA3" w:rsidRPr="00CE0D47">
        <w:rPr>
          <w:rFonts w:eastAsia="Calibri"/>
          <w:color w:val="auto"/>
        </w:rPr>
        <w:t xml:space="preserve"> Arslan, G. (2018). </w:t>
      </w:r>
      <w:proofErr w:type="gramStart"/>
      <w:r w:rsidR="00634FA3" w:rsidRPr="00CE0D47">
        <w:rPr>
          <w:rFonts w:eastAsia="Calibri"/>
          <w:color w:val="auto"/>
        </w:rPr>
        <w:t xml:space="preserve">Ergenlerin </w:t>
      </w:r>
      <w:r w:rsidR="00187B85" w:rsidRPr="00CE0D47">
        <w:rPr>
          <w:rFonts w:eastAsia="Calibri"/>
          <w:color w:val="auto"/>
        </w:rPr>
        <w:t>internet bağımlılığı düzeylerinin incelenmesi</w:t>
      </w:r>
      <w:r w:rsidR="00634FA3" w:rsidRPr="00CE0D47">
        <w:rPr>
          <w:rFonts w:eastAsia="Calibri"/>
          <w:color w:val="auto"/>
        </w:rPr>
        <w:t>.</w:t>
      </w:r>
      <w:r w:rsidR="00634FA3" w:rsidRPr="00CE0D47">
        <w:rPr>
          <w:rFonts w:eastAsia="Calibri"/>
          <w:i/>
          <w:color w:val="auto"/>
        </w:rPr>
        <w:t xml:space="preserve"> </w:t>
      </w:r>
      <w:proofErr w:type="gramEnd"/>
      <w:r w:rsidR="00634FA3" w:rsidRPr="00CE0D47">
        <w:rPr>
          <w:rFonts w:eastAsia="Calibri"/>
          <w:i/>
          <w:color w:val="auto"/>
        </w:rPr>
        <w:t>Istanbul Ticaret Üniversitesi Sosyal Bilimler Dergisi</w:t>
      </w:r>
      <w:r w:rsidR="00634FA3" w:rsidRPr="00CE0D47">
        <w:rPr>
          <w:rFonts w:eastAsia="Calibri"/>
          <w:color w:val="auto"/>
        </w:rPr>
        <w:t>, 17(33), 49-64.</w:t>
      </w:r>
    </w:p>
    <w:p w14:paraId="1C18E55F" w14:textId="5E94FD3B" w:rsidR="00634FA3" w:rsidRPr="00CE0D47" w:rsidRDefault="00357006" w:rsidP="00CE0D47">
      <w:pPr>
        <w:ind w:firstLine="0"/>
        <w:rPr>
          <w:color w:val="auto"/>
        </w:rPr>
      </w:pPr>
      <w:r w:rsidRPr="00CE0D47">
        <w:rPr>
          <w:color w:val="auto"/>
        </w:rPr>
        <w:t>Deniz, L</w:t>
      </w:r>
      <w:proofErr w:type="gramStart"/>
      <w:r w:rsidRPr="00CE0D47">
        <w:rPr>
          <w:color w:val="auto"/>
        </w:rPr>
        <w:t>.,</w:t>
      </w:r>
      <w:proofErr w:type="gramEnd"/>
      <w:r w:rsidRPr="00CE0D47">
        <w:rPr>
          <w:color w:val="auto"/>
        </w:rPr>
        <w:t xml:space="preserve"> ve</w:t>
      </w:r>
      <w:r w:rsidR="00634FA3" w:rsidRPr="00CE0D47">
        <w:rPr>
          <w:color w:val="auto"/>
        </w:rPr>
        <w:t xml:space="preserve"> Tutgun-Ünal, A. (2019). Sosyal medya çağında kuşakların sosyal medya kullanımı ve değerlerine yönelik bir dizi ölçek geliştirme çalışması.</w:t>
      </w:r>
      <w:r w:rsidR="00634FA3" w:rsidRPr="00CE0D47">
        <w:rPr>
          <w:i/>
          <w:color w:val="auto"/>
        </w:rPr>
        <w:t xml:space="preserve"> OPUS Uluslararası Toplum Araştırmaları Dergisi,</w:t>
      </w:r>
      <w:r w:rsidR="00634FA3" w:rsidRPr="00CE0D47">
        <w:rPr>
          <w:color w:val="auto"/>
        </w:rPr>
        <w:t xml:space="preserve"> 11(18), 1025-1057. </w:t>
      </w:r>
    </w:p>
    <w:p w14:paraId="02243AD8" w14:textId="32499B57" w:rsidR="00634FA3" w:rsidRPr="00CE0D47" w:rsidRDefault="00357006" w:rsidP="00CE0D47">
      <w:pPr>
        <w:ind w:firstLine="0"/>
        <w:rPr>
          <w:color w:val="auto"/>
        </w:rPr>
      </w:pPr>
      <w:r w:rsidRPr="00CE0D47">
        <w:rPr>
          <w:color w:val="auto"/>
        </w:rPr>
        <w:t>Desjarlais, M.</w:t>
      </w:r>
      <w:r w:rsidR="00634FA3" w:rsidRPr="00CE0D47">
        <w:rPr>
          <w:color w:val="auto"/>
        </w:rPr>
        <w:t xml:space="preserve"> (2019). </w:t>
      </w:r>
      <w:r w:rsidR="00634FA3" w:rsidRPr="00CE0D47">
        <w:rPr>
          <w:i/>
          <w:color w:val="auto"/>
        </w:rPr>
        <w:t>The Psychology and Dynamics Behind Social Media Interactions</w:t>
      </w:r>
      <w:r w:rsidR="00634FA3" w:rsidRPr="00CE0D47">
        <w:rPr>
          <w:color w:val="auto"/>
        </w:rPr>
        <w:t>. IGI Global, Canada.</w:t>
      </w:r>
    </w:p>
    <w:p w14:paraId="42F20EF7" w14:textId="35BABD70" w:rsidR="00634FA3" w:rsidRPr="00CE0D47" w:rsidRDefault="00357006" w:rsidP="00CE0D47">
      <w:pPr>
        <w:ind w:firstLine="0"/>
        <w:rPr>
          <w:color w:val="auto"/>
        </w:rPr>
      </w:pPr>
      <w:r w:rsidRPr="00CE0D47">
        <w:rPr>
          <w:color w:val="auto"/>
        </w:rPr>
        <w:lastRenderedPageBreak/>
        <w:t>Deters, F. G. ve</w:t>
      </w:r>
      <w:r w:rsidR="00634FA3" w:rsidRPr="00CE0D47">
        <w:rPr>
          <w:color w:val="auto"/>
        </w:rPr>
        <w:t xml:space="preserve"> Mehl, M. R. (2013). Does posting Facebook status updates increase or decrease loneliness</w:t>
      </w:r>
      <w:proofErr w:type="gramStart"/>
      <w:r w:rsidR="00634FA3" w:rsidRPr="00CE0D47">
        <w:rPr>
          <w:color w:val="auto"/>
        </w:rPr>
        <w:t>?</w:t>
      </w:r>
      <w:r w:rsidRPr="00CE0D47">
        <w:rPr>
          <w:color w:val="auto"/>
        </w:rPr>
        <w:t>:</w:t>
      </w:r>
      <w:proofErr w:type="gramEnd"/>
      <w:r w:rsidR="00634FA3" w:rsidRPr="00CE0D47">
        <w:rPr>
          <w:color w:val="auto"/>
        </w:rPr>
        <w:t xml:space="preserve"> An online social networking experiment.</w:t>
      </w:r>
      <w:r w:rsidR="00634FA3" w:rsidRPr="00CE0D47">
        <w:rPr>
          <w:i/>
          <w:color w:val="auto"/>
        </w:rPr>
        <w:t xml:space="preserve"> Social Psychological &amp; Personality Science,</w:t>
      </w:r>
      <w:r w:rsidR="00634FA3" w:rsidRPr="00CE0D47">
        <w:rPr>
          <w:color w:val="auto"/>
        </w:rPr>
        <w:t xml:space="preserve"> 4(5), 579–586. doi:10.1177/1948550612469233 </w:t>
      </w:r>
    </w:p>
    <w:p w14:paraId="5B34F0CC" w14:textId="094D5757" w:rsidR="00634FA3" w:rsidRPr="00CE0D47" w:rsidRDefault="00634FA3" w:rsidP="00CE0D47">
      <w:pPr>
        <w:ind w:firstLine="0"/>
        <w:rPr>
          <w:color w:val="auto"/>
        </w:rPr>
      </w:pPr>
      <w:r w:rsidRPr="00CE0D47">
        <w:rPr>
          <w:color w:val="auto"/>
        </w:rPr>
        <w:t>Dhir, A</w:t>
      </w:r>
      <w:proofErr w:type="gramStart"/>
      <w:r w:rsidR="00357006" w:rsidRPr="00CE0D47">
        <w:rPr>
          <w:color w:val="auto"/>
        </w:rPr>
        <w:t>.,</w:t>
      </w:r>
      <w:proofErr w:type="gramEnd"/>
      <w:r w:rsidR="00357006" w:rsidRPr="00CE0D47">
        <w:rPr>
          <w:color w:val="auto"/>
        </w:rPr>
        <w:t xml:space="preserve"> Pallesen, S., Torsheim, T.,</w:t>
      </w:r>
      <w:r w:rsidRPr="00CE0D47">
        <w:rPr>
          <w:color w:val="auto"/>
        </w:rPr>
        <w:t xml:space="preserve"> Andreassen, C. S. (2016). Do age and gender differences exist in selfie-related behaviours?</w:t>
      </w:r>
      <w:r w:rsidRPr="00CE0D47">
        <w:rPr>
          <w:i/>
          <w:color w:val="auto"/>
        </w:rPr>
        <w:t xml:space="preserve"> Computers in Human Behavior,</w:t>
      </w:r>
      <w:r w:rsidRPr="00CE0D47">
        <w:rPr>
          <w:color w:val="auto"/>
        </w:rPr>
        <w:t xml:space="preserve"> 63, 549–555</w:t>
      </w:r>
    </w:p>
    <w:p w14:paraId="1906B580" w14:textId="4871223B" w:rsidR="00634FA3" w:rsidRPr="00CE0D47" w:rsidRDefault="00634FA3" w:rsidP="00CE0D47">
      <w:pPr>
        <w:ind w:firstLine="0"/>
        <w:rPr>
          <w:color w:val="auto"/>
        </w:rPr>
      </w:pPr>
      <w:r w:rsidRPr="00CE0D47">
        <w:rPr>
          <w:color w:val="auto"/>
        </w:rPr>
        <w:t xml:space="preserve">Dikmen, M. (2021). COVID-19 </w:t>
      </w:r>
      <w:r w:rsidR="00187B85" w:rsidRPr="00CE0D47">
        <w:rPr>
          <w:color w:val="auto"/>
        </w:rPr>
        <w:t>pandemisinde üniversite öğrencilerinin depresyon düzeylerinin sosyal medya bağımlılığı üzerindeki rolünün incelenmesi</w:t>
      </w:r>
      <w:r w:rsidRPr="00CE0D47">
        <w:rPr>
          <w:color w:val="auto"/>
        </w:rPr>
        <w:t xml:space="preserve">: </w:t>
      </w:r>
      <w:r w:rsidR="00EB4D91">
        <w:rPr>
          <w:color w:val="auto"/>
        </w:rPr>
        <w:t>B</w:t>
      </w:r>
      <w:r w:rsidR="00187B85" w:rsidRPr="00CE0D47">
        <w:rPr>
          <w:color w:val="auto"/>
        </w:rPr>
        <w:t>ir yapısal eşitlik modeli</w:t>
      </w:r>
      <w:r w:rsidRPr="00CE0D47">
        <w:rPr>
          <w:color w:val="auto"/>
        </w:rPr>
        <w:t xml:space="preserve">. </w:t>
      </w:r>
      <w:r w:rsidRPr="00CE0D47">
        <w:rPr>
          <w:i/>
          <w:color w:val="auto"/>
        </w:rPr>
        <w:t>Bağımlılık Dergisi,</w:t>
      </w:r>
      <w:r w:rsidRPr="00CE0D47">
        <w:rPr>
          <w:color w:val="auto"/>
        </w:rPr>
        <w:t xml:space="preserve"> 22(1), 20-30.</w:t>
      </w:r>
    </w:p>
    <w:p w14:paraId="316DBEDA" w14:textId="77777777" w:rsidR="00634FA3" w:rsidRPr="00CE0D47" w:rsidRDefault="00634FA3" w:rsidP="00CE0D47">
      <w:pPr>
        <w:ind w:firstLine="0"/>
        <w:rPr>
          <w:color w:val="auto"/>
        </w:rPr>
      </w:pPr>
      <w:r w:rsidRPr="00CE0D47">
        <w:rPr>
          <w:color w:val="auto"/>
        </w:rPr>
        <w:t>Dinç, M. (2015</w:t>
      </w:r>
      <w:r w:rsidRPr="00CE0D47">
        <w:rPr>
          <w:i/>
          <w:color w:val="auto"/>
        </w:rPr>
        <w:t xml:space="preserve">). </w:t>
      </w:r>
      <w:proofErr w:type="gramStart"/>
      <w:r w:rsidRPr="00CE0D47">
        <w:rPr>
          <w:color w:val="auto"/>
        </w:rPr>
        <w:t>Teknoloji bağımlılığı ve gençlik.</w:t>
      </w:r>
      <w:r w:rsidRPr="00CE0D47">
        <w:rPr>
          <w:i/>
          <w:color w:val="auto"/>
        </w:rPr>
        <w:t xml:space="preserve"> </w:t>
      </w:r>
      <w:proofErr w:type="gramEnd"/>
      <w:r w:rsidRPr="00CE0D47">
        <w:rPr>
          <w:i/>
          <w:color w:val="auto"/>
        </w:rPr>
        <w:t>Gençlik Araştırmaları Dergisi</w:t>
      </w:r>
      <w:r w:rsidRPr="00CE0D47">
        <w:rPr>
          <w:color w:val="auto"/>
        </w:rPr>
        <w:t>, 3(3), 31-65.</w:t>
      </w:r>
    </w:p>
    <w:p w14:paraId="5A3F7262" w14:textId="77777777" w:rsidR="00634FA3" w:rsidRPr="00CE0D47" w:rsidRDefault="00634FA3" w:rsidP="00CE0D47">
      <w:pPr>
        <w:ind w:firstLine="0"/>
        <w:rPr>
          <w:color w:val="auto"/>
        </w:rPr>
      </w:pPr>
      <w:r w:rsidRPr="00CE0D47">
        <w:rPr>
          <w:color w:val="auto"/>
        </w:rPr>
        <w:t xml:space="preserve">Dinç, M. (2017). </w:t>
      </w:r>
      <w:r w:rsidRPr="00CE0D47">
        <w:rPr>
          <w:i/>
          <w:color w:val="auto"/>
        </w:rPr>
        <w:t>Lise öğrencilerinde özgül internet bağımlılığının bağlanma stilleri ve mizaç özellikleri açısından incelenmesi.</w:t>
      </w:r>
      <w:r w:rsidRPr="00CE0D47">
        <w:rPr>
          <w:color w:val="auto"/>
        </w:rPr>
        <w:t xml:space="preserve"> Yayımlanmamış Doktora Tezi, Marmara Üniversitesi eğitim Bilimleri Enstitüsü, İstanbul</w:t>
      </w:r>
    </w:p>
    <w:p w14:paraId="4F13F47D" w14:textId="1FABA988" w:rsidR="00634FA3" w:rsidRPr="00CE0D47" w:rsidRDefault="00634FA3" w:rsidP="00CE0D47">
      <w:pPr>
        <w:ind w:firstLine="0"/>
        <w:rPr>
          <w:color w:val="auto"/>
        </w:rPr>
      </w:pPr>
      <w:r w:rsidRPr="00CE0D47">
        <w:rPr>
          <w:color w:val="auto"/>
        </w:rPr>
        <w:t>Doğan O</w:t>
      </w:r>
      <w:proofErr w:type="gramStart"/>
      <w:r w:rsidRPr="00CE0D47">
        <w:rPr>
          <w:color w:val="auto"/>
        </w:rPr>
        <w:t>.,</w:t>
      </w:r>
      <w:proofErr w:type="gramEnd"/>
      <w:r w:rsidRPr="00CE0D47">
        <w:rPr>
          <w:color w:val="auto"/>
        </w:rPr>
        <w:t xml:space="preserve"> Gülmez H., Keten</w:t>
      </w:r>
      <w:r w:rsidR="00357006" w:rsidRPr="00CE0D47">
        <w:rPr>
          <w:color w:val="auto"/>
        </w:rPr>
        <w:t>oğlu C., Kılıçkap Z., Özbek H.,</w:t>
      </w:r>
      <w:r w:rsidRPr="00CE0D47">
        <w:rPr>
          <w:color w:val="auto"/>
        </w:rPr>
        <w:t xml:space="preserve"> Akyüz G. (1995). </w:t>
      </w:r>
      <w:proofErr w:type="gramStart"/>
      <w:r w:rsidRPr="00CE0D47">
        <w:rPr>
          <w:i/>
          <w:color w:val="auto"/>
        </w:rPr>
        <w:t>Ruhsa</w:t>
      </w:r>
      <w:r w:rsidR="00187B85">
        <w:rPr>
          <w:i/>
          <w:color w:val="auto"/>
        </w:rPr>
        <w:t>l Bozuklukların E</w:t>
      </w:r>
      <w:r w:rsidR="00357006" w:rsidRPr="00CE0D47">
        <w:rPr>
          <w:i/>
          <w:color w:val="auto"/>
        </w:rPr>
        <w:t>pidemiyolojisi.</w:t>
      </w:r>
      <w:r w:rsidRPr="00CE0D47">
        <w:rPr>
          <w:i/>
          <w:color w:val="auto"/>
        </w:rPr>
        <w:t xml:space="preserve"> </w:t>
      </w:r>
      <w:r w:rsidR="00357006" w:rsidRPr="00CE0D47">
        <w:rPr>
          <w:color w:val="auto"/>
        </w:rPr>
        <w:t>Sivas:</w:t>
      </w:r>
      <w:r w:rsidR="00357006" w:rsidRPr="00CE0D47">
        <w:rPr>
          <w:i/>
          <w:color w:val="auto"/>
        </w:rPr>
        <w:t xml:space="preserve"> </w:t>
      </w:r>
      <w:r w:rsidRPr="00CE0D47">
        <w:rPr>
          <w:color w:val="auto"/>
        </w:rPr>
        <w:t xml:space="preserve">Dilek Matbaası. </w:t>
      </w:r>
      <w:proofErr w:type="gramEnd"/>
      <w:r w:rsidRPr="00CE0D47">
        <w:rPr>
          <w:color w:val="auto"/>
        </w:rPr>
        <w:t>doi: 10.1177/110330880701500302</w:t>
      </w:r>
    </w:p>
    <w:p w14:paraId="4B9745E9" w14:textId="70967DCE" w:rsidR="00634FA3" w:rsidRPr="00CE0D47" w:rsidRDefault="00634FA3" w:rsidP="00CE0D47">
      <w:pPr>
        <w:ind w:firstLine="0"/>
        <w:rPr>
          <w:color w:val="auto"/>
        </w:rPr>
      </w:pPr>
      <w:r w:rsidRPr="00CE0D47">
        <w:rPr>
          <w:color w:val="auto"/>
        </w:rPr>
        <w:t>Doğan, M. V. (2021). </w:t>
      </w:r>
      <w:r w:rsidRPr="00CE0D47">
        <w:rPr>
          <w:i/>
          <w:iCs/>
          <w:color w:val="auto"/>
        </w:rPr>
        <w:t>Üniversite öğrencilerinde sosyal medya bağımlılığı belirtilerinin ve sosyal medya bağımlılığı ile depresyon arasındaki ilişkinin incelenmesi</w:t>
      </w:r>
      <w:r w:rsidR="00EB4D91">
        <w:rPr>
          <w:color w:val="auto"/>
        </w:rPr>
        <w:t>.</w:t>
      </w:r>
      <w:r w:rsidRPr="00CE0D47">
        <w:rPr>
          <w:color w:val="auto"/>
        </w:rPr>
        <w:t xml:space="preserve"> Yüksek Lisans Tezi, İstanbul Gelişim Üniversitesi Lisansüstü Eğitim Enstitüsü, İstanbul. </w:t>
      </w:r>
    </w:p>
    <w:p w14:paraId="0561E812" w14:textId="780B531D" w:rsidR="00634FA3" w:rsidRPr="00CE0D47" w:rsidRDefault="004A1CCA" w:rsidP="00CE0D47">
      <w:pPr>
        <w:ind w:firstLine="0"/>
        <w:rPr>
          <w:color w:val="auto"/>
        </w:rPr>
      </w:pPr>
      <w:r w:rsidRPr="00CE0D47">
        <w:rPr>
          <w:color w:val="auto"/>
        </w:rPr>
        <w:t xml:space="preserve">Donath, J. </w:t>
      </w:r>
      <w:proofErr w:type="gramStart"/>
      <w:r w:rsidRPr="00CE0D47">
        <w:rPr>
          <w:color w:val="auto"/>
        </w:rPr>
        <w:t>ve</w:t>
      </w:r>
      <w:r w:rsidR="00634FA3" w:rsidRPr="00CE0D47">
        <w:rPr>
          <w:color w:val="auto"/>
        </w:rPr>
        <w:t xml:space="preserve"> </w:t>
      </w:r>
      <w:r w:rsidR="00634FA3" w:rsidRPr="00CE0D47" w:rsidDel="006F78C2">
        <w:rPr>
          <w:color w:val="auto"/>
        </w:rPr>
        <w:t xml:space="preserve"> </w:t>
      </w:r>
      <w:r w:rsidR="00634FA3" w:rsidRPr="00CE0D47">
        <w:rPr>
          <w:color w:val="auto"/>
        </w:rPr>
        <w:t xml:space="preserve"> Boyd</w:t>
      </w:r>
      <w:proofErr w:type="gramEnd"/>
      <w:r w:rsidR="00634FA3" w:rsidRPr="00CE0D47">
        <w:rPr>
          <w:color w:val="auto"/>
        </w:rPr>
        <w:t xml:space="preserve">, D. (2004). Public </w:t>
      </w:r>
      <w:r w:rsidR="00187B85" w:rsidRPr="00CE0D47">
        <w:rPr>
          <w:color w:val="auto"/>
        </w:rPr>
        <w:t>displays of connection</w:t>
      </w:r>
      <w:r w:rsidR="00187B85" w:rsidRPr="00CE0D47">
        <w:rPr>
          <w:i/>
          <w:color w:val="auto"/>
        </w:rPr>
        <w:t>.</w:t>
      </w:r>
      <w:r w:rsidR="00634FA3" w:rsidRPr="00CE0D47">
        <w:rPr>
          <w:i/>
          <w:color w:val="auto"/>
        </w:rPr>
        <w:t xml:space="preserve"> Technology Journal</w:t>
      </w:r>
      <w:r w:rsidRPr="00CE0D47">
        <w:rPr>
          <w:i/>
          <w:color w:val="auto"/>
        </w:rPr>
        <w:t>,</w:t>
      </w:r>
      <w:r w:rsidRPr="00CE0D47">
        <w:rPr>
          <w:color w:val="auto"/>
        </w:rPr>
        <w:t xml:space="preserve"> 22</w:t>
      </w:r>
      <w:r w:rsidR="00634FA3" w:rsidRPr="00CE0D47">
        <w:rPr>
          <w:color w:val="auto"/>
        </w:rPr>
        <w:t>(4), 71–82. doi: 10.1023/B:BTTJ.0000047585.06264.cc</w:t>
      </w:r>
    </w:p>
    <w:p w14:paraId="1810A7A6" w14:textId="77777777" w:rsidR="00634FA3" w:rsidRPr="00CE0D47" w:rsidRDefault="00634FA3" w:rsidP="00CE0D47">
      <w:pPr>
        <w:ind w:firstLine="0"/>
        <w:rPr>
          <w:color w:val="auto"/>
        </w:rPr>
      </w:pPr>
      <w:r w:rsidRPr="00CE0D47">
        <w:rPr>
          <w:color w:val="auto"/>
        </w:rPr>
        <w:t>Dossey, L. (2014). FOMO, digital dementia, and our dangerous experiment.</w:t>
      </w:r>
      <w:r w:rsidRPr="00CE0D47">
        <w:rPr>
          <w:i/>
          <w:color w:val="auto"/>
        </w:rPr>
        <w:t xml:space="preserve"> Explore: The Journal of Science and Healing</w:t>
      </w:r>
      <w:r w:rsidRPr="00CE0D47">
        <w:rPr>
          <w:color w:val="auto"/>
        </w:rPr>
        <w:t>, 10(2), 69-73.</w:t>
      </w:r>
    </w:p>
    <w:p w14:paraId="51FC4C1E" w14:textId="6C68BE7E" w:rsidR="00634FA3" w:rsidRPr="00CE0D47" w:rsidRDefault="004A1CCA" w:rsidP="00CE0D47">
      <w:pPr>
        <w:ind w:firstLine="0"/>
        <w:rPr>
          <w:color w:val="auto"/>
        </w:rPr>
      </w:pPr>
      <w:r w:rsidRPr="00CE0D47">
        <w:rPr>
          <w:color w:val="auto"/>
        </w:rPr>
        <w:t>Doty, J</w:t>
      </w:r>
      <w:proofErr w:type="gramStart"/>
      <w:r w:rsidRPr="00CE0D47">
        <w:rPr>
          <w:color w:val="auto"/>
        </w:rPr>
        <w:t>.,</w:t>
      </w:r>
      <w:proofErr w:type="gramEnd"/>
      <w:r w:rsidRPr="00CE0D47">
        <w:rPr>
          <w:color w:val="auto"/>
        </w:rPr>
        <w:t xml:space="preserve"> ve</w:t>
      </w:r>
      <w:r w:rsidR="00634FA3" w:rsidRPr="00CE0D47">
        <w:rPr>
          <w:color w:val="auto"/>
        </w:rPr>
        <w:t xml:space="preserve"> Dworkin, J. (2014). Parents’ of adolescents use of social networking sites.</w:t>
      </w:r>
      <w:r w:rsidR="00634FA3" w:rsidRPr="00CE0D47">
        <w:rPr>
          <w:i/>
          <w:color w:val="auto"/>
        </w:rPr>
        <w:t xml:space="preserve"> Computers in Human Behavior,</w:t>
      </w:r>
      <w:r w:rsidR="00634FA3" w:rsidRPr="00CE0D47">
        <w:rPr>
          <w:color w:val="auto"/>
        </w:rPr>
        <w:t xml:space="preserve"> 33, 349–355. doi:10.1016/j.chb.2013.07.012.</w:t>
      </w:r>
    </w:p>
    <w:p w14:paraId="5700F94F" w14:textId="77777777" w:rsidR="00634FA3" w:rsidRPr="00CE0D47" w:rsidRDefault="00634FA3" w:rsidP="00CE0D47">
      <w:pPr>
        <w:ind w:firstLine="0"/>
        <w:rPr>
          <w:color w:val="auto"/>
        </w:rPr>
      </w:pPr>
      <w:r w:rsidRPr="00CE0D47">
        <w:rPr>
          <w:color w:val="auto"/>
        </w:rPr>
        <w:t xml:space="preserve">Döring, N. (2010). </w:t>
      </w:r>
      <w:r w:rsidRPr="00CE0D47">
        <w:rPr>
          <w:i/>
          <w:color w:val="auto"/>
        </w:rPr>
        <w:t>Handbook Online-Communication</w:t>
      </w:r>
      <w:r w:rsidRPr="00CE0D47">
        <w:rPr>
          <w:color w:val="auto"/>
        </w:rPr>
        <w:t>, Social Contacts Online: Identities, Relations Communities (Ed. W. Schweiger and K. Beck),</w:t>
      </w:r>
      <w:r w:rsidRPr="00CE0D47">
        <w:rPr>
          <w:i/>
          <w:color w:val="auto"/>
        </w:rPr>
        <w:t xml:space="preserve"> </w:t>
      </w:r>
      <w:r w:rsidRPr="00CE0D47">
        <w:rPr>
          <w:color w:val="auto"/>
        </w:rPr>
        <w:t>159–83, Wiesbaden.</w:t>
      </w:r>
    </w:p>
    <w:p w14:paraId="5B692071" w14:textId="57FE8D36" w:rsidR="00634FA3" w:rsidRPr="00CE0D47" w:rsidRDefault="004A1CCA" w:rsidP="00CE0D47">
      <w:pPr>
        <w:ind w:firstLine="0"/>
        <w:rPr>
          <w:color w:val="auto"/>
        </w:rPr>
      </w:pPr>
      <w:r w:rsidRPr="00CE0D47">
        <w:rPr>
          <w:color w:val="auto"/>
        </w:rPr>
        <w:t>Dunlop, S. M</w:t>
      </w:r>
      <w:proofErr w:type="gramStart"/>
      <w:r w:rsidRPr="00CE0D47">
        <w:rPr>
          <w:color w:val="auto"/>
        </w:rPr>
        <w:t>.,</w:t>
      </w:r>
      <w:proofErr w:type="gramEnd"/>
      <w:r w:rsidRPr="00CE0D47">
        <w:rPr>
          <w:color w:val="auto"/>
        </w:rPr>
        <w:t xml:space="preserve"> More, E.,</w:t>
      </w:r>
      <w:r w:rsidR="00634FA3" w:rsidRPr="00CE0D47">
        <w:rPr>
          <w:color w:val="auto"/>
        </w:rPr>
        <w:t xml:space="preserve"> Romer, D. (2011). Where do you</w:t>
      </w:r>
      <w:r w:rsidR="00EB4D91">
        <w:rPr>
          <w:color w:val="auto"/>
        </w:rPr>
        <w:t>th learn about suicides on the i</w:t>
      </w:r>
      <w:r w:rsidR="00634FA3" w:rsidRPr="00CE0D47">
        <w:rPr>
          <w:color w:val="auto"/>
        </w:rPr>
        <w:t>nternet, and what influence does this have on suicidal ideation</w:t>
      </w:r>
      <w:r w:rsidR="00634FA3" w:rsidRPr="00CE0D47">
        <w:rPr>
          <w:i/>
          <w:color w:val="auto"/>
        </w:rPr>
        <w:t xml:space="preserve">. Journal of Child Psychology and Psychiatry, </w:t>
      </w:r>
      <w:r w:rsidR="00634FA3" w:rsidRPr="00CE0D47">
        <w:rPr>
          <w:color w:val="auto"/>
        </w:rPr>
        <w:t>52, 1073–1080. doi:10. 1111/j.1469-7610.2011.02416.x</w:t>
      </w:r>
    </w:p>
    <w:p w14:paraId="6B0E7999" w14:textId="2F31DBA8" w:rsidR="00634FA3" w:rsidRPr="00CE0D47" w:rsidRDefault="00634FA3" w:rsidP="00CE0D47">
      <w:pPr>
        <w:ind w:firstLine="0"/>
        <w:rPr>
          <w:color w:val="auto"/>
        </w:rPr>
      </w:pPr>
      <w:r w:rsidRPr="00CE0D47">
        <w:rPr>
          <w:color w:val="auto"/>
        </w:rPr>
        <w:t xml:space="preserve">Durar, E. (2018). </w:t>
      </w:r>
      <w:r w:rsidRPr="00CE0D47">
        <w:rPr>
          <w:i/>
          <w:color w:val="auto"/>
        </w:rPr>
        <w:t>Üniversite öğrencilerinde sosyal medya bağımlılığının depresyon ve</w:t>
      </w:r>
      <w:r w:rsidR="004A1CCA" w:rsidRPr="00CE0D47">
        <w:rPr>
          <w:i/>
          <w:color w:val="auto"/>
        </w:rPr>
        <w:t xml:space="preserve"> sosyal fobi ile ilişkisi.</w:t>
      </w:r>
      <w:r w:rsidRPr="00CE0D47">
        <w:rPr>
          <w:i/>
          <w:color w:val="auto"/>
        </w:rPr>
        <w:t xml:space="preserve"> </w:t>
      </w:r>
      <w:proofErr w:type="gramStart"/>
      <w:r w:rsidRPr="00CE0D47">
        <w:rPr>
          <w:color w:val="auto"/>
        </w:rPr>
        <w:t>Yüksek Lisans Tezi, Kafkas Üniversitesi Sağlık Bilimleri Enstitüsü, Kars.</w:t>
      </w:r>
      <w:proofErr w:type="gramEnd"/>
    </w:p>
    <w:p w14:paraId="255BC7AA" w14:textId="1E816027" w:rsidR="00634FA3" w:rsidRPr="00CE0D47" w:rsidRDefault="004A1CCA" w:rsidP="00CE0D47">
      <w:pPr>
        <w:ind w:firstLine="0"/>
        <w:rPr>
          <w:color w:val="auto"/>
          <w:shd w:val="clear" w:color="auto" w:fill="FFFFFF"/>
        </w:rPr>
      </w:pPr>
      <w:r w:rsidRPr="00CE0D47">
        <w:rPr>
          <w:color w:val="auto"/>
          <w:shd w:val="clear" w:color="auto" w:fill="FFFFFF"/>
        </w:rPr>
        <w:lastRenderedPageBreak/>
        <w:t>Durmuş, A. ve</w:t>
      </w:r>
      <w:r w:rsidR="00634FA3" w:rsidRPr="00CE0D47">
        <w:rPr>
          <w:color w:val="auto"/>
          <w:shd w:val="clear" w:color="auto" w:fill="FFFFFF"/>
        </w:rPr>
        <w:t xml:space="preserve"> Ceylan, İ. F. (2005). </w:t>
      </w:r>
      <w:r w:rsidR="00187B85">
        <w:rPr>
          <w:i/>
          <w:iCs/>
          <w:color w:val="auto"/>
          <w:shd w:val="clear" w:color="auto" w:fill="FFFFFF"/>
        </w:rPr>
        <w:t>Ergenlik D</w:t>
      </w:r>
      <w:r w:rsidR="00634FA3" w:rsidRPr="00CE0D47">
        <w:rPr>
          <w:i/>
          <w:iCs/>
          <w:color w:val="auto"/>
          <w:shd w:val="clear" w:color="auto" w:fill="FFFFFF"/>
        </w:rPr>
        <w:t>önemi</w:t>
      </w:r>
      <w:r w:rsidRPr="00CE0D47">
        <w:rPr>
          <w:color w:val="auto"/>
          <w:shd w:val="clear" w:color="auto" w:fill="FFFFFF"/>
        </w:rPr>
        <w:t xml:space="preserve">. </w:t>
      </w:r>
      <w:proofErr w:type="gramStart"/>
      <w:r w:rsidRPr="00CE0D47">
        <w:rPr>
          <w:color w:val="auto"/>
          <w:shd w:val="clear" w:color="auto" w:fill="FFFFFF"/>
        </w:rPr>
        <w:t>İstanbul: Nesil yayınları.</w:t>
      </w:r>
      <w:proofErr w:type="gramEnd"/>
    </w:p>
    <w:p w14:paraId="4D077995" w14:textId="6E6CCC06" w:rsidR="00634FA3" w:rsidRPr="00CE0D47" w:rsidRDefault="00634FA3" w:rsidP="00CE0D47">
      <w:pPr>
        <w:ind w:firstLine="0"/>
        <w:rPr>
          <w:color w:val="auto"/>
        </w:rPr>
      </w:pPr>
      <w:r w:rsidRPr="00CE0D47">
        <w:rPr>
          <w:color w:val="auto"/>
        </w:rPr>
        <w:t xml:space="preserve">Eligül, F. (2020). </w:t>
      </w:r>
      <w:r w:rsidRPr="00CE0D47">
        <w:rPr>
          <w:i/>
          <w:color w:val="auto"/>
        </w:rPr>
        <w:t>Algılanan ebeveyn tutumlarının internet bağımlılığı ve akademik başarı ile ilişkisinin incelenmesi</w:t>
      </w:r>
      <w:r w:rsidR="004A1CCA" w:rsidRPr="00CE0D47">
        <w:rPr>
          <w:color w:val="auto"/>
        </w:rPr>
        <w:t>.</w:t>
      </w:r>
      <w:r w:rsidRPr="00CE0D47">
        <w:rPr>
          <w:color w:val="auto"/>
        </w:rPr>
        <w:t xml:space="preserve"> Yüksek Lisans Tezi, İstanbul Gelişim Üniversitesi Lisansüstü Eğitim Enstitüsü, İstanbul.</w:t>
      </w:r>
    </w:p>
    <w:p w14:paraId="32D02524" w14:textId="7838E2C7" w:rsidR="00634FA3" w:rsidRPr="00CE0D47" w:rsidRDefault="004A1CCA" w:rsidP="00CE0D47">
      <w:pPr>
        <w:ind w:firstLine="0"/>
        <w:rPr>
          <w:color w:val="auto"/>
        </w:rPr>
      </w:pPr>
      <w:r w:rsidRPr="00CE0D47">
        <w:rPr>
          <w:color w:val="auto"/>
        </w:rPr>
        <w:t>Ellison, N. B</w:t>
      </w:r>
      <w:proofErr w:type="gramStart"/>
      <w:r w:rsidRPr="00CE0D47">
        <w:rPr>
          <w:color w:val="auto"/>
        </w:rPr>
        <w:t>.,</w:t>
      </w:r>
      <w:proofErr w:type="gramEnd"/>
      <w:r w:rsidRPr="00CE0D47">
        <w:rPr>
          <w:color w:val="auto"/>
        </w:rPr>
        <w:t xml:space="preserve"> ve Boyd, D</w:t>
      </w:r>
      <w:r w:rsidR="00634FA3" w:rsidRPr="00CE0D47">
        <w:rPr>
          <w:color w:val="auto"/>
        </w:rPr>
        <w:t xml:space="preserve">. (2013). Sociality through social network sites  (Ed. W. H. Dutton) </w:t>
      </w:r>
      <w:r w:rsidR="00634FA3" w:rsidRPr="00CE0D47">
        <w:rPr>
          <w:i/>
          <w:color w:val="auto"/>
        </w:rPr>
        <w:t xml:space="preserve">The oxford handbook of internet </w:t>
      </w:r>
      <w:r w:rsidR="00634FA3" w:rsidRPr="00CE0D47">
        <w:rPr>
          <w:color w:val="auto"/>
        </w:rPr>
        <w:t>s</w:t>
      </w:r>
      <w:r w:rsidR="00634FA3" w:rsidRPr="00CE0D47">
        <w:rPr>
          <w:i/>
          <w:color w:val="auto"/>
        </w:rPr>
        <w:t xml:space="preserve">tudies </w:t>
      </w:r>
      <w:r w:rsidR="00634FA3" w:rsidRPr="00CE0D47">
        <w:rPr>
          <w:color w:val="auto"/>
        </w:rPr>
        <w:t>(ss</w:t>
      </w:r>
      <w:r w:rsidR="00634FA3" w:rsidRPr="00CE0D47">
        <w:rPr>
          <w:i/>
          <w:color w:val="auto"/>
        </w:rPr>
        <w:t xml:space="preserve">: </w:t>
      </w:r>
      <w:r w:rsidR="00634FA3" w:rsidRPr="00CE0D47">
        <w:rPr>
          <w:color w:val="auto"/>
        </w:rPr>
        <w:t>151-172), Oxford, UK: Oxford University Press</w:t>
      </w:r>
    </w:p>
    <w:p w14:paraId="762DB203" w14:textId="7383C345" w:rsidR="00634FA3" w:rsidRPr="00CE0D47" w:rsidRDefault="00634FA3" w:rsidP="00CE0D47">
      <w:pPr>
        <w:ind w:firstLine="0"/>
        <w:rPr>
          <w:color w:val="auto"/>
        </w:rPr>
      </w:pPr>
      <w:r w:rsidRPr="00CE0D47">
        <w:rPr>
          <w:color w:val="auto"/>
        </w:rPr>
        <w:t>E</w:t>
      </w:r>
      <w:r w:rsidR="004A1CCA" w:rsidRPr="00CE0D47">
        <w:rPr>
          <w:color w:val="auto"/>
        </w:rPr>
        <w:t>llison, N. B</w:t>
      </w:r>
      <w:proofErr w:type="gramStart"/>
      <w:r w:rsidR="004A1CCA" w:rsidRPr="00CE0D47">
        <w:rPr>
          <w:color w:val="auto"/>
        </w:rPr>
        <w:t>.,</w:t>
      </w:r>
      <w:proofErr w:type="gramEnd"/>
      <w:r w:rsidR="004A1CCA" w:rsidRPr="00CE0D47">
        <w:rPr>
          <w:color w:val="auto"/>
        </w:rPr>
        <w:t xml:space="preserve"> Steinfield, C.,</w:t>
      </w:r>
      <w:r w:rsidRPr="00CE0D47">
        <w:rPr>
          <w:color w:val="auto"/>
        </w:rPr>
        <w:t xml:space="preserve"> Lampe, C. (2007). The benefits of Facebook “friends:” Social capital and college students’ use of </w:t>
      </w:r>
      <w:proofErr w:type="gramStart"/>
      <w:r w:rsidRPr="00CE0D47">
        <w:rPr>
          <w:color w:val="auto"/>
        </w:rPr>
        <w:t>online</w:t>
      </w:r>
      <w:proofErr w:type="gramEnd"/>
      <w:r w:rsidRPr="00CE0D47">
        <w:rPr>
          <w:color w:val="auto"/>
        </w:rPr>
        <w:t xml:space="preserve"> social network sites</w:t>
      </w:r>
      <w:r w:rsidRPr="00CE0D47">
        <w:rPr>
          <w:i/>
          <w:color w:val="auto"/>
        </w:rPr>
        <w:t>. Journal of Computer-Mediated Communication,</w:t>
      </w:r>
      <w:r w:rsidRPr="00CE0D47">
        <w:rPr>
          <w:color w:val="auto"/>
        </w:rPr>
        <w:t xml:space="preserve"> 12(4), 1143–1168. doi:10.1111/j.1083- 6101.2007.00367.x</w:t>
      </w:r>
    </w:p>
    <w:p w14:paraId="5213186C" w14:textId="77777777" w:rsidR="00634FA3" w:rsidRPr="00CE0D47" w:rsidRDefault="00634FA3" w:rsidP="00CE0D47">
      <w:pPr>
        <w:ind w:firstLine="0"/>
        <w:rPr>
          <w:color w:val="auto"/>
        </w:rPr>
      </w:pPr>
      <w:r w:rsidRPr="00CE0D47">
        <w:rPr>
          <w:color w:val="auto"/>
        </w:rPr>
        <w:t>Elphinston, R. A</w:t>
      </w:r>
      <w:proofErr w:type="gramStart"/>
      <w:r w:rsidRPr="00CE0D47">
        <w:rPr>
          <w:color w:val="auto"/>
        </w:rPr>
        <w:t>.,</w:t>
      </w:r>
      <w:proofErr w:type="gramEnd"/>
      <w:r w:rsidRPr="00CE0D47">
        <w:rPr>
          <w:color w:val="auto"/>
        </w:rPr>
        <w:t xml:space="preserve"> &amp; Noller, P. (2011). Time to face it! Facebook intrusion and the implications for romantic jealousy and relationship satisfaction.</w:t>
      </w:r>
      <w:r w:rsidRPr="00CE0D47">
        <w:rPr>
          <w:i/>
          <w:color w:val="auto"/>
        </w:rPr>
        <w:t xml:space="preserve"> Cyberpsychology, Behavior, and Social Networking</w:t>
      </w:r>
      <w:r w:rsidRPr="00CE0D47">
        <w:rPr>
          <w:color w:val="auto"/>
        </w:rPr>
        <w:t>, 14, 631–635. doi:10.1089/cyber.2010.0318</w:t>
      </w:r>
    </w:p>
    <w:p w14:paraId="419CC079" w14:textId="21DEB434" w:rsidR="00634FA3" w:rsidRPr="00CE0D47" w:rsidRDefault="004A1CCA" w:rsidP="00CE0D47">
      <w:pPr>
        <w:ind w:firstLine="0"/>
        <w:rPr>
          <w:color w:val="auto"/>
        </w:rPr>
      </w:pPr>
      <w:r w:rsidRPr="00CE0D47">
        <w:rPr>
          <w:color w:val="auto"/>
          <w:shd w:val="clear" w:color="auto" w:fill="FFFFFF"/>
        </w:rPr>
        <w:t>Er, B</w:t>
      </w:r>
      <w:proofErr w:type="gramStart"/>
      <w:r w:rsidRPr="00CE0D47">
        <w:rPr>
          <w:color w:val="auto"/>
          <w:shd w:val="clear" w:color="auto" w:fill="FFFFFF"/>
        </w:rPr>
        <w:t>.,</w:t>
      </w:r>
      <w:proofErr w:type="gramEnd"/>
      <w:r w:rsidRPr="00CE0D47">
        <w:rPr>
          <w:color w:val="auto"/>
          <w:shd w:val="clear" w:color="auto" w:fill="FFFFFF"/>
        </w:rPr>
        <w:t xml:space="preserve"> Yıldız, K.,</w:t>
      </w:r>
      <w:r w:rsidR="00634FA3" w:rsidRPr="00CE0D47">
        <w:rPr>
          <w:color w:val="auto"/>
          <w:shd w:val="clear" w:color="auto" w:fill="FFFFFF"/>
        </w:rPr>
        <w:t xml:space="preserve"> Güzel, P. (2019). Üniversite </w:t>
      </w:r>
      <w:r w:rsidR="00187B85" w:rsidRPr="00CE0D47">
        <w:rPr>
          <w:color w:val="auto"/>
          <w:shd w:val="clear" w:color="auto" w:fill="FFFFFF"/>
        </w:rPr>
        <w:t>öğrencilerinin rekreatif bir etkinlik alanı olarak sosyal medya kullanım amaçlarının incelenmesi.</w:t>
      </w:r>
      <w:r w:rsidR="00634FA3" w:rsidRPr="00CE0D47">
        <w:rPr>
          <w:color w:val="auto"/>
          <w:shd w:val="clear" w:color="auto" w:fill="FFFFFF"/>
        </w:rPr>
        <w:t> </w:t>
      </w:r>
      <w:r w:rsidR="00634FA3" w:rsidRPr="00CE0D47">
        <w:rPr>
          <w:i/>
          <w:iCs/>
          <w:color w:val="auto"/>
          <w:shd w:val="clear" w:color="auto" w:fill="FFFFFF"/>
        </w:rPr>
        <w:t>Gümüshane University Electronic Journal of the Institute of Social Science/Gümüshane Üniversitesi Sosyal Bilimler Enstitüsü Elektronik Dergisi</w:t>
      </w:r>
      <w:r w:rsidR="00634FA3" w:rsidRPr="00CE0D47">
        <w:rPr>
          <w:color w:val="auto"/>
          <w:shd w:val="clear" w:color="auto" w:fill="FFFFFF"/>
        </w:rPr>
        <w:t>, </w:t>
      </w:r>
      <w:r w:rsidR="00634FA3" w:rsidRPr="00CE0D47">
        <w:rPr>
          <w:iCs/>
          <w:color w:val="auto"/>
          <w:shd w:val="clear" w:color="auto" w:fill="FFFFFF"/>
        </w:rPr>
        <w:t>10</w:t>
      </w:r>
      <w:r w:rsidR="00634FA3" w:rsidRPr="00CE0D47">
        <w:rPr>
          <w:color w:val="auto"/>
          <w:shd w:val="clear" w:color="auto" w:fill="FFFFFF"/>
        </w:rPr>
        <w:t>(1).</w:t>
      </w:r>
    </w:p>
    <w:p w14:paraId="3590C89C" w14:textId="4E0DDEA5" w:rsidR="00634FA3" w:rsidRPr="00CE0D47" w:rsidRDefault="002C70F9" w:rsidP="00CE0D47">
      <w:pPr>
        <w:ind w:firstLine="0"/>
        <w:rPr>
          <w:color w:val="auto"/>
        </w:rPr>
      </w:pPr>
      <w:r w:rsidRPr="00CE0D47">
        <w:rPr>
          <w:color w:val="auto"/>
        </w:rPr>
        <w:t>Ertem, Ö. ve</w:t>
      </w:r>
      <w:r w:rsidR="00634FA3" w:rsidRPr="00CE0D47">
        <w:rPr>
          <w:color w:val="auto"/>
        </w:rPr>
        <w:t xml:space="preserve"> Yazıcı, S. (2006). Ergenlik </w:t>
      </w:r>
      <w:r w:rsidR="00187B85" w:rsidRPr="00CE0D47">
        <w:rPr>
          <w:color w:val="auto"/>
        </w:rPr>
        <w:t>döneminde psiko-sosyal sorunlar ve depresyon.</w:t>
      </w:r>
      <w:r w:rsidR="00634FA3" w:rsidRPr="00CE0D47">
        <w:rPr>
          <w:i/>
          <w:color w:val="auto"/>
        </w:rPr>
        <w:t xml:space="preserve"> Sosyal Politika Çalışmaları Dergisi, </w:t>
      </w:r>
      <w:r w:rsidR="00634FA3" w:rsidRPr="00CE0D47">
        <w:rPr>
          <w:color w:val="auto"/>
        </w:rPr>
        <w:t>9(9), 7-12.</w:t>
      </w:r>
    </w:p>
    <w:p w14:paraId="0E6CDCAB" w14:textId="764544FC" w:rsidR="00634FA3" w:rsidRPr="00CE0D47" w:rsidRDefault="002C70F9" w:rsidP="00CE0D47">
      <w:pPr>
        <w:ind w:firstLine="0"/>
        <w:rPr>
          <w:color w:val="auto"/>
        </w:rPr>
      </w:pPr>
      <w:r w:rsidRPr="00CE0D47">
        <w:rPr>
          <w:color w:val="auto"/>
        </w:rPr>
        <w:t>Eşer, A. K. ve</w:t>
      </w:r>
      <w:r w:rsidR="00634FA3" w:rsidRPr="00CE0D47">
        <w:rPr>
          <w:color w:val="auto"/>
        </w:rPr>
        <w:t xml:space="preserve"> Alkaya, S. A. (2019). Hemşirelik </w:t>
      </w:r>
      <w:r w:rsidR="00187B85" w:rsidRPr="00CE0D47">
        <w:rPr>
          <w:color w:val="auto"/>
        </w:rPr>
        <w:t>öğrencilerinin sosyal medya bağımlılık durumu ve gelişmeleri kaçırma korkusunun incelenmesi</w:t>
      </w:r>
      <w:r w:rsidR="00634FA3" w:rsidRPr="00CE0D47">
        <w:rPr>
          <w:i/>
          <w:color w:val="auto"/>
        </w:rPr>
        <w:t>. Sağlık Bilimleri Üniversitesi Hemşirelik Dergisi,</w:t>
      </w:r>
      <w:r w:rsidR="00634FA3" w:rsidRPr="00CE0D47">
        <w:rPr>
          <w:color w:val="auto"/>
        </w:rPr>
        <w:t xml:space="preserve"> 1(1), 27-36.</w:t>
      </w:r>
    </w:p>
    <w:p w14:paraId="015A575A" w14:textId="00F05A9E" w:rsidR="00634FA3" w:rsidRPr="00CE0D47" w:rsidRDefault="002C70F9" w:rsidP="00CE0D47">
      <w:pPr>
        <w:ind w:firstLine="0"/>
        <w:rPr>
          <w:color w:val="auto"/>
          <w:shd w:val="clear" w:color="auto" w:fill="FFFFFF"/>
        </w:rPr>
      </w:pPr>
      <w:r w:rsidRPr="00CE0D47">
        <w:rPr>
          <w:color w:val="auto"/>
          <w:shd w:val="clear" w:color="auto" w:fill="FFFFFF"/>
        </w:rPr>
        <w:t>Feinger H.</w:t>
      </w:r>
      <w:r w:rsidR="001B7D5C" w:rsidRPr="00CE0D47">
        <w:rPr>
          <w:color w:val="auto"/>
          <w:shd w:val="clear" w:color="auto" w:fill="FFFFFF"/>
        </w:rPr>
        <w:t xml:space="preserve"> (2019</w:t>
      </w:r>
      <w:r w:rsidR="00634FA3" w:rsidRPr="00CE0D47">
        <w:rPr>
          <w:color w:val="auto"/>
          <w:shd w:val="clear" w:color="auto" w:fill="FFFFFF"/>
        </w:rPr>
        <w:t xml:space="preserve">). </w:t>
      </w:r>
      <w:r w:rsidR="00634FA3" w:rsidRPr="00CE0D47">
        <w:rPr>
          <w:i/>
          <w:color w:val="auto"/>
          <w:shd w:val="clear" w:color="auto" w:fill="FFFFFF"/>
        </w:rPr>
        <w:t>Onlinesüchtig? Ein Ratgeber für Betroffene und Angehörig</w:t>
      </w:r>
      <w:r w:rsidRPr="00CE0D47">
        <w:rPr>
          <w:i/>
          <w:color w:val="auto"/>
          <w:shd w:val="clear" w:color="auto" w:fill="FFFFFF"/>
        </w:rPr>
        <w:t xml:space="preserve">e </w:t>
      </w:r>
      <w:r w:rsidRPr="00CE0D47">
        <w:rPr>
          <w:color w:val="auto"/>
          <w:shd w:val="clear" w:color="auto" w:fill="FFFFFF"/>
        </w:rPr>
        <w:t xml:space="preserve">(1. </w:t>
      </w:r>
      <w:r w:rsidR="007D4ADC" w:rsidRPr="00CE0D47">
        <w:rPr>
          <w:color w:val="auto"/>
          <w:shd w:val="clear" w:color="auto" w:fill="FFFFFF"/>
        </w:rPr>
        <w:t>b</w:t>
      </w:r>
      <w:r w:rsidRPr="00CE0D47">
        <w:rPr>
          <w:color w:val="auto"/>
          <w:shd w:val="clear" w:color="auto" w:fill="FFFFFF"/>
        </w:rPr>
        <w:t>sm.)</w:t>
      </w:r>
      <w:r w:rsidRPr="00CE0D47">
        <w:rPr>
          <w:i/>
          <w:color w:val="auto"/>
          <w:shd w:val="clear" w:color="auto" w:fill="FFFFFF"/>
        </w:rPr>
        <w:t>,</w:t>
      </w:r>
      <w:r w:rsidRPr="00CE0D47">
        <w:rPr>
          <w:color w:val="auto"/>
          <w:shd w:val="clear" w:color="auto" w:fill="FFFFFF"/>
        </w:rPr>
        <w:t xml:space="preserve"> Atilla Dirim (</w:t>
      </w:r>
      <w:r w:rsidR="001B7D5C" w:rsidRPr="00CE0D47">
        <w:rPr>
          <w:color w:val="auto"/>
          <w:shd w:val="clear" w:color="auto" w:fill="FFFFFF"/>
        </w:rPr>
        <w:t>ed.</w:t>
      </w:r>
      <w:r w:rsidR="00634FA3" w:rsidRPr="00CE0D47">
        <w:rPr>
          <w:color w:val="auto"/>
          <w:shd w:val="clear" w:color="auto" w:fill="FFFFFF"/>
        </w:rPr>
        <w:t>)</w:t>
      </w:r>
      <w:r w:rsidR="00634FA3" w:rsidRPr="00CE0D47">
        <w:rPr>
          <w:i/>
          <w:color w:val="auto"/>
          <w:shd w:val="clear" w:color="auto" w:fill="FFFFFF"/>
        </w:rPr>
        <w:t>,</w:t>
      </w:r>
      <w:r w:rsidR="00634FA3" w:rsidRPr="00CE0D47">
        <w:rPr>
          <w:color w:val="auto"/>
        </w:rPr>
        <w:t xml:space="preserve"> </w:t>
      </w:r>
      <w:r w:rsidRPr="00CE0D47">
        <w:rPr>
          <w:color w:val="auto"/>
        </w:rPr>
        <w:t>İstanbul: İletişim Yayınları.</w:t>
      </w:r>
      <w:r w:rsidR="00634FA3" w:rsidRPr="00CE0D47">
        <w:rPr>
          <w:color w:val="auto"/>
        </w:rPr>
        <w:t xml:space="preserve"> </w:t>
      </w:r>
    </w:p>
    <w:p w14:paraId="01D5D943" w14:textId="5055E241" w:rsidR="00634FA3" w:rsidRPr="00CE0D47" w:rsidRDefault="007D4ADC" w:rsidP="00CE0D47">
      <w:pPr>
        <w:ind w:firstLine="0"/>
        <w:rPr>
          <w:color w:val="auto"/>
        </w:rPr>
      </w:pPr>
      <w:r w:rsidRPr="00CE0D47">
        <w:rPr>
          <w:color w:val="auto"/>
        </w:rPr>
        <w:t>Fox, J. ve</w:t>
      </w:r>
      <w:r w:rsidR="00634FA3" w:rsidRPr="00CE0D47">
        <w:rPr>
          <w:color w:val="auto"/>
        </w:rPr>
        <w:t xml:space="preserve"> Moreland, J. J. (2015). The dark side of social networking sites: An exploration of the relational and psychological stressors associated with Facebook use and affordances. </w:t>
      </w:r>
      <w:r w:rsidR="00634FA3" w:rsidRPr="00CE0D47">
        <w:rPr>
          <w:i/>
          <w:color w:val="auto"/>
        </w:rPr>
        <w:t>Computers in Human Behavior,</w:t>
      </w:r>
      <w:r w:rsidR="00634FA3" w:rsidRPr="00CE0D47">
        <w:rPr>
          <w:color w:val="auto"/>
        </w:rPr>
        <w:t xml:space="preserve"> 45, 168–176. doi:10.1016/j. chb.2014.11.083</w:t>
      </w:r>
    </w:p>
    <w:p w14:paraId="03FC9059" w14:textId="1C1AC1DB" w:rsidR="00634FA3" w:rsidRPr="00CE0D47" w:rsidRDefault="007D4ADC" w:rsidP="00CE0D47">
      <w:pPr>
        <w:ind w:firstLine="0"/>
        <w:rPr>
          <w:color w:val="auto"/>
        </w:rPr>
      </w:pPr>
      <w:r w:rsidRPr="00CE0D47">
        <w:rPr>
          <w:color w:val="auto"/>
        </w:rPr>
        <w:t>Fox, J</w:t>
      </w:r>
      <w:proofErr w:type="gramStart"/>
      <w:r w:rsidRPr="00CE0D47">
        <w:rPr>
          <w:color w:val="auto"/>
        </w:rPr>
        <w:t>.,</w:t>
      </w:r>
      <w:proofErr w:type="gramEnd"/>
      <w:r w:rsidRPr="00CE0D47">
        <w:rPr>
          <w:color w:val="auto"/>
        </w:rPr>
        <w:t xml:space="preserve"> Osborn, J.,</w:t>
      </w:r>
      <w:r w:rsidR="00634FA3" w:rsidRPr="00CE0D47">
        <w:rPr>
          <w:color w:val="auto"/>
        </w:rPr>
        <w:t xml:space="preserve"> Warber, K. M. (2014). Relational dialectics and social networking sites: The role of Facebook in romantic relationship escalation, maintenance, conflict, and dissolution.</w:t>
      </w:r>
      <w:r w:rsidR="00634FA3" w:rsidRPr="00CE0D47">
        <w:rPr>
          <w:i/>
          <w:color w:val="auto"/>
        </w:rPr>
        <w:t xml:space="preserve"> Computers in Human Behavior,</w:t>
      </w:r>
      <w:r w:rsidR="00634FA3" w:rsidRPr="00CE0D47">
        <w:rPr>
          <w:color w:val="auto"/>
        </w:rPr>
        <w:t xml:space="preserve"> 35, 527–534. doi:10.1016/j. chb.2014.02.031</w:t>
      </w:r>
    </w:p>
    <w:p w14:paraId="0B3A5D5E" w14:textId="1A2D04F2" w:rsidR="00634FA3" w:rsidRPr="00CE0D47" w:rsidRDefault="007D4ADC" w:rsidP="00CE0D47">
      <w:pPr>
        <w:ind w:firstLine="0"/>
        <w:rPr>
          <w:color w:val="auto"/>
        </w:rPr>
      </w:pPr>
      <w:r w:rsidRPr="00CE0D47">
        <w:rPr>
          <w:color w:val="auto"/>
        </w:rPr>
        <w:lastRenderedPageBreak/>
        <w:t>Freeman, B. ve</w:t>
      </w:r>
      <w:r w:rsidR="00634FA3" w:rsidRPr="00CE0D47">
        <w:rPr>
          <w:color w:val="auto"/>
        </w:rPr>
        <w:t xml:space="preserve"> Chapman, S. (2010). Briti</w:t>
      </w:r>
      <w:r w:rsidR="00EB4D91">
        <w:rPr>
          <w:color w:val="auto"/>
        </w:rPr>
        <w:t>sh American t</w:t>
      </w:r>
      <w:r w:rsidR="00634FA3" w:rsidRPr="00CE0D47">
        <w:rPr>
          <w:color w:val="auto"/>
        </w:rPr>
        <w:t xml:space="preserve">obacco on Facebook: undermining article 13 of the </w:t>
      </w:r>
      <w:proofErr w:type="gramStart"/>
      <w:r w:rsidR="00634FA3" w:rsidRPr="00CE0D47">
        <w:rPr>
          <w:color w:val="auto"/>
        </w:rPr>
        <w:t>gl</w:t>
      </w:r>
      <w:r w:rsidR="00EB4D91">
        <w:rPr>
          <w:color w:val="auto"/>
        </w:rPr>
        <w:t>obal</w:t>
      </w:r>
      <w:proofErr w:type="gramEnd"/>
      <w:r w:rsidR="00EB4D91">
        <w:rPr>
          <w:color w:val="auto"/>
        </w:rPr>
        <w:t xml:space="preserve"> World Health Organization framework convention on tobacco c</w:t>
      </w:r>
      <w:r w:rsidR="00634FA3" w:rsidRPr="00CE0D47">
        <w:rPr>
          <w:color w:val="auto"/>
        </w:rPr>
        <w:t xml:space="preserve">ontrol. </w:t>
      </w:r>
      <w:r w:rsidR="00634FA3" w:rsidRPr="00CE0D47">
        <w:rPr>
          <w:i/>
          <w:color w:val="auto"/>
        </w:rPr>
        <w:t>Tobacco Control,</w:t>
      </w:r>
      <w:r w:rsidRPr="00CE0D47">
        <w:rPr>
          <w:color w:val="auto"/>
        </w:rPr>
        <w:t xml:space="preserve"> 19(3), 1–</w:t>
      </w:r>
      <w:r w:rsidR="00634FA3" w:rsidRPr="00CE0D47">
        <w:rPr>
          <w:color w:val="auto"/>
        </w:rPr>
        <w:t>9 doi:10.1136/tc.2009.032847.</w:t>
      </w:r>
    </w:p>
    <w:p w14:paraId="591C9EBC" w14:textId="20C8D8A3" w:rsidR="00634FA3" w:rsidRPr="00CE0D47" w:rsidRDefault="007D4ADC" w:rsidP="00CE0D47">
      <w:pPr>
        <w:ind w:firstLine="0"/>
        <w:rPr>
          <w:color w:val="auto"/>
        </w:rPr>
      </w:pPr>
      <w:r w:rsidRPr="00CE0D47">
        <w:rPr>
          <w:color w:val="auto"/>
        </w:rPr>
        <w:t>Frison, E. ve</w:t>
      </w:r>
      <w:r w:rsidR="00634FA3" w:rsidRPr="00CE0D47">
        <w:rPr>
          <w:color w:val="auto"/>
        </w:rPr>
        <w:t xml:space="preserve"> Eggermont, S. (2017). Browsing, posting, and liking on Instagram: The reciprocal relationships between different types of Instagram use and adolescents’ depressed mood.</w:t>
      </w:r>
      <w:r w:rsidR="00634FA3" w:rsidRPr="00CE0D47">
        <w:rPr>
          <w:i/>
          <w:color w:val="auto"/>
        </w:rPr>
        <w:t xml:space="preserve"> Cyberpsychology, Behavior, and Social Networking,</w:t>
      </w:r>
      <w:r w:rsidR="00634FA3" w:rsidRPr="00CE0D47">
        <w:rPr>
          <w:color w:val="auto"/>
        </w:rPr>
        <w:t xml:space="preserve"> 20, 603–609. doi:10.1089/cyber.2017.0156</w:t>
      </w:r>
    </w:p>
    <w:p w14:paraId="3A026CE5" w14:textId="027F9634" w:rsidR="00634FA3" w:rsidRPr="00CE0D47" w:rsidRDefault="00634FA3" w:rsidP="00CE0D47">
      <w:pPr>
        <w:ind w:firstLine="0"/>
        <w:rPr>
          <w:color w:val="auto"/>
          <w:shd w:val="clear" w:color="auto" w:fill="FFFFFF"/>
        </w:rPr>
      </w:pPr>
      <w:r w:rsidRPr="00CE0D47">
        <w:rPr>
          <w:color w:val="auto"/>
          <w:shd w:val="clear" w:color="auto" w:fill="FFFFFF"/>
        </w:rPr>
        <w:t>Gençtan, E. (1981). Ergenlikten yetişkinliğe geçiş dönemi olarak gençlik</w:t>
      </w:r>
      <w:r w:rsidRPr="00CE0D47">
        <w:rPr>
          <w:i/>
          <w:color w:val="auto"/>
          <w:shd w:val="clear" w:color="auto" w:fill="FFFFFF"/>
        </w:rPr>
        <w:t>. Ankara University Journal of Faculty of Educational Sciences</w:t>
      </w:r>
      <w:r w:rsidRPr="00CE0D47">
        <w:rPr>
          <w:color w:val="auto"/>
          <w:shd w:val="clear" w:color="auto" w:fill="FFFFFF"/>
        </w:rPr>
        <w:t>, 14(1), 91-100.</w:t>
      </w:r>
    </w:p>
    <w:p w14:paraId="73B20701" w14:textId="6BE15BC9" w:rsidR="004A1FEC" w:rsidRPr="00CE0D47" w:rsidRDefault="007D4ADC" w:rsidP="00CE0D47">
      <w:pPr>
        <w:ind w:firstLine="0"/>
        <w:rPr>
          <w:color w:val="auto"/>
          <w:shd w:val="clear" w:color="auto" w:fill="FFFFFF"/>
        </w:rPr>
      </w:pPr>
      <w:r w:rsidRPr="00CE0D47">
        <w:rPr>
          <w:color w:val="auto"/>
          <w:shd w:val="clear" w:color="auto" w:fill="FFFFFF"/>
        </w:rPr>
        <w:t>Gil, F</w:t>
      </w:r>
      <w:proofErr w:type="gramStart"/>
      <w:r w:rsidRPr="00CE0D47">
        <w:rPr>
          <w:color w:val="auto"/>
          <w:shd w:val="clear" w:color="auto" w:fill="FFFFFF"/>
        </w:rPr>
        <w:t>.,</w:t>
      </w:r>
      <w:proofErr w:type="gramEnd"/>
      <w:r w:rsidRPr="00CE0D47">
        <w:rPr>
          <w:color w:val="auto"/>
          <w:shd w:val="clear" w:color="auto" w:fill="FFFFFF"/>
        </w:rPr>
        <w:t xml:space="preserve"> Valle, G. D.,</w:t>
      </w:r>
      <w:r w:rsidR="004A1FEC" w:rsidRPr="00CE0D47">
        <w:rPr>
          <w:color w:val="auto"/>
          <w:shd w:val="clear" w:color="auto" w:fill="FFFFFF"/>
        </w:rPr>
        <w:t xml:space="preserve"> Oberst, U. (2015). </w:t>
      </w:r>
      <w:r w:rsidR="004A1FEC" w:rsidRPr="00CE0D47">
        <w:rPr>
          <w:color w:val="auto"/>
        </w:rPr>
        <w:t>Ne</w:t>
      </w:r>
      <w:r w:rsidRPr="00CE0D47">
        <w:rPr>
          <w:color w:val="auto"/>
        </w:rPr>
        <w:t>w technologies - new disorders</w:t>
      </w:r>
      <w:proofErr w:type="gramStart"/>
      <w:r w:rsidRPr="00CE0D47">
        <w:rPr>
          <w:color w:val="auto"/>
        </w:rPr>
        <w:t>?:</w:t>
      </w:r>
      <w:proofErr w:type="gramEnd"/>
      <w:r w:rsidRPr="00CE0D47">
        <w:rPr>
          <w:color w:val="auto"/>
        </w:rPr>
        <w:t xml:space="preserve"> </w:t>
      </w:r>
      <w:r w:rsidR="004A1FEC" w:rsidRPr="00CE0D47">
        <w:rPr>
          <w:color w:val="auto"/>
        </w:rPr>
        <w:t xml:space="preserve">The smartphone and the fear of missing out, </w:t>
      </w:r>
      <w:r w:rsidR="004A1FEC" w:rsidRPr="00CE0D47">
        <w:rPr>
          <w:i/>
          <w:color w:val="auto"/>
          <w:shd w:val="clear" w:color="auto" w:fill="FFFFFF"/>
        </w:rPr>
        <w:t>Aloma,</w:t>
      </w:r>
      <w:r w:rsidR="004A1FEC" w:rsidRPr="00CE0D47">
        <w:rPr>
          <w:color w:val="auto"/>
          <w:shd w:val="clear" w:color="auto" w:fill="FFFFFF"/>
        </w:rPr>
        <w:t xml:space="preserve"> 2015, 33(2), 77-83.</w:t>
      </w:r>
    </w:p>
    <w:p w14:paraId="0A18671C" w14:textId="350F6459" w:rsidR="00634FA3" w:rsidRPr="00CE0D47" w:rsidRDefault="00634FA3" w:rsidP="00CE0D47">
      <w:pPr>
        <w:ind w:firstLine="0"/>
        <w:rPr>
          <w:rFonts w:eastAsia="Calibri"/>
          <w:color w:val="auto"/>
        </w:rPr>
      </w:pPr>
      <w:r w:rsidRPr="00CE0D47">
        <w:rPr>
          <w:rFonts w:eastAsia="Calibri"/>
          <w:color w:val="auto"/>
        </w:rPr>
        <w:t xml:space="preserve">Gilmore, K. J. </w:t>
      </w:r>
      <w:r w:rsidR="007D4ADC" w:rsidRPr="00CE0D47">
        <w:rPr>
          <w:color w:val="auto"/>
        </w:rPr>
        <w:t>ve</w:t>
      </w:r>
      <w:r w:rsidRPr="00CE0D47">
        <w:rPr>
          <w:rFonts w:eastAsia="Calibri"/>
          <w:color w:val="auto"/>
        </w:rPr>
        <w:t xml:space="preserve"> Meersand, P. (2014). </w:t>
      </w:r>
      <w:r w:rsidRPr="00CE0D47">
        <w:rPr>
          <w:rFonts w:eastAsia="Calibri"/>
          <w:i/>
          <w:color w:val="auto"/>
        </w:rPr>
        <w:t>Normal Child and Adolescent Dev</w:t>
      </w:r>
      <w:r w:rsidR="007D4ADC" w:rsidRPr="00CE0D47">
        <w:rPr>
          <w:rFonts w:eastAsia="Calibri"/>
          <w:i/>
          <w:color w:val="auto"/>
        </w:rPr>
        <w:t>elopment A Psychodynamic Primer</w:t>
      </w:r>
      <w:r w:rsidRPr="00CE0D47">
        <w:rPr>
          <w:rFonts w:eastAsia="Calibri"/>
          <w:color w:val="auto"/>
        </w:rPr>
        <w:t xml:space="preserve"> </w:t>
      </w:r>
      <w:proofErr w:type="gramStart"/>
      <w:r w:rsidR="007D4ADC" w:rsidRPr="00CE0D47">
        <w:rPr>
          <w:rFonts w:eastAsia="Calibri"/>
          <w:color w:val="auto"/>
        </w:rPr>
        <w:t>(</w:t>
      </w:r>
      <w:proofErr w:type="gramEnd"/>
      <w:r w:rsidR="007D4ADC" w:rsidRPr="00CE0D47">
        <w:rPr>
          <w:rFonts w:eastAsia="Calibri"/>
          <w:color w:val="auto"/>
        </w:rPr>
        <w:t>1. bsm, ss. 203-249</w:t>
      </w:r>
      <w:proofErr w:type="gramStart"/>
      <w:r w:rsidR="007D4ADC" w:rsidRPr="00CE0D47">
        <w:rPr>
          <w:rFonts w:eastAsia="Calibri"/>
          <w:color w:val="auto"/>
        </w:rPr>
        <w:t>)</w:t>
      </w:r>
      <w:proofErr w:type="gramEnd"/>
      <w:r w:rsidR="007D4ADC" w:rsidRPr="00CE0D47">
        <w:rPr>
          <w:rFonts w:eastAsia="Calibri"/>
          <w:color w:val="auto"/>
        </w:rPr>
        <w:t>. İngiltere: American Psychiatric Publishing</w:t>
      </w:r>
      <w:r w:rsidR="008A401E" w:rsidRPr="00CE0D47">
        <w:rPr>
          <w:rFonts w:eastAsia="Calibri"/>
          <w:color w:val="auto"/>
        </w:rPr>
        <w:t>.</w:t>
      </w:r>
    </w:p>
    <w:p w14:paraId="65384F72" w14:textId="4D1C5377" w:rsidR="00634FA3" w:rsidRPr="00CE0D47" w:rsidRDefault="00634FA3" w:rsidP="00CE0D47">
      <w:pPr>
        <w:ind w:firstLine="0"/>
        <w:rPr>
          <w:color w:val="auto"/>
        </w:rPr>
      </w:pPr>
      <w:r w:rsidRPr="00CE0D47">
        <w:rPr>
          <w:color w:val="auto"/>
        </w:rPr>
        <w:t>Góm</w:t>
      </w:r>
      <w:r w:rsidR="008A401E" w:rsidRPr="00CE0D47">
        <w:rPr>
          <w:color w:val="auto"/>
        </w:rPr>
        <w:t>ez, M</w:t>
      </w:r>
      <w:proofErr w:type="gramStart"/>
      <w:r w:rsidR="008A401E" w:rsidRPr="00CE0D47">
        <w:rPr>
          <w:color w:val="auto"/>
        </w:rPr>
        <w:t>.,</w:t>
      </w:r>
      <w:proofErr w:type="gramEnd"/>
      <w:r w:rsidR="008A401E" w:rsidRPr="00CE0D47">
        <w:rPr>
          <w:color w:val="auto"/>
        </w:rPr>
        <w:t xml:space="preserve"> Roses, S.,</w:t>
      </w:r>
      <w:r w:rsidRPr="00CE0D47">
        <w:rPr>
          <w:color w:val="auto"/>
        </w:rPr>
        <w:t xml:space="preserve"> Farias, P. (2012). El uso académico de las redes sociales en universitarios.</w:t>
      </w:r>
      <w:r w:rsidRPr="00CE0D47">
        <w:rPr>
          <w:i/>
          <w:color w:val="auto"/>
        </w:rPr>
        <w:t xml:space="preserve"> Comunicar: Revista Científica de Comunicación y Educación,</w:t>
      </w:r>
      <w:r w:rsidRPr="00CE0D47">
        <w:rPr>
          <w:color w:val="auto"/>
        </w:rPr>
        <w:t xml:space="preserve"> 19(38), 131-138.</w:t>
      </w:r>
    </w:p>
    <w:p w14:paraId="3C4CC40C" w14:textId="0E00C740" w:rsidR="00634FA3" w:rsidRPr="00CE0D47" w:rsidRDefault="00634FA3" w:rsidP="00CE0D47">
      <w:pPr>
        <w:ind w:firstLine="0"/>
        <w:rPr>
          <w:color w:val="auto"/>
        </w:rPr>
      </w:pPr>
      <w:r w:rsidRPr="00CE0D47">
        <w:rPr>
          <w:color w:val="auto"/>
        </w:rPr>
        <w:t>Goudriaan, A. E</w:t>
      </w:r>
      <w:proofErr w:type="gramStart"/>
      <w:r w:rsidRPr="00CE0D47">
        <w:rPr>
          <w:color w:val="auto"/>
        </w:rPr>
        <w:t>.,</w:t>
      </w:r>
      <w:proofErr w:type="gramEnd"/>
      <w:r w:rsidRPr="00CE0D47">
        <w:rPr>
          <w:color w:val="auto"/>
        </w:rPr>
        <w:t xml:space="preserve"> Oosterlaan, J., de Beurs, E., and Van den Brink, W. </w:t>
      </w:r>
      <w:r w:rsidR="00EB4D91">
        <w:rPr>
          <w:color w:val="auto"/>
        </w:rPr>
        <w:t>(2004). Pathological gambling: A</w:t>
      </w:r>
      <w:r w:rsidRPr="00CE0D47">
        <w:rPr>
          <w:color w:val="auto"/>
        </w:rPr>
        <w:t xml:space="preserve"> comprehensive review of biobehavioral findings.</w:t>
      </w:r>
      <w:r w:rsidRPr="00CE0D47">
        <w:rPr>
          <w:i/>
          <w:color w:val="auto"/>
        </w:rPr>
        <w:t xml:space="preserve"> Neuroscience &amp; Biobehavioral Reviews</w:t>
      </w:r>
      <w:r w:rsidRPr="00CE0D47">
        <w:rPr>
          <w:color w:val="auto"/>
        </w:rPr>
        <w:t>, 28(2), 123-141.</w:t>
      </w:r>
    </w:p>
    <w:p w14:paraId="6809CEF5" w14:textId="38B39BCD" w:rsidR="00634FA3" w:rsidRPr="00CE0D47" w:rsidRDefault="00634FA3" w:rsidP="00CE0D47">
      <w:pPr>
        <w:ind w:firstLine="0"/>
        <w:rPr>
          <w:color w:val="auto"/>
        </w:rPr>
      </w:pPr>
      <w:r w:rsidRPr="00CE0D47">
        <w:rPr>
          <w:color w:val="auto"/>
        </w:rPr>
        <w:t>Gökle</w:t>
      </w:r>
      <w:r w:rsidR="001B7D5C" w:rsidRPr="00CE0D47">
        <w:rPr>
          <w:color w:val="auto"/>
        </w:rPr>
        <w:t>r, M. E</w:t>
      </w:r>
      <w:proofErr w:type="gramStart"/>
      <w:r w:rsidR="001B7D5C" w:rsidRPr="00CE0D47">
        <w:rPr>
          <w:color w:val="auto"/>
        </w:rPr>
        <w:t>.,</w:t>
      </w:r>
      <w:proofErr w:type="gramEnd"/>
      <w:r w:rsidR="001B7D5C" w:rsidRPr="00CE0D47">
        <w:rPr>
          <w:color w:val="auto"/>
        </w:rPr>
        <w:t xml:space="preserve"> Aydın, R., Ünal, E.,</w:t>
      </w:r>
      <w:r w:rsidRPr="00CE0D47">
        <w:rPr>
          <w:color w:val="auto"/>
        </w:rPr>
        <w:t xml:space="preserve"> Metintaş, S. (2016</w:t>
      </w:r>
      <w:r w:rsidRPr="00CE0D47">
        <w:rPr>
          <w:i/>
          <w:color w:val="auto"/>
        </w:rPr>
        <w:t xml:space="preserve">). </w:t>
      </w:r>
      <w:r w:rsidRPr="00CE0D47">
        <w:rPr>
          <w:color w:val="auto"/>
        </w:rPr>
        <w:t>Sosyal ortamlarda gelişmeleri kaçırma korkusu ölçeğinin Türkçe sürümünün geçerlilik ve güvenilirliğinin değerlendirilmesi.</w:t>
      </w:r>
      <w:r w:rsidRPr="00CE0D47">
        <w:rPr>
          <w:i/>
          <w:color w:val="auto"/>
        </w:rPr>
        <w:t> </w:t>
      </w:r>
      <w:r w:rsidRPr="00CE0D47">
        <w:rPr>
          <w:i/>
          <w:iCs/>
          <w:color w:val="auto"/>
        </w:rPr>
        <w:t>Anadolu Psikiyatri Dergisi</w:t>
      </w:r>
      <w:r w:rsidRPr="00CE0D47">
        <w:rPr>
          <w:i/>
          <w:color w:val="auto"/>
        </w:rPr>
        <w:t>,</w:t>
      </w:r>
      <w:r w:rsidRPr="00CE0D47">
        <w:rPr>
          <w:color w:val="auto"/>
        </w:rPr>
        <w:t> </w:t>
      </w:r>
      <w:r w:rsidRPr="00CE0D47">
        <w:rPr>
          <w:i/>
          <w:iCs/>
          <w:color w:val="auto"/>
        </w:rPr>
        <w:t>17</w:t>
      </w:r>
      <w:r w:rsidRPr="00CE0D47">
        <w:rPr>
          <w:color w:val="auto"/>
        </w:rPr>
        <w:t>(1), 52-59.</w:t>
      </w:r>
    </w:p>
    <w:p w14:paraId="5B557B99" w14:textId="49559706" w:rsidR="00634FA3" w:rsidRPr="00CE0D47" w:rsidRDefault="00EB4D91" w:rsidP="00CE0D47">
      <w:pPr>
        <w:ind w:firstLine="0"/>
        <w:rPr>
          <w:color w:val="auto"/>
        </w:rPr>
      </w:pPr>
      <w:r>
        <w:rPr>
          <w:color w:val="auto"/>
        </w:rPr>
        <w:t>Granholm, C. (2016). Blended lives. ICT talk among vulnerable young p</w:t>
      </w:r>
      <w:r w:rsidR="00634FA3" w:rsidRPr="00CE0D47">
        <w:rPr>
          <w:color w:val="auto"/>
        </w:rPr>
        <w:t>eople in Finland,</w:t>
      </w:r>
      <w:r w:rsidR="00634FA3" w:rsidRPr="00CE0D47">
        <w:rPr>
          <w:i/>
          <w:color w:val="auto"/>
        </w:rPr>
        <w:t xml:space="preserve"> Young</w:t>
      </w:r>
      <w:r w:rsidR="00634FA3" w:rsidRPr="00CE0D47">
        <w:rPr>
          <w:color w:val="auto"/>
        </w:rPr>
        <w:t xml:space="preserve"> 24 (2), 85–101. doi: 10.1177/1103308815613188</w:t>
      </w:r>
    </w:p>
    <w:p w14:paraId="79737A50" w14:textId="77777777" w:rsidR="00634FA3" w:rsidRPr="00CE0D47" w:rsidRDefault="00634FA3" w:rsidP="00CE0D47">
      <w:pPr>
        <w:ind w:firstLine="0"/>
        <w:rPr>
          <w:color w:val="auto"/>
        </w:rPr>
      </w:pPr>
      <w:r w:rsidRPr="00CE0D47">
        <w:rPr>
          <w:color w:val="auto"/>
        </w:rPr>
        <w:t xml:space="preserve">Greenfield, D. N. (1999). Psychological characteristics of compulsive Internet use: A preliminary analysis. </w:t>
      </w:r>
      <w:r w:rsidRPr="00CE0D47">
        <w:rPr>
          <w:i/>
          <w:color w:val="auto"/>
        </w:rPr>
        <w:t>Cyberpsychology &amp; behavior,</w:t>
      </w:r>
      <w:r w:rsidRPr="00CE0D47">
        <w:rPr>
          <w:color w:val="auto"/>
        </w:rPr>
        <w:t xml:space="preserve"> 2(5), 403-412.</w:t>
      </w:r>
    </w:p>
    <w:p w14:paraId="5E28582E" w14:textId="77777777" w:rsidR="00634FA3" w:rsidRPr="00CE0D47" w:rsidRDefault="00634FA3" w:rsidP="00CE0D47">
      <w:pPr>
        <w:ind w:firstLine="0"/>
        <w:rPr>
          <w:color w:val="auto"/>
        </w:rPr>
      </w:pPr>
      <w:r w:rsidRPr="00CE0D47">
        <w:rPr>
          <w:color w:val="auto"/>
        </w:rPr>
        <w:t xml:space="preserve">Griffiths, M. (1995). Technological addictions. </w:t>
      </w:r>
      <w:r w:rsidRPr="00CE0D47">
        <w:rPr>
          <w:i/>
          <w:color w:val="auto"/>
        </w:rPr>
        <w:t>In Clinical psychology forum Division of Clinical Psychology of the British Psychol Soc</w:t>
      </w:r>
      <w:proofErr w:type="gramStart"/>
      <w:r w:rsidRPr="00CE0D47">
        <w:rPr>
          <w:i/>
          <w:color w:val="auto"/>
        </w:rPr>
        <w:t>.</w:t>
      </w:r>
      <w:r w:rsidRPr="00CE0D47">
        <w:rPr>
          <w:color w:val="auto"/>
        </w:rPr>
        <w:t>,</w:t>
      </w:r>
      <w:proofErr w:type="gramEnd"/>
      <w:r w:rsidRPr="00CE0D47">
        <w:rPr>
          <w:color w:val="auto"/>
        </w:rPr>
        <w:t xml:space="preserve"> February, 76, 14- 19.</w:t>
      </w:r>
    </w:p>
    <w:p w14:paraId="4CCBC622" w14:textId="77777777" w:rsidR="00634FA3" w:rsidRPr="00CE0D47" w:rsidRDefault="00634FA3" w:rsidP="00CE0D47">
      <w:pPr>
        <w:ind w:firstLine="0"/>
        <w:rPr>
          <w:color w:val="auto"/>
        </w:rPr>
      </w:pPr>
      <w:r w:rsidRPr="00CE0D47">
        <w:rPr>
          <w:color w:val="auto"/>
        </w:rPr>
        <w:t>Griffiths, M. (2000). Internet addiction-time to be taken seriously</w:t>
      </w:r>
      <w:proofErr w:type="gramStart"/>
      <w:r w:rsidRPr="00CE0D47">
        <w:rPr>
          <w:color w:val="auto"/>
        </w:rPr>
        <w:t>?.</w:t>
      </w:r>
      <w:proofErr w:type="gramEnd"/>
      <w:r w:rsidRPr="00CE0D47">
        <w:rPr>
          <w:i/>
          <w:color w:val="auto"/>
        </w:rPr>
        <w:t xml:space="preserve"> Addiction research</w:t>
      </w:r>
      <w:r w:rsidRPr="00CE0D47">
        <w:rPr>
          <w:color w:val="auto"/>
        </w:rPr>
        <w:t>, 8(5), 413-418.</w:t>
      </w:r>
    </w:p>
    <w:p w14:paraId="407CF5FF" w14:textId="77777777" w:rsidR="00634FA3" w:rsidRPr="00CE0D47" w:rsidRDefault="00634FA3" w:rsidP="00CE0D47">
      <w:pPr>
        <w:ind w:firstLine="0"/>
        <w:rPr>
          <w:color w:val="auto"/>
        </w:rPr>
      </w:pPr>
      <w:r w:rsidRPr="00CE0D47">
        <w:rPr>
          <w:color w:val="auto"/>
        </w:rPr>
        <w:lastRenderedPageBreak/>
        <w:t xml:space="preserve">Griffiths, M. (2005). A ‘components’ model of addiction within a biopsychosocial framework. </w:t>
      </w:r>
      <w:r w:rsidRPr="00CE0D47">
        <w:rPr>
          <w:i/>
          <w:color w:val="auto"/>
        </w:rPr>
        <w:t>Journal of Substance use</w:t>
      </w:r>
      <w:r w:rsidRPr="00CE0D47">
        <w:rPr>
          <w:color w:val="auto"/>
        </w:rPr>
        <w:t>, 10(4), 191-197.</w:t>
      </w:r>
    </w:p>
    <w:p w14:paraId="14F603D7" w14:textId="211516B7" w:rsidR="00634FA3" w:rsidRPr="00CE0D47" w:rsidRDefault="001B7D5C" w:rsidP="00CE0D47">
      <w:pPr>
        <w:ind w:firstLine="0"/>
        <w:rPr>
          <w:color w:val="auto"/>
        </w:rPr>
      </w:pPr>
      <w:r w:rsidRPr="00CE0D47">
        <w:rPr>
          <w:color w:val="auto"/>
        </w:rPr>
        <w:t>Güler, E. Ö</w:t>
      </w:r>
      <w:proofErr w:type="gramStart"/>
      <w:r w:rsidRPr="00CE0D47">
        <w:rPr>
          <w:color w:val="auto"/>
        </w:rPr>
        <w:t>.,</w:t>
      </w:r>
      <w:proofErr w:type="gramEnd"/>
      <w:r w:rsidRPr="00CE0D47">
        <w:rPr>
          <w:color w:val="auto"/>
        </w:rPr>
        <w:t xml:space="preserve"> Veysikarani, D.,</w:t>
      </w:r>
      <w:r w:rsidR="00634FA3" w:rsidRPr="00CE0D47">
        <w:rPr>
          <w:color w:val="auto"/>
        </w:rPr>
        <w:t xml:space="preserve"> Keskin, D. (2019). Üniversite öğrencilerinin sosyal medya bağımlılığı üzerine bir araştırma. </w:t>
      </w:r>
      <w:r w:rsidR="00634FA3" w:rsidRPr="00CE0D47">
        <w:rPr>
          <w:i/>
          <w:color w:val="auto"/>
        </w:rPr>
        <w:t>Çağ Üniversitesi Sosyal Bilimler Dergisi,</w:t>
      </w:r>
      <w:r w:rsidR="00634FA3" w:rsidRPr="00CE0D47">
        <w:rPr>
          <w:color w:val="auto"/>
        </w:rPr>
        <w:t xml:space="preserve"> 16(1), 1-13.</w:t>
      </w:r>
    </w:p>
    <w:p w14:paraId="3CFE1E88" w14:textId="11BC8DAA" w:rsidR="00634FA3" w:rsidRPr="00CE0D47" w:rsidRDefault="001B7D5C" w:rsidP="00CE0D47">
      <w:pPr>
        <w:ind w:firstLine="0"/>
        <w:rPr>
          <w:rFonts w:eastAsia="Calibri"/>
          <w:color w:val="auto"/>
        </w:rPr>
      </w:pPr>
      <w:r w:rsidRPr="00CE0D47">
        <w:rPr>
          <w:rFonts w:eastAsia="Calibri"/>
          <w:color w:val="auto"/>
        </w:rPr>
        <w:t>Günay, O</w:t>
      </w:r>
      <w:proofErr w:type="gramStart"/>
      <w:r w:rsidRPr="00CE0D47">
        <w:rPr>
          <w:rFonts w:eastAsia="Calibri"/>
          <w:color w:val="auto"/>
        </w:rPr>
        <w:t>.,</w:t>
      </w:r>
      <w:proofErr w:type="gramEnd"/>
      <w:r w:rsidRPr="00CE0D47">
        <w:rPr>
          <w:rFonts w:eastAsia="Calibri"/>
          <w:color w:val="auto"/>
        </w:rPr>
        <w:t xml:space="preserve"> Öztürk, A.,</w:t>
      </w:r>
      <w:r w:rsidR="00634FA3" w:rsidRPr="00CE0D47">
        <w:rPr>
          <w:rFonts w:eastAsia="Calibri"/>
          <w:color w:val="auto"/>
        </w:rPr>
        <w:t xml:space="preserve"> Arslantaş, E. E. (2018). </w:t>
      </w:r>
      <w:proofErr w:type="gramStart"/>
      <w:r w:rsidR="00634FA3" w:rsidRPr="00CE0D47">
        <w:rPr>
          <w:rFonts w:eastAsia="Calibri"/>
          <w:color w:val="auto"/>
        </w:rPr>
        <w:t>Öğrencilerinde internet bağımlılığı ve depresyon düzeyleri.</w:t>
      </w:r>
      <w:r w:rsidR="00634FA3" w:rsidRPr="00CE0D47">
        <w:rPr>
          <w:rFonts w:eastAsia="Calibri"/>
          <w:i/>
          <w:color w:val="auto"/>
        </w:rPr>
        <w:t xml:space="preserve"> </w:t>
      </w:r>
      <w:proofErr w:type="gramEnd"/>
      <w:r w:rsidR="00634FA3" w:rsidRPr="00CE0D47">
        <w:rPr>
          <w:rFonts w:eastAsia="Calibri"/>
          <w:i/>
          <w:color w:val="auto"/>
        </w:rPr>
        <w:t xml:space="preserve">Neurological Sciences, </w:t>
      </w:r>
      <w:r w:rsidR="00634FA3" w:rsidRPr="00CE0D47">
        <w:rPr>
          <w:rFonts w:eastAsia="Calibri"/>
          <w:color w:val="auto"/>
        </w:rPr>
        <w:t>31, 79-88.</w:t>
      </w:r>
    </w:p>
    <w:p w14:paraId="7BE60F8F" w14:textId="04150636" w:rsidR="00634FA3" w:rsidRPr="00CE0D47" w:rsidRDefault="00634FA3" w:rsidP="00CE0D47">
      <w:pPr>
        <w:ind w:firstLine="0"/>
        <w:rPr>
          <w:color w:val="auto"/>
        </w:rPr>
      </w:pPr>
      <w:r w:rsidRPr="00CE0D47">
        <w:rPr>
          <w:color w:val="auto"/>
        </w:rPr>
        <w:t xml:space="preserve">Gündoğdu, S. (2021). </w:t>
      </w:r>
      <w:proofErr w:type="gramStart"/>
      <w:r w:rsidRPr="00CE0D47">
        <w:rPr>
          <w:i/>
          <w:color w:val="auto"/>
        </w:rPr>
        <w:t xml:space="preserve">Üniversite </w:t>
      </w:r>
      <w:r w:rsidR="002D4087" w:rsidRPr="00CE0D47">
        <w:rPr>
          <w:i/>
          <w:color w:val="auto"/>
        </w:rPr>
        <w:t>öğrencilerinde ertelemenin problemli sosyal medya, internet, akıllı telefon kullanımları ve kişilik özellikleri açısından incelenmesi</w:t>
      </w:r>
      <w:r w:rsidR="00F36FA9">
        <w:rPr>
          <w:color w:val="auto"/>
        </w:rPr>
        <w:t>.</w:t>
      </w:r>
      <w:r w:rsidRPr="00CE0D47">
        <w:rPr>
          <w:color w:val="auto"/>
        </w:rPr>
        <w:t xml:space="preserve"> </w:t>
      </w:r>
      <w:proofErr w:type="gramEnd"/>
      <w:r w:rsidRPr="00CE0D47">
        <w:rPr>
          <w:color w:val="auto"/>
        </w:rPr>
        <w:t>Yüksek Lisans Tezi, Fatih Sultan Mehmet Vakıf Üniversitesi Lisansüstü Eğitim Enstitüsü, İstanbul.</w:t>
      </w:r>
    </w:p>
    <w:p w14:paraId="43EFDE14" w14:textId="6669A1DB" w:rsidR="00634FA3" w:rsidRPr="00CE0D47" w:rsidRDefault="00634FA3" w:rsidP="00CE0D47">
      <w:pPr>
        <w:ind w:firstLine="0"/>
        <w:rPr>
          <w:color w:val="auto"/>
          <w:shd w:val="clear" w:color="auto" w:fill="FFFFFF"/>
        </w:rPr>
      </w:pPr>
      <w:r w:rsidRPr="00CE0D47">
        <w:rPr>
          <w:color w:val="auto"/>
          <w:shd w:val="clear" w:color="auto" w:fill="FFFFFF"/>
        </w:rPr>
        <w:t>Gürsakal, N. (2009). </w:t>
      </w:r>
      <w:r w:rsidRPr="00CE0D47">
        <w:rPr>
          <w:i/>
          <w:iCs/>
          <w:color w:val="auto"/>
          <w:shd w:val="clear" w:color="auto" w:fill="FFFFFF"/>
        </w:rPr>
        <w:t>Sosyal ağ analizi: pajek Ucinet ve gmine uygulamalı</w:t>
      </w:r>
      <w:r w:rsidRPr="00CE0D47">
        <w:rPr>
          <w:color w:val="auto"/>
          <w:shd w:val="clear" w:color="auto" w:fill="FFFFFF"/>
        </w:rPr>
        <w:t>.</w:t>
      </w:r>
      <w:r w:rsidR="001B7D5C" w:rsidRPr="00CE0D47">
        <w:rPr>
          <w:color w:val="auto"/>
          <w:shd w:val="clear" w:color="auto" w:fill="FFFFFF"/>
        </w:rPr>
        <w:t xml:space="preserve"> </w:t>
      </w:r>
      <w:proofErr w:type="gramStart"/>
      <w:r w:rsidR="001B7D5C" w:rsidRPr="00CE0D47">
        <w:rPr>
          <w:color w:val="auto"/>
          <w:shd w:val="clear" w:color="auto" w:fill="FFFFFF"/>
        </w:rPr>
        <w:t>Bursa:</w:t>
      </w:r>
      <w:r w:rsidRPr="00CE0D47">
        <w:rPr>
          <w:color w:val="auto"/>
          <w:shd w:val="clear" w:color="auto" w:fill="FFFFFF"/>
        </w:rPr>
        <w:t xml:space="preserve"> Dora yayınları.</w:t>
      </w:r>
      <w:proofErr w:type="gramEnd"/>
    </w:p>
    <w:p w14:paraId="64278C4A" w14:textId="5713B20B" w:rsidR="00634FA3" w:rsidRPr="00CE0D47" w:rsidRDefault="001B7D5C" w:rsidP="00CE0D47">
      <w:pPr>
        <w:ind w:firstLine="0"/>
        <w:rPr>
          <w:color w:val="auto"/>
        </w:rPr>
      </w:pPr>
      <w:r w:rsidRPr="00CE0D47">
        <w:rPr>
          <w:color w:val="auto"/>
        </w:rPr>
        <w:t>Hamburger, Y.A. ve</w:t>
      </w:r>
      <w:r w:rsidR="00634FA3" w:rsidRPr="00CE0D47">
        <w:rPr>
          <w:color w:val="auto"/>
        </w:rPr>
        <w:t xml:space="preserve"> Ben-Artzi, E. (2000). The relationship between extraversion and neuroticism and the</w:t>
      </w:r>
      <w:r w:rsidRPr="00CE0D47">
        <w:rPr>
          <w:color w:val="auto"/>
        </w:rPr>
        <w:t xml:space="preserve"> different uses of the internet.</w:t>
      </w:r>
      <w:r w:rsidR="00634FA3" w:rsidRPr="00CE0D47">
        <w:rPr>
          <w:i/>
          <w:color w:val="auto"/>
        </w:rPr>
        <w:t xml:space="preserve"> Computers in Human Behavior,</w:t>
      </w:r>
      <w:r w:rsidR="00634FA3" w:rsidRPr="00CE0D47">
        <w:rPr>
          <w:color w:val="auto"/>
        </w:rPr>
        <w:t xml:space="preserve"> 16(4),  441–449.</w:t>
      </w:r>
    </w:p>
    <w:p w14:paraId="5C3DE9B8" w14:textId="1299FB8F" w:rsidR="00634FA3" w:rsidRPr="00CE0D47" w:rsidRDefault="001B7D5C" w:rsidP="00CE0D47">
      <w:pPr>
        <w:ind w:firstLine="0"/>
        <w:rPr>
          <w:color w:val="auto"/>
        </w:rPr>
      </w:pPr>
      <w:r w:rsidRPr="00CE0D47">
        <w:rPr>
          <w:color w:val="auto"/>
        </w:rPr>
        <w:t>Hamutoğlu, N. B</w:t>
      </w:r>
      <w:proofErr w:type="gramStart"/>
      <w:r w:rsidRPr="00CE0D47">
        <w:rPr>
          <w:color w:val="auto"/>
        </w:rPr>
        <w:t>.,</w:t>
      </w:r>
      <w:proofErr w:type="gramEnd"/>
      <w:r w:rsidRPr="00CE0D47">
        <w:rPr>
          <w:color w:val="auto"/>
        </w:rPr>
        <w:t xml:space="preserve"> Topal, M.,</w:t>
      </w:r>
      <w:r w:rsidR="00634FA3" w:rsidRPr="00CE0D47">
        <w:rPr>
          <w:color w:val="auto"/>
        </w:rPr>
        <w:t xml:space="preserve"> Gezgi</w:t>
      </w:r>
      <w:r w:rsidR="00F36FA9">
        <w:rPr>
          <w:color w:val="auto"/>
        </w:rPr>
        <w:t>n, D. M. (2020). Investigating direct and indirect effects of social media addiction, social media usage and personality t</w:t>
      </w:r>
      <w:r w:rsidR="00634FA3" w:rsidRPr="00CE0D47">
        <w:rPr>
          <w:color w:val="auto"/>
        </w:rPr>
        <w:t>raits on FOMO</w:t>
      </w:r>
      <w:r w:rsidR="00634FA3" w:rsidRPr="00CE0D47">
        <w:rPr>
          <w:i/>
          <w:color w:val="auto"/>
        </w:rPr>
        <w:t>. International Journal of Progressive Education,</w:t>
      </w:r>
      <w:r w:rsidR="00634FA3" w:rsidRPr="00CE0D47">
        <w:rPr>
          <w:color w:val="auto"/>
        </w:rPr>
        <w:t xml:space="preserve"> 16(2), 248-261.</w:t>
      </w:r>
    </w:p>
    <w:p w14:paraId="4E3C14D4" w14:textId="77777777" w:rsidR="00634FA3" w:rsidRPr="00CE0D47" w:rsidRDefault="00634FA3" w:rsidP="00CE0D47">
      <w:pPr>
        <w:ind w:firstLine="0"/>
        <w:rPr>
          <w:rFonts w:eastAsia="Calibri"/>
          <w:color w:val="auto"/>
        </w:rPr>
      </w:pPr>
      <w:r w:rsidRPr="00CE0D47">
        <w:rPr>
          <w:rFonts w:eastAsia="Calibri"/>
          <w:color w:val="auto"/>
        </w:rPr>
        <w:t>Hansen, D. L. (2011). Exploring social media relationships</w:t>
      </w:r>
      <w:r w:rsidRPr="00CE0D47">
        <w:rPr>
          <w:rFonts w:eastAsia="Calibri"/>
          <w:i/>
          <w:color w:val="auto"/>
        </w:rPr>
        <w:t>. On the horizon</w:t>
      </w:r>
      <w:r w:rsidRPr="00CE0D47">
        <w:rPr>
          <w:rFonts w:eastAsia="Calibri"/>
          <w:color w:val="auto"/>
        </w:rPr>
        <w:t>. 19(1), 43-51 doi:10.1108/10748121111107726</w:t>
      </w:r>
    </w:p>
    <w:p w14:paraId="71F7F2D0" w14:textId="71DA488F" w:rsidR="00634FA3" w:rsidRPr="00CE0D47" w:rsidRDefault="00634FA3" w:rsidP="00CE0D47">
      <w:pPr>
        <w:ind w:firstLine="0"/>
        <w:rPr>
          <w:color w:val="auto"/>
        </w:rPr>
      </w:pPr>
      <w:r w:rsidRPr="00CE0D47">
        <w:rPr>
          <w:color w:val="auto"/>
        </w:rPr>
        <w:t>Hardie E, Tee M</w:t>
      </w:r>
      <w:r w:rsidR="000252AD" w:rsidRPr="00CE0D47">
        <w:rPr>
          <w:color w:val="auto"/>
        </w:rPr>
        <w:t>.</w:t>
      </w:r>
      <w:r w:rsidRPr="00CE0D47">
        <w:rPr>
          <w:color w:val="auto"/>
        </w:rPr>
        <w:t>Y</w:t>
      </w:r>
      <w:r w:rsidR="000252AD" w:rsidRPr="00CE0D47">
        <w:rPr>
          <w:color w:val="auto"/>
        </w:rPr>
        <w:t>.</w:t>
      </w:r>
      <w:r w:rsidRPr="00CE0D47">
        <w:rPr>
          <w:color w:val="auto"/>
        </w:rPr>
        <w:t xml:space="preserve"> </w:t>
      </w:r>
      <w:r w:rsidR="00F36FA9">
        <w:rPr>
          <w:color w:val="auto"/>
        </w:rPr>
        <w:t>(2007) Excessive internet use: T</w:t>
      </w:r>
      <w:r w:rsidRPr="00CE0D47">
        <w:rPr>
          <w:color w:val="auto"/>
        </w:rPr>
        <w:t xml:space="preserve">he role of personality, loneliness and social support networks in internet addiction. </w:t>
      </w:r>
      <w:r w:rsidRPr="00CE0D47">
        <w:rPr>
          <w:i/>
          <w:color w:val="auto"/>
        </w:rPr>
        <w:t>Aust J Emerg Technol Soc,</w:t>
      </w:r>
      <w:r w:rsidRPr="00CE0D47">
        <w:rPr>
          <w:color w:val="auto"/>
        </w:rPr>
        <w:t xml:space="preserve"> 5, 34–47</w:t>
      </w:r>
    </w:p>
    <w:p w14:paraId="502B01AF" w14:textId="1C63D1C8" w:rsidR="00634FA3" w:rsidRPr="00CE0D47" w:rsidRDefault="00634FA3" w:rsidP="00CE0D47">
      <w:pPr>
        <w:ind w:firstLine="0"/>
        <w:rPr>
          <w:rFonts w:eastAsia="Calibri"/>
          <w:color w:val="auto"/>
        </w:rPr>
      </w:pPr>
      <w:r w:rsidRPr="00CE0D47">
        <w:rPr>
          <w:rFonts w:eastAsia="Calibri"/>
          <w:color w:val="auto"/>
        </w:rPr>
        <w:t xml:space="preserve">Hazar, Ç. M. (2011). </w:t>
      </w:r>
      <w:proofErr w:type="gramStart"/>
      <w:r w:rsidRPr="00CE0D47">
        <w:rPr>
          <w:rFonts w:eastAsia="Calibri"/>
          <w:color w:val="auto"/>
        </w:rPr>
        <w:t>Sosyal medya bağımlılığı-bir alan çalışması.</w:t>
      </w:r>
      <w:r w:rsidRPr="00CE0D47">
        <w:rPr>
          <w:rFonts w:eastAsia="Calibri"/>
          <w:i/>
          <w:color w:val="auto"/>
        </w:rPr>
        <w:t xml:space="preserve"> </w:t>
      </w:r>
      <w:proofErr w:type="gramEnd"/>
      <w:r w:rsidRPr="00CE0D47">
        <w:rPr>
          <w:rFonts w:eastAsia="Calibri"/>
          <w:i/>
          <w:color w:val="auto"/>
        </w:rPr>
        <w:t>İletişim Kuram ve Araştırma Dergisi,</w:t>
      </w:r>
      <w:r w:rsidRPr="00CE0D47">
        <w:rPr>
          <w:rFonts w:eastAsia="Calibri"/>
          <w:color w:val="auto"/>
        </w:rPr>
        <w:t xml:space="preserve"> 32, 151-175.</w:t>
      </w:r>
    </w:p>
    <w:p w14:paraId="3C73AD23" w14:textId="1742C995" w:rsidR="00F76525" w:rsidRPr="00CE0D47" w:rsidRDefault="00F76525" w:rsidP="00CE0D47">
      <w:pPr>
        <w:ind w:firstLine="0"/>
        <w:rPr>
          <w:rFonts w:eastAsia="Calibri"/>
          <w:color w:val="auto"/>
        </w:rPr>
      </w:pPr>
      <w:r w:rsidRPr="00CE0D47">
        <w:rPr>
          <w:rFonts w:eastAsia="Calibri"/>
          <w:color w:val="auto"/>
        </w:rPr>
        <w:t>He, Q</w:t>
      </w:r>
      <w:proofErr w:type="gramStart"/>
      <w:r w:rsidRPr="00CE0D47">
        <w:rPr>
          <w:rFonts w:eastAsia="Calibri"/>
          <w:color w:val="auto"/>
        </w:rPr>
        <w:t>.,</w:t>
      </w:r>
      <w:proofErr w:type="gramEnd"/>
      <w:r w:rsidRPr="00CE0D47">
        <w:rPr>
          <w:rFonts w:eastAsia="Calibri"/>
          <w:color w:val="auto"/>
        </w:rPr>
        <w:t xml:space="preserve"> Tur</w:t>
      </w:r>
      <w:r w:rsidR="00745EB5" w:rsidRPr="00CE0D47">
        <w:rPr>
          <w:rFonts w:eastAsia="Calibri"/>
          <w:color w:val="auto"/>
        </w:rPr>
        <w:t>el, O.,</w:t>
      </w:r>
      <w:r w:rsidRPr="00CE0D47">
        <w:rPr>
          <w:rFonts w:eastAsia="Calibri"/>
          <w:color w:val="auto"/>
        </w:rPr>
        <w:t xml:space="preserve"> Bechara, A. (2017). Brain anato</w:t>
      </w:r>
      <w:r w:rsidR="00F36FA9">
        <w:rPr>
          <w:rFonts w:eastAsia="Calibri"/>
          <w:color w:val="auto"/>
        </w:rPr>
        <w:t>my alterations associated with social networking s</w:t>
      </w:r>
      <w:r w:rsidRPr="00CE0D47">
        <w:rPr>
          <w:rFonts w:eastAsia="Calibri"/>
          <w:color w:val="auto"/>
        </w:rPr>
        <w:t xml:space="preserve">ite (SNS) addiction. </w:t>
      </w:r>
      <w:r w:rsidRPr="00CE0D47">
        <w:rPr>
          <w:rFonts w:eastAsia="Calibri"/>
          <w:i/>
          <w:color w:val="auto"/>
        </w:rPr>
        <w:t>Scientific Reports,</w:t>
      </w:r>
      <w:r w:rsidRPr="00CE0D47">
        <w:rPr>
          <w:rFonts w:eastAsia="Calibri"/>
          <w:color w:val="auto"/>
        </w:rPr>
        <w:t xml:space="preserve"> 7, 1-8. doi: https://doi.org/10.1038/srep45064</w:t>
      </w:r>
    </w:p>
    <w:p w14:paraId="1CEC749D" w14:textId="54B88CB7" w:rsidR="00634FA3" w:rsidRPr="00CE0D47" w:rsidRDefault="00634FA3" w:rsidP="00CE0D47">
      <w:pPr>
        <w:ind w:firstLine="0"/>
        <w:rPr>
          <w:color w:val="auto"/>
        </w:rPr>
      </w:pPr>
      <w:r w:rsidRPr="00CE0D47">
        <w:rPr>
          <w:color w:val="auto"/>
        </w:rPr>
        <w:t xml:space="preserve">Hebden, </w:t>
      </w:r>
      <w:r w:rsidR="00745EB5" w:rsidRPr="00CE0D47">
        <w:rPr>
          <w:color w:val="auto"/>
        </w:rPr>
        <w:t>R</w:t>
      </w:r>
      <w:proofErr w:type="gramStart"/>
      <w:r w:rsidR="00745EB5" w:rsidRPr="00CE0D47">
        <w:rPr>
          <w:color w:val="auto"/>
        </w:rPr>
        <w:t>.,</w:t>
      </w:r>
      <w:proofErr w:type="gramEnd"/>
      <w:r w:rsidR="00745EB5" w:rsidRPr="00CE0D47">
        <w:rPr>
          <w:color w:val="auto"/>
        </w:rPr>
        <w:t xml:space="preserve"> Lyons, A. C., Goodwin, I.,</w:t>
      </w:r>
      <w:r w:rsidRPr="00CE0D47">
        <w:rPr>
          <w:color w:val="auto"/>
        </w:rPr>
        <w:t xml:space="preserve"> McCreanor, T. (2015). “When you add alcohol, it gets that much better” university students, alcohol consumption, and </w:t>
      </w:r>
      <w:proofErr w:type="gramStart"/>
      <w:r w:rsidRPr="00CE0D47">
        <w:rPr>
          <w:color w:val="auto"/>
        </w:rPr>
        <w:t>online</w:t>
      </w:r>
      <w:proofErr w:type="gramEnd"/>
      <w:r w:rsidRPr="00CE0D47">
        <w:rPr>
          <w:color w:val="auto"/>
        </w:rPr>
        <w:t xml:space="preserve"> drinking cultures.</w:t>
      </w:r>
      <w:r w:rsidRPr="00CE0D47">
        <w:rPr>
          <w:i/>
          <w:color w:val="auto"/>
        </w:rPr>
        <w:t xml:space="preserve"> Journal of Drug Issues,</w:t>
      </w:r>
      <w:r w:rsidRPr="00CE0D47">
        <w:rPr>
          <w:color w:val="auto"/>
        </w:rPr>
        <w:t xml:space="preserve"> 45(2), 214–226. </w:t>
      </w:r>
      <w:hyperlink r:id="rId13" w:history="1">
        <w:r w:rsidRPr="00CE0D47">
          <w:rPr>
            <w:rStyle w:val="Kpr"/>
            <w:color w:val="auto"/>
          </w:rPr>
          <w:t>https://doi.org/10.1177/0022042615575375</w:t>
        </w:r>
      </w:hyperlink>
      <w:r w:rsidRPr="00CE0D47">
        <w:rPr>
          <w:color w:val="auto"/>
        </w:rPr>
        <w:t>.</w:t>
      </w:r>
    </w:p>
    <w:p w14:paraId="29B0B7E6" w14:textId="476788DA" w:rsidR="004A1FEC" w:rsidRPr="00CE0D47" w:rsidRDefault="004A1FEC" w:rsidP="00CE0D47">
      <w:pPr>
        <w:ind w:firstLine="0"/>
        <w:rPr>
          <w:color w:val="auto"/>
        </w:rPr>
      </w:pPr>
      <w:r w:rsidRPr="00CE0D47">
        <w:rPr>
          <w:color w:val="auto"/>
        </w:rPr>
        <w:lastRenderedPageBreak/>
        <w:t xml:space="preserve">Hisli, N. (1989). Beck depresyon </w:t>
      </w:r>
      <w:proofErr w:type="gramStart"/>
      <w:r w:rsidRPr="00CE0D47">
        <w:rPr>
          <w:color w:val="auto"/>
        </w:rPr>
        <w:t>envanterinin</w:t>
      </w:r>
      <w:proofErr w:type="gramEnd"/>
      <w:r w:rsidRPr="00CE0D47">
        <w:rPr>
          <w:color w:val="auto"/>
        </w:rPr>
        <w:t xml:space="preserve"> universi</w:t>
      </w:r>
      <w:r w:rsidR="00745EB5" w:rsidRPr="00CE0D47">
        <w:rPr>
          <w:color w:val="auto"/>
        </w:rPr>
        <w:t xml:space="preserve">te ogrencileri icin geçerliliği ve güvenilirliği. </w:t>
      </w:r>
      <w:r w:rsidRPr="00CE0D47">
        <w:rPr>
          <w:i/>
          <w:color w:val="auto"/>
        </w:rPr>
        <w:t>J. Psychol</w:t>
      </w:r>
      <w:r w:rsidRPr="00CE0D47">
        <w:rPr>
          <w:color w:val="auto"/>
        </w:rPr>
        <w:t>ogy, 7, 3-13.</w:t>
      </w:r>
    </w:p>
    <w:p w14:paraId="36425CF0" w14:textId="569A4ADC" w:rsidR="00634FA3" w:rsidRPr="00CE0D47" w:rsidRDefault="00745EB5" w:rsidP="00CE0D47">
      <w:pPr>
        <w:ind w:firstLine="0"/>
        <w:rPr>
          <w:color w:val="auto"/>
        </w:rPr>
      </w:pPr>
      <w:r w:rsidRPr="00CE0D47">
        <w:rPr>
          <w:color w:val="auto"/>
        </w:rPr>
        <w:t>Ho, S. S</w:t>
      </w:r>
      <w:proofErr w:type="gramStart"/>
      <w:r w:rsidRPr="00CE0D47">
        <w:rPr>
          <w:color w:val="auto"/>
        </w:rPr>
        <w:t>.,</w:t>
      </w:r>
      <w:proofErr w:type="gramEnd"/>
      <w:r w:rsidRPr="00CE0D47">
        <w:rPr>
          <w:color w:val="auto"/>
        </w:rPr>
        <w:t xml:space="preserve"> Lwin, M. O.,</w:t>
      </w:r>
      <w:r w:rsidR="00634FA3" w:rsidRPr="00CE0D47">
        <w:rPr>
          <w:color w:val="auto"/>
        </w:rPr>
        <w:t xml:space="preserve"> Lee, E. W. (2017). Till logout do us part? Comparison of factors predicting excessive social network sites use and addiction between Singaporean adolescents and adults. </w:t>
      </w:r>
      <w:r w:rsidR="00634FA3" w:rsidRPr="00CE0D47">
        <w:rPr>
          <w:i/>
          <w:color w:val="auto"/>
        </w:rPr>
        <w:t>Computers in Human Behavior</w:t>
      </w:r>
      <w:r w:rsidR="00634FA3" w:rsidRPr="00CE0D47">
        <w:rPr>
          <w:color w:val="auto"/>
        </w:rPr>
        <w:t>, 75, 632-642.</w:t>
      </w:r>
    </w:p>
    <w:p w14:paraId="2AF43BFB" w14:textId="36C4598E" w:rsidR="00634FA3" w:rsidRPr="00CE0D47" w:rsidRDefault="00634FA3" w:rsidP="00CE0D47">
      <w:pPr>
        <w:ind w:firstLine="0"/>
        <w:rPr>
          <w:color w:val="auto"/>
        </w:rPr>
      </w:pPr>
      <w:r w:rsidRPr="00CE0D47">
        <w:rPr>
          <w:color w:val="auto"/>
        </w:rPr>
        <w:t>Hong, F.</w:t>
      </w:r>
      <w:r w:rsidR="00745EB5" w:rsidRPr="00CE0D47">
        <w:rPr>
          <w:color w:val="auto"/>
        </w:rPr>
        <w:t xml:space="preserve"> Y</w:t>
      </w:r>
      <w:proofErr w:type="gramStart"/>
      <w:r w:rsidR="00745EB5" w:rsidRPr="00CE0D47">
        <w:rPr>
          <w:color w:val="auto"/>
        </w:rPr>
        <w:t>.,</w:t>
      </w:r>
      <w:proofErr w:type="gramEnd"/>
      <w:r w:rsidR="00745EB5" w:rsidRPr="00CE0D47">
        <w:rPr>
          <w:color w:val="auto"/>
        </w:rPr>
        <w:t xml:space="preserve"> Huang, D. H., Lin, H. Y.,</w:t>
      </w:r>
      <w:r w:rsidRPr="00CE0D47">
        <w:rPr>
          <w:color w:val="auto"/>
        </w:rPr>
        <w:t xml:space="preserve"> Chiu, S. L. (2014). Analysis of the psych</w:t>
      </w:r>
      <w:r w:rsidR="00F36FA9">
        <w:rPr>
          <w:color w:val="auto"/>
        </w:rPr>
        <w:t>ological traits, Facebook usage</w:t>
      </w:r>
      <w:r w:rsidRPr="00CE0D47">
        <w:rPr>
          <w:color w:val="auto"/>
        </w:rPr>
        <w:t xml:space="preserve"> and Facebook addiction model of Taiwanese university students. </w:t>
      </w:r>
      <w:r w:rsidRPr="00CE0D47">
        <w:rPr>
          <w:i/>
          <w:color w:val="auto"/>
        </w:rPr>
        <w:t>Telematics and Informatics,</w:t>
      </w:r>
      <w:r w:rsidRPr="00CE0D47">
        <w:rPr>
          <w:color w:val="auto"/>
        </w:rPr>
        <w:t xml:space="preserve"> 31(4), 597-606.</w:t>
      </w:r>
    </w:p>
    <w:p w14:paraId="76ADC906" w14:textId="77777777" w:rsidR="00634FA3" w:rsidRPr="00CE0D47" w:rsidRDefault="00634FA3" w:rsidP="00CE0D47">
      <w:pPr>
        <w:ind w:firstLine="0"/>
        <w:rPr>
          <w:color w:val="auto"/>
        </w:rPr>
      </w:pPr>
      <w:r w:rsidRPr="00CE0D47">
        <w:rPr>
          <w:color w:val="auto"/>
        </w:rPr>
        <w:t>Horn, L. (2012). Study finds chemical reason behind Facebook addiction.</w:t>
      </w:r>
      <w:r w:rsidRPr="00CE0D47">
        <w:rPr>
          <w:i/>
          <w:color w:val="auto"/>
        </w:rPr>
        <w:t xml:space="preserve"> PC Magazine,</w:t>
      </w:r>
      <w:r w:rsidRPr="00CE0D47">
        <w:rPr>
          <w:color w:val="auto"/>
        </w:rPr>
        <w:t xml:space="preserve"> 1.</w:t>
      </w:r>
    </w:p>
    <w:p w14:paraId="0405D7E8" w14:textId="77777777" w:rsidR="00634FA3" w:rsidRPr="00CE0D47" w:rsidRDefault="00634FA3" w:rsidP="00CE0D47">
      <w:pPr>
        <w:ind w:firstLine="0"/>
        <w:rPr>
          <w:color w:val="auto"/>
        </w:rPr>
      </w:pPr>
      <w:r w:rsidRPr="00CE0D47">
        <w:rPr>
          <w:color w:val="auto"/>
        </w:rPr>
        <w:t>Hoşgör, H</w:t>
      </w:r>
      <w:proofErr w:type="gramStart"/>
      <w:r w:rsidRPr="00CE0D47">
        <w:rPr>
          <w:color w:val="auto"/>
        </w:rPr>
        <w:t>.,</w:t>
      </w:r>
      <w:proofErr w:type="gramEnd"/>
      <w:r w:rsidRPr="00CE0D47">
        <w:rPr>
          <w:color w:val="auto"/>
        </w:rPr>
        <w:t xml:space="preserve"> Koç Tütüncü, S., Gündüz Hoşgör, D. ve Tandoğan, Ö. (2017). Üniversite öğrencileri arasında sosyal medyadaki gelişmeleri kaçırma korkusu yaygınlığının farklı değişkenler açısından incelenmesi. </w:t>
      </w:r>
      <w:r w:rsidRPr="00CE0D47">
        <w:rPr>
          <w:i/>
          <w:color w:val="auto"/>
        </w:rPr>
        <w:t xml:space="preserve">International Journal of Academic, </w:t>
      </w:r>
      <w:r w:rsidRPr="00CE0D47">
        <w:rPr>
          <w:color w:val="auto"/>
        </w:rPr>
        <w:t>3(17), 213-223.</w:t>
      </w:r>
    </w:p>
    <w:p w14:paraId="6F3881F8" w14:textId="77777777" w:rsidR="00634FA3" w:rsidRPr="00CE0D47" w:rsidRDefault="00634FA3" w:rsidP="00CE0D47">
      <w:pPr>
        <w:ind w:firstLine="0"/>
        <w:rPr>
          <w:color w:val="auto"/>
        </w:rPr>
      </w:pPr>
      <w:r w:rsidRPr="00CE0D47">
        <w:rPr>
          <w:color w:val="auto"/>
        </w:rPr>
        <w:t>Hsiao, K. L. (2011). Why internet users are willing to pay for social networking services.</w:t>
      </w:r>
      <w:r w:rsidRPr="00CE0D47">
        <w:rPr>
          <w:i/>
          <w:color w:val="auto"/>
        </w:rPr>
        <w:t xml:space="preserve"> Online Information Review</w:t>
      </w:r>
      <w:r w:rsidRPr="00CE0D47">
        <w:rPr>
          <w:color w:val="auto"/>
        </w:rPr>
        <w:t>, 35(5), 770-788.</w:t>
      </w:r>
    </w:p>
    <w:p w14:paraId="65DF0B1E" w14:textId="1521659B" w:rsidR="00634FA3" w:rsidRPr="00CE0D47" w:rsidRDefault="00634FA3" w:rsidP="00CE0D47">
      <w:pPr>
        <w:ind w:firstLine="0"/>
        <w:rPr>
          <w:color w:val="auto"/>
        </w:rPr>
      </w:pPr>
      <w:r w:rsidRPr="00CE0D47">
        <w:rPr>
          <w:color w:val="auto"/>
        </w:rPr>
        <w:t>Hsu, D. T</w:t>
      </w:r>
      <w:proofErr w:type="gramStart"/>
      <w:r w:rsidRPr="00CE0D47">
        <w:rPr>
          <w:color w:val="auto"/>
        </w:rPr>
        <w:t>.,</w:t>
      </w:r>
      <w:proofErr w:type="gramEnd"/>
      <w:r w:rsidRPr="00CE0D47">
        <w:rPr>
          <w:color w:val="auto"/>
        </w:rPr>
        <w:t xml:space="preserve"> Sanford, B. J., Meyers, K. K., Love, T. M., Hazlett, K. E., Walker, S. J., Mickey, B. J., Koep</w:t>
      </w:r>
      <w:r w:rsidR="00745EB5" w:rsidRPr="00CE0D47">
        <w:rPr>
          <w:color w:val="auto"/>
        </w:rPr>
        <w:t>pe, R. A., Langenecker, S. A.,</w:t>
      </w:r>
      <w:r w:rsidRPr="00CE0D47">
        <w:rPr>
          <w:color w:val="auto"/>
        </w:rPr>
        <w:t xml:space="preserve"> Zubieta,</w:t>
      </w:r>
      <w:r w:rsidR="00F36FA9">
        <w:rPr>
          <w:color w:val="auto"/>
        </w:rPr>
        <w:t xml:space="preserve"> J.-K. (2015). It still hurts: A</w:t>
      </w:r>
      <w:r w:rsidRPr="00CE0D47">
        <w:rPr>
          <w:color w:val="auto"/>
        </w:rPr>
        <w:t>ltered endogenous opioid activity in the brain during social rejection and acceptance in major depressive disorder.</w:t>
      </w:r>
      <w:r w:rsidRPr="00CE0D47">
        <w:rPr>
          <w:i/>
          <w:color w:val="auto"/>
        </w:rPr>
        <w:t xml:space="preserve"> Molecular Psychiatry,</w:t>
      </w:r>
      <w:r w:rsidRPr="00CE0D47">
        <w:rPr>
          <w:color w:val="auto"/>
        </w:rPr>
        <w:t xml:space="preserve"> 20(2), 193–200. https:// doi.org/10.1038/mp.2014.185.</w:t>
      </w:r>
    </w:p>
    <w:p w14:paraId="38BA59D6" w14:textId="14A589B2" w:rsidR="00634FA3" w:rsidRPr="00CE0D47" w:rsidRDefault="008E141B" w:rsidP="00CE0D47">
      <w:pPr>
        <w:ind w:firstLine="0"/>
        <w:rPr>
          <w:color w:val="auto"/>
        </w:rPr>
      </w:pPr>
      <w:r w:rsidRPr="00CE0D47">
        <w:rPr>
          <w:color w:val="auto"/>
        </w:rPr>
        <w:t>Hu, Y</w:t>
      </w:r>
      <w:proofErr w:type="gramStart"/>
      <w:r w:rsidRPr="00CE0D47">
        <w:rPr>
          <w:color w:val="auto"/>
        </w:rPr>
        <w:t>.,</w:t>
      </w:r>
      <w:proofErr w:type="gramEnd"/>
      <w:r w:rsidRPr="00CE0D47">
        <w:rPr>
          <w:color w:val="auto"/>
        </w:rPr>
        <w:t xml:space="preserve"> Manikonda, L.,</w:t>
      </w:r>
      <w:r w:rsidR="00634FA3" w:rsidRPr="00CE0D47">
        <w:rPr>
          <w:color w:val="auto"/>
        </w:rPr>
        <w:t xml:space="preserve"> Kambhampati, S. (2014-Mayıs). </w:t>
      </w:r>
      <w:r w:rsidR="00634FA3" w:rsidRPr="00CE0D47">
        <w:rPr>
          <w:i/>
          <w:color w:val="auto"/>
        </w:rPr>
        <w:t xml:space="preserve">What we Instagram: A first analysis of Instagram photo content and user types </w:t>
      </w:r>
      <w:r w:rsidR="00634FA3" w:rsidRPr="00CE0D47">
        <w:rPr>
          <w:color w:val="auto"/>
        </w:rPr>
        <w:t>[Conference Presentatiano]. Eighth International AAAI conference on weblogs and social media.</w:t>
      </w:r>
    </w:p>
    <w:p w14:paraId="60153BB6" w14:textId="6AA2CD6B" w:rsidR="00634FA3" w:rsidRPr="00CE0D47" w:rsidRDefault="00634FA3" w:rsidP="00CE0D47">
      <w:pPr>
        <w:ind w:firstLine="0"/>
        <w:rPr>
          <w:color w:val="auto"/>
        </w:rPr>
      </w:pPr>
      <w:r w:rsidRPr="00CE0D47">
        <w:rPr>
          <w:color w:val="auto"/>
        </w:rPr>
        <w:t>Huang, G. C</w:t>
      </w:r>
      <w:proofErr w:type="gramStart"/>
      <w:r w:rsidRPr="00CE0D47">
        <w:rPr>
          <w:color w:val="auto"/>
        </w:rPr>
        <w:t>.,</w:t>
      </w:r>
      <w:proofErr w:type="gramEnd"/>
      <w:r w:rsidRPr="00CE0D47">
        <w:rPr>
          <w:color w:val="auto"/>
        </w:rPr>
        <w:t xml:space="preserve"> Unger, J. B., Soto, D., Fujimoto, K., P</w:t>
      </w:r>
      <w:r w:rsidR="008E141B" w:rsidRPr="00CE0D47">
        <w:rPr>
          <w:color w:val="auto"/>
        </w:rPr>
        <w:t>entz, M. A., Jordan-Marsh, M.,</w:t>
      </w:r>
      <w:r w:rsidRPr="00CE0D47">
        <w:rPr>
          <w:color w:val="auto"/>
        </w:rPr>
        <w:t xml:space="preserve"> Valente, T. W. (2014)</w:t>
      </w:r>
      <w:r w:rsidRPr="00CE0D47">
        <w:rPr>
          <w:i/>
          <w:color w:val="auto"/>
        </w:rPr>
        <w:t xml:space="preserve">. </w:t>
      </w:r>
      <w:r w:rsidR="00F36FA9">
        <w:rPr>
          <w:color w:val="auto"/>
        </w:rPr>
        <w:t>Peer influences: T</w:t>
      </w:r>
      <w:r w:rsidRPr="00CE0D47">
        <w:rPr>
          <w:color w:val="auto"/>
        </w:rPr>
        <w:t xml:space="preserve">he impact of </w:t>
      </w:r>
      <w:proofErr w:type="gramStart"/>
      <w:r w:rsidRPr="00CE0D47">
        <w:rPr>
          <w:color w:val="auto"/>
        </w:rPr>
        <w:t>online</w:t>
      </w:r>
      <w:proofErr w:type="gramEnd"/>
      <w:r w:rsidRPr="00CE0D47">
        <w:rPr>
          <w:color w:val="auto"/>
        </w:rPr>
        <w:t xml:space="preserve"> and offline friendship networks on adolescent smoking and alcohol use.</w:t>
      </w:r>
      <w:r w:rsidRPr="00CE0D47">
        <w:rPr>
          <w:i/>
          <w:color w:val="auto"/>
        </w:rPr>
        <w:t xml:space="preserve"> Journal of Adolescent Health,</w:t>
      </w:r>
      <w:r w:rsidRPr="00CE0D47">
        <w:rPr>
          <w:color w:val="auto"/>
        </w:rPr>
        <w:t xml:space="preserve"> 54(5), 508–514. https://doi.org/10.3758/s13428-014-0533-410.1016/j. jadohealth.2013.07.001.</w:t>
      </w:r>
    </w:p>
    <w:p w14:paraId="29A08E35" w14:textId="33E94BAD" w:rsidR="00634FA3" w:rsidRPr="00CE0D47" w:rsidRDefault="008E141B" w:rsidP="00CE0D47">
      <w:pPr>
        <w:ind w:firstLine="0"/>
        <w:rPr>
          <w:color w:val="auto"/>
        </w:rPr>
      </w:pPr>
      <w:r w:rsidRPr="00CE0D47">
        <w:rPr>
          <w:color w:val="auto"/>
        </w:rPr>
        <w:t>İnce, M</w:t>
      </w:r>
      <w:proofErr w:type="gramStart"/>
      <w:r w:rsidRPr="00CE0D47">
        <w:rPr>
          <w:color w:val="auto"/>
        </w:rPr>
        <w:t>.,</w:t>
      </w:r>
      <w:proofErr w:type="gramEnd"/>
      <w:r w:rsidRPr="00CE0D47">
        <w:rPr>
          <w:color w:val="auto"/>
        </w:rPr>
        <w:t xml:space="preserve"> ve</w:t>
      </w:r>
      <w:r w:rsidR="00634FA3" w:rsidRPr="00CE0D47">
        <w:rPr>
          <w:color w:val="auto"/>
        </w:rPr>
        <w:t xml:space="preserve"> Koçak, M. C. (2017). </w:t>
      </w:r>
      <w:proofErr w:type="gramStart"/>
      <w:r w:rsidR="00634FA3" w:rsidRPr="00CE0D47">
        <w:rPr>
          <w:color w:val="auto"/>
        </w:rPr>
        <w:t>Üniversite öğrencilerinin sosyal medya kullanım alışkanlıkları: Necmettin Erbakan Üniversitesi örneği. </w:t>
      </w:r>
      <w:proofErr w:type="gramEnd"/>
      <w:r w:rsidR="00634FA3" w:rsidRPr="00CE0D47">
        <w:rPr>
          <w:i/>
          <w:iCs/>
          <w:color w:val="auto"/>
        </w:rPr>
        <w:t>Karabük Üniversitesi Sosyal Bilimler Enstitüsü Dergisi</w:t>
      </w:r>
      <w:r w:rsidR="00634FA3" w:rsidRPr="00CE0D47">
        <w:rPr>
          <w:color w:val="auto"/>
        </w:rPr>
        <w:t>, </w:t>
      </w:r>
      <w:r w:rsidR="00634FA3" w:rsidRPr="00CE0D47">
        <w:rPr>
          <w:i/>
          <w:iCs/>
          <w:color w:val="auto"/>
        </w:rPr>
        <w:t>7</w:t>
      </w:r>
      <w:r w:rsidR="00634FA3" w:rsidRPr="00CE0D47">
        <w:rPr>
          <w:color w:val="auto"/>
        </w:rPr>
        <w:t>(2), 736-749.</w:t>
      </w:r>
    </w:p>
    <w:p w14:paraId="0F7C5FF9" w14:textId="77777777" w:rsidR="00634FA3" w:rsidRPr="00CE0D47" w:rsidRDefault="00634FA3" w:rsidP="00CE0D47">
      <w:pPr>
        <w:ind w:firstLine="0"/>
        <w:rPr>
          <w:color w:val="auto"/>
        </w:rPr>
      </w:pPr>
      <w:r w:rsidRPr="00CE0D47">
        <w:rPr>
          <w:color w:val="auto"/>
        </w:rPr>
        <w:t xml:space="preserve">İnstagram.com.tr, </w:t>
      </w:r>
      <w:hyperlink r:id="rId14" w:history="1">
        <w:r w:rsidRPr="00CE0D47">
          <w:rPr>
            <w:rStyle w:val="Kpr"/>
            <w:color w:val="auto"/>
          </w:rPr>
          <w:t>https://help.instagram.com/</w:t>
        </w:r>
      </w:hyperlink>
      <w:r w:rsidRPr="00CE0D47">
        <w:rPr>
          <w:color w:val="auto"/>
        </w:rPr>
        <w:t xml:space="preserve"> adresinden erişilmiştir. </w:t>
      </w:r>
    </w:p>
    <w:p w14:paraId="317A8955" w14:textId="1042CD58" w:rsidR="00634FA3" w:rsidRPr="00CE0D47" w:rsidRDefault="00634FA3" w:rsidP="00CE0D47">
      <w:pPr>
        <w:ind w:firstLine="0"/>
        <w:rPr>
          <w:color w:val="auto"/>
        </w:rPr>
      </w:pPr>
      <w:r w:rsidRPr="00CE0D47">
        <w:rPr>
          <w:color w:val="auto"/>
        </w:rPr>
        <w:lastRenderedPageBreak/>
        <w:t>Jackson, L.A</w:t>
      </w:r>
      <w:proofErr w:type="gramStart"/>
      <w:r w:rsidRPr="00CE0D47">
        <w:rPr>
          <w:color w:val="auto"/>
        </w:rPr>
        <w:t>.,</w:t>
      </w:r>
      <w:proofErr w:type="gramEnd"/>
      <w:r w:rsidRPr="00CE0D47">
        <w:rPr>
          <w:color w:val="auto"/>
        </w:rPr>
        <w:t xml:space="preserve"> Zhao, .Y, Qiu, W., Kolenic, A., </w:t>
      </w:r>
      <w:r w:rsidR="008E141B" w:rsidRPr="00CE0D47">
        <w:rPr>
          <w:color w:val="auto"/>
        </w:rPr>
        <w:t>Fitzgerald, H.E., Harold, R.,</w:t>
      </w:r>
      <w:r w:rsidRPr="00CE0D47">
        <w:rPr>
          <w:color w:val="auto"/>
        </w:rPr>
        <w:t xml:space="preserve"> von Eye, A. (2008). Culture, gender and information technology use: a comparison of Chinese and US children</w:t>
      </w:r>
      <w:r w:rsidRPr="00CE0D47">
        <w:rPr>
          <w:i/>
          <w:color w:val="auto"/>
        </w:rPr>
        <w:t>, Computers in Human Behavior,</w:t>
      </w:r>
      <w:r w:rsidRPr="00CE0D47">
        <w:rPr>
          <w:color w:val="auto"/>
        </w:rPr>
        <w:t xml:space="preserve"> 24(6), 2817–2829.</w:t>
      </w:r>
    </w:p>
    <w:p w14:paraId="44F34C5C" w14:textId="0DA5275C" w:rsidR="00634FA3" w:rsidRPr="00CE0D47" w:rsidRDefault="00634FA3" w:rsidP="00CE0D47">
      <w:pPr>
        <w:ind w:firstLine="0"/>
        <w:rPr>
          <w:color w:val="auto"/>
        </w:rPr>
      </w:pPr>
      <w:r w:rsidRPr="00CE0D47">
        <w:rPr>
          <w:color w:val="auto"/>
        </w:rPr>
        <w:t>Jacobs, M.</w:t>
      </w:r>
      <w:r w:rsidR="008E141B" w:rsidRPr="00CE0D47">
        <w:rPr>
          <w:color w:val="auto"/>
        </w:rPr>
        <w:t xml:space="preserve"> A</w:t>
      </w:r>
      <w:proofErr w:type="gramStart"/>
      <w:r w:rsidR="008E141B" w:rsidRPr="00CE0D47">
        <w:rPr>
          <w:color w:val="auto"/>
        </w:rPr>
        <w:t>.,</w:t>
      </w:r>
      <w:proofErr w:type="gramEnd"/>
      <w:r w:rsidR="008E141B" w:rsidRPr="00CE0D47">
        <w:rPr>
          <w:color w:val="auto"/>
        </w:rPr>
        <w:t xml:space="preserve"> Cha, S., Villanti, A. C.,</w:t>
      </w:r>
      <w:r w:rsidRPr="00CE0D47">
        <w:rPr>
          <w:color w:val="auto"/>
        </w:rPr>
        <w:t xml:space="preserve"> Graham, A. L. (2016). Using Tumblr to reach and engage young adult smokers: A proof of concept in context.</w:t>
      </w:r>
      <w:r w:rsidRPr="00CE0D47">
        <w:rPr>
          <w:i/>
          <w:color w:val="auto"/>
        </w:rPr>
        <w:t xml:space="preserve"> American journal of health behavior,</w:t>
      </w:r>
      <w:r w:rsidRPr="00CE0D47">
        <w:rPr>
          <w:color w:val="auto"/>
        </w:rPr>
        <w:t xml:space="preserve"> 40(1), 48-54.</w:t>
      </w:r>
    </w:p>
    <w:p w14:paraId="44C52E07" w14:textId="3A74E495" w:rsidR="00634FA3" w:rsidRPr="00CE0D47" w:rsidRDefault="008E141B" w:rsidP="00CE0D47">
      <w:pPr>
        <w:ind w:firstLine="0"/>
        <w:rPr>
          <w:color w:val="auto"/>
        </w:rPr>
      </w:pPr>
      <w:r w:rsidRPr="00CE0D47">
        <w:rPr>
          <w:color w:val="auto"/>
        </w:rPr>
        <w:t>Joseph, J. J</w:t>
      </w:r>
      <w:proofErr w:type="gramStart"/>
      <w:r w:rsidRPr="00CE0D47">
        <w:rPr>
          <w:color w:val="auto"/>
        </w:rPr>
        <w:t>.,</w:t>
      </w:r>
      <w:proofErr w:type="gramEnd"/>
      <w:r w:rsidRPr="00CE0D47">
        <w:rPr>
          <w:color w:val="auto"/>
        </w:rPr>
        <w:t xml:space="preserve"> Desjarlais, M.,</w:t>
      </w:r>
      <w:r w:rsidR="00634FA3" w:rsidRPr="00CE0D47">
        <w:rPr>
          <w:color w:val="auto"/>
        </w:rPr>
        <w:t xml:space="preserve"> Herceg, L. (2019). Facebook depression or Facebook contentment: The relation between Facebook use and subject</w:t>
      </w:r>
      <w:r w:rsidRPr="00CE0D47">
        <w:rPr>
          <w:color w:val="auto"/>
        </w:rPr>
        <w:t>ive well-being. R. Gopalan(Ed.</w:t>
      </w:r>
      <w:r w:rsidR="00634FA3" w:rsidRPr="00CE0D47">
        <w:rPr>
          <w:color w:val="auto"/>
        </w:rPr>
        <w:t>)</w:t>
      </w:r>
      <w:r w:rsidR="00634FA3" w:rsidRPr="00CE0D47">
        <w:rPr>
          <w:i/>
          <w:color w:val="auto"/>
        </w:rPr>
        <w:t>, Intimacy and Developing Personal Rel</w:t>
      </w:r>
      <w:r w:rsidRPr="00CE0D47">
        <w:rPr>
          <w:i/>
          <w:color w:val="auto"/>
        </w:rPr>
        <w:t xml:space="preserve">ationships in the Virtual World, </w:t>
      </w:r>
      <w:r w:rsidR="00F43908" w:rsidRPr="00CE0D47">
        <w:rPr>
          <w:i/>
          <w:color w:val="auto"/>
        </w:rPr>
        <w:t>Hersey PA: IGI Global</w:t>
      </w:r>
    </w:p>
    <w:p w14:paraId="5B839CC1" w14:textId="5FDEBBA7" w:rsidR="00634FA3" w:rsidRPr="00CE0D47" w:rsidRDefault="00634FA3" w:rsidP="00CE0D47">
      <w:pPr>
        <w:ind w:firstLine="0"/>
        <w:rPr>
          <w:color w:val="auto"/>
        </w:rPr>
      </w:pPr>
      <w:r w:rsidRPr="00CE0D47">
        <w:rPr>
          <w:color w:val="auto"/>
        </w:rPr>
        <w:t>Kandel, D. B</w:t>
      </w:r>
      <w:proofErr w:type="gramStart"/>
      <w:r w:rsidRPr="00CE0D47">
        <w:rPr>
          <w:color w:val="auto"/>
        </w:rPr>
        <w:t>.</w:t>
      </w:r>
      <w:r w:rsidR="00524884" w:rsidRPr="00CE0D47">
        <w:rPr>
          <w:color w:val="auto"/>
        </w:rPr>
        <w:t>,</w:t>
      </w:r>
      <w:proofErr w:type="gramEnd"/>
      <w:r w:rsidR="00524884" w:rsidRPr="00CE0D47">
        <w:rPr>
          <w:color w:val="auto"/>
        </w:rPr>
        <w:t xml:space="preserve"> Kiros, G. E., Schaffran, C.,</w:t>
      </w:r>
      <w:r w:rsidRPr="00CE0D47">
        <w:rPr>
          <w:color w:val="auto"/>
        </w:rPr>
        <w:t xml:space="preserve"> Hu, M. C. (2004). Racial/ethnic differences in cigarette smoking initiation and progression to daily smoking: A multilevel analysis.</w:t>
      </w:r>
      <w:r w:rsidRPr="00CE0D47">
        <w:rPr>
          <w:i/>
          <w:color w:val="auto"/>
        </w:rPr>
        <w:t xml:space="preserve"> American Journal of Public Health,</w:t>
      </w:r>
      <w:r w:rsidRPr="00CE0D47">
        <w:rPr>
          <w:color w:val="auto"/>
        </w:rPr>
        <w:t xml:space="preserve"> 94(1), 128–135. http://dx.doi.org/10.2105/AJPH.94. 1.128.</w:t>
      </w:r>
    </w:p>
    <w:p w14:paraId="63218CA0" w14:textId="77777777" w:rsidR="00634FA3" w:rsidRPr="00CE0D47" w:rsidRDefault="00634FA3" w:rsidP="00CE0D47">
      <w:pPr>
        <w:ind w:firstLine="0"/>
        <w:rPr>
          <w:color w:val="auto"/>
          <w:shd w:val="clear" w:color="auto" w:fill="FFFFFF"/>
        </w:rPr>
      </w:pPr>
      <w:r w:rsidRPr="00CE0D47">
        <w:rPr>
          <w:color w:val="auto"/>
          <w:shd w:val="clear" w:color="auto" w:fill="FFFFFF"/>
        </w:rPr>
        <w:t xml:space="preserve">Kaplan, A. M. ve Haenlein, M. (2010). Users of the world, unite! The challenges and opportunities of Social Media. </w:t>
      </w:r>
      <w:r w:rsidRPr="00CE0D47">
        <w:rPr>
          <w:i/>
          <w:color w:val="auto"/>
          <w:shd w:val="clear" w:color="auto" w:fill="FFFFFF"/>
        </w:rPr>
        <w:t>Business horizons,</w:t>
      </w:r>
      <w:r w:rsidRPr="00CE0D47">
        <w:rPr>
          <w:color w:val="auto"/>
          <w:shd w:val="clear" w:color="auto" w:fill="FFFFFF"/>
        </w:rPr>
        <w:t xml:space="preserve"> 53(1), 59-68.</w:t>
      </w:r>
    </w:p>
    <w:p w14:paraId="191CC146" w14:textId="0401232C" w:rsidR="00634FA3" w:rsidRPr="00CE0D47" w:rsidRDefault="00524884" w:rsidP="00CE0D47">
      <w:pPr>
        <w:ind w:firstLine="0"/>
        <w:rPr>
          <w:color w:val="auto"/>
        </w:rPr>
      </w:pPr>
      <w:r w:rsidRPr="00CE0D47">
        <w:rPr>
          <w:color w:val="auto"/>
        </w:rPr>
        <w:t>Kaplan, B. H</w:t>
      </w:r>
      <w:proofErr w:type="gramStart"/>
      <w:r w:rsidRPr="00CE0D47">
        <w:rPr>
          <w:color w:val="auto"/>
        </w:rPr>
        <w:t>.,</w:t>
      </w:r>
      <w:proofErr w:type="gramEnd"/>
      <w:r w:rsidRPr="00CE0D47">
        <w:rPr>
          <w:color w:val="auto"/>
        </w:rPr>
        <w:t xml:space="preserve"> Cassel, J. C.,</w:t>
      </w:r>
      <w:r w:rsidR="00634FA3" w:rsidRPr="00CE0D47">
        <w:rPr>
          <w:color w:val="auto"/>
        </w:rPr>
        <w:t xml:space="preserve"> Gore, S. (1977). Social support and health.</w:t>
      </w:r>
      <w:r w:rsidR="00634FA3" w:rsidRPr="00CE0D47">
        <w:rPr>
          <w:i/>
          <w:color w:val="auto"/>
        </w:rPr>
        <w:t xml:space="preserve"> Medical Care,</w:t>
      </w:r>
      <w:r w:rsidR="00634FA3" w:rsidRPr="00CE0D47">
        <w:rPr>
          <w:color w:val="auto"/>
        </w:rPr>
        <w:t xml:space="preserve"> 15(5), 47–58.</w:t>
      </w:r>
    </w:p>
    <w:p w14:paraId="7F2F6A86" w14:textId="11C39BDA" w:rsidR="00634FA3" w:rsidRPr="00CE0D47" w:rsidRDefault="00634FA3" w:rsidP="00CE0D47">
      <w:pPr>
        <w:ind w:firstLine="0"/>
        <w:rPr>
          <w:color w:val="auto"/>
        </w:rPr>
      </w:pPr>
      <w:r w:rsidRPr="00CE0D47">
        <w:rPr>
          <w:color w:val="auto"/>
        </w:rPr>
        <w:t xml:space="preserve">Karaboğa, M. T. (2018). Üniversite öğrencilerinin bir sosyalleşme alanı olarak sosyal medya hakkındaki görüşleri. </w:t>
      </w:r>
      <w:r w:rsidRPr="00CE0D47">
        <w:rPr>
          <w:i/>
          <w:color w:val="auto"/>
        </w:rPr>
        <w:t>Mersin Üniversitesi Eğitim Fakültesi Dergisi</w:t>
      </w:r>
      <w:r w:rsidRPr="00CE0D47">
        <w:rPr>
          <w:color w:val="auto"/>
        </w:rPr>
        <w:t>, 14(3), 912-936.</w:t>
      </w:r>
    </w:p>
    <w:p w14:paraId="183EC1E8" w14:textId="4B20F1C6" w:rsidR="00305806" w:rsidRPr="00CE0D47" w:rsidRDefault="00305806" w:rsidP="00CE0D47">
      <w:pPr>
        <w:ind w:firstLine="0"/>
        <w:rPr>
          <w:color w:val="auto"/>
        </w:rPr>
      </w:pPr>
      <w:r w:rsidRPr="00CE0D47">
        <w:rPr>
          <w:color w:val="auto"/>
        </w:rPr>
        <w:t xml:space="preserve">Karaca, Ö. (2019). </w:t>
      </w:r>
      <w:r w:rsidRPr="00CE0D47">
        <w:rPr>
          <w:i/>
          <w:color w:val="auto"/>
        </w:rPr>
        <w:t>Farklı okul türlerinde öğrenim gören lise öğrencilerinde internet bağımlılığı ile akademik güdülenmenin incelenmesi.</w:t>
      </w:r>
      <w:r w:rsidRPr="00CE0D47">
        <w:rPr>
          <w:color w:val="auto"/>
        </w:rPr>
        <w:t xml:space="preserve"> Yüksek Lisans Tezi, Gazi Üniversitesi, Eğitim Bilimleri Enstitüsü, Ankara.</w:t>
      </w:r>
    </w:p>
    <w:p w14:paraId="49E82281" w14:textId="2120EFF5" w:rsidR="0096465B" w:rsidRPr="00CE0D47" w:rsidRDefault="0096465B" w:rsidP="00CE0D47">
      <w:pPr>
        <w:ind w:firstLine="0"/>
        <w:rPr>
          <w:color w:val="auto"/>
        </w:rPr>
      </w:pPr>
      <w:r w:rsidRPr="00CE0D47">
        <w:rPr>
          <w:color w:val="auto"/>
        </w:rPr>
        <w:t xml:space="preserve">Karaçor, F. (2018). </w:t>
      </w:r>
      <w:r w:rsidRPr="00CE0D47">
        <w:rPr>
          <w:i/>
          <w:color w:val="auto"/>
        </w:rPr>
        <w:t>Üniversite öğrencilerinde internet ve sosyal medya bağımlılığı ile depresyon düzeyleri arasındaki ilişkinin incelenmesi</w:t>
      </w:r>
      <w:r w:rsidR="00F36FA9">
        <w:rPr>
          <w:color w:val="auto"/>
        </w:rPr>
        <w:t>.</w:t>
      </w:r>
      <w:r w:rsidRPr="00CE0D47">
        <w:rPr>
          <w:color w:val="auto"/>
        </w:rPr>
        <w:t xml:space="preserve"> Yüksek Lisans Tezi, Üsküdar Üniversitesi, Sosyal Bilimler Enstitüsü, İstanbul.</w:t>
      </w:r>
    </w:p>
    <w:p w14:paraId="59169D8D" w14:textId="5B2A8168" w:rsidR="00634FA3" w:rsidRPr="00CE0D47" w:rsidRDefault="00524884" w:rsidP="00CE0D47">
      <w:pPr>
        <w:ind w:firstLine="0"/>
        <w:rPr>
          <w:color w:val="auto"/>
        </w:rPr>
      </w:pPr>
      <w:r w:rsidRPr="00CE0D47">
        <w:rPr>
          <w:color w:val="auto"/>
        </w:rPr>
        <w:t>Karadağ, A</w:t>
      </w:r>
      <w:proofErr w:type="gramStart"/>
      <w:r w:rsidRPr="00CE0D47">
        <w:rPr>
          <w:color w:val="auto"/>
        </w:rPr>
        <w:t>.,</w:t>
      </w:r>
      <w:proofErr w:type="gramEnd"/>
      <w:r w:rsidRPr="00CE0D47">
        <w:rPr>
          <w:color w:val="auto"/>
        </w:rPr>
        <w:t xml:space="preserve"> ve</w:t>
      </w:r>
      <w:r w:rsidR="00634FA3" w:rsidRPr="00CE0D47">
        <w:rPr>
          <w:color w:val="auto"/>
        </w:rPr>
        <w:t xml:space="preserve"> Akçinar, B. (2019). Üniversite öğrencilerinde sosyal medya bağımlılığı ve psikolojik </w:t>
      </w:r>
      <w:proofErr w:type="gramStart"/>
      <w:r w:rsidR="00634FA3" w:rsidRPr="00CE0D47">
        <w:rPr>
          <w:color w:val="auto"/>
        </w:rPr>
        <w:t>semptomlar</w:t>
      </w:r>
      <w:proofErr w:type="gramEnd"/>
      <w:r w:rsidR="00634FA3" w:rsidRPr="00CE0D47">
        <w:rPr>
          <w:color w:val="auto"/>
        </w:rPr>
        <w:t xml:space="preserve"> arasındaki ilişki. </w:t>
      </w:r>
      <w:r w:rsidR="00634FA3" w:rsidRPr="00CE0D47">
        <w:rPr>
          <w:i/>
          <w:iCs/>
          <w:color w:val="auto"/>
        </w:rPr>
        <w:t>Bağımlılık Dergisi</w:t>
      </w:r>
      <w:r w:rsidR="00634FA3" w:rsidRPr="00CE0D47">
        <w:rPr>
          <w:color w:val="auto"/>
        </w:rPr>
        <w:t>, </w:t>
      </w:r>
      <w:r w:rsidR="00634FA3" w:rsidRPr="00CE0D47">
        <w:rPr>
          <w:i/>
          <w:iCs/>
          <w:color w:val="auto"/>
        </w:rPr>
        <w:t>20</w:t>
      </w:r>
      <w:r w:rsidR="00634FA3" w:rsidRPr="00CE0D47">
        <w:rPr>
          <w:color w:val="auto"/>
        </w:rPr>
        <w:t>(3), 154-166.</w:t>
      </w:r>
    </w:p>
    <w:p w14:paraId="53A70243" w14:textId="076B9738" w:rsidR="00634FA3" w:rsidRPr="00CE0D47" w:rsidRDefault="00634FA3" w:rsidP="00CE0D47">
      <w:pPr>
        <w:ind w:firstLine="0"/>
        <w:rPr>
          <w:color w:val="auto"/>
        </w:rPr>
      </w:pPr>
      <w:r w:rsidRPr="00CE0D47">
        <w:rPr>
          <w:color w:val="auto"/>
        </w:rPr>
        <w:t>Karakoç, E. ve Gülsünle</w:t>
      </w:r>
      <w:r w:rsidR="00F36FA9">
        <w:rPr>
          <w:color w:val="auto"/>
        </w:rPr>
        <w:t>r, M.E. (2012). Kullanımlar ve doyumlar yaklaşımı bağlamında Facebook: Konya üzerine b</w:t>
      </w:r>
      <w:r w:rsidRPr="00CE0D47">
        <w:rPr>
          <w:color w:val="auto"/>
        </w:rPr>
        <w:t>ir Araştırma</w:t>
      </w:r>
      <w:r w:rsidRPr="00CE0D47">
        <w:rPr>
          <w:i/>
          <w:color w:val="auto"/>
        </w:rPr>
        <w:t>. Akdeniz İletişim Akdeniz Üniversitesi İletişim Fakültesi Dergisi,</w:t>
      </w:r>
      <w:r w:rsidRPr="00CE0D47">
        <w:rPr>
          <w:color w:val="auto"/>
        </w:rPr>
        <w:t xml:space="preserve"> 18, 42-57.</w:t>
      </w:r>
    </w:p>
    <w:p w14:paraId="280FA18C" w14:textId="3A51C5F5" w:rsidR="00EB7A3B" w:rsidRPr="00CE0D47" w:rsidRDefault="00524884" w:rsidP="00CE0D47">
      <w:pPr>
        <w:ind w:firstLine="0"/>
        <w:rPr>
          <w:color w:val="auto"/>
        </w:rPr>
      </w:pPr>
      <w:r w:rsidRPr="00CE0D47">
        <w:rPr>
          <w:color w:val="auto"/>
        </w:rPr>
        <w:lastRenderedPageBreak/>
        <w:t>Karamızrak N.</w:t>
      </w:r>
      <w:r w:rsidR="00F36FA9">
        <w:rPr>
          <w:color w:val="auto"/>
        </w:rPr>
        <w:t xml:space="preserve"> (2014). </w:t>
      </w:r>
      <w:proofErr w:type="gramStart"/>
      <w:r w:rsidR="00F36FA9">
        <w:rPr>
          <w:color w:val="auto"/>
        </w:rPr>
        <w:t>Ses ve müziğin organları iyileştirici e</w:t>
      </w:r>
      <w:r w:rsidR="00EB7A3B" w:rsidRPr="00CE0D47">
        <w:rPr>
          <w:color w:val="auto"/>
        </w:rPr>
        <w:t xml:space="preserve">tkisi. </w:t>
      </w:r>
      <w:proofErr w:type="gramEnd"/>
      <w:r w:rsidR="00EB7A3B" w:rsidRPr="00CE0D47">
        <w:rPr>
          <w:i/>
          <w:color w:val="auto"/>
        </w:rPr>
        <w:t>Koşuyolu Heart Journal,</w:t>
      </w:r>
      <w:r w:rsidR="00EB7A3B" w:rsidRPr="00CE0D47">
        <w:rPr>
          <w:color w:val="auto"/>
        </w:rPr>
        <w:t xml:space="preserve">  17(1), 54-57.</w:t>
      </w:r>
    </w:p>
    <w:p w14:paraId="490EAE97" w14:textId="21E68359" w:rsidR="00634FA3" w:rsidRPr="00CE0D47" w:rsidRDefault="00634FA3" w:rsidP="00CE0D47">
      <w:pPr>
        <w:ind w:firstLine="0"/>
        <w:rPr>
          <w:color w:val="auto"/>
        </w:rPr>
      </w:pPr>
      <w:r w:rsidRPr="00CE0D47">
        <w:rPr>
          <w:color w:val="auto"/>
        </w:rPr>
        <w:t>Keçec</w:t>
      </w:r>
      <w:r w:rsidR="00524884" w:rsidRPr="00CE0D47">
        <w:rPr>
          <w:color w:val="auto"/>
        </w:rPr>
        <w:t>i, H. S</w:t>
      </w:r>
      <w:proofErr w:type="gramStart"/>
      <w:r w:rsidR="00524884" w:rsidRPr="00CE0D47">
        <w:rPr>
          <w:color w:val="auto"/>
        </w:rPr>
        <w:t>.,</w:t>
      </w:r>
      <w:proofErr w:type="gramEnd"/>
      <w:r w:rsidR="00524884" w:rsidRPr="00CE0D47">
        <w:rPr>
          <w:color w:val="auto"/>
        </w:rPr>
        <w:t xml:space="preserve"> Özyirmidokuz, E. K.,</w:t>
      </w:r>
      <w:r w:rsidR="00F36FA9">
        <w:rPr>
          <w:color w:val="auto"/>
        </w:rPr>
        <w:t xml:space="preserve"> Özbakır, L. (2021). Dijital bağımlılık ve FOMO, kişilik f</w:t>
      </w:r>
      <w:r w:rsidRPr="00CE0D47">
        <w:rPr>
          <w:color w:val="auto"/>
        </w:rPr>
        <w:t xml:space="preserve">aktörleri ve </w:t>
      </w:r>
      <w:r w:rsidR="00F36FA9">
        <w:rPr>
          <w:color w:val="auto"/>
        </w:rPr>
        <w:t>mutluluk ile ilişkisi: Üniversite öğrencileri ile bir u</w:t>
      </w:r>
      <w:r w:rsidRPr="00CE0D47">
        <w:rPr>
          <w:color w:val="auto"/>
        </w:rPr>
        <w:t>ygulama</w:t>
      </w:r>
      <w:r w:rsidRPr="00CE0D47">
        <w:rPr>
          <w:i/>
          <w:color w:val="auto"/>
        </w:rPr>
        <w:t>.</w:t>
      </w:r>
      <w:r w:rsidRPr="00CE0D47">
        <w:rPr>
          <w:color w:val="auto"/>
        </w:rPr>
        <w:t> </w:t>
      </w:r>
      <w:r w:rsidRPr="00CE0D47">
        <w:rPr>
          <w:i/>
          <w:iCs/>
          <w:color w:val="auto"/>
        </w:rPr>
        <w:t>Bağımlılık Dergisi</w:t>
      </w:r>
      <w:r w:rsidRPr="00CE0D47">
        <w:rPr>
          <w:color w:val="auto"/>
        </w:rPr>
        <w:t>, </w:t>
      </w:r>
      <w:r w:rsidRPr="00CE0D47">
        <w:rPr>
          <w:iCs/>
          <w:color w:val="auto"/>
        </w:rPr>
        <w:t>22</w:t>
      </w:r>
      <w:r w:rsidRPr="00CE0D47">
        <w:rPr>
          <w:color w:val="auto"/>
        </w:rPr>
        <w:t>(4), 379-394.</w:t>
      </w:r>
    </w:p>
    <w:p w14:paraId="534CA00F" w14:textId="393841E9" w:rsidR="00634FA3" w:rsidRPr="00CE0D47" w:rsidRDefault="00634FA3" w:rsidP="00CE0D47">
      <w:pPr>
        <w:ind w:firstLine="0"/>
        <w:rPr>
          <w:color w:val="auto"/>
        </w:rPr>
      </w:pPr>
      <w:r w:rsidRPr="00CE0D47">
        <w:rPr>
          <w:color w:val="auto"/>
        </w:rPr>
        <w:t xml:space="preserve">Kemp, S. (2019). </w:t>
      </w:r>
      <w:r w:rsidRPr="00CE0D47">
        <w:rPr>
          <w:i/>
          <w:color w:val="auto"/>
        </w:rPr>
        <w:t>Digital 2019: Essential insights into how people around the world use the Internet, mobile devices, social media, and E-commerce.</w:t>
      </w:r>
      <w:r w:rsidRPr="00CE0D47">
        <w:rPr>
          <w:color w:val="auto"/>
        </w:rPr>
        <w:t xml:space="preserve"> Kepios Pte Ltd</w:t>
      </w:r>
      <w:proofErr w:type="gramStart"/>
      <w:r w:rsidRPr="00CE0D47">
        <w:rPr>
          <w:color w:val="auto"/>
        </w:rPr>
        <w:t>.,</w:t>
      </w:r>
      <w:proofErr w:type="gramEnd"/>
      <w:r w:rsidRPr="00CE0D47">
        <w:rPr>
          <w:color w:val="auto"/>
        </w:rPr>
        <w:t xml:space="preserve"> We Are Social Ltd. And Hootsuite Inc. https://hootsuite.com/pages/ digital-in-2019</w:t>
      </w:r>
      <w:r w:rsidR="00524884" w:rsidRPr="00CE0D47">
        <w:rPr>
          <w:color w:val="auto"/>
        </w:rPr>
        <w:t xml:space="preserve"> adresinden erişildi.</w:t>
      </w:r>
    </w:p>
    <w:p w14:paraId="3DA54B0C" w14:textId="7B899593" w:rsidR="00634FA3" w:rsidRPr="00CE0D47" w:rsidRDefault="00634FA3" w:rsidP="00CE0D47">
      <w:pPr>
        <w:ind w:firstLine="0"/>
        <w:rPr>
          <w:color w:val="auto"/>
        </w:rPr>
      </w:pPr>
      <w:r w:rsidRPr="00CE0D47">
        <w:rPr>
          <w:color w:val="auto"/>
        </w:rPr>
        <w:t>Kıran, S</w:t>
      </w:r>
      <w:proofErr w:type="gramStart"/>
      <w:r w:rsidRPr="00CE0D47">
        <w:rPr>
          <w:color w:val="auto"/>
        </w:rPr>
        <w:t>.,</w:t>
      </w:r>
      <w:proofErr w:type="gramEnd"/>
      <w:r w:rsidRPr="00CE0D47">
        <w:rPr>
          <w:color w:val="auto"/>
        </w:rPr>
        <w:t xml:space="preserve"> Küçükbostancı,</w:t>
      </w:r>
      <w:r w:rsidR="00524884" w:rsidRPr="00CE0D47">
        <w:rPr>
          <w:color w:val="auto"/>
        </w:rPr>
        <w:t xml:space="preserve"> H.,</w:t>
      </w:r>
      <w:r w:rsidR="00F36FA9">
        <w:rPr>
          <w:color w:val="auto"/>
        </w:rPr>
        <w:t xml:space="preserve"> Emre, İ. E. (2020). Sosyal medya kullanımının kişiler üzerindeki etkilerinin i</w:t>
      </w:r>
      <w:r w:rsidRPr="00CE0D47">
        <w:rPr>
          <w:color w:val="auto"/>
        </w:rPr>
        <w:t xml:space="preserve">ncelenmesi. </w:t>
      </w:r>
      <w:r w:rsidRPr="00CE0D47">
        <w:rPr>
          <w:i/>
          <w:color w:val="auto"/>
        </w:rPr>
        <w:t>Bilişim Teknolojileri Dergisi,</w:t>
      </w:r>
      <w:r w:rsidRPr="00CE0D47">
        <w:rPr>
          <w:color w:val="auto"/>
        </w:rPr>
        <w:t xml:space="preserve"> 13(4), 435-441.</w:t>
      </w:r>
    </w:p>
    <w:p w14:paraId="093CDEE8" w14:textId="799A2969" w:rsidR="00634FA3" w:rsidRPr="00CE0D47" w:rsidRDefault="00524884" w:rsidP="00CE0D47">
      <w:pPr>
        <w:ind w:firstLine="0"/>
        <w:rPr>
          <w:color w:val="auto"/>
        </w:rPr>
      </w:pPr>
      <w:r w:rsidRPr="00CE0D47">
        <w:rPr>
          <w:color w:val="auto"/>
        </w:rPr>
        <w:t>Koç, A</w:t>
      </w:r>
      <w:proofErr w:type="gramStart"/>
      <w:r w:rsidRPr="00CE0D47">
        <w:rPr>
          <w:color w:val="auto"/>
        </w:rPr>
        <w:t>.,</w:t>
      </w:r>
      <w:proofErr w:type="gramEnd"/>
      <w:r w:rsidRPr="00CE0D47">
        <w:rPr>
          <w:color w:val="auto"/>
        </w:rPr>
        <w:t xml:space="preserve"> Gökler, M. E.,</w:t>
      </w:r>
      <w:r w:rsidR="00634FA3" w:rsidRPr="00CE0D47">
        <w:rPr>
          <w:color w:val="auto"/>
        </w:rPr>
        <w:t xml:space="preserve"> B</w:t>
      </w:r>
      <w:r w:rsidR="00F36FA9">
        <w:rPr>
          <w:color w:val="auto"/>
        </w:rPr>
        <w:t>ilgehan, T. (2019). Üniversite öğrencilerinde sosyal medya bağımlılığı ve takıntılı özçekim davranışının sosyal medya kullanım sıklığı bakımından k</w:t>
      </w:r>
      <w:r w:rsidR="00634FA3" w:rsidRPr="00CE0D47">
        <w:rPr>
          <w:color w:val="auto"/>
        </w:rPr>
        <w:t xml:space="preserve">arşılaştırılması. </w:t>
      </w:r>
      <w:r w:rsidR="00634FA3" w:rsidRPr="00CE0D47">
        <w:rPr>
          <w:i/>
          <w:color w:val="auto"/>
        </w:rPr>
        <w:t>Yeni Symposium</w:t>
      </w:r>
      <w:r w:rsidR="00634FA3" w:rsidRPr="00CE0D47">
        <w:rPr>
          <w:color w:val="auto"/>
        </w:rPr>
        <w:t xml:space="preserve">, 57(4), 15-20, Ankara. </w:t>
      </w:r>
    </w:p>
    <w:p w14:paraId="7F40320F" w14:textId="3A95F0AF" w:rsidR="00634FA3" w:rsidRPr="00CE0D47" w:rsidRDefault="00524884" w:rsidP="00CE0D47">
      <w:pPr>
        <w:ind w:firstLine="0"/>
        <w:rPr>
          <w:color w:val="auto"/>
        </w:rPr>
      </w:pPr>
      <w:r w:rsidRPr="00CE0D47">
        <w:rPr>
          <w:color w:val="auto"/>
        </w:rPr>
        <w:t>Koç, M. ve</w:t>
      </w:r>
      <w:r w:rsidR="00634FA3" w:rsidRPr="00CE0D47">
        <w:rPr>
          <w:color w:val="auto"/>
        </w:rPr>
        <w:t xml:space="preserve"> Polat, Ü. (2006). </w:t>
      </w:r>
      <w:proofErr w:type="gramStart"/>
      <w:r w:rsidR="00634FA3" w:rsidRPr="00CE0D47">
        <w:rPr>
          <w:color w:val="auto"/>
        </w:rPr>
        <w:t>Üniversite öğrencilerinin ruh sağlığı.</w:t>
      </w:r>
      <w:r w:rsidR="00634FA3" w:rsidRPr="00CE0D47">
        <w:rPr>
          <w:i/>
          <w:color w:val="auto"/>
        </w:rPr>
        <w:t xml:space="preserve"> </w:t>
      </w:r>
      <w:proofErr w:type="gramEnd"/>
      <w:r w:rsidR="00634FA3" w:rsidRPr="00CE0D47">
        <w:rPr>
          <w:i/>
          <w:color w:val="auto"/>
        </w:rPr>
        <w:t>Uluslararası İnsan Bilimleri Dergisi,</w:t>
      </w:r>
      <w:r w:rsidR="00634FA3" w:rsidRPr="00CE0D47">
        <w:rPr>
          <w:color w:val="auto"/>
        </w:rPr>
        <w:t xml:space="preserve"> 3(2), 1-22.</w:t>
      </w:r>
    </w:p>
    <w:p w14:paraId="5CCD6A1A" w14:textId="163DEDA3" w:rsidR="00634FA3" w:rsidRPr="00CE0D47" w:rsidRDefault="00634FA3" w:rsidP="00CE0D47">
      <w:pPr>
        <w:ind w:firstLine="0"/>
        <w:rPr>
          <w:color w:val="auto"/>
        </w:rPr>
      </w:pPr>
      <w:r w:rsidRPr="00CE0D47">
        <w:rPr>
          <w:color w:val="auto"/>
        </w:rPr>
        <w:t>Koç, T. (2021). </w:t>
      </w:r>
      <w:r w:rsidRPr="00CE0D47">
        <w:rPr>
          <w:i/>
          <w:iCs/>
          <w:color w:val="auto"/>
        </w:rPr>
        <w:t>Üniversite öğrencilerinde sosyal medya bağımlılığı ve öznel iyi oluşun bazı değişkenler açısından incelenmesi</w:t>
      </w:r>
      <w:r w:rsidR="00F36FA9">
        <w:rPr>
          <w:color w:val="auto"/>
        </w:rPr>
        <w:t>.</w:t>
      </w:r>
      <w:r w:rsidRPr="00CE0D47">
        <w:rPr>
          <w:color w:val="auto"/>
        </w:rPr>
        <w:t xml:space="preserve"> Yüksek Lisans Tezi, Maltepe Üniversitesi Lisansüstü Eğitim Enstitüsü, İstanbul.</w:t>
      </w:r>
    </w:p>
    <w:p w14:paraId="4F6C3CA3" w14:textId="4460F8A2" w:rsidR="00634FA3" w:rsidRPr="00CE0D47" w:rsidRDefault="00524884" w:rsidP="00CE0D47">
      <w:pPr>
        <w:ind w:firstLine="0"/>
        <w:rPr>
          <w:color w:val="auto"/>
        </w:rPr>
      </w:pPr>
      <w:r w:rsidRPr="00CE0D47">
        <w:rPr>
          <w:color w:val="auto"/>
        </w:rPr>
        <w:t>Koçak, M. ve</w:t>
      </w:r>
      <w:r w:rsidR="00F36FA9">
        <w:rPr>
          <w:color w:val="auto"/>
        </w:rPr>
        <w:t xml:space="preserve"> Traş, Z</w:t>
      </w:r>
      <w:proofErr w:type="gramStart"/>
      <w:r w:rsidR="00F36FA9">
        <w:rPr>
          <w:color w:val="auto"/>
        </w:rPr>
        <w:t>.,</w:t>
      </w:r>
      <w:proofErr w:type="gramEnd"/>
      <w:r w:rsidR="00F36FA9">
        <w:rPr>
          <w:color w:val="auto"/>
        </w:rPr>
        <w:t xml:space="preserve"> (2021). Üniversite öğrencilerinde sosyal medya bağımlılığı ile sosyal ortamlarda gelişmeleri kaçırma korkusu ve yaşamın anlamı arasındaki yordayıcı i</w:t>
      </w:r>
      <w:r w:rsidR="00634FA3" w:rsidRPr="00CE0D47">
        <w:rPr>
          <w:color w:val="auto"/>
        </w:rPr>
        <w:t xml:space="preserve">lişkiler. </w:t>
      </w:r>
      <w:r w:rsidR="00634FA3" w:rsidRPr="00CE0D47">
        <w:rPr>
          <w:i/>
          <w:color w:val="auto"/>
        </w:rPr>
        <w:t>MANAS Sosyal Araştırmalar Dergisi</w:t>
      </w:r>
      <w:r w:rsidR="00634FA3" w:rsidRPr="00CE0D47">
        <w:rPr>
          <w:color w:val="auto"/>
        </w:rPr>
        <w:t>, 10(3), 1618-1631.</w:t>
      </w:r>
    </w:p>
    <w:p w14:paraId="065F2737" w14:textId="77777777" w:rsidR="00634FA3" w:rsidRPr="00CE0D47" w:rsidRDefault="00634FA3" w:rsidP="00CE0D47">
      <w:pPr>
        <w:ind w:firstLine="0"/>
        <w:rPr>
          <w:color w:val="auto"/>
        </w:rPr>
      </w:pPr>
      <w:r w:rsidRPr="00CE0D47">
        <w:rPr>
          <w:color w:val="auto"/>
        </w:rPr>
        <w:t xml:space="preserve">Kotfila, C. (2014). This message will self-destruct: The growing role of obscurity and self-destruct- ing </w:t>
      </w:r>
      <w:proofErr w:type="gramStart"/>
      <w:r w:rsidRPr="00CE0D47">
        <w:rPr>
          <w:color w:val="auto"/>
        </w:rPr>
        <w:t>data</w:t>
      </w:r>
      <w:proofErr w:type="gramEnd"/>
      <w:r w:rsidRPr="00CE0D47">
        <w:rPr>
          <w:color w:val="auto"/>
        </w:rPr>
        <w:t xml:space="preserve"> in digital communication. Bulletin of the American</w:t>
      </w:r>
      <w:r w:rsidRPr="00CE0D47">
        <w:rPr>
          <w:i/>
          <w:color w:val="auto"/>
        </w:rPr>
        <w:t xml:space="preserve"> Society for Information Science and Technology,</w:t>
      </w:r>
      <w:r w:rsidRPr="00CE0D47">
        <w:rPr>
          <w:color w:val="auto"/>
        </w:rPr>
        <w:t xml:space="preserve"> 40(2), 12–16. doi:10.1002/ bult.2014.1720400206</w:t>
      </w:r>
    </w:p>
    <w:p w14:paraId="0B700EF9" w14:textId="729A5428" w:rsidR="00634FA3" w:rsidRPr="00CE0D47" w:rsidRDefault="000F1E14" w:rsidP="00CE0D47">
      <w:pPr>
        <w:ind w:firstLine="0"/>
        <w:rPr>
          <w:color w:val="auto"/>
        </w:rPr>
      </w:pPr>
      <w:r w:rsidRPr="00CE0D47">
        <w:rPr>
          <w:color w:val="auto"/>
        </w:rPr>
        <w:t>Kovan, A. ve</w:t>
      </w:r>
      <w:r w:rsidR="00634FA3" w:rsidRPr="00CE0D47">
        <w:rPr>
          <w:color w:val="auto"/>
        </w:rPr>
        <w:t xml:space="preserve"> Ormancı, N. (2021). Üniversite </w:t>
      </w:r>
      <w:r w:rsidR="00F36FA9" w:rsidRPr="00CE0D47">
        <w:rPr>
          <w:color w:val="auto"/>
        </w:rPr>
        <w:t>öğrencilerinin sosyal medyadaki gelişmeleri kaçırma korkusu ile sosyal medya bağımlılığı arasındaki ilişki</w:t>
      </w:r>
      <w:r w:rsidR="00F36FA9">
        <w:rPr>
          <w:color w:val="auto"/>
        </w:rPr>
        <w:t>: COVID-19 pandemi ö</w:t>
      </w:r>
      <w:r w:rsidR="00634FA3" w:rsidRPr="00CE0D47">
        <w:rPr>
          <w:color w:val="auto"/>
        </w:rPr>
        <w:t>rneği.</w:t>
      </w:r>
      <w:r w:rsidR="00634FA3" w:rsidRPr="00CE0D47">
        <w:rPr>
          <w:i/>
          <w:color w:val="auto"/>
        </w:rPr>
        <w:t xml:space="preserve"> Erciyes İletişim Dergisi,</w:t>
      </w:r>
      <w:r w:rsidR="00634FA3" w:rsidRPr="00CE0D47">
        <w:rPr>
          <w:color w:val="auto"/>
        </w:rPr>
        <w:t xml:space="preserve"> 2, 125-145.</w:t>
      </w:r>
    </w:p>
    <w:p w14:paraId="64FB1D74" w14:textId="0A2AED23" w:rsidR="00634FA3" w:rsidRPr="00CE0D47" w:rsidRDefault="00634FA3" w:rsidP="00CE0D47">
      <w:pPr>
        <w:ind w:firstLine="0"/>
        <w:rPr>
          <w:color w:val="auto"/>
        </w:rPr>
      </w:pPr>
      <w:r w:rsidRPr="00CE0D47">
        <w:rPr>
          <w:color w:val="auto"/>
        </w:rPr>
        <w:t>Krasnova, H</w:t>
      </w:r>
      <w:proofErr w:type="gramStart"/>
      <w:r w:rsidR="000F1E14" w:rsidRPr="00CE0D47">
        <w:rPr>
          <w:color w:val="auto"/>
        </w:rPr>
        <w:t>.,</w:t>
      </w:r>
      <w:proofErr w:type="gramEnd"/>
      <w:r w:rsidR="000F1E14" w:rsidRPr="00CE0D47">
        <w:rPr>
          <w:color w:val="auto"/>
        </w:rPr>
        <w:t xml:space="preserve"> Wenninger, H., Widjaja, T.,</w:t>
      </w:r>
      <w:r w:rsidRPr="00CE0D47">
        <w:rPr>
          <w:color w:val="auto"/>
        </w:rPr>
        <w:t xml:space="preserve"> Buxmann, P. (2013). Envy on Facebook: A hidden threat to users’ life satisfaction</w:t>
      </w:r>
      <w:proofErr w:type="gramStart"/>
      <w:r w:rsidRPr="00CE0D47">
        <w:rPr>
          <w:color w:val="auto"/>
        </w:rPr>
        <w:t>?,</w:t>
      </w:r>
      <w:proofErr w:type="gramEnd"/>
      <w:r w:rsidRPr="00CE0D47">
        <w:rPr>
          <w:color w:val="auto"/>
        </w:rPr>
        <w:t xml:space="preserve"> </w:t>
      </w:r>
      <w:r w:rsidRPr="00CE0D47">
        <w:rPr>
          <w:i/>
          <w:color w:val="auto"/>
        </w:rPr>
        <w:t>Information Systems Research,</w:t>
      </w:r>
      <w:r w:rsidRPr="00CE0D47">
        <w:rPr>
          <w:color w:val="auto"/>
        </w:rPr>
        <w:t xml:space="preserve"> 26(3), 585-605.  doi: 10.7892/boris.47080</w:t>
      </w:r>
    </w:p>
    <w:p w14:paraId="10A5D16C" w14:textId="1671B451" w:rsidR="00634FA3" w:rsidRPr="00CE0D47" w:rsidRDefault="00634FA3" w:rsidP="00CE0D47">
      <w:pPr>
        <w:ind w:firstLine="0"/>
        <w:rPr>
          <w:color w:val="auto"/>
        </w:rPr>
      </w:pPr>
      <w:r w:rsidRPr="00CE0D47">
        <w:rPr>
          <w:color w:val="auto"/>
        </w:rPr>
        <w:lastRenderedPageBreak/>
        <w:t>Kraut, R</w:t>
      </w:r>
      <w:proofErr w:type="gramStart"/>
      <w:r w:rsidRPr="00CE0D47">
        <w:rPr>
          <w:color w:val="auto"/>
        </w:rPr>
        <w:t>.,</w:t>
      </w:r>
      <w:proofErr w:type="gramEnd"/>
      <w:r w:rsidRPr="00CE0D47">
        <w:rPr>
          <w:color w:val="auto"/>
        </w:rPr>
        <w:t xml:space="preserve"> Patterson, V., Lundmark, M., </w:t>
      </w:r>
      <w:r w:rsidR="000F1E14" w:rsidRPr="00CE0D47">
        <w:rPr>
          <w:color w:val="auto"/>
        </w:rPr>
        <w:t>Kiesler, S., Mukophadhyay, T.,</w:t>
      </w:r>
      <w:r w:rsidRPr="00CE0D47">
        <w:rPr>
          <w:color w:val="auto"/>
        </w:rPr>
        <w:t xml:space="preserve"> Scherlis, W. (1998). Internet paradox: A social technology that reduces social involvement and psychological well-being?</w:t>
      </w:r>
      <w:r w:rsidRPr="00CE0D47">
        <w:rPr>
          <w:i/>
          <w:color w:val="auto"/>
        </w:rPr>
        <w:t xml:space="preserve"> The American Psychologist,</w:t>
      </w:r>
      <w:r w:rsidRPr="00CE0D47">
        <w:rPr>
          <w:color w:val="auto"/>
        </w:rPr>
        <w:t xml:space="preserve"> 53(9), 1017–1031. doi:10.1037/0003-066X.53.9.1017 PMID:9841579</w:t>
      </w:r>
    </w:p>
    <w:p w14:paraId="445FCD63" w14:textId="4B758EFF" w:rsidR="00634FA3" w:rsidRPr="00CE0D47" w:rsidRDefault="000F1E14" w:rsidP="00CE0D47">
      <w:pPr>
        <w:ind w:firstLine="0"/>
        <w:rPr>
          <w:color w:val="auto"/>
        </w:rPr>
      </w:pPr>
      <w:r w:rsidRPr="00CE0D47">
        <w:rPr>
          <w:color w:val="auto"/>
        </w:rPr>
        <w:t>Kuhar, M. (2014</w:t>
      </w:r>
      <w:r w:rsidR="00634FA3" w:rsidRPr="00CE0D47">
        <w:rPr>
          <w:color w:val="auto"/>
        </w:rPr>
        <w:t>). The addicted brain: why we abuse drugs, alcohol, and nicotine</w:t>
      </w:r>
      <w:r w:rsidRPr="00CE0D47">
        <w:rPr>
          <w:color w:val="auto"/>
        </w:rPr>
        <w:t xml:space="preserve"> </w:t>
      </w:r>
      <w:proofErr w:type="gramStart"/>
      <w:r w:rsidRPr="00CE0D47">
        <w:rPr>
          <w:color w:val="auto"/>
        </w:rPr>
        <w:t>(</w:t>
      </w:r>
      <w:proofErr w:type="gramEnd"/>
      <w:r w:rsidRPr="00CE0D47">
        <w:rPr>
          <w:color w:val="auto"/>
        </w:rPr>
        <w:t xml:space="preserve">4. bsm, ss. 3). New Jersey: </w:t>
      </w:r>
      <w:r w:rsidR="00634FA3" w:rsidRPr="00CE0D47">
        <w:rPr>
          <w:i/>
          <w:color w:val="auto"/>
        </w:rPr>
        <w:t>FT Press</w:t>
      </w:r>
      <w:r w:rsidRPr="00CE0D47">
        <w:rPr>
          <w:color w:val="auto"/>
        </w:rPr>
        <w:t>.</w:t>
      </w:r>
    </w:p>
    <w:p w14:paraId="2A572ECD" w14:textId="2BE565A0" w:rsidR="00634FA3" w:rsidRPr="00CE0D47" w:rsidRDefault="00634FA3" w:rsidP="00CE0D47">
      <w:pPr>
        <w:ind w:firstLine="0"/>
        <w:rPr>
          <w:color w:val="auto"/>
        </w:rPr>
      </w:pPr>
      <w:r w:rsidRPr="00CE0D47">
        <w:rPr>
          <w:color w:val="auto"/>
        </w:rPr>
        <w:t xml:space="preserve">Kuşay, Y. (2003). </w:t>
      </w:r>
      <w:r w:rsidRPr="00CE0D47">
        <w:rPr>
          <w:i/>
          <w:color w:val="auto"/>
        </w:rPr>
        <w:t>Sosyal medya ortamı olarak facebook’un çekiciliği ve ergenlerde bağımlılık düzeyi</w:t>
      </w:r>
      <w:r w:rsidR="002C3BB8">
        <w:rPr>
          <w:color w:val="auto"/>
        </w:rPr>
        <w:t>.</w:t>
      </w:r>
      <w:r w:rsidRPr="00CE0D47">
        <w:rPr>
          <w:color w:val="auto"/>
        </w:rPr>
        <w:t xml:space="preserve"> Yayınlanmamış doktora tezi, Marmara Üniversitesi Sosyal Bilimler </w:t>
      </w:r>
      <w:proofErr w:type="gramStart"/>
      <w:r w:rsidRPr="00CE0D47">
        <w:rPr>
          <w:color w:val="auto"/>
        </w:rPr>
        <w:t>Enstitüsü , İstanbul</w:t>
      </w:r>
      <w:proofErr w:type="gramEnd"/>
      <w:r w:rsidRPr="00CE0D47">
        <w:rPr>
          <w:color w:val="auto"/>
        </w:rPr>
        <w:t>.</w:t>
      </w:r>
    </w:p>
    <w:p w14:paraId="6DAB2E29" w14:textId="5B587E62" w:rsidR="00634FA3" w:rsidRPr="00CE0D47" w:rsidRDefault="00634FA3" w:rsidP="00CE0D47">
      <w:pPr>
        <w:ind w:firstLine="0"/>
        <w:rPr>
          <w:color w:val="auto"/>
        </w:rPr>
      </w:pPr>
      <w:r w:rsidRPr="00CE0D47">
        <w:rPr>
          <w:color w:val="auto"/>
        </w:rPr>
        <w:t>Lavin, M</w:t>
      </w:r>
      <w:proofErr w:type="gramStart"/>
      <w:r w:rsidRPr="00CE0D47">
        <w:rPr>
          <w:color w:val="auto"/>
        </w:rPr>
        <w:t>.,</w:t>
      </w:r>
      <w:proofErr w:type="gramEnd"/>
      <w:r w:rsidRPr="00CE0D47">
        <w:rPr>
          <w:color w:val="auto"/>
        </w:rPr>
        <w:t xml:space="preserve"> Marvin</w:t>
      </w:r>
      <w:r w:rsidR="00516993" w:rsidRPr="00CE0D47">
        <w:rPr>
          <w:color w:val="auto"/>
        </w:rPr>
        <w:t xml:space="preserve">, K., Mclarney, A., Nola, V., </w:t>
      </w:r>
      <w:r w:rsidRPr="00CE0D47">
        <w:rPr>
          <w:color w:val="auto"/>
        </w:rPr>
        <w:t xml:space="preserve">Scott, L. (1999). Sensation seeking and collegiate vulnerability to Internet dependence. </w:t>
      </w:r>
      <w:r w:rsidRPr="00CE0D47">
        <w:rPr>
          <w:i/>
          <w:color w:val="auto"/>
        </w:rPr>
        <w:t>CyberPsychology &amp; Behavior,</w:t>
      </w:r>
      <w:r w:rsidRPr="00CE0D47">
        <w:rPr>
          <w:color w:val="auto"/>
        </w:rPr>
        <w:t xml:space="preserve"> 2(5), 425-430.</w:t>
      </w:r>
    </w:p>
    <w:p w14:paraId="5B16C3DE" w14:textId="77777777" w:rsidR="00634FA3" w:rsidRPr="00CE0D47" w:rsidRDefault="00634FA3" w:rsidP="00CE0D47">
      <w:pPr>
        <w:ind w:firstLine="0"/>
        <w:rPr>
          <w:color w:val="auto"/>
        </w:rPr>
      </w:pPr>
      <w:r w:rsidRPr="00CE0D47">
        <w:rPr>
          <w:color w:val="auto"/>
        </w:rPr>
        <w:t>Lee, S. (2015). Analyzing negative SNS behaviors of elementary and middle school students in Korea.</w:t>
      </w:r>
      <w:r w:rsidRPr="00CE0D47">
        <w:rPr>
          <w:i/>
          <w:color w:val="auto"/>
        </w:rPr>
        <w:t xml:space="preserve"> Computers in Human Behavior</w:t>
      </w:r>
      <w:r w:rsidRPr="00CE0D47">
        <w:rPr>
          <w:color w:val="auto"/>
        </w:rPr>
        <w:t>, 43, 15-27</w:t>
      </w:r>
    </w:p>
    <w:p w14:paraId="136507EC" w14:textId="3D4F9D4E" w:rsidR="00634FA3" w:rsidRPr="00CE0D47" w:rsidRDefault="00516993" w:rsidP="00CE0D47">
      <w:pPr>
        <w:ind w:firstLine="0"/>
        <w:rPr>
          <w:rFonts w:eastAsia="Calibri"/>
          <w:color w:val="auto"/>
        </w:rPr>
      </w:pPr>
      <w:r w:rsidRPr="00CE0D47">
        <w:rPr>
          <w:rFonts w:eastAsia="Calibri"/>
          <w:color w:val="auto"/>
        </w:rPr>
        <w:t>Lee, S</w:t>
      </w:r>
      <w:proofErr w:type="gramStart"/>
      <w:r w:rsidRPr="00CE0D47">
        <w:rPr>
          <w:rFonts w:eastAsia="Calibri"/>
          <w:color w:val="auto"/>
        </w:rPr>
        <w:t>.,</w:t>
      </w:r>
      <w:proofErr w:type="gramEnd"/>
      <w:r w:rsidRPr="00CE0D47">
        <w:rPr>
          <w:rFonts w:eastAsia="Calibri"/>
          <w:color w:val="auto"/>
        </w:rPr>
        <w:t xml:space="preserve"> Tam, C. L.,</w:t>
      </w:r>
      <w:r w:rsidR="00634FA3" w:rsidRPr="00CE0D47">
        <w:rPr>
          <w:rFonts w:eastAsia="Calibri"/>
          <w:color w:val="auto"/>
        </w:rPr>
        <w:t xml:space="preserve"> Chie, Q. T. (2014). Mobile phone usage preferences: The contributing factors of personality, social anxiety and loneliness.</w:t>
      </w:r>
      <w:r w:rsidR="00634FA3" w:rsidRPr="00CE0D47">
        <w:rPr>
          <w:rFonts w:eastAsia="Calibri"/>
          <w:i/>
          <w:color w:val="auto"/>
        </w:rPr>
        <w:t xml:space="preserve"> Social Indicators Research</w:t>
      </w:r>
      <w:r w:rsidR="00634FA3" w:rsidRPr="00CE0D47">
        <w:rPr>
          <w:rFonts w:eastAsia="Calibri"/>
          <w:color w:val="auto"/>
        </w:rPr>
        <w:t>, 118(3), 1205-1228.</w:t>
      </w:r>
    </w:p>
    <w:p w14:paraId="25EDAE45" w14:textId="3252962C" w:rsidR="00634FA3" w:rsidRPr="00CE0D47" w:rsidRDefault="00634FA3" w:rsidP="00CE0D47">
      <w:pPr>
        <w:ind w:firstLine="0"/>
        <w:rPr>
          <w:color w:val="auto"/>
        </w:rPr>
      </w:pPr>
      <w:r w:rsidRPr="00CE0D47">
        <w:rPr>
          <w:color w:val="auto"/>
        </w:rPr>
        <w:t>Lenhart, A</w:t>
      </w:r>
      <w:proofErr w:type="gramStart"/>
      <w:r w:rsidRPr="00CE0D47">
        <w:rPr>
          <w:color w:val="auto"/>
        </w:rPr>
        <w:t>.,</w:t>
      </w:r>
      <w:proofErr w:type="gramEnd"/>
      <w:r w:rsidRPr="00CE0D47">
        <w:rPr>
          <w:color w:val="auto"/>
        </w:rPr>
        <w:t xml:space="preserve"> Smith, A., Anderson, M., Duggan, M. and Perrin, A. (2015)</w:t>
      </w:r>
      <w:r w:rsidR="00516993" w:rsidRPr="00CE0D47">
        <w:rPr>
          <w:color w:val="auto"/>
        </w:rPr>
        <w:t>.</w:t>
      </w:r>
      <w:r w:rsidRPr="00CE0D47">
        <w:rPr>
          <w:color w:val="auto"/>
        </w:rPr>
        <w:t xml:space="preserve"> </w:t>
      </w:r>
      <w:r w:rsidRPr="00CE0D47">
        <w:rPr>
          <w:i/>
          <w:color w:val="auto"/>
        </w:rPr>
        <w:t xml:space="preserve">Teens, Technology and Friendships. </w:t>
      </w:r>
      <w:r w:rsidRPr="00CE0D47">
        <w:rPr>
          <w:color w:val="auto"/>
        </w:rPr>
        <w:t>Pew Research Center</w:t>
      </w:r>
      <w:r w:rsidRPr="00CE0D47">
        <w:rPr>
          <w:i/>
          <w:color w:val="auto"/>
        </w:rPr>
        <w:t>,</w:t>
      </w:r>
      <w:r w:rsidRPr="00CE0D47">
        <w:rPr>
          <w:color w:val="auto"/>
        </w:rPr>
        <w:t xml:space="preserve"> http://www. pewinternet.org/2015/08/06/teens-technology-and-friendships adresinden erişilmiştir </w:t>
      </w:r>
    </w:p>
    <w:p w14:paraId="2A435620" w14:textId="2C373833" w:rsidR="00634FA3" w:rsidRPr="00CE0D47" w:rsidRDefault="00634FA3" w:rsidP="00CE0D47">
      <w:pPr>
        <w:ind w:firstLine="0"/>
        <w:rPr>
          <w:rFonts w:eastAsia="Calibri"/>
          <w:color w:val="auto"/>
        </w:rPr>
      </w:pPr>
      <w:r w:rsidRPr="00CE0D47">
        <w:rPr>
          <w:rFonts w:eastAsia="Calibri"/>
          <w:color w:val="auto"/>
        </w:rPr>
        <w:t>Len-Ríos, M. E</w:t>
      </w:r>
      <w:proofErr w:type="gramStart"/>
      <w:r w:rsidRPr="00CE0D47">
        <w:rPr>
          <w:rFonts w:eastAsia="Calibri"/>
          <w:color w:val="auto"/>
        </w:rPr>
        <w:t>.</w:t>
      </w:r>
      <w:r w:rsidR="00516993" w:rsidRPr="00CE0D47">
        <w:rPr>
          <w:rFonts w:eastAsia="Calibri"/>
          <w:color w:val="auto"/>
        </w:rPr>
        <w:t>,</w:t>
      </w:r>
      <w:proofErr w:type="gramEnd"/>
      <w:r w:rsidR="00516993" w:rsidRPr="00CE0D47">
        <w:rPr>
          <w:rFonts w:eastAsia="Calibri"/>
          <w:color w:val="auto"/>
        </w:rPr>
        <w:t xml:space="preserve"> Hughes, H. E., McKee, L. G.,</w:t>
      </w:r>
      <w:r w:rsidRPr="00CE0D47">
        <w:rPr>
          <w:rFonts w:eastAsia="Calibri"/>
          <w:color w:val="auto"/>
        </w:rPr>
        <w:t xml:space="preserve"> Young, H. N. (2016</w:t>
      </w:r>
      <w:r w:rsidRPr="00CE0D47">
        <w:rPr>
          <w:rFonts w:eastAsia="Calibri"/>
          <w:i/>
          <w:color w:val="auto"/>
        </w:rPr>
        <w:t xml:space="preserve">). </w:t>
      </w:r>
      <w:r w:rsidRPr="00CE0D47">
        <w:rPr>
          <w:rFonts w:eastAsia="Calibri"/>
          <w:color w:val="auto"/>
        </w:rPr>
        <w:t>Early adolescents as publics: A national survey of teens with social media accounts, their media use preferences, parental mediation, and perceived Internet literacy.</w:t>
      </w:r>
      <w:r w:rsidRPr="00CE0D47">
        <w:rPr>
          <w:rFonts w:eastAsia="Calibri"/>
          <w:i/>
          <w:color w:val="auto"/>
        </w:rPr>
        <w:t xml:space="preserve"> Public Relations Review</w:t>
      </w:r>
      <w:r w:rsidRPr="00CE0D47">
        <w:rPr>
          <w:rFonts w:eastAsia="Calibri"/>
          <w:color w:val="auto"/>
        </w:rPr>
        <w:t>, 42(1), 101-108.</w:t>
      </w:r>
    </w:p>
    <w:p w14:paraId="744BC0EB" w14:textId="3B16FDD2" w:rsidR="00634FA3" w:rsidRPr="00CE0D47" w:rsidRDefault="00516993" w:rsidP="00CE0D47">
      <w:pPr>
        <w:ind w:firstLine="0"/>
        <w:rPr>
          <w:color w:val="auto"/>
        </w:rPr>
      </w:pPr>
      <w:r w:rsidRPr="00CE0D47">
        <w:rPr>
          <w:color w:val="auto"/>
        </w:rPr>
        <w:t>Leung, L.</w:t>
      </w:r>
      <w:r w:rsidR="00634FA3" w:rsidRPr="00CE0D47">
        <w:rPr>
          <w:color w:val="auto"/>
        </w:rPr>
        <w:t xml:space="preserve"> (2007). Stressful life events, motives for Internet use, and social support among digital kids.</w:t>
      </w:r>
      <w:r w:rsidR="00634FA3" w:rsidRPr="00CE0D47">
        <w:rPr>
          <w:i/>
          <w:color w:val="auto"/>
        </w:rPr>
        <w:t xml:space="preserve"> CyberPsychol Behav</w:t>
      </w:r>
      <w:r w:rsidR="00634FA3" w:rsidRPr="00CE0D47">
        <w:rPr>
          <w:color w:val="auto"/>
        </w:rPr>
        <w:t xml:space="preserve"> 10:204–214</w:t>
      </w:r>
    </w:p>
    <w:p w14:paraId="6F1F79D4" w14:textId="34216D96" w:rsidR="00436354" w:rsidRPr="00CE0D47" w:rsidRDefault="00436354" w:rsidP="00CE0D47">
      <w:pPr>
        <w:ind w:firstLine="0"/>
        <w:rPr>
          <w:color w:val="auto"/>
        </w:rPr>
      </w:pPr>
      <w:r w:rsidRPr="00CE0D47">
        <w:rPr>
          <w:color w:val="auto"/>
        </w:rPr>
        <w:t xml:space="preserve">Leung, L. (2013). Generational </w:t>
      </w:r>
      <w:r w:rsidR="002C3BB8" w:rsidRPr="00CE0D47">
        <w:rPr>
          <w:color w:val="auto"/>
        </w:rPr>
        <w:t>differences in content generation in social media: the roles of the gratifications sought and of narcissism</w:t>
      </w:r>
      <w:r w:rsidRPr="00CE0D47">
        <w:rPr>
          <w:i/>
          <w:color w:val="auto"/>
        </w:rPr>
        <w:t xml:space="preserve">. Computers in Human Behavior, </w:t>
      </w:r>
      <w:r w:rsidRPr="00CE0D47">
        <w:rPr>
          <w:color w:val="auto"/>
        </w:rPr>
        <w:t>29(3), 997-1006</w:t>
      </w:r>
    </w:p>
    <w:p w14:paraId="1934F986" w14:textId="1BD9DCBE" w:rsidR="00634FA3" w:rsidRPr="00CE0D47" w:rsidRDefault="00516993" w:rsidP="00CE0D47">
      <w:pPr>
        <w:ind w:firstLine="0"/>
        <w:rPr>
          <w:color w:val="auto"/>
        </w:rPr>
      </w:pPr>
      <w:r w:rsidRPr="00CE0D47">
        <w:rPr>
          <w:color w:val="auto"/>
        </w:rPr>
        <w:t>Limayem, M</w:t>
      </w:r>
      <w:proofErr w:type="gramStart"/>
      <w:r w:rsidRPr="00CE0D47">
        <w:rPr>
          <w:color w:val="auto"/>
        </w:rPr>
        <w:t>.,</w:t>
      </w:r>
      <w:proofErr w:type="gramEnd"/>
      <w:r w:rsidRPr="00CE0D47">
        <w:rPr>
          <w:color w:val="auto"/>
        </w:rPr>
        <w:t xml:space="preserve"> ve</w:t>
      </w:r>
      <w:r w:rsidR="00634FA3" w:rsidRPr="00CE0D47">
        <w:rPr>
          <w:color w:val="auto"/>
        </w:rPr>
        <w:t xml:space="preserve"> Cheung, C. M. (2011). Predicting the continued use of Internet-based learning technologies: the role of habit. </w:t>
      </w:r>
      <w:r w:rsidR="00634FA3" w:rsidRPr="00CE0D47">
        <w:rPr>
          <w:i/>
          <w:color w:val="auto"/>
        </w:rPr>
        <w:t>Behaviour &amp; Information Technology,</w:t>
      </w:r>
      <w:r w:rsidR="00634FA3" w:rsidRPr="00CE0D47">
        <w:rPr>
          <w:color w:val="auto"/>
        </w:rPr>
        <w:t xml:space="preserve"> 30(1), 91-99.</w:t>
      </w:r>
    </w:p>
    <w:p w14:paraId="0175E71E" w14:textId="77777777" w:rsidR="002C3BB8" w:rsidRDefault="002C3BB8" w:rsidP="00CE0D47">
      <w:pPr>
        <w:ind w:firstLine="0"/>
        <w:rPr>
          <w:color w:val="auto"/>
        </w:rPr>
      </w:pPr>
    </w:p>
    <w:p w14:paraId="205550CA" w14:textId="2AF20E74" w:rsidR="00634FA3" w:rsidRPr="00CE0D47" w:rsidRDefault="00634FA3" w:rsidP="00CE0D47">
      <w:pPr>
        <w:ind w:firstLine="0"/>
        <w:rPr>
          <w:color w:val="auto"/>
        </w:rPr>
      </w:pPr>
      <w:r w:rsidRPr="00CE0D47">
        <w:rPr>
          <w:color w:val="auto"/>
        </w:rPr>
        <w:lastRenderedPageBreak/>
        <w:t>Lin, I. H</w:t>
      </w:r>
      <w:proofErr w:type="gramStart"/>
      <w:r w:rsidRPr="00CE0D47">
        <w:rPr>
          <w:color w:val="auto"/>
        </w:rPr>
        <w:t>.,</w:t>
      </w:r>
      <w:proofErr w:type="gramEnd"/>
      <w:r w:rsidRPr="00CE0D47">
        <w:rPr>
          <w:color w:val="auto"/>
        </w:rPr>
        <w:t xml:space="preserve"> Ko, C. H., Chang, Y. P., Liu, T. L.</w:t>
      </w:r>
      <w:r w:rsidR="00516993" w:rsidRPr="00CE0D47">
        <w:rPr>
          <w:color w:val="auto"/>
        </w:rPr>
        <w:t>, Wang, P. W., Lin, H. C., ...  Yen, C. F.</w:t>
      </w:r>
      <w:r w:rsidRPr="00CE0D47">
        <w:rPr>
          <w:color w:val="auto"/>
        </w:rPr>
        <w:t xml:space="preserve"> (2014). The association between suicidality and Internet addiction and activities in Taiwanese adolescents</w:t>
      </w:r>
      <w:r w:rsidRPr="00CE0D47">
        <w:rPr>
          <w:i/>
          <w:color w:val="auto"/>
        </w:rPr>
        <w:t>. Comprehensive Psychiatry,</w:t>
      </w:r>
      <w:r w:rsidRPr="00CE0D47">
        <w:rPr>
          <w:color w:val="auto"/>
        </w:rPr>
        <w:t xml:space="preserve"> 55(3), 504-510. </w:t>
      </w:r>
      <w:hyperlink r:id="rId15" w:history="1">
        <w:r w:rsidRPr="00CE0D47">
          <w:rPr>
            <w:rStyle w:val="Kpr"/>
            <w:color w:val="auto"/>
          </w:rPr>
          <w:t>https://doi.org/10.1016/j.comppsych.2013.11.012</w:t>
        </w:r>
      </w:hyperlink>
    </w:p>
    <w:p w14:paraId="04091753" w14:textId="4CACA5E3" w:rsidR="00634FA3" w:rsidRPr="00CE0D47" w:rsidRDefault="00634FA3" w:rsidP="00CE0D47">
      <w:pPr>
        <w:ind w:firstLine="0"/>
        <w:rPr>
          <w:color w:val="auto"/>
        </w:rPr>
      </w:pPr>
      <w:r w:rsidRPr="00CE0D47">
        <w:rPr>
          <w:color w:val="auto"/>
        </w:rPr>
        <w:t>Lin, L. Y</w:t>
      </w:r>
      <w:proofErr w:type="gramStart"/>
      <w:r w:rsidRPr="00CE0D47">
        <w:rPr>
          <w:color w:val="auto"/>
        </w:rPr>
        <w:t>.,</w:t>
      </w:r>
      <w:proofErr w:type="gramEnd"/>
      <w:r w:rsidRPr="00CE0D47">
        <w:rPr>
          <w:color w:val="auto"/>
        </w:rPr>
        <w:t xml:space="preserve"> Sidani, J. E., Shensa, A., Radovic, A., M</w:t>
      </w:r>
      <w:r w:rsidR="00516993" w:rsidRPr="00CE0D47">
        <w:rPr>
          <w:color w:val="auto"/>
        </w:rPr>
        <w:t xml:space="preserve">iller, E., Colditz, J. B., ... </w:t>
      </w:r>
      <w:r w:rsidRPr="00CE0D47">
        <w:rPr>
          <w:color w:val="auto"/>
        </w:rPr>
        <w:t xml:space="preserve"> Primack, B. A. (2016). Association between social media use and depression among US young adults.</w:t>
      </w:r>
      <w:r w:rsidRPr="00CE0D47">
        <w:rPr>
          <w:i/>
          <w:color w:val="auto"/>
        </w:rPr>
        <w:t xml:space="preserve"> Depression and anxiety,</w:t>
      </w:r>
      <w:r w:rsidRPr="00CE0D47">
        <w:rPr>
          <w:color w:val="auto"/>
        </w:rPr>
        <w:t xml:space="preserve"> 33(4), 323-331. </w:t>
      </w:r>
    </w:p>
    <w:p w14:paraId="6BD078A2" w14:textId="06BF0790" w:rsidR="00634FA3" w:rsidRPr="00CE0D47" w:rsidRDefault="00634FA3" w:rsidP="00CE0D47">
      <w:pPr>
        <w:ind w:firstLine="0"/>
        <w:rPr>
          <w:color w:val="auto"/>
        </w:rPr>
      </w:pPr>
      <w:r w:rsidRPr="00CE0D47">
        <w:rPr>
          <w:color w:val="auto"/>
        </w:rPr>
        <w:t>Lin, Y. H</w:t>
      </w:r>
      <w:proofErr w:type="gramStart"/>
      <w:r w:rsidRPr="00CE0D47">
        <w:rPr>
          <w:color w:val="auto"/>
        </w:rPr>
        <w:t>.,</w:t>
      </w:r>
      <w:proofErr w:type="gramEnd"/>
      <w:r w:rsidRPr="00CE0D47">
        <w:rPr>
          <w:color w:val="auto"/>
        </w:rPr>
        <w:t xml:space="preserve"> Lin, Y. C., Lee, Y. H., Lin, P. H.,</w:t>
      </w:r>
      <w:r w:rsidR="00516993" w:rsidRPr="00CE0D47">
        <w:rPr>
          <w:color w:val="auto"/>
        </w:rPr>
        <w:t xml:space="preserve"> Lin, S. H., Chang, L. R., ... </w:t>
      </w:r>
      <w:r w:rsidRPr="00CE0D47">
        <w:rPr>
          <w:color w:val="auto"/>
        </w:rPr>
        <w:t xml:space="preserve"> Kuo</w:t>
      </w:r>
      <w:r w:rsidR="00516993" w:rsidRPr="00CE0D47">
        <w:rPr>
          <w:color w:val="auto"/>
        </w:rPr>
        <w:t>, T. B. (2015).</w:t>
      </w:r>
      <w:r w:rsidRPr="00CE0D47">
        <w:rPr>
          <w:color w:val="auto"/>
        </w:rPr>
        <w:t xml:space="preserve"> Time distortion associated with smartphone addiction: Identifying smartphone addiction via a mobile application (App).</w:t>
      </w:r>
      <w:r w:rsidRPr="00CE0D47">
        <w:rPr>
          <w:i/>
          <w:color w:val="auto"/>
        </w:rPr>
        <w:t xml:space="preserve"> Journal of psychiatric research,</w:t>
      </w:r>
      <w:r w:rsidRPr="00CE0D47">
        <w:rPr>
          <w:color w:val="auto"/>
        </w:rPr>
        <w:t xml:space="preserve"> 65, 139-145</w:t>
      </w:r>
      <w:proofErr w:type="gramStart"/>
      <w:r w:rsidRPr="00CE0D47">
        <w:rPr>
          <w:color w:val="auto"/>
        </w:rPr>
        <w:t>..</w:t>
      </w:r>
      <w:proofErr w:type="gramEnd"/>
      <w:r w:rsidRPr="00CE0D47">
        <w:rPr>
          <w:color w:val="auto"/>
        </w:rPr>
        <w:t xml:space="preserve"> doi:10.1016/j.jpsychires.2015.04.003.</w:t>
      </w:r>
    </w:p>
    <w:p w14:paraId="37B0C282" w14:textId="147E2185" w:rsidR="00634FA3" w:rsidRPr="00CE0D47" w:rsidRDefault="00634FA3" w:rsidP="00CE0D47">
      <w:pPr>
        <w:ind w:firstLine="0"/>
        <w:rPr>
          <w:color w:val="auto"/>
        </w:rPr>
      </w:pPr>
      <w:r w:rsidRPr="00CE0D47">
        <w:rPr>
          <w:color w:val="auto"/>
        </w:rPr>
        <w:t>Link, A. R</w:t>
      </w:r>
      <w:proofErr w:type="gramStart"/>
      <w:r w:rsidRPr="00CE0D47">
        <w:rPr>
          <w:color w:val="auto"/>
        </w:rPr>
        <w:t>.,</w:t>
      </w:r>
      <w:proofErr w:type="gramEnd"/>
      <w:r w:rsidRPr="00CE0D47">
        <w:rPr>
          <w:color w:val="auto"/>
        </w:rPr>
        <w:t xml:space="preserve"> Cawkwell, P. B., Shelle</w:t>
      </w:r>
      <w:r w:rsidR="00516993" w:rsidRPr="00CE0D47">
        <w:rPr>
          <w:color w:val="auto"/>
        </w:rPr>
        <w:t>y, D. R.,</w:t>
      </w:r>
      <w:r w:rsidRPr="00CE0D47">
        <w:rPr>
          <w:color w:val="auto"/>
        </w:rPr>
        <w:t xml:space="preserve"> Sherman, S. E. (2015). An exploration of </w:t>
      </w:r>
      <w:proofErr w:type="gramStart"/>
      <w:r w:rsidRPr="00CE0D47">
        <w:rPr>
          <w:color w:val="auto"/>
        </w:rPr>
        <w:t>online</w:t>
      </w:r>
      <w:proofErr w:type="gramEnd"/>
      <w:r w:rsidRPr="00CE0D47">
        <w:rPr>
          <w:color w:val="auto"/>
        </w:rPr>
        <w:t xml:space="preserve"> behaviors and social media use among hookah and electronic-cigarette users.</w:t>
      </w:r>
      <w:r w:rsidRPr="00CE0D47">
        <w:rPr>
          <w:i/>
          <w:color w:val="auto"/>
        </w:rPr>
        <w:t> </w:t>
      </w:r>
      <w:r w:rsidRPr="00CE0D47">
        <w:rPr>
          <w:i/>
          <w:iCs/>
          <w:color w:val="auto"/>
        </w:rPr>
        <w:t>Addictive behaviors reports</w:t>
      </w:r>
      <w:r w:rsidRPr="00CE0D47">
        <w:rPr>
          <w:i/>
          <w:color w:val="auto"/>
        </w:rPr>
        <w:t>,</w:t>
      </w:r>
      <w:r w:rsidRPr="00CE0D47">
        <w:rPr>
          <w:color w:val="auto"/>
        </w:rPr>
        <w:t> </w:t>
      </w:r>
      <w:r w:rsidRPr="00CE0D47">
        <w:rPr>
          <w:i/>
          <w:iCs/>
          <w:color w:val="auto"/>
        </w:rPr>
        <w:t>2</w:t>
      </w:r>
      <w:r w:rsidRPr="00CE0D47">
        <w:rPr>
          <w:color w:val="auto"/>
        </w:rPr>
        <w:t>, 37-40.</w:t>
      </w:r>
    </w:p>
    <w:p w14:paraId="474CD73A" w14:textId="282F6F34" w:rsidR="00AA6A0D" w:rsidRPr="00CE0D47" w:rsidRDefault="00294367" w:rsidP="00CE0D47">
      <w:pPr>
        <w:ind w:firstLine="0"/>
        <w:rPr>
          <w:color w:val="auto"/>
        </w:rPr>
      </w:pPr>
      <w:r w:rsidRPr="00CE0D47">
        <w:rPr>
          <w:color w:val="auto"/>
        </w:rPr>
        <w:t>Liu, J</w:t>
      </w:r>
      <w:proofErr w:type="gramStart"/>
      <w:r w:rsidRPr="00CE0D47">
        <w:rPr>
          <w:color w:val="auto"/>
        </w:rPr>
        <w:t>.,</w:t>
      </w:r>
      <w:proofErr w:type="gramEnd"/>
      <w:r w:rsidRPr="00CE0D47">
        <w:rPr>
          <w:color w:val="auto"/>
        </w:rPr>
        <w:t xml:space="preserve"> Harris, A.,</w:t>
      </w:r>
      <w:r w:rsidR="00AA6A0D" w:rsidRPr="00CE0D47">
        <w:rPr>
          <w:color w:val="auto"/>
        </w:rPr>
        <w:t xml:space="preserve"> Kanwisher, N. (2010). Perception of face parts and face configurations: an fMRI study. </w:t>
      </w:r>
      <w:r w:rsidR="00AA6A0D" w:rsidRPr="00CE0D47">
        <w:rPr>
          <w:i/>
          <w:color w:val="auto"/>
        </w:rPr>
        <w:t>Journal of cognitive neuroscience,</w:t>
      </w:r>
      <w:r w:rsidR="00AA6A0D" w:rsidRPr="00CE0D47">
        <w:rPr>
          <w:color w:val="auto"/>
        </w:rPr>
        <w:t xml:space="preserve"> 22(1), 203-211.</w:t>
      </w:r>
    </w:p>
    <w:p w14:paraId="1322BF2F" w14:textId="207EFED3" w:rsidR="00634FA3" w:rsidRPr="00CE0D47" w:rsidRDefault="00294367" w:rsidP="00CE0D47">
      <w:pPr>
        <w:ind w:firstLine="0"/>
        <w:rPr>
          <w:color w:val="auto"/>
        </w:rPr>
      </w:pPr>
      <w:r w:rsidRPr="00CE0D47">
        <w:rPr>
          <w:color w:val="auto"/>
        </w:rPr>
        <w:t>Longstreet, P. ve</w:t>
      </w:r>
      <w:r w:rsidR="00634FA3" w:rsidRPr="00CE0D47">
        <w:rPr>
          <w:color w:val="auto"/>
        </w:rPr>
        <w:t xml:space="preserve"> Brooks, S. (2017). Life satisfaction: A key to managing internet &amp; social media addiction.</w:t>
      </w:r>
      <w:r w:rsidR="00634FA3" w:rsidRPr="00CE0D47">
        <w:rPr>
          <w:i/>
          <w:color w:val="auto"/>
        </w:rPr>
        <w:t xml:space="preserve"> Technology in society</w:t>
      </w:r>
      <w:r w:rsidR="00634FA3" w:rsidRPr="00CE0D47">
        <w:rPr>
          <w:color w:val="auto"/>
        </w:rPr>
        <w:t>, 50, 73-77.</w:t>
      </w:r>
    </w:p>
    <w:p w14:paraId="370D2C44" w14:textId="063650F0" w:rsidR="00634FA3" w:rsidRPr="00CE0D47" w:rsidRDefault="00294367" w:rsidP="00CE0D47">
      <w:pPr>
        <w:ind w:firstLine="0"/>
        <w:rPr>
          <w:color w:val="auto"/>
        </w:rPr>
      </w:pPr>
      <w:r w:rsidRPr="00CE0D47">
        <w:rPr>
          <w:color w:val="auto"/>
        </w:rPr>
        <w:t>Lup, K</w:t>
      </w:r>
      <w:proofErr w:type="gramStart"/>
      <w:r w:rsidRPr="00CE0D47">
        <w:rPr>
          <w:color w:val="auto"/>
        </w:rPr>
        <w:t>.,</w:t>
      </w:r>
      <w:proofErr w:type="gramEnd"/>
      <w:r w:rsidRPr="00CE0D47">
        <w:rPr>
          <w:color w:val="auto"/>
        </w:rPr>
        <w:t xml:space="preserve"> Trub, L.,</w:t>
      </w:r>
      <w:r w:rsidR="00634FA3" w:rsidRPr="00CE0D47">
        <w:rPr>
          <w:color w:val="auto"/>
        </w:rPr>
        <w:t xml:space="preserve"> Rosenthal, L.</w:t>
      </w:r>
      <w:r w:rsidR="002C3BB8">
        <w:rPr>
          <w:color w:val="auto"/>
        </w:rPr>
        <w:t xml:space="preserve"> (2015). Instagram# instasad</w:t>
      </w:r>
      <w:proofErr w:type="gramStart"/>
      <w:r w:rsidR="002C3BB8">
        <w:rPr>
          <w:color w:val="auto"/>
        </w:rPr>
        <w:t>?:</w:t>
      </w:r>
      <w:proofErr w:type="gramEnd"/>
      <w:r w:rsidR="002C3BB8">
        <w:rPr>
          <w:color w:val="auto"/>
        </w:rPr>
        <w:t xml:space="preserve"> E</w:t>
      </w:r>
      <w:r w:rsidR="00634FA3" w:rsidRPr="00CE0D47">
        <w:rPr>
          <w:color w:val="auto"/>
        </w:rPr>
        <w:t>xploring associations among instagram use, depressive symptoms, negative social comparison, and strangers followed.</w:t>
      </w:r>
      <w:r w:rsidR="00634FA3" w:rsidRPr="00CE0D47">
        <w:rPr>
          <w:i/>
          <w:color w:val="auto"/>
        </w:rPr>
        <w:t xml:space="preserve"> Cyberpsychology, Behavior, and Social Networking,</w:t>
      </w:r>
      <w:r w:rsidR="00634FA3" w:rsidRPr="00CE0D47">
        <w:rPr>
          <w:color w:val="auto"/>
        </w:rPr>
        <w:t xml:space="preserve"> 18(5), 247-252. doi:10.1089/cyber.2014.0560.</w:t>
      </w:r>
    </w:p>
    <w:p w14:paraId="0F67FD67" w14:textId="500210F8" w:rsidR="00634FA3" w:rsidRPr="00CE0D47" w:rsidRDefault="00634FA3" w:rsidP="00CE0D47">
      <w:pPr>
        <w:ind w:firstLine="0"/>
        <w:rPr>
          <w:color w:val="auto"/>
        </w:rPr>
      </w:pPr>
      <w:r w:rsidRPr="00CE0D47">
        <w:rPr>
          <w:color w:val="auto"/>
        </w:rPr>
        <w:t>Luxton, D. D</w:t>
      </w:r>
      <w:proofErr w:type="gramStart"/>
      <w:r w:rsidRPr="00CE0D47">
        <w:rPr>
          <w:color w:val="auto"/>
        </w:rPr>
        <w:t>.,</w:t>
      </w:r>
      <w:proofErr w:type="gramEnd"/>
      <w:r w:rsidR="00294367" w:rsidRPr="00CE0D47">
        <w:rPr>
          <w:color w:val="auto"/>
        </w:rPr>
        <w:t xml:space="preserve"> June, J. D.,</w:t>
      </w:r>
      <w:r w:rsidRPr="00CE0D47">
        <w:rPr>
          <w:color w:val="auto"/>
        </w:rPr>
        <w:t xml:space="preserve"> Fairall, J. M. (2012). Social media and suicide: a public health perspective.</w:t>
      </w:r>
      <w:r w:rsidRPr="00CE0D47">
        <w:rPr>
          <w:i/>
          <w:color w:val="auto"/>
        </w:rPr>
        <w:t xml:space="preserve"> American journal of public health, </w:t>
      </w:r>
      <w:r w:rsidRPr="00CE0D47">
        <w:rPr>
          <w:color w:val="auto"/>
        </w:rPr>
        <w:t>102(2), 195-200.</w:t>
      </w:r>
    </w:p>
    <w:p w14:paraId="237123F3" w14:textId="14363375" w:rsidR="00634FA3" w:rsidRPr="00CE0D47" w:rsidRDefault="00634FA3" w:rsidP="00CE0D47">
      <w:pPr>
        <w:ind w:firstLine="0"/>
        <w:rPr>
          <w:color w:val="auto"/>
        </w:rPr>
      </w:pPr>
      <w:r w:rsidRPr="00CE0D47">
        <w:rPr>
          <w:color w:val="auto"/>
        </w:rPr>
        <w:t>Lyons, A.C</w:t>
      </w:r>
      <w:proofErr w:type="gramStart"/>
      <w:r w:rsidR="00F979FB" w:rsidRPr="00CE0D47">
        <w:rPr>
          <w:color w:val="auto"/>
        </w:rPr>
        <w:t>.,</w:t>
      </w:r>
      <w:proofErr w:type="gramEnd"/>
      <w:r w:rsidR="00F979FB" w:rsidRPr="00CE0D47">
        <w:rPr>
          <w:color w:val="auto"/>
        </w:rPr>
        <w:t xml:space="preserve"> Goodwin, I., McCreanor, T.,</w:t>
      </w:r>
      <w:r w:rsidRPr="00CE0D47">
        <w:rPr>
          <w:color w:val="auto"/>
        </w:rPr>
        <w:t xml:space="preserve"> Griffin, C. (2015). Social networking and young adults' drinking practices: Innovative qualitative methods for health behavior research.</w:t>
      </w:r>
      <w:r w:rsidRPr="00CE0D47">
        <w:rPr>
          <w:i/>
          <w:color w:val="auto"/>
        </w:rPr>
        <w:t xml:space="preserve"> Health Psychology,</w:t>
      </w:r>
      <w:r w:rsidRPr="00CE0D47">
        <w:rPr>
          <w:color w:val="auto"/>
        </w:rPr>
        <w:t xml:space="preserve"> 34, 293–302. doi:10.1037/hea0000168</w:t>
      </w:r>
    </w:p>
    <w:p w14:paraId="467CD859" w14:textId="2F3BF7D0" w:rsidR="00634FA3" w:rsidRPr="00CE0D47" w:rsidRDefault="00634FA3" w:rsidP="00CE0D47">
      <w:pPr>
        <w:ind w:firstLine="0"/>
        <w:rPr>
          <w:color w:val="auto"/>
        </w:rPr>
      </w:pPr>
      <w:r w:rsidRPr="00CE0D47">
        <w:rPr>
          <w:color w:val="auto"/>
        </w:rPr>
        <w:t>Marshall, T. C</w:t>
      </w:r>
      <w:proofErr w:type="gramStart"/>
      <w:r w:rsidRPr="00CE0D47">
        <w:rPr>
          <w:color w:val="auto"/>
        </w:rPr>
        <w:t>.</w:t>
      </w:r>
      <w:r w:rsidR="00F979FB" w:rsidRPr="00CE0D47">
        <w:rPr>
          <w:color w:val="auto"/>
        </w:rPr>
        <w:t>,</w:t>
      </w:r>
      <w:proofErr w:type="gramEnd"/>
      <w:r w:rsidR="00F979FB" w:rsidRPr="00CE0D47">
        <w:rPr>
          <w:color w:val="auto"/>
        </w:rPr>
        <w:t xml:space="preserve"> Bejanyan, K., Di Castro, G.,</w:t>
      </w:r>
      <w:r w:rsidRPr="00CE0D47">
        <w:rPr>
          <w:color w:val="auto"/>
        </w:rPr>
        <w:t xml:space="preserve"> Lee, R. A. (2013). Attachment styles as predictors of Facebook-related jealousy and surveillance in romantic relationships.</w:t>
      </w:r>
      <w:r w:rsidRPr="00CE0D47">
        <w:rPr>
          <w:i/>
          <w:color w:val="auto"/>
        </w:rPr>
        <w:t xml:space="preserve"> Personal Relationships,</w:t>
      </w:r>
      <w:r w:rsidRPr="00CE0D47">
        <w:rPr>
          <w:color w:val="auto"/>
        </w:rPr>
        <w:t xml:space="preserve"> 20, 1–22. doi:10.1111/j.1475-6811.2011.01393.x</w:t>
      </w:r>
    </w:p>
    <w:p w14:paraId="3E84BB94" w14:textId="3CAF5F17" w:rsidR="00634FA3" w:rsidRPr="00CE0D47" w:rsidRDefault="00F979FB" w:rsidP="00CE0D47">
      <w:pPr>
        <w:ind w:firstLine="0"/>
        <w:rPr>
          <w:color w:val="auto"/>
        </w:rPr>
      </w:pPr>
      <w:r w:rsidRPr="00CE0D47">
        <w:rPr>
          <w:color w:val="auto"/>
        </w:rPr>
        <w:lastRenderedPageBreak/>
        <w:t>Mazer, J. P. ve</w:t>
      </w:r>
      <w:r w:rsidR="00634FA3" w:rsidRPr="00CE0D47">
        <w:rPr>
          <w:color w:val="auto"/>
        </w:rPr>
        <w:t xml:space="preserve"> Ledbetter, A. M. (2012</w:t>
      </w:r>
      <w:r w:rsidR="00634FA3" w:rsidRPr="00CE0D47">
        <w:rPr>
          <w:i/>
          <w:color w:val="auto"/>
        </w:rPr>
        <w:t xml:space="preserve">). </w:t>
      </w:r>
      <w:r w:rsidR="00634FA3" w:rsidRPr="00CE0D47">
        <w:rPr>
          <w:color w:val="auto"/>
        </w:rPr>
        <w:t>Online communication attitudes as predictors of problematic Internet use and well-being outcomes.</w:t>
      </w:r>
      <w:r w:rsidR="00634FA3" w:rsidRPr="00CE0D47">
        <w:rPr>
          <w:i/>
          <w:color w:val="auto"/>
        </w:rPr>
        <w:t xml:space="preserve"> Southern Communication Journal</w:t>
      </w:r>
      <w:r w:rsidR="00634FA3" w:rsidRPr="00CE0D47">
        <w:rPr>
          <w:color w:val="auto"/>
        </w:rPr>
        <w:t>, 77(5), 403-419.</w:t>
      </w:r>
    </w:p>
    <w:p w14:paraId="051CF02A" w14:textId="7CCEB4AE" w:rsidR="00634FA3" w:rsidRPr="00CE0D47" w:rsidRDefault="00F979FB" w:rsidP="00CE0D47">
      <w:pPr>
        <w:ind w:firstLine="0"/>
        <w:rPr>
          <w:color w:val="auto"/>
        </w:rPr>
      </w:pPr>
      <w:r w:rsidRPr="00CE0D47">
        <w:rPr>
          <w:color w:val="auto"/>
        </w:rPr>
        <w:t>McDaniel, B. T</w:t>
      </w:r>
      <w:proofErr w:type="gramStart"/>
      <w:r w:rsidRPr="00CE0D47">
        <w:rPr>
          <w:color w:val="auto"/>
        </w:rPr>
        <w:t>.,</w:t>
      </w:r>
      <w:proofErr w:type="gramEnd"/>
      <w:r w:rsidRPr="00CE0D47">
        <w:rPr>
          <w:color w:val="auto"/>
        </w:rPr>
        <w:t xml:space="preserve"> Coyne, S. M.,</w:t>
      </w:r>
      <w:r w:rsidR="00634FA3" w:rsidRPr="00CE0D47">
        <w:rPr>
          <w:color w:val="auto"/>
        </w:rPr>
        <w:t xml:space="preserve"> Holmes, E. K. (2012). New mothers and media use: Associations between blogging, social networking, and maternal well-being.</w:t>
      </w:r>
      <w:r w:rsidR="00634FA3" w:rsidRPr="00CE0D47">
        <w:rPr>
          <w:i/>
          <w:color w:val="auto"/>
        </w:rPr>
        <w:t xml:space="preserve"> Maternal Child Health Journal, </w:t>
      </w:r>
      <w:r w:rsidR="00634FA3" w:rsidRPr="00CE0D47">
        <w:rPr>
          <w:color w:val="auto"/>
        </w:rPr>
        <w:t xml:space="preserve">16(7), 1509–1517. </w:t>
      </w:r>
      <w:hyperlink r:id="rId16" w:history="1">
        <w:r w:rsidR="00634FA3" w:rsidRPr="00CE0D47">
          <w:rPr>
            <w:rStyle w:val="Kpr"/>
            <w:color w:val="auto"/>
          </w:rPr>
          <w:t>https://doi.org/10.1007/s10995-011-0918-2</w:t>
        </w:r>
      </w:hyperlink>
      <w:r w:rsidR="00634FA3" w:rsidRPr="00CE0D47">
        <w:rPr>
          <w:color w:val="auto"/>
        </w:rPr>
        <w:t>.</w:t>
      </w:r>
    </w:p>
    <w:p w14:paraId="4236351A" w14:textId="77777777" w:rsidR="00634FA3" w:rsidRPr="00CE0D47" w:rsidRDefault="00634FA3" w:rsidP="00CE0D47">
      <w:pPr>
        <w:ind w:firstLine="0"/>
        <w:rPr>
          <w:color w:val="auto"/>
        </w:rPr>
      </w:pPr>
      <w:r w:rsidRPr="00CE0D47">
        <w:rPr>
          <w:color w:val="auto"/>
        </w:rPr>
        <w:t>Mehdizadeh, S. (2010). Self-presentation 2.0: Narcissism and self-esteem on Facebook.</w:t>
      </w:r>
      <w:r w:rsidRPr="00CE0D47">
        <w:rPr>
          <w:i/>
          <w:color w:val="auto"/>
        </w:rPr>
        <w:t xml:space="preserve"> Cyberpsychology, Behavior and Social Networking</w:t>
      </w:r>
      <w:r w:rsidRPr="00CE0D47">
        <w:rPr>
          <w:color w:val="auto"/>
        </w:rPr>
        <w:t>, 13(4), 357–364.</w:t>
      </w:r>
    </w:p>
    <w:p w14:paraId="1C9A4CC0" w14:textId="7AAAD379" w:rsidR="00511580" w:rsidRPr="00CE0D47" w:rsidRDefault="00511580" w:rsidP="00CE0D47">
      <w:pPr>
        <w:ind w:firstLine="0"/>
        <w:rPr>
          <w:color w:val="auto"/>
        </w:rPr>
      </w:pPr>
      <w:r w:rsidRPr="00CE0D47">
        <w:rPr>
          <w:color w:val="auto"/>
        </w:rPr>
        <w:t>Menteşe, O.</w:t>
      </w:r>
      <w:r w:rsidR="00F979FB" w:rsidRPr="00CE0D47">
        <w:rPr>
          <w:color w:val="auto"/>
        </w:rPr>
        <w:t xml:space="preserve"> M.</w:t>
      </w:r>
      <w:r w:rsidRPr="00CE0D47">
        <w:rPr>
          <w:color w:val="auto"/>
        </w:rPr>
        <w:t xml:space="preserve"> (2017). </w:t>
      </w:r>
      <w:r w:rsidRPr="00CE0D47">
        <w:rPr>
          <w:i/>
          <w:color w:val="auto"/>
        </w:rPr>
        <w:t xml:space="preserve">Yaş, </w:t>
      </w:r>
      <w:r w:rsidR="002C3BB8" w:rsidRPr="00CE0D47">
        <w:rPr>
          <w:i/>
          <w:color w:val="auto"/>
        </w:rPr>
        <w:t xml:space="preserve">cinsiyet ve kişilik özellikleri ile internette oyun oynama alışkanlıkları arasındaki ilişkiler. </w:t>
      </w:r>
      <w:r w:rsidRPr="00CE0D47">
        <w:rPr>
          <w:color w:val="auto"/>
        </w:rPr>
        <w:t>Ufuk Üniversitesi, Sosyal bilimler Enstitüsü, Ankara.</w:t>
      </w:r>
    </w:p>
    <w:p w14:paraId="34A008FA" w14:textId="0153CFBF" w:rsidR="00634FA3" w:rsidRPr="00CE0D47" w:rsidRDefault="00634FA3" w:rsidP="00CE0D47">
      <w:pPr>
        <w:ind w:firstLine="0"/>
        <w:rPr>
          <w:color w:val="auto"/>
        </w:rPr>
      </w:pPr>
      <w:r w:rsidRPr="00CE0D47">
        <w:rPr>
          <w:color w:val="auto"/>
        </w:rPr>
        <w:t>Metastasio</w:t>
      </w:r>
      <w:r w:rsidR="00F979FB" w:rsidRPr="00CE0D47">
        <w:rPr>
          <w:color w:val="auto"/>
        </w:rPr>
        <w:t>, R</w:t>
      </w:r>
      <w:proofErr w:type="gramStart"/>
      <w:r w:rsidR="00F979FB" w:rsidRPr="00CE0D47">
        <w:rPr>
          <w:color w:val="auto"/>
        </w:rPr>
        <w:t>.,</w:t>
      </w:r>
      <w:proofErr w:type="gramEnd"/>
      <w:r w:rsidR="00F979FB" w:rsidRPr="00CE0D47">
        <w:rPr>
          <w:color w:val="auto"/>
        </w:rPr>
        <w:t xml:space="preserve"> Brizi, A., Biraglia, A.,</w:t>
      </w:r>
      <w:r w:rsidRPr="00CE0D47">
        <w:rPr>
          <w:color w:val="auto"/>
        </w:rPr>
        <w:t xml:space="preserve"> Mannetti, L. (2018). Gender differences in traditional media and social network use.</w:t>
      </w:r>
      <w:r w:rsidRPr="00CE0D47">
        <w:rPr>
          <w:i/>
          <w:color w:val="auto"/>
        </w:rPr>
        <w:t xml:space="preserve"> Rassegna di Psicologia</w:t>
      </w:r>
      <w:r w:rsidRPr="00CE0D47">
        <w:rPr>
          <w:color w:val="auto"/>
        </w:rPr>
        <w:t>, 33(3), 31–38.</w:t>
      </w:r>
    </w:p>
    <w:p w14:paraId="7A853330" w14:textId="6D77D11B" w:rsidR="00634FA3" w:rsidRPr="00CE0D47" w:rsidRDefault="00F979FB" w:rsidP="00CE0D47">
      <w:pPr>
        <w:ind w:firstLine="0"/>
        <w:rPr>
          <w:color w:val="auto"/>
        </w:rPr>
      </w:pPr>
      <w:r w:rsidRPr="00CE0D47">
        <w:rPr>
          <w:color w:val="auto"/>
        </w:rPr>
        <w:t>Metin, B</w:t>
      </w:r>
      <w:proofErr w:type="gramStart"/>
      <w:r w:rsidRPr="00CE0D47">
        <w:rPr>
          <w:color w:val="auto"/>
        </w:rPr>
        <w:t>.,</w:t>
      </w:r>
      <w:proofErr w:type="gramEnd"/>
      <w:r w:rsidRPr="00CE0D47">
        <w:rPr>
          <w:color w:val="auto"/>
        </w:rPr>
        <w:t xml:space="preserve"> Pehlivan, R.,</w:t>
      </w:r>
      <w:r w:rsidR="00634FA3" w:rsidRPr="00CE0D47">
        <w:rPr>
          <w:color w:val="auto"/>
        </w:rPr>
        <w:t xml:space="preserve"> Tarhan, N. (2017). Üsküdar </w:t>
      </w:r>
      <w:r w:rsidR="002C3BB8" w:rsidRPr="00CE0D47">
        <w:rPr>
          <w:color w:val="auto"/>
        </w:rPr>
        <w:t>gelişmeleri kaçırma korkusu ölçeğinin geçerlilik ve güvenilirlik çalışması.</w:t>
      </w:r>
      <w:r w:rsidR="00634FA3" w:rsidRPr="00CE0D47">
        <w:rPr>
          <w:color w:val="auto"/>
        </w:rPr>
        <w:t> </w:t>
      </w:r>
      <w:r w:rsidR="00634FA3" w:rsidRPr="00CE0D47">
        <w:rPr>
          <w:i/>
          <w:iCs/>
          <w:color w:val="auto"/>
        </w:rPr>
        <w:t>The Journal of Neurobehavioral Sciences</w:t>
      </w:r>
      <w:r w:rsidR="00634FA3" w:rsidRPr="00CE0D47">
        <w:rPr>
          <w:color w:val="auto"/>
        </w:rPr>
        <w:t>, </w:t>
      </w:r>
      <w:r w:rsidR="00634FA3" w:rsidRPr="00CE0D47">
        <w:rPr>
          <w:i/>
          <w:iCs/>
          <w:color w:val="auto"/>
        </w:rPr>
        <w:t>4</w:t>
      </w:r>
      <w:r w:rsidR="00634FA3" w:rsidRPr="00CE0D47">
        <w:rPr>
          <w:color w:val="auto"/>
        </w:rPr>
        <w:t>(2), 43-46.</w:t>
      </w:r>
    </w:p>
    <w:p w14:paraId="6309A681" w14:textId="1ACD3C21" w:rsidR="00634FA3" w:rsidRPr="00CE0D47" w:rsidRDefault="00F979FB" w:rsidP="00CE0D47">
      <w:pPr>
        <w:ind w:firstLine="0"/>
        <w:rPr>
          <w:rFonts w:eastAsia="Calibri"/>
          <w:color w:val="auto"/>
        </w:rPr>
      </w:pPr>
      <w:r w:rsidRPr="00CE0D47">
        <w:rPr>
          <w:rFonts w:eastAsia="Calibri"/>
          <w:color w:val="auto"/>
        </w:rPr>
        <w:t>Milani, L</w:t>
      </w:r>
      <w:proofErr w:type="gramStart"/>
      <w:r w:rsidRPr="00CE0D47">
        <w:rPr>
          <w:rFonts w:eastAsia="Calibri"/>
          <w:color w:val="auto"/>
        </w:rPr>
        <w:t>.,</w:t>
      </w:r>
      <w:proofErr w:type="gramEnd"/>
      <w:r w:rsidRPr="00CE0D47">
        <w:rPr>
          <w:rFonts w:eastAsia="Calibri"/>
          <w:color w:val="auto"/>
        </w:rPr>
        <w:t xml:space="preserve"> Osualdella, D.,</w:t>
      </w:r>
      <w:r w:rsidR="00634FA3" w:rsidRPr="00CE0D47">
        <w:rPr>
          <w:rFonts w:eastAsia="Calibri"/>
          <w:color w:val="auto"/>
        </w:rPr>
        <w:t xml:space="preserve"> Di Blasio, P. (2009). Quality of interpersonal relationships and problematic Internet use in adolescence.</w:t>
      </w:r>
      <w:r w:rsidR="00634FA3" w:rsidRPr="00CE0D47">
        <w:rPr>
          <w:rFonts w:eastAsia="Calibri"/>
          <w:i/>
          <w:color w:val="auto"/>
        </w:rPr>
        <w:t xml:space="preserve"> CyberPsychology &amp; Behavior,</w:t>
      </w:r>
      <w:r w:rsidR="00634FA3" w:rsidRPr="00CE0D47">
        <w:rPr>
          <w:rFonts w:eastAsia="Calibri"/>
          <w:color w:val="auto"/>
        </w:rPr>
        <w:t xml:space="preserve"> 12(6), 681-684.</w:t>
      </w:r>
    </w:p>
    <w:p w14:paraId="04459CA0" w14:textId="48A2BE5F" w:rsidR="00634FA3" w:rsidRPr="00CE0D47" w:rsidRDefault="00F979FB" w:rsidP="00CE0D47">
      <w:pPr>
        <w:ind w:firstLine="0"/>
        <w:rPr>
          <w:color w:val="auto"/>
          <w:shd w:val="clear" w:color="auto" w:fill="FFFFFF"/>
        </w:rPr>
      </w:pPr>
      <w:r w:rsidRPr="00CE0D47">
        <w:rPr>
          <w:color w:val="auto"/>
          <w:shd w:val="clear" w:color="auto" w:fill="FFFFFF"/>
        </w:rPr>
        <w:t>Montag, C</w:t>
      </w:r>
      <w:proofErr w:type="gramStart"/>
      <w:r w:rsidRPr="00CE0D47">
        <w:rPr>
          <w:color w:val="auto"/>
          <w:shd w:val="clear" w:color="auto" w:fill="FFFFFF"/>
        </w:rPr>
        <w:t>.,</w:t>
      </w:r>
      <w:proofErr w:type="gramEnd"/>
      <w:r w:rsidRPr="00CE0D47">
        <w:rPr>
          <w:color w:val="auto"/>
          <w:shd w:val="clear" w:color="auto" w:fill="FFFFFF"/>
        </w:rPr>
        <w:t xml:space="preserve"> Reuter, M.,</w:t>
      </w:r>
      <w:r w:rsidR="00634FA3" w:rsidRPr="00CE0D47">
        <w:rPr>
          <w:color w:val="auto"/>
          <w:shd w:val="clear" w:color="auto" w:fill="FFFFFF"/>
        </w:rPr>
        <w:t xml:space="preserve"> Markowetz, A. (2017). The impact of psychoinformatics on Internet addiction including new evidence.</w:t>
      </w:r>
      <w:r w:rsidR="00634FA3" w:rsidRPr="00CE0D47">
        <w:rPr>
          <w:i/>
          <w:color w:val="auto"/>
          <w:shd w:val="clear" w:color="auto" w:fill="FFFFFF"/>
        </w:rPr>
        <w:t xml:space="preserve"> In Internet addiction</w:t>
      </w:r>
      <w:r w:rsidR="00634FA3" w:rsidRPr="00CE0D47">
        <w:rPr>
          <w:color w:val="auto"/>
          <w:shd w:val="clear" w:color="auto" w:fill="FFFFFF"/>
        </w:rPr>
        <w:t>, 221-229.</w:t>
      </w:r>
    </w:p>
    <w:p w14:paraId="7D965FF7" w14:textId="2CAFB0DD" w:rsidR="00634FA3" w:rsidRPr="00CE0D47" w:rsidRDefault="00634FA3" w:rsidP="00CE0D47">
      <w:pPr>
        <w:ind w:firstLine="0"/>
        <w:rPr>
          <w:color w:val="auto"/>
        </w:rPr>
      </w:pPr>
      <w:r w:rsidRPr="00CE0D47">
        <w:rPr>
          <w:color w:val="auto"/>
        </w:rPr>
        <w:t>Moreno, M. A</w:t>
      </w:r>
      <w:proofErr w:type="gramStart"/>
      <w:r w:rsidRPr="00CE0D47">
        <w:rPr>
          <w:color w:val="auto"/>
        </w:rPr>
        <w:t>.,</w:t>
      </w:r>
      <w:proofErr w:type="gramEnd"/>
      <w:r w:rsidRPr="00CE0D47">
        <w:rPr>
          <w:color w:val="auto"/>
        </w:rPr>
        <w:t xml:space="preserve"> A</w:t>
      </w:r>
      <w:r w:rsidR="00F979FB" w:rsidRPr="00CE0D47">
        <w:rPr>
          <w:color w:val="auto"/>
        </w:rPr>
        <w:t>rseniev-Koehler, A., Litt, D.,</w:t>
      </w:r>
      <w:r w:rsidRPr="00CE0D47">
        <w:rPr>
          <w:color w:val="auto"/>
        </w:rPr>
        <w:t xml:space="preserve"> Christakis, D. (2016). Evaluating college students' displayed alcohol references on Facebook and Twitter. </w:t>
      </w:r>
      <w:r w:rsidRPr="00CE0D47">
        <w:rPr>
          <w:i/>
          <w:color w:val="auto"/>
        </w:rPr>
        <w:t>Journal of Adolescent Health,</w:t>
      </w:r>
      <w:r w:rsidRPr="00CE0D47">
        <w:rPr>
          <w:color w:val="auto"/>
        </w:rPr>
        <w:t xml:space="preserve"> 58(5), 527-532.</w:t>
      </w:r>
    </w:p>
    <w:p w14:paraId="0CEC8FA1" w14:textId="6BFF24D0" w:rsidR="00634FA3" w:rsidRPr="00CE0D47" w:rsidRDefault="00634FA3" w:rsidP="00CE0D47">
      <w:pPr>
        <w:ind w:firstLine="0"/>
        <w:rPr>
          <w:color w:val="auto"/>
        </w:rPr>
      </w:pPr>
      <w:r w:rsidRPr="00CE0D47">
        <w:rPr>
          <w:color w:val="auto"/>
        </w:rPr>
        <w:t>Mor</w:t>
      </w:r>
      <w:r w:rsidR="00F979FB" w:rsidRPr="00CE0D47">
        <w:rPr>
          <w:color w:val="auto"/>
        </w:rPr>
        <w:t>eno, M. A</w:t>
      </w:r>
      <w:proofErr w:type="gramStart"/>
      <w:r w:rsidR="00F979FB" w:rsidRPr="00CE0D47">
        <w:rPr>
          <w:color w:val="auto"/>
        </w:rPr>
        <w:t>.,</w:t>
      </w:r>
      <w:proofErr w:type="gramEnd"/>
      <w:r w:rsidR="00F979FB" w:rsidRPr="00CE0D47">
        <w:rPr>
          <w:color w:val="auto"/>
        </w:rPr>
        <w:t xml:space="preserve"> Jelenchick, L. A.,</w:t>
      </w:r>
      <w:r w:rsidRPr="00CE0D47">
        <w:rPr>
          <w:color w:val="auto"/>
        </w:rPr>
        <w:t xml:space="preserve"> Breland, D. J. (2015). Exploring depression and problematic internet use among college females: a multisite study. </w:t>
      </w:r>
      <w:r w:rsidRPr="00CE0D47">
        <w:rPr>
          <w:i/>
          <w:color w:val="auto"/>
        </w:rPr>
        <w:t>Computers in Human Behavior,</w:t>
      </w:r>
      <w:r w:rsidRPr="00CE0D47">
        <w:rPr>
          <w:color w:val="auto"/>
        </w:rPr>
        <w:t xml:space="preserve"> 49, 601-607.</w:t>
      </w:r>
    </w:p>
    <w:p w14:paraId="6A4EC191" w14:textId="0D00A7E6" w:rsidR="00634FA3" w:rsidRPr="00CE0D47" w:rsidRDefault="00F979FB" w:rsidP="00CE0D47">
      <w:pPr>
        <w:ind w:firstLine="0"/>
        <w:rPr>
          <w:color w:val="auto"/>
        </w:rPr>
      </w:pPr>
      <w:r w:rsidRPr="00CE0D47">
        <w:rPr>
          <w:color w:val="auto"/>
        </w:rPr>
        <w:t>Morgan, E. M</w:t>
      </w:r>
      <w:proofErr w:type="gramStart"/>
      <w:r w:rsidRPr="00CE0D47">
        <w:rPr>
          <w:color w:val="auto"/>
        </w:rPr>
        <w:t>.,</w:t>
      </w:r>
      <w:proofErr w:type="gramEnd"/>
      <w:r w:rsidRPr="00CE0D47">
        <w:rPr>
          <w:color w:val="auto"/>
        </w:rPr>
        <w:t xml:space="preserve"> Snelson, C.,</w:t>
      </w:r>
      <w:r w:rsidR="00634FA3" w:rsidRPr="00CE0D47">
        <w:rPr>
          <w:color w:val="auto"/>
        </w:rPr>
        <w:t xml:space="preserve"> Elison-Bowers, P. (2010). Image and video disclosure of substance use on social media websites</w:t>
      </w:r>
      <w:r w:rsidR="00634FA3" w:rsidRPr="00CE0D47">
        <w:rPr>
          <w:i/>
          <w:color w:val="auto"/>
        </w:rPr>
        <w:t>. Computers in human behavior</w:t>
      </w:r>
      <w:r w:rsidR="00634FA3" w:rsidRPr="00CE0D47">
        <w:rPr>
          <w:color w:val="auto"/>
        </w:rPr>
        <w:t>, 26(6), 1405-1411.</w:t>
      </w:r>
    </w:p>
    <w:p w14:paraId="6A64CCB6" w14:textId="6BF92793" w:rsidR="00634FA3" w:rsidRPr="00CE0D47" w:rsidRDefault="00F979FB" w:rsidP="00CE0D47">
      <w:pPr>
        <w:ind w:firstLine="0"/>
        <w:rPr>
          <w:color w:val="auto"/>
        </w:rPr>
      </w:pPr>
      <w:r w:rsidRPr="00CE0D47">
        <w:rPr>
          <w:color w:val="auto"/>
        </w:rPr>
        <w:t>Muise, A</w:t>
      </w:r>
      <w:proofErr w:type="gramStart"/>
      <w:r w:rsidRPr="00CE0D47">
        <w:rPr>
          <w:color w:val="auto"/>
        </w:rPr>
        <w:t>.,</w:t>
      </w:r>
      <w:proofErr w:type="gramEnd"/>
      <w:r w:rsidRPr="00CE0D47">
        <w:rPr>
          <w:color w:val="auto"/>
        </w:rPr>
        <w:t xml:space="preserve"> Christofides, E.,</w:t>
      </w:r>
      <w:r w:rsidR="00634FA3" w:rsidRPr="00CE0D47">
        <w:rPr>
          <w:color w:val="auto"/>
        </w:rPr>
        <w:t xml:space="preserve"> Desmarais, S. (2009). More information than you ever wanted: Does Facebook bring out the greeneyed monster of jealousy?</w:t>
      </w:r>
      <w:r w:rsidR="00634FA3" w:rsidRPr="00CE0D47">
        <w:rPr>
          <w:i/>
          <w:color w:val="auto"/>
        </w:rPr>
        <w:t xml:space="preserve"> Cyberpsychology &amp; Behavior, </w:t>
      </w:r>
      <w:r w:rsidR="00634FA3" w:rsidRPr="00CE0D47">
        <w:rPr>
          <w:color w:val="auto"/>
        </w:rPr>
        <w:t>12, 441–444. doi:10.1089/cpb.2008.0263</w:t>
      </w:r>
    </w:p>
    <w:p w14:paraId="380E57AE" w14:textId="650F8DF9" w:rsidR="00634FA3" w:rsidRPr="00CE0D47" w:rsidRDefault="00F979FB" w:rsidP="00CE0D47">
      <w:pPr>
        <w:ind w:firstLine="0"/>
        <w:rPr>
          <w:color w:val="auto"/>
        </w:rPr>
      </w:pPr>
      <w:r w:rsidRPr="00CE0D47">
        <w:rPr>
          <w:color w:val="auto"/>
        </w:rPr>
        <w:lastRenderedPageBreak/>
        <w:t>Murnane, E. L. ve Counts, S. (2014).</w:t>
      </w:r>
      <w:r w:rsidR="00634FA3" w:rsidRPr="00CE0D47">
        <w:rPr>
          <w:color w:val="auto"/>
        </w:rPr>
        <w:t xml:space="preserve"> Unraveling abstinence and relapse: smoking cessation reflected in social media. </w:t>
      </w:r>
      <w:r w:rsidR="00634FA3" w:rsidRPr="00CE0D47">
        <w:rPr>
          <w:i/>
          <w:color w:val="auto"/>
        </w:rPr>
        <w:t>In Proceedings of the SIGCHI conference on human factors in computing systems</w:t>
      </w:r>
      <w:r w:rsidR="00634FA3" w:rsidRPr="00CE0D47">
        <w:rPr>
          <w:color w:val="auto"/>
        </w:rPr>
        <w:t>, 1345-1354.</w:t>
      </w:r>
    </w:p>
    <w:p w14:paraId="194687D4" w14:textId="6058EACD" w:rsidR="00634FA3" w:rsidRPr="00CE0D47" w:rsidRDefault="00F979FB" w:rsidP="00CE0D47">
      <w:pPr>
        <w:ind w:firstLine="0"/>
        <w:rPr>
          <w:color w:val="auto"/>
        </w:rPr>
      </w:pPr>
      <w:r w:rsidRPr="00CE0D47">
        <w:rPr>
          <w:color w:val="auto"/>
        </w:rPr>
        <w:t>Muscanell, N. L. ve</w:t>
      </w:r>
      <w:r w:rsidR="00634FA3" w:rsidRPr="00CE0D47">
        <w:rPr>
          <w:color w:val="auto"/>
        </w:rPr>
        <w:t xml:space="preserve"> Guadagno, R. E. (2012). Make new friends or keep the old: Gender and personality differences in social networking use.</w:t>
      </w:r>
      <w:r w:rsidR="00634FA3" w:rsidRPr="00CE0D47">
        <w:rPr>
          <w:i/>
          <w:color w:val="auto"/>
        </w:rPr>
        <w:t xml:space="preserve"> Computers in Human Behavior</w:t>
      </w:r>
      <w:r w:rsidR="00634FA3" w:rsidRPr="00CE0D47">
        <w:rPr>
          <w:color w:val="auto"/>
        </w:rPr>
        <w:t>, 28(1), 107–112.</w:t>
      </w:r>
    </w:p>
    <w:p w14:paraId="41D58CC8" w14:textId="77777777" w:rsidR="00634FA3" w:rsidRPr="00CE0D47" w:rsidRDefault="00634FA3" w:rsidP="00CE0D47">
      <w:pPr>
        <w:ind w:firstLine="0"/>
        <w:rPr>
          <w:color w:val="auto"/>
        </w:rPr>
      </w:pPr>
      <w:r w:rsidRPr="00CE0D47">
        <w:rPr>
          <w:color w:val="auto"/>
        </w:rPr>
        <w:t>Nakaya, A. C. (2015</w:t>
      </w:r>
      <w:r w:rsidRPr="00CE0D47">
        <w:rPr>
          <w:i/>
          <w:color w:val="auto"/>
        </w:rPr>
        <w:t xml:space="preserve">). </w:t>
      </w:r>
      <w:r w:rsidRPr="00CE0D47">
        <w:rPr>
          <w:color w:val="auto"/>
        </w:rPr>
        <w:t xml:space="preserve">Internet and social media addiction. </w:t>
      </w:r>
      <w:r w:rsidRPr="00CE0D47">
        <w:rPr>
          <w:i/>
          <w:color w:val="auto"/>
        </w:rPr>
        <w:t>Webology,</w:t>
      </w:r>
      <w:r w:rsidRPr="00CE0D47">
        <w:rPr>
          <w:color w:val="auto"/>
        </w:rPr>
        <w:t xml:space="preserve"> 12(2), 1-3.</w:t>
      </w:r>
    </w:p>
    <w:p w14:paraId="3886BA69" w14:textId="77777777" w:rsidR="00634FA3" w:rsidRPr="00CE0D47" w:rsidRDefault="00634FA3" w:rsidP="00CE0D47">
      <w:pPr>
        <w:ind w:firstLine="0"/>
        <w:rPr>
          <w:color w:val="auto"/>
        </w:rPr>
      </w:pPr>
      <w:r w:rsidRPr="00CE0D47">
        <w:rPr>
          <w:color w:val="auto"/>
        </w:rPr>
        <w:t xml:space="preserve">Nash, J. M. (1997). Why do people get hooked? Mounting evidence points to a powerful brain chemical called dopamine. </w:t>
      </w:r>
      <w:r w:rsidRPr="00CE0D47">
        <w:rPr>
          <w:i/>
          <w:color w:val="auto"/>
        </w:rPr>
        <w:t>Time,</w:t>
      </w:r>
      <w:r w:rsidRPr="00CE0D47">
        <w:rPr>
          <w:color w:val="auto"/>
        </w:rPr>
        <w:t xml:space="preserve"> 149(18), 68-74.</w:t>
      </w:r>
    </w:p>
    <w:p w14:paraId="23AA1B3F" w14:textId="74688D2E" w:rsidR="00634FA3" w:rsidRPr="00CE0D47" w:rsidRDefault="00634FA3" w:rsidP="00CE0D47">
      <w:pPr>
        <w:ind w:firstLine="0"/>
        <w:rPr>
          <w:rFonts w:eastAsia="Calibri"/>
          <w:i/>
          <w:color w:val="auto"/>
        </w:rPr>
      </w:pPr>
      <w:r w:rsidRPr="00CE0D47">
        <w:rPr>
          <w:rFonts w:eastAsia="Calibri"/>
          <w:color w:val="auto"/>
        </w:rPr>
        <w:t>Negiz N. ve Usta S</w:t>
      </w:r>
      <w:proofErr w:type="gramStart"/>
      <w:r w:rsidRPr="00CE0D47">
        <w:rPr>
          <w:rFonts w:eastAsia="Calibri"/>
          <w:color w:val="auto"/>
        </w:rPr>
        <w:t>.,</w:t>
      </w:r>
      <w:proofErr w:type="gramEnd"/>
      <w:r w:rsidRPr="00CE0D47">
        <w:rPr>
          <w:rFonts w:eastAsia="Calibri"/>
          <w:color w:val="auto"/>
        </w:rPr>
        <w:t xml:space="preserve"> (2018), </w:t>
      </w:r>
      <w:r w:rsidRPr="00CE0D47">
        <w:rPr>
          <w:rFonts w:eastAsia="Calibri"/>
          <w:i/>
          <w:color w:val="auto"/>
        </w:rPr>
        <w:t>Teknoloji Kullanımı ve Bağımlılığı Üzerine Bir Araştırma,</w:t>
      </w:r>
      <w:r w:rsidRPr="00CE0D47">
        <w:rPr>
          <w:rFonts w:eastAsia="Calibri"/>
          <w:color w:val="auto"/>
        </w:rPr>
        <w:t xml:space="preserve"> ACADEMIA Scientific Meeting 5 International Congress of Social Science, ISBN: 978-605-83551-8-7</w:t>
      </w:r>
    </w:p>
    <w:p w14:paraId="4FE41634" w14:textId="66D31F9D" w:rsidR="00634FA3" w:rsidRPr="00CE0D47" w:rsidRDefault="00634FA3" w:rsidP="00CE0D47">
      <w:pPr>
        <w:ind w:firstLine="0"/>
        <w:rPr>
          <w:color w:val="auto"/>
        </w:rPr>
      </w:pPr>
      <w:r w:rsidRPr="00CE0D47">
        <w:rPr>
          <w:color w:val="auto"/>
        </w:rPr>
        <w:t xml:space="preserve">Niland, </w:t>
      </w:r>
      <w:r w:rsidR="00F979FB" w:rsidRPr="00CE0D47">
        <w:rPr>
          <w:color w:val="auto"/>
        </w:rPr>
        <w:t>P</w:t>
      </w:r>
      <w:proofErr w:type="gramStart"/>
      <w:r w:rsidR="00F979FB" w:rsidRPr="00CE0D47">
        <w:rPr>
          <w:color w:val="auto"/>
        </w:rPr>
        <w:t>.,</w:t>
      </w:r>
      <w:proofErr w:type="gramEnd"/>
      <w:r w:rsidR="00F979FB" w:rsidRPr="00CE0D47">
        <w:rPr>
          <w:color w:val="auto"/>
        </w:rPr>
        <w:t xml:space="preserve"> Lyons, A. C., Goodwin, I.,</w:t>
      </w:r>
      <w:r w:rsidRPr="00CE0D47">
        <w:rPr>
          <w:color w:val="auto"/>
        </w:rPr>
        <w:t xml:space="preserve"> Hutton, F. (2014). ‘See it doesn’t look pretty does it?’ Young adults’ airbrushed drinking practices on Facebook</w:t>
      </w:r>
      <w:r w:rsidRPr="00CE0D47">
        <w:rPr>
          <w:i/>
          <w:color w:val="auto"/>
        </w:rPr>
        <w:t>. Psychology &amp; Health,</w:t>
      </w:r>
      <w:r w:rsidRPr="00CE0D47">
        <w:rPr>
          <w:color w:val="auto"/>
        </w:rPr>
        <w:t xml:space="preserve"> 29(8), 877–895. doi:/10.3758/s13428-014-0533-410.1080/08870446.2014.893345.</w:t>
      </w:r>
    </w:p>
    <w:p w14:paraId="359E40C0" w14:textId="24EE8CBB" w:rsidR="00A307B1" w:rsidRPr="00CE0D47" w:rsidRDefault="00A307B1" w:rsidP="00CE0D47">
      <w:pPr>
        <w:ind w:firstLine="0"/>
        <w:rPr>
          <w:color w:val="auto"/>
        </w:rPr>
      </w:pPr>
      <w:r w:rsidRPr="00CE0D47">
        <w:rPr>
          <w:color w:val="auto"/>
        </w:rPr>
        <w:t>Oberst, U</w:t>
      </w:r>
      <w:proofErr w:type="gramStart"/>
      <w:r w:rsidRPr="00CE0D47">
        <w:rPr>
          <w:color w:val="auto"/>
        </w:rPr>
        <w:t>.,</w:t>
      </w:r>
      <w:proofErr w:type="gramEnd"/>
      <w:r w:rsidRPr="00CE0D47">
        <w:rPr>
          <w:color w:val="auto"/>
        </w:rPr>
        <w:t xml:space="preserve"> Wegm</w:t>
      </w:r>
      <w:r w:rsidR="00F979FB" w:rsidRPr="00CE0D47">
        <w:rPr>
          <w:color w:val="auto"/>
        </w:rPr>
        <w:t>ann, E., Stodt, B., Brand, M.,</w:t>
      </w:r>
      <w:r w:rsidR="002D4087">
        <w:rPr>
          <w:color w:val="auto"/>
        </w:rPr>
        <w:t xml:space="preserve"> Chamarro, A. (2017). </w:t>
      </w:r>
      <w:r w:rsidRPr="00CE0D47">
        <w:rPr>
          <w:color w:val="auto"/>
        </w:rPr>
        <w:t xml:space="preserve">Negative </w:t>
      </w:r>
      <w:r w:rsidR="002D4087" w:rsidRPr="00CE0D47">
        <w:rPr>
          <w:color w:val="auto"/>
        </w:rPr>
        <w:t>consequences from heavy soc</w:t>
      </w:r>
      <w:r w:rsidR="002D4087">
        <w:rPr>
          <w:color w:val="auto"/>
        </w:rPr>
        <w:t>ial networking in adolescents: T</w:t>
      </w:r>
      <w:r w:rsidR="002D4087" w:rsidRPr="00CE0D47">
        <w:rPr>
          <w:color w:val="auto"/>
        </w:rPr>
        <w:t>he mediat</w:t>
      </w:r>
      <w:r w:rsidR="002D4087">
        <w:rPr>
          <w:color w:val="auto"/>
        </w:rPr>
        <w:t>ing role of fear of missing out</w:t>
      </w:r>
      <w:r w:rsidRPr="00CE0D47">
        <w:rPr>
          <w:color w:val="auto"/>
        </w:rPr>
        <w:t xml:space="preserve">, </w:t>
      </w:r>
      <w:r w:rsidRPr="00CE0D47">
        <w:rPr>
          <w:i/>
          <w:color w:val="auto"/>
        </w:rPr>
        <w:t>Journal of Adolescence</w:t>
      </w:r>
      <w:r w:rsidRPr="00CE0D47">
        <w:rPr>
          <w:color w:val="auto"/>
        </w:rPr>
        <w:t>, 55: 51-60.</w:t>
      </w:r>
    </w:p>
    <w:p w14:paraId="7C34AC51" w14:textId="168C9D3B" w:rsidR="00634FA3" w:rsidRPr="00CE0D47" w:rsidRDefault="00634FA3" w:rsidP="00CE0D47">
      <w:pPr>
        <w:ind w:firstLine="0"/>
        <w:rPr>
          <w:color w:val="auto"/>
        </w:rPr>
      </w:pPr>
      <w:r w:rsidRPr="00CE0D47">
        <w:rPr>
          <w:color w:val="auto"/>
        </w:rPr>
        <w:t>Oral, B</w:t>
      </w:r>
      <w:proofErr w:type="gramStart"/>
      <w:r w:rsidRPr="00CE0D47">
        <w:rPr>
          <w:color w:val="auto"/>
        </w:rPr>
        <w:t>.,</w:t>
      </w:r>
      <w:proofErr w:type="gramEnd"/>
      <w:r w:rsidRPr="00CE0D47">
        <w:rPr>
          <w:color w:val="auto"/>
        </w:rPr>
        <w:t xml:space="preserve"> Şimşek, A., Yıldız, O., Ural, A. </w:t>
      </w:r>
      <w:r w:rsidR="00F979FB" w:rsidRPr="00CE0D47">
        <w:rPr>
          <w:color w:val="auto"/>
        </w:rPr>
        <w:t>Z., Aras, E. B., Aslıtürk, H.,</w:t>
      </w:r>
      <w:r w:rsidRPr="00CE0D47">
        <w:rPr>
          <w:color w:val="auto"/>
        </w:rPr>
        <w:t xml:space="preserve"> Çöl M. (2021)</w:t>
      </w:r>
      <w:r w:rsidR="00F979FB" w:rsidRPr="00CE0D47">
        <w:rPr>
          <w:color w:val="auto"/>
        </w:rPr>
        <w:t>.</w:t>
      </w:r>
      <w:r w:rsidRPr="00CE0D47">
        <w:rPr>
          <w:color w:val="auto"/>
        </w:rPr>
        <w:t xml:space="preserve">  Ankara </w:t>
      </w:r>
      <w:r w:rsidR="002D4087" w:rsidRPr="00CE0D47">
        <w:rPr>
          <w:color w:val="auto"/>
        </w:rPr>
        <w:t>üniversitesi tıp fakültesi dönem 3 öğrencilerinde sosyal ortamlardaki gelişmeleri kaçırma korkusunun değerlendirilmesi ve ilişkili faktörler</w:t>
      </w:r>
      <w:r w:rsidRPr="00CE0D47">
        <w:rPr>
          <w:color w:val="auto"/>
        </w:rPr>
        <w:t>. </w:t>
      </w:r>
      <w:r w:rsidRPr="00CE0D47">
        <w:rPr>
          <w:i/>
          <w:iCs/>
          <w:color w:val="auto"/>
        </w:rPr>
        <w:t>Celal Bayar Üniversitesi Sağlık Bilimleri Enstitüsü Dergisi</w:t>
      </w:r>
      <w:r w:rsidRPr="00CE0D47">
        <w:rPr>
          <w:color w:val="auto"/>
        </w:rPr>
        <w:t>, </w:t>
      </w:r>
      <w:r w:rsidRPr="00CE0D47">
        <w:rPr>
          <w:i/>
          <w:iCs/>
          <w:color w:val="auto"/>
        </w:rPr>
        <w:t>8</w:t>
      </w:r>
      <w:r w:rsidRPr="00CE0D47">
        <w:rPr>
          <w:color w:val="auto"/>
        </w:rPr>
        <w:t>(4), 613-620.</w:t>
      </w:r>
    </w:p>
    <w:p w14:paraId="0BC3A10E" w14:textId="3E8E8EE5" w:rsidR="00634FA3" w:rsidRPr="00CE0D47" w:rsidRDefault="00634FA3" w:rsidP="00CE0D47">
      <w:pPr>
        <w:ind w:firstLine="0"/>
        <w:rPr>
          <w:rFonts w:eastAsia="Calibri"/>
          <w:color w:val="auto"/>
        </w:rPr>
      </w:pPr>
      <w:r w:rsidRPr="00CE0D47">
        <w:rPr>
          <w:rFonts w:eastAsia="Calibri"/>
          <w:color w:val="auto"/>
        </w:rPr>
        <w:t xml:space="preserve">Ögel, K. (2012). </w:t>
      </w:r>
      <w:r w:rsidR="002D4087">
        <w:rPr>
          <w:rFonts w:eastAsia="Calibri"/>
          <w:i/>
          <w:color w:val="auto"/>
        </w:rPr>
        <w:t>İnternet B</w:t>
      </w:r>
      <w:r w:rsidRPr="00CE0D47">
        <w:rPr>
          <w:rFonts w:eastAsia="Calibri"/>
          <w:i/>
          <w:color w:val="auto"/>
        </w:rPr>
        <w:t>ağımlılığı</w:t>
      </w:r>
      <w:r w:rsidRPr="00CE0D47">
        <w:rPr>
          <w:rFonts w:eastAsia="Calibri"/>
          <w:color w:val="auto"/>
        </w:rPr>
        <w:t>.</w:t>
      </w:r>
      <w:r w:rsidR="002D4087">
        <w:rPr>
          <w:rFonts w:eastAsia="Calibri"/>
          <w:color w:val="auto"/>
        </w:rPr>
        <w:t xml:space="preserve"> </w:t>
      </w:r>
      <w:proofErr w:type="gramStart"/>
      <w:r w:rsidRPr="00CE0D47">
        <w:rPr>
          <w:rFonts w:eastAsia="Calibri"/>
          <w:color w:val="auto"/>
        </w:rPr>
        <w:t>Türkiye İş Bankası Kültür Yayınları, İstanbul.</w:t>
      </w:r>
      <w:proofErr w:type="gramEnd"/>
    </w:p>
    <w:p w14:paraId="6B0652DA" w14:textId="2FA5E423" w:rsidR="00634FA3" w:rsidRPr="00CE0D47" w:rsidRDefault="00F979FB" w:rsidP="00CE0D47">
      <w:pPr>
        <w:ind w:firstLine="0"/>
        <w:rPr>
          <w:color w:val="auto"/>
        </w:rPr>
      </w:pPr>
      <w:r w:rsidRPr="00CE0D47">
        <w:rPr>
          <w:color w:val="auto"/>
        </w:rPr>
        <w:t>Öner, K. ve</w:t>
      </w:r>
      <w:r w:rsidR="00634FA3" w:rsidRPr="00CE0D47">
        <w:rPr>
          <w:color w:val="auto"/>
        </w:rPr>
        <w:t xml:space="preserve"> Arslantaş, H. (2018). Internet addiction in high school students, affecting factors and relationship between internet addiction and depression risk, </w:t>
      </w:r>
      <w:r w:rsidR="00634FA3" w:rsidRPr="00CE0D47">
        <w:rPr>
          <w:i/>
          <w:color w:val="auto"/>
        </w:rPr>
        <w:t xml:space="preserve">Jurnal Medical Brasovean. </w:t>
      </w:r>
      <w:r w:rsidR="00634FA3" w:rsidRPr="00CE0D47">
        <w:rPr>
          <w:color w:val="auto"/>
        </w:rPr>
        <w:t>1, 38-49.</w:t>
      </w:r>
    </w:p>
    <w:p w14:paraId="6CA55AF2" w14:textId="57481681" w:rsidR="00634FA3" w:rsidRPr="00CE0D47" w:rsidRDefault="00634FA3" w:rsidP="00CE0D47">
      <w:pPr>
        <w:ind w:firstLine="0"/>
        <w:rPr>
          <w:color w:val="auto"/>
        </w:rPr>
      </w:pPr>
      <w:r w:rsidRPr="00CE0D47">
        <w:rPr>
          <w:color w:val="auto"/>
        </w:rPr>
        <w:t>Öner, Ö</w:t>
      </w:r>
      <w:proofErr w:type="gramStart"/>
      <w:r w:rsidRPr="00CE0D47">
        <w:rPr>
          <w:color w:val="auto"/>
        </w:rPr>
        <w:t>.,</w:t>
      </w:r>
      <w:proofErr w:type="gramEnd"/>
      <w:r w:rsidRPr="00CE0D47">
        <w:rPr>
          <w:color w:val="auto"/>
        </w:rPr>
        <w:t xml:space="preserve"> Ergüder, T., Çakır, B., Ergun, U.,</w:t>
      </w:r>
      <w:r w:rsidR="00F979FB" w:rsidRPr="00CE0D47">
        <w:rPr>
          <w:color w:val="auto"/>
        </w:rPr>
        <w:t xml:space="preserve"> Erşahin, M. Y., Erol, İ. N.,</w:t>
      </w:r>
      <w:r w:rsidRPr="00CE0D47">
        <w:rPr>
          <w:color w:val="auto"/>
        </w:rPr>
        <w:t xml:space="preserve"> Özcebe, H. (2012). Ergenlerin bildirdiği dürtüsellik belirtileri ve ruhsal sorunlar: Epidemiyolojik bir çalışma.</w:t>
      </w:r>
      <w:r w:rsidRPr="00CE0D47">
        <w:rPr>
          <w:i/>
          <w:color w:val="auto"/>
        </w:rPr>
        <w:t xml:space="preserve"> Türk Psikiyatri Dergisi</w:t>
      </w:r>
      <w:r w:rsidRPr="00CE0D47">
        <w:rPr>
          <w:color w:val="auto"/>
        </w:rPr>
        <w:t>, 23, 1-9.</w:t>
      </w:r>
    </w:p>
    <w:p w14:paraId="1E9EE988" w14:textId="48453960" w:rsidR="00634FA3" w:rsidRPr="00CE0D47" w:rsidRDefault="00634FA3" w:rsidP="00CE0D47">
      <w:pPr>
        <w:ind w:firstLine="0"/>
        <w:rPr>
          <w:color w:val="auto"/>
        </w:rPr>
      </w:pPr>
      <w:r w:rsidRPr="00CE0D47">
        <w:rPr>
          <w:color w:val="auto"/>
        </w:rPr>
        <w:lastRenderedPageBreak/>
        <w:t xml:space="preserve">Öngören, B. (2020). Ergenlikte </w:t>
      </w:r>
      <w:r w:rsidR="002D4087" w:rsidRPr="00CE0D47">
        <w:rPr>
          <w:color w:val="auto"/>
        </w:rPr>
        <w:t>öznel iyi oluş ile riskli davranışlar arasındaki ilişki</w:t>
      </w:r>
      <w:r w:rsidRPr="00CE0D47">
        <w:rPr>
          <w:color w:val="auto"/>
        </w:rPr>
        <w:t xml:space="preserve">. </w:t>
      </w:r>
      <w:r w:rsidRPr="00CE0D47">
        <w:rPr>
          <w:i/>
          <w:color w:val="auto"/>
        </w:rPr>
        <w:t>Karya Journal of Health Science</w:t>
      </w:r>
      <w:r w:rsidRPr="00CE0D47">
        <w:rPr>
          <w:color w:val="auto"/>
        </w:rPr>
        <w:t>, 1(2), 14-18.</w:t>
      </w:r>
    </w:p>
    <w:p w14:paraId="5171C45F" w14:textId="13F30363" w:rsidR="00634FA3" w:rsidRPr="00CE0D47" w:rsidRDefault="00634FA3" w:rsidP="00CE0D47">
      <w:pPr>
        <w:ind w:firstLine="0"/>
        <w:rPr>
          <w:color w:val="auto"/>
          <w:shd w:val="clear" w:color="auto" w:fill="FFFFFF"/>
        </w:rPr>
      </w:pPr>
      <w:r w:rsidRPr="00CE0D47">
        <w:rPr>
          <w:color w:val="auto"/>
          <w:shd w:val="clear" w:color="auto" w:fill="FFFFFF"/>
        </w:rPr>
        <w:t xml:space="preserve">Özçağlayan, M. (1998). </w:t>
      </w:r>
      <w:r w:rsidRPr="00CE0D47">
        <w:rPr>
          <w:i/>
          <w:color w:val="auto"/>
          <w:shd w:val="clear" w:color="auto" w:fill="FFFFFF"/>
        </w:rPr>
        <w:t xml:space="preserve">Yeni iletişim teknolojileri ve değişim </w:t>
      </w:r>
      <w:proofErr w:type="gramStart"/>
      <w:r w:rsidRPr="00CE0D47">
        <w:rPr>
          <w:color w:val="auto"/>
          <w:shd w:val="clear" w:color="auto" w:fill="FFFFFF"/>
        </w:rPr>
        <w:t>(</w:t>
      </w:r>
      <w:proofErr w:type="gramEnd"/>
      <w:r w:rsidRPr="00CE0D47">
        <w:rPr>
          <w:color w:val="auto"/>
          <w:shd w:val="clear" w:color="auto" w:fill="FFFFFF"/>
        </w:rPr>
        <w:t>ss. 138).</w:t>
      </w:r>
      <w:r w:rsidR="00F979FB" w:rsidRPr="00CE0D47">
        <w:rPr>
          <w:color w:val="auto"/>
          <w:shd w:val="clear" w:color="auto" w:fill="FFFFFF"/>
        </w:rPr>
        <w:t xml:space="preserve"> </w:t>
      </w:r>
      <w:proofErr w:type="gramStart"/>
      <w:r w:rsidR="00F979FB" w:rsidRPr="00CE0D47">
        <w:rPr>
          <w:color w:val="auto"/>
          <w:shd w:val="clear" w:color="auto" w:fill="FFFFFF"/>
        </w:rPr>
        <w:t>İstanbul:</w:t>
      </w:r>
      <w:r w:rsidRPr="00CE0D47">
        <w:rPr>
          <w:color w:val="auto"/>
          <w:shd w:val="clear" w:color="auto" w:fill="FFFFFF"/>
        </w:rPr>
        <w:t xml:space="preserve"> Alfa Yayınları</w:t>
      </w:r>
      <w:r w:rsidR="00F979FB" w:rsidRPr="00CE0D47">
        <w:rPr>
          <w:i/>
          <w:color w:val="auto"/>
          <w:shd w:val="clear" w:color="auto" w:fill="FFFFFF"/>
        </w:rPr>
        <w:t>.</w:t>
      </w:r>
      <w:proofErr w:type="gramEnd"/>
    </w:p>
    <w:p w14:paraId="148752AC" w14:textId="25751309" w:rsidR="00634FA3" w:rsidRPr="00CE0D47" w:rsidRDefault="00634FA3" w:rsidP="00CE0D47">
      <w:pPr>
        <w:ind w:firstLine="0"/>
        <w:rPr>
          <w:color w:val="auto"/>
        </w:rPr>
      </w:pPr>
      <w:r w:rsidRPr="00CE0D47">
        <w:rPr>
          <w:color w:val="auto"/>
        </w:rPr>
        <w:t xml:space="preserve">Özdemir, Z. (2019). </w:t>
      </w:r>
      <w:proofErr w:type="gramStart"/>
      <w:r w:rsidRPr="00CE0D47">
        <w:rPr>
          <w:color w:val="auto"/>
        </w:rPr>
        <w:t xml:space="preserve">Üniversite </w:t>
      </w:r>
      <w:r w:rsidR="002D4087" w:rsidRPr="00CE0D47">
        <w:rPr>
          <w:color w:val="auto"/>
        </w:rPr>
        <w:t>öğrencilerinde sosyal medya bağımlılığı</w:t>
      </w:r>
      <w:r w:rsidRPr="00CE0D47">
        <w:rPr>
          <w:color w:val="auto"/>
        </w:rPr>
        <w:t xml:space="preserve">. </w:t>
      </w:r>
      <w:proofErr w:type="gramEnd"/>
      <w:r w:rsidRPr="00CE0D47">
        <w:rPr>
          <w:i/>
          <w:color w:val="auto"/>
        </w:rPr>
        <w:t>Beykoz Akademi Dergisi,</w:t>
      </w:r>
      <w:r w:rsidRPr="00CE0D47">
        <w:rPr>
          <w:color w:val="auto"/>
        </w:rPr>
        <w:t xml:space="preserve"> 7(2), 91-105.</w:t>
      </w:r>
    </w:p>
    <w:p w14:paraId="267B4204" w14:textId="1D1B5C83" w:rsidR="00634FA3" w:rsidRPr="00CE0D47" w:rsidRDefault="00634FA3" w:rsidP="00CE0D47">
      <w:pPr>
        <w:ind w:firstLine="0"/>
        <w:rPr>
          <w:color w:val="auto"/>
        </w:rPr>
      </w:pPr>
      <w:r w:rsidRPr="00CE0D47">
        <w:rPr>
          <w:color w:val="auto"/>
        </w:rPr>
        <w:t xml:space="preserve">Özdinç, T. (2014). </w:t>
      </w:r>
      <w:proofErr w:type="gramStart"/>
      <w:r w:rsidRPr="00CE0D47">
        <w:rPr>
          <w:i/>
          <w:color w:val="auto"/>
        </w:rPr>
        <w:t>Okul öncesi eğitimde aile katılımında sosyal medya</w:t>
      </w:r>
      <w:r w:rsidR="00F979FB" w:rsidRPr="00CE0D47">
        <w:rPr>
          <w:i/>
          <w:color w:val="auto"/>
        </w:rPr>
        <w:t xml:space="preserve"> kullanımı: Bir durum çalışması.</w:t>
      </w:r>
      <w:r w:rsidRPr="00CE0D47">
        <w:rPr>
          <w:i/>
          <w:color w:val="auto"/>
        </w:rPr>
        <w:t xml:space="preserve"> </w:t>
      </w:r>
      <w:proofErr w:type="gramEnd"/>
      <w:r w:rsidRPr="00CE0D47">
        <w:rPr>
          <w:color w:val="auto"/>
        </w:rPr>
        <w:t>Yüksek Lisans Tezi, Bahçeşehir Üniversitesi Eğitim Bilimleri Enstitüsü, İstanbul</w:t>
      </w:r>
    </w:p>
    <w:p w14:paraId="61A04966" w14:textId="0D4B3CCA" w:rsidR="00634FA3" w:rsidRPr="00CE0D47" w:rsidRDefault="00F979FB" w:rsidP="00CE0D47">
      <w:pPr>
        <w:ind w:firstLine="0"/>
        <w:rPr>
          <w:color w:val="auto"/>
        </w:rPr>
      </w:pPr>
      <w:r w:rsidRPr="00CE0D47">
        <w:rPr>
          <w:color w:val="auto"/>
        </w:rPr>
        <w:t>Özgür, G</w:t>
      </w:r>
      <w:proofErr w:type="gramStart"/>
      <w:r w:rsidRPr="00CE0D47">
        <w:rPr>
          <w:color w:val="auto"/>
        </w:rPr>
        <w:t>.,</w:t>
      </w:r>
      <w:proofErr w:type="gramEnd"/>
      <w:r w:rsidRPr="00CE0D47">
        <w:rPr>
          <w:color w:val="auto"/>
        </w:rPr>
        <w:t xml:space="preserve"> Babacan Gümüş, A.,</w:t>
      </w:r>
      <w:r w:rsidR="00634FA3" w:rsidRPr="00CE0D47">
        <w:rPr>
          <w:color w:val="auto"/>
        </w:rPr>
        <w:t xml:space="preserve"> Durdu, B. (2010). Life satisfaction of university students living at home or in the dormitory.</w:t>
      </w:r>
      <w:r w:rsidR="00634FA3" w:rsidRPr="00CE0D47">
        <w:rPr>
          <w:i/>
          <w:color w:val="auto"/>
        </w:rPr>
        <w:t xml:space="preserve"> Journal of Psychiatric Nursing,</w:t>
      </w:r>
      <w:r w:rsidR="00634FA3" w:rsidRPr="00CE0D47">
        <w:rPr>
          <w:color w:val="auto"/>
        </w:rPr>
        <w:t xml:space="preserve"> 1(1), 25-32.</w:t>
      </w:r>
    </w:p>
    <w:p w14:paraId="5D2CC5DD" w14:textId="77777777" w:rsidR="00634FA3" w:rsidRPr="00CE0D47" w:rsidRDefault="00634FA3" w:rsidP="00CE0D47">
      <w:pPr>
        <w:ind w:firstLine="0"/>
        <w:rPr>
          <w:color w:val="auto"/>
        </w:rPr>
      </w:pPr>
      <w:r w:rsidRPr="00CE0D47">
        <w:rPr>
          <w:color w:val="auto"/>
        </w:rPr>
        <w:t>Park, J</w:t>
      </w:r>
      <w:proofErr w:type="gramStart"/>
      <w:r w:rsidRPr="00CE0D47">
        <w:rPr>
          <w:color w:val="auto"/>
        </w:rPr>
        <w:t>.,</w:t>
      </w:r>
      <w:proofErr w:type="gramEnd"/>
      <w:r w:rsidRPr="00CE0D47">
        <w:rPr>
          <w:color w:val="auto"/>
        </w:rPr>
        <w:t xml:space="preserve"> Lee, D. S., Shablack, H., Verduyn, P., Deldin, P., Ybarra, O., ... Kross, E. (2016). When perceptions defy reality: The relationships between depression and actual and perceived Facebook social support.</w:t>
      </w:r>
      <w:r w:rsidRPr="00CE0D47">
        <w:rPr>
          <w:i/>
          <w:color w:val="auto"/>
        </w:rPr>
        <w:t xml:space="preserve"> Journal of Affective Disorders,</w:t>
      </w:r>
      <w:r w:rsidRPr="00CE0D47">
        <w:rPr>
          <w:color w:val="auto"/>
        </w:rPr>
        <w:t xml:space="preserve"> 200, 37–44. doi:10.1016/j.jad.2016.01.048 PMID:27126138</w:t>
      </w:r>
    </w:p>
    <w:p w14:paraId="19AF9A23" w14:textId="77777777" w:rsidR="00634FA3" w:rsidRPr="00CE0D47" w:rsidRDefault="00634FA3" w:rsidP="00CE0D47">
      <w:pPr>
        <w:ind w:firstLine="0"/>
        <w:rPr>
          <w:color w:val="auto"/>
        </w:rPr>
      </w:pPr>
      <w:r w:rsidRPr="00CE0D47">
        <w:rPr>
          <w:color w:val="auto"/>
        </w:rPr>
        <w:t xml:space="preserve">Perrin, A. (2015). </w:t>
      </w:r>
      <w:r w:rsidRPr="00CE0D47">
        <w:rPr>
          <w:i/>
          <w:color w:val="auto"/>
        </w:rPr>
        <w:t>Social media usage. </w:t>
      </w:r>
      <w:r w:rsidRPr="00CE0D47">
        <w:rPr>
          <w:iCs/>
          <w:color w:val="auto"/>
        </w:rPr>
        <w:t>Pew research center</w:t>
      </w:r>
      <w:r w:rsidRPr="00CE0D47">
        <w:rPr>
          <w:color w:val="auto"/>
        </w:rPr>
        <w:t>, </w:t>
      </w:r>
      <w:r w:rsidRPr="00CE0D47">
        <w:rPr>
          <w:i/>
          <w:iCs/>
          <w:color w:val="auto"/>
        </w:rPr>
        <w:t>125</w:t>
      </w:r>
      <w:r w:rsidRPr="00CE0D47">
        <w:rPr>
          <w:color w:val="auto"/>
        </w:rPr>
        <w:t>, 52-68.</w:t>
      </w:r>
    </w:p>
    <w:p w14:paraId="00B8E4F2" w14:textId="7B2FFE2E" w:rsidR="00634FA3" w:rsidRPr="00CE0D47" w:rsidRDefault="00634FA3" w:rsidP="00CE0D47">
      <w:pPr>
        <w:ind w:firstLine="0"/>
        <w:rPr>
          <w:color w:val="auto"/>
        </w:rPr>
      </w:pPr>
      <w:r w:rsidRPr="00CE0D47">
        <w:rPr>
          <w:color w:val="auto"/>
        </w:rPr>
        <w:t>Pew Research Center,</w:t>
      </w:r>
      <w:r w:rsidR="00C86D9A" w:rsidRPr="00CE0D47">
        <w:rPr>
          <w:color w:val="auto"/>
        </w:rPr>
        <w:t xml:space="preserve"> (2014).</w:t>
      </w:r>
      <w:r w:rsidRPr="00CE0D47">
        <w:rPr>
          <w:color w:val="auto"/>
        </w:rPr>
        <w:t xml:space="preserve"> </w:t>
      </w:r>
      <w:r w:rsidR="00C86D9A" w:rsidRPr="00CE0D47">
        <w:rPr>
          <w:i/>
          <w:color w:val="auto"/>
        </w:rPr>
        <w:t>Social Media Update.</w:t>
      </w:r>
      <w:r w:rsidRPr="00CE0D47">
        <w:rPr>
          <w:color w:val="auto"/>
        </w:rPr>
        <w:t xml:space="preserve"> </w:t>
      </w:r>
      <w:hyperlink r:id="rId17" w:history="1">
        <w:r w:rsidRPr="00CE0D47">
          <w:rPr>
            <w:rStyle w:val="Kpr"/>
            <w:color w:val="auto"/>
          </w:rPr>
          <w:t>http://www.webcitation.org/6ajEhvS11</w:t>
        </w:r>
      </w:hyperlink>
      <w:r w:rsidRPr="00CE0D47">
        <w:rPr>
          <w:color w:val="auto"/>
        </w:rPr>
        <w:t xml:space="preserve"> adresinden erişilmiştir</w:t>
      </w:r>
    </w:p>
    <w:p w14:paraId="5033BC2E" w14:textId="0A15B707" w:rsidR="00634FA3" w:rsidRPr="00CE0D47" w:rsidRDefault="00634FA3" w:rsidP="00CE0D47">
      <w:pPr>
        <w:ind w:firstLine="0"/>
        <w:rPr>
          <w:rFonts w:eastAsia="Calibri"/>
          <w:color w:val="auto"/>
          <w:u w:val="single"/>
        </w:rPr>
      </w:pPr>
      <w:r w:rsidRPr="00CE0D47">
        <w:rPr>
          <w:rFonts w:eastAsia="Calibri"/>
          <w:color w:val="auto"/>
        </w:rPr>
        <w:t>Pew Research Center,</w:t>
      </w:r>
      <w:r w:rsidR="00C86D9A" w:rsidRPr="00CE0D47">
        <w:rPr>
          <w:rFonts w:eastAsia="Calibri"/>
          <w:color w:val="auto"/>
        </w:rPr>
        <w:t xml:space="preserve"> (2015).</w:t>
      </w:r>
      <w:r w:rsidRPr="00CE0D47">
        <w:rPr>
          <w:rFonts w:eastAsia="Calibri"/>
          <w:color w:val="auto"/>
        </w:rPr>
        <w:t xml:space="preserve"> </w:t>
      </w:r>
      <w:r w:rsidRPr="00CE0D47">
        <w:rPr>
          <w:rFonts w:eastAsia="Calibri"/>
          <w:i/>
          <w:color w:val="auto"/>
        </w:rPr>
        <w:t>Teen, social med</w:t>
      </w:r>
      <w:r w:rsidR="00C86D9A" w:rsidRPr="00CE0D47">
        <w:rPr>
          <w:rFonts w:eastAsia="Calibri"/>
          <w:i/>
          <w:color w:val="auto"/>
        </w:rPr>
        <w:t>ia and technology overview.</w:t>
      </w:r>
      <w:r w:rsidRPr="00CE0D47">
        <w:rPr>
          <w:rFonts w:eastAsia="Calibri"/>
          <w:color w:val="auto"/>
        </w:rPr>
        <w:t xml:space="preserve"> </w:t>
      </w:r>
      <w:hyperlink r:id="rId18" w:history="1">
        <w:r w:rsidRPr="00CE0D47">
          <w:rPr>
            <w:rStyle w:val="Kpr"/>
            <w:color w:val="auto"/>
          </w:rPr>
          <w:t>http://www.pewinternet.org/2015/04/09/eens-social-media-technology-2015/</w:t>
        </w:r>
      </w:hyperlink>
      <w:r w:rsidR="002D4087">
        <w:rPr>
          <w:color w:val="auto"/>
        </w:rPr>
        <w:t xml:space="preserve"> </w:t>
      </w:r>
      <w:r w:rsidRPr="00CE0D47">
        <w:rPr>
          <w:color w:val="auto"/>
        </w:rPr>
        <w:t>adresinden erişilmiştir</w:t>
      </w:r>
    </w:p>
    <w:p w14:paraId="6BC70740" w14:textId="5FA45EDE" w:rsidR="00634FA3" w:rsidRPr="00CE0D47" w:rsidRDefault="00C86D9A" w:rsidP="00CE0D47">
      <w:pPr>
        <w:ind w:firstLine="0"/>
        <w:rPr>
          <w:color w:val="auto"/>
        </w:rPr>
      </w:pPr>
      <w:r w:rsidRPr="00CE0D47">
        <w:rPr>
          <w:color w:val="auto"/>
        </w:rPr>
        <w:t>Pitmann, M. ve</w:t>
      </w:r>
      <w:r w:rsidR="00634FA3" w:rsidRPr="00CE0D47">
        <w:rPr>
          <w:color w:val="auto"/>
        </w:rPr>
        <w:t xml:space="preserve"> Reich, B. (2016</w:t>
      </w:r>
      <w:r w:rsidR="00634FA3" w:rsidRPr="00CE0D47">
        <w:rPr>
          <w:i/>
          <w:color w:val="auto"/>
        </w:rPr>
        <w:t xml:space="preserve">). </w:t>
      </w:r>
      <w:r w:rsidR="00634FA3" w:rsidRPr="00CE0D47">
        <w:rPr>
          <w:color w:val="auto"/>
        </w:rPr>
        <w:t>Social media and loneliness: Why an Instagram picture may be worth more than a thousand Twitter words.</w:t>
      </w:r>
      <w:r w:rsidR="00634FA3" w:rsidRPr="00CE0D47">
        <w:rPr>
          <w:i/>
          <w:color w:val="auto"/>
        </w:rPr>
        <w:t xml:space="preserve"> Computers in Human Behavior</w:t>
      </w:r>
      <w:r w:rsidR="00634FA3" w:rsidRPr="00CE0D47">
        <w:rPr>
          <w:color w:val="auto"/>
        </w:rPr>
        <w:t>, 62, 155–167. https://doi.org/10.1016/j. chb.2016.03.084.</w:t>
      </w:r>
    </w:p>
    <w:p w14:paraId="4D6E260C" w14:textId="5BCFE1C4" w:rsidR="00634FA3" w:rsidRPr="00CE0D47" w:rsidRDefault="00634FA3" w:rsidP="00CE0D47">
      <w:pPr>
        <w:ind w:firstLine="0"/>
        <w:rPr>
          <w:color w:val="auto"/>
        </w:rPr>
      </w:pPr>
      <w:r w:rsidRPr="00CE0D47">
        <w:rPr>
          <w:color w:val="auto"/>
        </w:rPr>
        <w:t>Primack, B. A</w:t>
      </w:r>
      <w:proofErr w:type="gramStart"/>
      <w:r w:rsidRPr="00CE0D47">
        <w:rPr>
          <w:color w:val="auto"/>
        </w:rPr>
        <w:t>.,</w:t>
      </w:r>
      <w:proofErr w:type="gramEnd"/>
      <w:r w:rsidRPr="00CE0D47">
        <w:rPr>
          <w:color w:val="auto"/>
        </w:rPr>
        <w:t xml:space="preserve"> Swanier, B., Geor</w:t>
      </w:r>
      <w:r w:rsidR="00C86D9A" w:rsidRPr="00CE0D47">
        <w:rPr>
          <w:color w:val="auto"/>
        </w:rPr>
        <w:t>giopoulos, A. M., Land, S. R.,</w:t>
      </w:r>
      <w:r w:rsidRPr="00CE0D47">
        <w:rPr>
          <w:color w:val="auto"/>
        </w:rPr>
        <w:t xml:space="preserve"> Fine, M. J. (2009). Association between media use in adolescence and depression in young adulthood: a longitudinal study.</w:t>
      </w:r>
      <w:r w:rsidRPr="00CE0D47">
        <w:rPr>
          <w:i/>
          <w:color w:val="auto"/>
        </w:rPr>
        <w:t xml:space="preserve"> Archives of general psychiatry,</w:t>
      </w:r>
      <w:r w:rsidRPr="00CE0D47">
        <w:rPr>
          <w:color w:val="auto"/>
        </w:rPr>
        <w:t xml:space="preserve"> 66(2), 181-188. doi:10.1001/archgenpsychiatry.2008.532</w:t>
      </w:r>
    </w:p>
    <w:p w14:paraId="15B687AF" w14:textId="4509B6D3" w:rsidR="00634FA3" w:rsidRPr="00CE0D47" w:rsidRDefault="00634FA3" w:rsidP="00CE0D47">
      <w:pPr>
        <w:ind w:firstLine="0"/>
        <w:rPr>
          <w:color w:val="auto"/>
          <w:shd w:val="clear" w:color="auto" w:fill="FFFFFF"/>
        </w:rPr>
      </w:pPr>
      <w:r w:rsidRPr="00CE0D47">
        <w:rPr>
          <w:color w:val="auto"/>
          <w:shd w:val="clear" w:color="auto" w:fill="FFFFFF"/>
        </w:rPr>
        <w:t>Przybylski, A. K</w:t>
      </w:r>
      <w:proofErr w:type="gramStart"/>
      <w:r w:rsidRPr="00CE0D47">
        <w:rPr>
          <w:color w:val="auto"/>
          <w:shd w:val="clear" w:color="auto" w:fill="FFFFFF"/>
        </w:rPr>
        <w:t>.</w:t>
      </w:r>
      <w:r w:rsidR="00C86D9A" w:rsidRPr="00CE0D47">
        <w:rPr>
          <w:color w:val="auto"/>
          <w:shd w:val="clear" w:color="auto" w:fill="FFFFFF"/>
        </w:rPr>
        <w:t>,</w:t>
      </w:r>
      <w:proofErr w:type="gramEnd"/>
      <w:r w:rsidR="00C86D9A" w:rsidRPr="00CE0D47">
        <w:rPr>
          <w:color w:val="auto"/>
          <w:shd w:val="clear" w:color="auto" w:fill="FFFFFF"/>
        </w:rPr>
        <w:t xml:space="preserve"> Murayama, K., DeHaan, C. R.,</w:t>
      </w:r>
      <w:r w:rsidRPr="00CE0D47">
        <w:rPr>
          <w:color w:val="auto"/>
          <w:shd w:val="clear" w:color="auto" w:fill="FFFFFF"/>
        </w:rPr>
        <w:t xml:space="preserve"> Gladwell, V. (2013). Motivational, emotional, and behavioral correlates of fear of missing out. </w:t>
      </w:r>
      <w:r w:rsidRPr="00CE0D47">
        <w:rPr>
          <w:i/>
          <w:iCs/>
          <w:color w:val="auto"/>
          <w:shd w:val="clear" w:color="auto" w:fill="FFFFFF"/>
        </w:rPr>
        <w:t>Computers in human behavior</w:t>
      </w:r>
      <w:r w:rsidRPr="00CE0D47">
        <w:rPr>
          <w:i/>
          <w:color w:val="auto"/>
          <w:shd w:val="clear" w:color="auto" w:fill="FFFFFF"/>
        </w:rPr>
        <w:t>,</w:t>
      </w:r>
      <w:r w:rsidRPr="00CE0D47">
        <w:rPr>
          <w:color w:val="auto"/>
          <w:shd w:val="clear" w:color="auto" w:fill="FFFFFF"/>
        </w:rPr>
        <w:t> </w:t>
      </w:r>
      <w:r w:rsidRPr="00CE0D47">
        <w:rPr>
          <w:i/>
          <w:iCs/>
          <w:color w:val="auto"/>
          <w:shd w:val="clear" w:color="auto" w:fill="FFFFFF"/>
        </w:rPr>
        <w:t>29</w:t>
      </w:r>
      <w:r w:rsidRPr="00CE0D47">
        <w:rPr>
          <w:color w:val="auto"/>
          <w:shd w:val="clear" w:color="auto" w:fill="FFFFFF"/>
        </w:rPr>
        <w:t>(4), 1841-1848.</w:t>
      </w:r>
    </w:p>
    <w:p w14:paraId="167FF894" w14:textId="7E1B3FF6" w:rsidR="00634FA3" w:rsidRPr="00CE0D47" w:rsidRDefault="00634FA3" w:rsidP="00CE0D47">
      <w:pPr>
        <w:ind w:firstLine="0"/>
        <w:rPr>
          <w:color w:val="auto"/>
        </w:rPr>
      </w:pPr>
      <w:r w:rsidRPr="00CE0D47">
        <w:rPr>
          <w:color w:val="auto"/>
        </w:rPr>
        <w:lastRenderedPageBreak/>
        <w:t xml:space="preserve">Quan-Haase, A. and Wellman, B. (2004). </w:t>
      </w:r>
      <w:r w:rsidRPr="00CE0D47">
        <w:rPr>
          <w:i/>
          <w:color w:val="auto"/>
        </w:rPr>
        <w:t xml:space="preserve">‘How Does the </w:t>
      </w:r>
      <w:r w:rsidR="00A26FAA" w:rsidRPr="00CE0D47">
        <w:rPr>
          <w:i/>
          <w:color w:val="auto"/>
        </w:rPr>
        <w:t>Internet Affect Social Capital</w:t>
      </w:r>
      <w:r w:rsidR="002D4087">
        <w:rPr>
          <w:i/>
          <w:color w:val="auto"/>
        </w:rPr>
        <w:t>,</w:t>
      </w:r>
      <w:r w:rsidRPr="00CE0D47">
        <w:rPr>
          <w:i/>
          <w:color w:val="auto"/>
        </w:rPr>
        <w:t xml:space="preserve"> </w:t>
      </w:r>
      <w:r w:rsidRPr="00CE0D47">
        <w:rPr>
          <w:color w:val="auto"/>
        </w:rPr>
        <w:t xml:space="preserve">M. Huysman and V. Wulf </w:t>
      </w:r>
      <w:r w:rsidR="00A26FAA" w:rsidRPr="00CE0D47">
        <w:rPr>
          <w:color w:val="auto"/>
        </w:rPr>
        <w:t>(Ed.</w:t>
      </w:r>
      <w:r w:rsidRPr="00CE0D47">
        <w:rPr>
          <w:color w:val="auto"/>
        </w:rPr>
        <w:t xml:space="preserve">), Social Capital and Information Technology </w:t>
      </w:r>
      <w:proofErr w:type="gramStart"/>
      <w:r w:rsidRPr="00CE0D47">
        <w:rPr>
          <w:color w:val="auto"/>
        </w:rPr>
        <w:t>(</w:t>
      </w:r>
      <w:proofErr w:type="gramEnd"/>
      <w:r w:rsidRPr="00CE0D47">
        <w:rPr>
          <w:color w:val="auto"/>
        </w:rPr>
        <w:t>ss. 113–135</w:t>
      </w:r>
      <w:proofErr w:type="gramStart"/>
      <w:r w:rsidRPr="00CE0D47">
        <w:rPr>
          <w:color w:val="auto"/>
        </w:rPr>
        <w:t>)</w:t>
      </w:r>
      <w:proofErr w:type="gramEnd"/>
      <w:r w:rsidRPr="00CE0D47">
        <w:rPr>
          <w:color w:val="auto"/>
        </w:rPr>
        <w:t xml:space="preserve">, </w:t>
      </w:r>
      <w:r w:rsidR="00A26FAA" w:rsidRPr="00CE0D47">
        <w:rPr>
          <w:color w:val="auto"/>
        </w:rPr>
        <w:t xml:space="preserve">Cambridge </w:t>
      </w:r>
      <w:r w:rsidRPr="00CE0D47">
        <w:rPr>
          <w:color w:val="auto"/>
        </w:rPr>
        <w:t>MA: MIT Press</w:t>
      </w:r>
      <w:r w:rsidR="00A26FAA" w:rsidRPr="00CE0D47">
        <w:rPr>
          <w:color w:val="auto"/>
        </w:rPr>
        <w:t>.</w:t>
      </w:r>
      <w:r w:rsidRPr="00CE0D47">
        <w:rPr>
          <w:color w:val="auto"/>
        </w:rPr>
        <w:t xml:space="preserve"> </w:t>
      </w:r>
    </w:p>
    <w:p w14:paraId="466FFB7D" w14:textId="086AA662" w:rsidR="00634FA3" w:rsidRPr="00CE0D47" w:rsidRDefault="00A26FAA" w:rsidP="00CE0D47">
      <w:pPr>
        <w:ind w:firstLine="0"/>
        <w:rPr>
          <w:color w:val="auto"/>
        </w:rPr>
      </w:pPr>
      <w:r w:rsidRPr="00CE0D47">
        <w:rPr>
          <w:color w:val="auto"/>
        </w:rPr>
        <w:t>Raacke, J. ve</w:t>
      </w:r>
      <w:r w:rsidR="00634FA3" w:rsidRPr="00CE0D47">
        <w:rPr>
          <w:color w:val="auto"/>
        </w:rPr>
        <w:t xml:space="preserve"> Bonds-Raacke, J. (2008). MySpace and Facebook: applying the uses and gratifications theory to exploring friend-networking sites</w:t>
      </w:r>
      <w:r w:rsidR="00634FA3" w:rsidRPr="00CE0D47">
        <w:rPr>
          <w:i/>
          <w:color w:val="auto"/>
        </w:rPr>
        <w:t>, Cyberpsychology and Behavior</w:t>
      </w:r>
      <w:r w:rsidR="00634FA3" w:rsidRPr="00CE0D47">
        <w:rPr>
          <w:color w:val="auto"/>
        </w:rPr>
        <w:t>, 11(2), 169–174.</w:t>
      </w:r>
    </w:p>
    <w:p w14:paraId="510FCD51" w14:textId="32759B83" w:rsidR="00634FA3" w:rsidRPr="00CE0D47" w:rsidRDefault="00634FA3" w:rsidP="00CE0D47">
      <w:pPr>
        <w:ind w:firstLine="0"/>
        <w:rPr>
          <w:color w:val="auto"/>
        </w:rPr>
      </w:pPr>
      <w:r w:rsidRPr="00CE0D47">
        <w:rPr>
          <w:color w:val="auto"/>
        </w:rPr>
        <w:t>Radovic,</w:t>
      </w:r>
      <w:r w:rsidR="00930C11" w:rsidRPr="00CE0D47">
        <w:rPr>
          <w:color w:val="auto"/>
        </w:rPr>
        <w:t xml:space="preserve"> A</w:t>
      </w:r>
      <w:proofErr w:type="gramStart"/>
      <w:r w:rsidR="00930C11" w:rsidRPr="00CE0D47">
        <w:rPr>
          <w:color w:val="auto"/>
        </w:rPr>
        <w:t>.,</w:t>
      </w:r>
      <w:proofErr w:type="gramEnd"/>
      <w:r w:rsidR="00930C11" w:rsidRPr="00CE0D47">
        <w:rPr>
          <w:color w:val="auto"/>
        </w:rPr>
        <w:t xml:space="preserve"> Gmelin, T., Stein, B. D.,</w:t>
      </w:r>
      <w:r w:rsidRPr="00CE0D47">
        <w:rPr>
          <w:color w:val="auto"/>
        </w:rPr>
        <w:t xml:space="preserve"> Miller, E. (2017). Depressed adolescents’ positive and negative use of social media.</w:t>
      </w:r>
      <w:r w:rsidRPr="00CE0D47">
        <w:rPr>
          <w:i/>
          <w:color w:val="auto"/>
        </w:rPr>
        <w:t xml:space="preserve"> Journal of Adolescence,</w:t>
      </w:r>
      <w:r w:rsidRPr="00CE0D47">
        <w:rPr>
          <w:color w:val="auto"/>
        </w:rPr>
        <w:t xml:space="preserve"> 55, 5–15. doi:10.1016/j. adolescence.2016.12.002</w:t>
      </w:r>
    </w:p>
    <w:p w14:paraId="66446D45" w14:textId="53FAA55F" w:rsidR="00634FA3" w:rsidRPr="00CE0D47" w:rsidRDefault="00930C11" w:rsidP="00CE0D47">
      <w:pPr>
        <w:ind w:firstLine="0"/>
        <w:rPr>
          <w:color w:val="auto"/>
        </w:rPr>
      </w:pPr>
      <w:r w:rsidRPr="00CE0D47">
        <w:rPr>
          <w:color w:val="auto"/>
        </w:rPr>
        <w:t>Rau, P. L. P</w:t>
      </w:r>
      <w:proofErr w:type="gramStart"/>
      <w:r w:rsidRPr="00CE0D47">
        <w:rPr>
          <w:color w:val="auto"/>
        </w:rPr>
        <w:t>.,</w:t>
      </w:r>
      <w:proofErr w:type="gramEnd"/>
      <w:r w:rsidRPr="00CE0D47">
        <w:rPr>
          <w:color w:val="auto"/>
        </w:rPr>
        <w:t xml:space="preserve"> Peng, S. Y.,</w:t>
      </w:r>
      <w:r w:rsidR="00634FA3" w:rsidRPr="00CE0D47">
        <w:rPr>
          <w:color w:val="auto"/>
        </w:rPr>
        <w:t xml:space="preserve"> Yang, C. C. (2006). Time distortion for expert and novice </w:t>
      </w:r>
      <w:proofErr w:type="gramStart"/>
      <w:r w:rsidR="00634FA3" w:rsidRPr="00CE0D47">
        <w:rPr>
          <w:color w:val="auto"/>
        </w:rPr>
        <w:t>online</w:t>
      </w:r>
      <w:proofErr w:type="gramEnd"/>
      <w:r w:rsidR="00634FA3" w:rsidRPr="00CE0D47">
        <w:rPr>
          <w:color w:val="auto"/>
        </w:rPr>
        <w:t xml:space="preserve"> game players.</w:t>
      </w:r>
      <w:r w:rsidR="00634FA3" w:rsidRPr="00CE0D47">
        <w:rPr>
          <w:i/>
          <w:color w:val="auto"/>
        </w:rPr>
        <w:t xml:space="preserve"> CyberPsychology &amp; Behavior,</w:t>
      </w:r>
      <w:r w:rsidR="00634FA3" w:rsidRPr="00CE0D47">
        <w:rPr>
          <w:color w:val="auto"/>
        </w:rPr>
        <w:t xml:space="preserve"> 9(4), 396-403. https://doi.org/10.1089/cpb.2006.9.396.</w:t>
      </w:r>
    </w:p>
    <w:p w14:paraId="6A20EFE4" w14:textId="77777777" w:rsidR="00634FA3" w:rsidRPr="00CE0D47" w:rsidRDefault="00634FA3" w:rsidP="00CE0D47">
      <w:pPr>
        <w:ind w:firstLine="0"/>
        <w:rPr>
          <w:color w:val="auto"/>
        </w:rPr>
      </w:pPr>
      <w:r w:rsidRPr="00CE0D47">
        <w:rPr>
          <w:color w:val="auto"/>
        </w:rPr>
        <w:t xml:space="preserve">Richter, M. (2009). </w:t>
      </w:r>
      <w:r w:rsidRPr="00CE0D47">
        <w:rPr>
          <w:i/>
          <w:color w:val="auto"/>
        </w:rPr>
        <w:t xml:space="preserve">Risk behaviour in adolescence: patterns, determinants and consequences, </w:t>
      </w:r>
      <w:r w:rsidRPr="00CE0D47">
        <w:rPr>
          <w:color w:val="auto"/>
        </w:rPr>
        <w:t>Habilitation Thesis</w:t>
      </w:r>
      <w:r w:rsidRPr="00CE0D47">
        <w:rPr>
          <w:i/>
          <w:color w:val="auto"/>
        </w:rPr>
        <w:t>, </w:t>
      </w:r>
      <w:r w:rsidRPr="00CE0D47">
        <w:rPr>
          <w:iCs/>
          <w:color w:val="auto"/>
        </w:rPr>
        <w:t>University of Bielefeld</w:t>
      </w:r>
      <w:r w:rsidRPr="00CE0D47">
        <w:rPr>
          <w:color w:val="auto"/>
        </w:rPr>
        <w:t>, Bielefeld.</w:t>
      </w:r>
    </w:p>
    <w:p w14:paraId="0C9FF963" w14:textId="68E383CC" w:rsidR="00634FA3" w:rsidRPr="00CE0D47" w:rsidRDefault="00634FA3" w:rsidP="00CE0D47">
      <w:pPr>
        <w:ind w:firstLine="0"/>
        <w:rPr>
          <w:color w:val="auto"/>
        </w:rPr>
      </w:pPr>
      <w:r w:rsidRPr="00CE0D47">
        <w:rPr>
          <w:color w:val="auto"/>
        </w:rPr>
        <w:t>Ri</w:t>
      </w:r>
      <w:r w:rsidR="00930C11" w:rsidRPr="00CE0D47">
        <w:rPr>
          <w:color w:val="auto"/>
        </w:rPr>
        <w:t>deout, V</w:t>
      </w:r>
      <w:proofErr w:type="gramStart"/>
      <w:r w:rsidR="00930C11" w:rsidRPr="00CE0D47">
        <w:rPr>
          <w:color w:val="auto"/>
        </w:rPr>
        <w:t>.,</w:t>
      </w:r>
      <w:proofErr w:type="gramEnd"/>
      <w:r w:rsidR="00930C11" w:rsidRPr="00CE0D47">
        <w:rPr>
          <w:color w:val="auto"/>
        </w:rPr>
        <w:t xml:space="preserve"> Roberts, D. F., Foehr, U. G. (2005</w:t>
      </w:r>
      <w:r w:rsidRPr="00CE0D47">
        <w:rPr>
          <w:color w:val="auto"/>
        </w:rPr>
        <w:t>). Generation M: Media in the lives of 8 – 18 - year - olds</w:t>
      </w:r>
      <w:r w:rsidRPr="00CE0D47">
        <w:rPr>
          <w:i/>
          <w:color w:val="auto"/>
        </w:rPr>
        <w:t xml:space="preserve">. Menlo Park, </w:t>
      </w:r>
      <w:proofErr w:type="gramStart"/>
      <w:r w:rsidRPr="00CE0D47">
        <w:rPr>
          <w:i/>
          <w:color w:val="auto"/>
        </w:rPr>
        <w:t>CA : Kaiser</w:t>
      </w:r>
      <w:proofErr w:type="gramEnd"/>
      <w:r w:rsidRPr="00CE0D47">
        <w:rPr>
          <w:i/>
          <w:color w:val="auto"/>
        </w:rPr>
        <w:t xml:space="preserve"> Family Foundation</w:t>
      </w:r>
      <w:r w:rsidRPr="00CE0D47">
        <w:rPr>
          <w:color w:val="auto"/>
        </w:rPr>
        <w:t>.</w:t>
      </w:r>
    </w:p>
    <w:p w14:paraId="702F1298" w14:textId="77777777" w:rsidR="00634FA3" w:rsidRPr="00CE0D47" w:rsidRDefault="00634FA3" w:rsidP="00CE0D47">
      <w:pPr>
        <w:ind w:firstLine="0"/>
        <w:rPr>
          <w:color w:val="auto"/>
        </w:rPr>
      </w:pPr>
      <w:r w:rsidRPr="00CE0D47">
        <w:rPr>
          <w:color w:val="auto"/>
        </w:rPr>
        <w:t>Robinson, H. (2018). Tinder: The marketplace for love</w:t>
      </w:r>
      <w:r w:rsidRPr="00CE0D47">
        <w:rPr>
          <w:i/>
          <w:color w:val="auto"/>
        </w:rPr>
        <w:t>. Critical Reflections: A Student Journal on Contemporary Sociological</w:t>
      </w:r>
      <w:r w:rsidRPr="00CE0D47">
        <w:rPr>
          <w:color w:val="auto"/>
        </w:rPr>
        <w:t>, 6, 23-27.</w:t>
      </w:r>
    </w:p>
    <w:p w14:paraId="58E943EF" w14:textId="57DA53A3" w:rsidR="00634FA3" w:rsidRPr="00CE0D47" w:rsidRDefault="00634FA3" w:rsidP="00CE0D47">
      <w:pPr>
        <w:ind w:firstLine="0"/>
        <w:rPr>
          <w:color w:val="auto"/>
        </w:rPr>
      </w:pPr>
      <w:r w:rsidRPr="00CE0D47">
        <w:rPr>
          <w:color w:val="auto"/>
        </w:rPr>
        <w:t>Rosen, L. D</w:t>
      </w:r>
      <w:proofErr w:type="gramStart"/>
      <w:r w:rsidRPr="00CE0D47">
        <w:rPr>
          <w:color w:val="auto"/>
        </w:rPr>
        <w:t>.,</w:t>
      </w:r>
      <w:proofErr w:type="gramEnd"/>
      <w:r w:rsidRPr="00CE0D47">
        <w:rPr>
          <w:color w:val="auto"/>
        </w:rPr>
        <w:t xml:space="preserve"> Whaling, K., Rab, S., Ca</w:t>
      </w:r>
      <w:r w:rsidR="00930C11" w:rsidRPr="00CE0D47">
        <w:rPr>
          <w:color w:val="auto"/>
        </w:rPr>
        <w:t>rrier, L. M.,</w:t>
      </w:r>
      <w:r w:rsidRPr="00CE0D47">
        <w:rPr>
          <w:color w:val="auto"/>
        </w:rPr>
        <w:t xml:space="preserve"> Cheever, N. A. (2013). Is Facebook creating “iDisorders”? The link between clinical symptoms of psychiatric disorders and technology use, attitudes and anxiety.</w:t>
      </w:r>
      <w:r w:rsidRPr="00CE0D47">
        <w:rPr>
          <w:i/>
          <w:color w:val="auto"/>
        </w:rPr>
        <w:t xml:space="preserve"> Computers in Human Behavior,</w:t>
      </w:r>
      <w:r w:rsidRPr="00CE0D47">
        <w:rPr>
          <w:color w:val="auto"/>
        </w:rPr>
        <w:t xml:space="preserve"> 29(3), 1243-1254.</w:t>
      </w:r>
    </w:p>
    <w:p w14:paraId="07E00543" w14:textId="4D9CF828" w:rsidR="00634FA3" w:rsidRPr="00CE0D47" w:rsidRDefault="00634FA3" w:rsidP="00CE0D47">
      <w:pPr>
        <w:ind w:firstLine="0"/>
        <w:rPr>
          <w:color w:val="auto"/>
        </w:rPr>
      </w:pPr>
      <w:r w:rsidRPr="00CE0D47">
        <w:rPr>
          <w:color w:val="auto"/>
        </w:rPr>
        <w:t>Rücker, J</w:t>
      </w:r>
      <w:proofErr w:type="gramStart"/>
      <w:r w:rsidRPr="00CE0D47">
        <w:rPr>
          <w:color w:val="auto"/>
        </w:rPr>
        <w:t>.,</w:t>
      </w:r>
      <w:proofErr w:type="gramEnd"/>
      <w:r w:rsidRPr="00CE0D47">
        <w:rPr>
          <w:color w:val="auto"/>
        </w:rPr>
        <w:t xml:space="preserve"> Akre, C., Berchtold,</w:t>
      </w:r>
      <w:r w:rsidR="00930C11" w:rsidRPr="00CE0D47">
        <w:rPr>
          <w:color w:val="auto"/>
        </w:rPr>
        <w:t xml:space="preserve"> A., </w:t>
      </w:r>
      <w:r w:rsidRPr="00CE0D47">
        <w:rPr>
          <w:color w:val="auto"/>
        </w:rPr>
        <w:t>Su</w:t>
      </w:r>
      <w:r w:rsidR="002D4087">
        <w:rPr>
          <w:color w:val="auto"/>
        </w:rPr>
        <w:t>ris, J. C. (2015). Problematic i</w:t>
      </w:r>
      <w:r w:rsidRPr="00CE0D47">
        <w:rPr>
          <w:color w:val="auto"/>
        </w:rPr>
        <w:t>nternet use is associated with substance use in young adolescents.</w:t>
      </w:r>
      <w:r w:rsidRPr="00CE0D47">
        <w:rPr>
          <w:i/>
          <w:color w:val="auto"/>
        </w:rPr>
        <w:t xml:space="preserve"> Acta paediatrica,</w:t>
      </w:r>
      <w:r w:rsidRPr="00CE0D47">
        <w:rPr>
          <w:color w:val="auto"/>
        </w:rPr>
        <w:t xml:space="preserve"> 104(5), 504-507.</w:t>
      </w:r>
    </w:p>
    <w:p w14:paraId="3836A239" w14:textId="73555E76" w:rsidR="00634FA3" w:rsidRPr="00CE0D47" w:rsidRDefault="00634FA3" w:rsidP="00CE0D47">
      <w:pPr>
        <w:ind w:firstLine="0"/>
        <w:rPr>
          <w:color w:val="auto"/>
        </w:rPr>
      </w:pPr>
      <w:r w:rsidRPr="00CE0D47">
        <w:rPr>
          <w:color w:val="auto"/>
        </w:rPr>
        <w:t>Ryu</w:t>
      </w:r>
      <w:r w:rsidR="00930C11" w:rsidRPr="00CE0D47">
        <w:rPr>
          <w:color w:val="auto"/>
        </w:rPr>
        <w:t>,</w:t>
      </w:r>
      <w:r w:rsidRPr="00CE0D47">
        <w:rPr>
          <w:color w:val="auto"/>
        </w:rPr>
        <w:t xml:space="preserve"> E</w:t>
      </w:r>
      <w:r w:rsidR="00930C11" w:rsidRPr="00CE0D47">
        <w:rPr>
          <w:color w:val="auto"/>
        </w:rPr>
        <w:t>.</w:t>
      </w:r>
      <w:r w:rsidR="0022462C" w:rsidRPr="00CE0D47">
        <w:rPr>
          <w:color w:val="auto"/>
        </w:rPr>
        <w:t xml:space="preserve"> </w:t>
      </w:r>
      <w:r w:rsidRPr="00CE0D47">
        <w:rPr>
          <w:color w:val="auto"/>
        </w:rPr>
        <w:t>J</w:t>
      </w:r>
      <w:proofErr w:type="gramStart"/>
      <w:r w:rsidR="00930C11" w:rsidRPr="00CE0D47">
        <w:rPr>
          <w:color w:val="auto"/>
        </w:rPr>
        <w:t>.</w:t>
      </w:r>
      <w:r w:rsidRPr="00CE0D47">
        <w:rPr>
          <w:color w:val="auto"/>
        </w:rPr>
        <w:t>,</w:t>
      </w:r>
      <w:proofErr w:type="gramEnd"/>
      <w:r w:rsidRPr="00CE0D47">
        <w:rPr>
          <w:color w:val="auto"/>
        </w:rPr>
        <w:t xml:space="preserve"> Choi K</w:t>
      </w:r>
      <w:r w:rsidR="00930C11" w:rsidRPr="00CE0D47">
        <w:rPr>
          <w:color w:val="auto"/>
        </w:rPr>
        <w:t>.</w:t>
      </w:r>
      <w:r w:rsidR="0022462C" w:rsidRPr="00CE0D47">
        <w:rPr>
          <w:color w:val="auto"/>
        </w:rPr>
        <w:t xml:space="preserve"> </w:t>
      </w:r>
      <w:r w:rsidRPr="00CE0D47">
        <w:rPr>
          <w:color w:val="auto"/>
        </w:rPr>
        <w:t>S</w:t>
      </w:r>
      <w:r w:rsidR="00930C11" w:rsidRPr="00CE0D47">
        <w:rPr>
          <w:color w:val="auto"/>
        </w:rPr>
        <w:t>.</w:t>
      </w:r>
      <w:r w:rsidRPr="00CE0D47">
        <w:rPr>
          <w:color w:val="auto"/>
        </w:rPr>
        <w:t>, Seo J</w:t>
      </w:r>
      <w:r w:rsidR="00930C11" w:rsidRPr="00CE0D47">
        <w:rPr>
          <w:color w:val="auto"/>
        </w:rPr>
        <w:t>.</w:t>
      </w:r>
      <w:r w:rsidR="0022462C" w:rsidRPr="00CE0D47">
        <w:rPr>
          <w:color w:val="auto"/>
        </w:rPr>
        <w:t xml:space="preserve"> </w:t>
      </w:r>
      <w:r w:rsidRPr="00CE0D47">
        <w:rPr>
          <w:color w:val="auto"/>
        </w:rPr>
        <w:t>S</w:t>
      </w:r>
      <w:r w:rsidR="00930C11" w:rsidRPr="00CE0D47">
        <w:rPr>
          <w:color w:val="auto"/>
        </w:rPr>
        <w:t>.</w:t>
      </w:r>
      <w:r w:rsidRPr="00CE0D47">
        <w:rPr>
          <w:color w:val="auto"/>
        </w:rPr>
        <w:t>, Nam</w:t>
      </w:r>
      <w:r w:rsidR="00930C11" w:rsidRPr="00CE0D47">
        <w:rPr>
          <w:color w:val="auto"/>
        </w:rPr>
        <w:t>,</w:t>
      </w:r>
      <w:r w:rsidRPr="00CE0D47">
        <w:rPr>
          <w:color w:val="auto"/>
        </w:rPr>
        <w:t xml:space="preserve"> B</w:t>
      </w:r>
      <w:r w:rsidR="00930C11" w:rsidRPr="00CE0D47">
        <w:rPr>
          <w:color w:val="auto"/>
        </w:rPr>
        <w:t>.</w:t>
      </w:r>
      <w:r w:rsidR="0022462C" w:rsidRPr="00CE0D47">
        <w:rPr>
          <w:color w:val="auto"/>
        </w:rPr>
        <w:t xml:space="preserve"> </w:t>
      </w:r>
      <w:r w:rsidRPr="00CE0D47">
        <w:rPr>
          <w:color w:val="auto"/>
        </w:rPr>
        <w:t>W</w:t>
      </w:r>
      <w:r w:rsidR="00930C11" w:rsidRPr="00CE0D47">
        <w:rPr>
          <w:color w:val="auto"/>
        </w:rPr>
        <w:t>.</w:t>
      </w:r>
      <w:r w:rsidRPr="00CE0D47">
        <w:rPr>
          <w:color w:val="auto"/>
        </w:rPr>
        <w:t xml:space="preserve"> (2004)</w:t>
      </w:r>
      <w:r w:rsidR="00930C11" w:rsidRPr="00CE0D47">
        <w:rPr>
          <w:color w:val="auto"/>
        </w:rPr>
        <w:t>.</w:t>
      </w:r>
      <w:r w:rsidRPr="00CE0D47">
        <w:rPr>
          <w:color w:val="auto"/>
        </w:rPr>
        <w:t xml:space="preserve"> The relationships of internet addiction, depression, and suicidal ideation in adolescents. </w:t>
      </w:r>
      <w:r w:rsidRPr="00CE0D47">
        <w:rPr>
          <w:i/>
          <w:color w:val="auto"/>
        </w:rPr>
        <w:t>J Korean Acad Nurs</w:t>
      </w:r>
      <w:r w:rsidR="00930C11" w:rsidRPr="00CE0D47">
        <w:rPr>
          <w:i/>
          <w:color w:val="auto"/>
        </w:rPr>
        <w:t>,</w:t>
      </w:r>
      <w:r w:rsidRPr="00CE0D47">
        <w:rPr>
          <w:color w:val="auto"/>
        </w:rPr>
        <w:t xml:space="preserve"> 34:102–110</w:t>
      </w:r>
    </w:p>
    <w:p w14:paraId="22FA381B" w14:textId="77777777" w:rsidR="00634FA3" w:rsidRPr="00CE0D47" w:rsidRDefault="00634FA3" w:rsidP="00CE0D47">
      <w:pPr>
        <w:ind w:firstLine="0"/>
        <w:rPr>
          <w:color w:val="auto"/>
        </w:rPr>
      </w:pPr>
      <w:r w:rsidRPr="00CE0D47">
        <w:rPr>
          <w:color w:val="auto"/>
        </w:rPr>
        <w:t>Sago, D. (2013). Factors influencing social media adoption and frequency of use: an examination of Facebook, Twitter, Pinterest and Google+</w:t>
      </w:r>
      <w:r w:rsidRPr="00CE0D47">
        <w:rPr>
          <w:i/>
          <w:color w:val="auto"/>
        </w:rPr>
        <w:t>’, International Journal of Business and Commerce,</w:t>
      </w:r>
      <w:r w:rsidRPr="00CE0D47">
        <w:rPr>
          <w:color w:val="auto"/>
        </w:rPr>
        <w:t xml:space="preserve"> 3(1), 1–14.</w:t>
      </w:r>
    </w:p>
    <w:p w14:paraId="74471DA6" w14:textId="3FE46B5E" w:rsidR="00634FA3" w:rsidRPr="00CE0D47" w:rsidRDefault="00634FA3" w:rsidP="00CE0D47">
      <w:pPr>
        <w:ind w:firstLine="0"/>
        <w:rPr>
          <w:color w:val="auto"/>
        </w:rPr>
      </w:pPr>
      <w:r w:rsidRPr="00CE0D47">
        <w:rPr>
          <w:color w:val="auto"/>
        </w:rPr>
        <w:lastRenderedPageBreak/>
        <w:t xml:space="preserve">Sağlık Bakanlığı (2011), </w:t>
      </w:r>
      <w:r w:rsidRPr="00CE0D47">
        <w:rPr>
          <w:i/>
          <w:color w:val="auto"/>
        </w:rPr>
        <w:t>Hemşirelik Yönetmeliği</w:t>
      </w:r>
      <w:r w:rsidR="006105E7" w:rsidRPr="00CE0D47">
        <w:rPr>
          <w:i/>
          <w:color w:val="auto"/>
        </w:rPr>
        <w:t xml:space="preserve">nde Değişiklik yapılmasına Dair </w:t>
      </w:r>
      <w:r w:rsidRPr="00CE0D47">
        <w:rPr>
          <w:i/>
          <w:color w:val="auto"/>
        </w:rPr>
        <w:t xml:space="preserve">Yönetmelik, Resmi Gazete, </w:t>
      </w:r>
      <w:r w:rsidRPr="00CE0D47">
        <w:rPr>
          <w:color w:val="auto"/>
        </w:rPr>
        <w:t>Ankara</w:t>
      </w:r>
      <w:r w:rsidR="006105E7" w:rsidRPr="00CE0D47">
        <w:rPr>
          <w:i/>
          <w:color w:val="auto"/>
        </w:rPr>
        <w:t xml:space="preserve"> </w:t>
      </w:r>
      <w:hyperlink r:id="rId19" w:history="1">
        <w:r w:rsidRPr="00CE0D47">
          <w:rPr>
            <w:rStyle w:val="Kpr"/>
            <w:color w:val="auto"/>
          </w:rPr>
          <w:t>https://www.resmigazete.gov.tr/eskiler/2011/04/20110419-5.htm</w:t>
        </w:r>
      </w:hyperlink>
      <w:r w:rsidRPr="00CE0D47">
        <w:rPr>
          <w:color w:val="auto"/>
        </w:rPr>
        <w:t xml:space="preserve"> adresinden erişildi.</w:t>
      </w:r>
    </w:p>
    <w:p w14:paraId="31ED9A68" w14:textId="662BF66B" w:rsidR="004B7269" w:rsidRPr="00CE0D47" w:rsidRDefault="004B7269" w:rsidP="00CE0D47">
      <w:pPr>
        <w:ind w:firstLine="0"/>
        <w:rPr>
          <w:color w:val="auto"/>
        </w:rPr>
      </w:pPr>
      <w:r w:rsidRPr="00CE0D47">
        <w:rPr>
          <w:color w:val="auto"/>
        </w:rPr>
        <w:t xml:space="preserve">Sağlık Bakanlığı (2011), </w:t>
      </w:r>
      <w:r w:rsidRPr="00CE0D47">
        <w:rPr>
          <w:i/>
          <w:color w:val="auto"/>
        </w:rPr>
        <w:t>Ulusal Ruh Sağlığı Eylem Planı</w:t>
      </w:r>
      <w:r w:rsidRPr="00CE0D47">
        <w:rPr>
          <w:color w:val="auto"/>
        </w:rPr>
        <w:t xml:space="preserve"> (2011-2023)</w:t>
      </w:r>
      <w:r w:rsidR="006105E7" w:rsidRPr="00CE0D47">
        <w:rPr>
          <w:color w:val="auto"/>
        </w:rPr>
        <w:t xml:space="preserve">, Ankara. </w:t>
      </w:r>
      <w:hyperlink r:id="rId20" w:history="1">
        <w:r w:rsidR="006105E7" w:rsidRPr="00CE0D47">
          <w:rPr>
            <w:rStyle w:val="Kpr"/>
            <w:color w:val="auto"/>
          </w:rPr>
          <w:t>http://ahmetsaltik.net/arsiv/2014/07/ULUSAL_RUH_SAGLIGI_EYLEM_PLANI_2011-2023.pdf</w:t>
        </w:r>
      </w:hyperlink>
      <w:r w:rsidR="006105E7" w:rsidRPr="00CE0D47">
        <w:rPr>
          <w:color w:val="auto"/>
        </w:rPr>
        <w:t xml:space="preserve"> adresinden erişildi. </w:t>
      </w:r>
    </w:p>
    <w:p w14:paraId="7919D2C8" w14:textId="58B304C1" w:rsidR="00C81193" w:rsidRPr="00CE0D47" w:rsidRDefault="002F20D4" w:rsidP="00CE0D47">
      <w:pPr>
        <w:ind w:firstLine="0"/>
        <w:rPr>
          <w:color w:val="auto"/>
        </w:rPr>
      </w:pPr>
      <w:r w:rsidRPr="00CE0D47">
        <w:rPr>
          <w:color w:val="auto"/>
        </w:rPr>
        <w:t>Sarıçam, F.</w:t>
      </w:r>
      <w:r w:rsidR="00C81193" w:rsidRPr="00CE0D47">
        <w:rPr>
          <w:color w:val="auto"/>
        </w:rPr>
        <w:t xml:space="preserve"> (2015). </w:t>
      </w:r>
      <w:proofErr w:type="gramStart"/>
      <w:r w:rsidR="00C81193" w:rsidRPr="00CE0D47">
        <w:rPr>
          <w:i/>
          <w:color w:val="auto"/>
        </w:rPr>
        <w:t xml:space="preserve">Öğrencilerin </w:t>
      </w:r>
      <w:r w:rsidR="002D4087" w:rsidRPr="00CE0D47">
        <w:rPr>
          <w:i/>
          <w:color w:val="auto"/>
        </w:rPr>
        <w:t>okul dışı sosyal medya kullanım amaçlarının öğrencilerin ders başarılarına etkisi.</w:t>
      </w:r>
      <w:r w:rsidRPr="00CE0D47">
        <w:rPr>
          <w:color w:val="auto"/>
        </w:rPr>
        <w:t xml:space="preserve"> Yüksek Lisans Tezi,</w:t>
      </w:r>
      <w:r w:rsidR="00C81193" w:rsidRPr="00CE0D47">
        <w:rPr>
          <w:color w:val="auto"/>
        </w:rPr>
        <w:t xml:space="preserve"> Afyon Kocatepe Üniversitesi Fen Bilimleri Enstitüsü, Afyon.</w:t>
      </w:r>
      <w:proofErr w:type="gramEnd"/>
    </w:p>
    <w:p w14:paraId="67497232" w14:textId="7C9B3E48" w:rsidR="00634FA3" w:rsidRPr="00CE0D47" w:rsidRDefault="002F20D4" w:rsidP="00CE0D47">
      <w:pPr>
        <w:ind w:firstLine="0"/>
        <w:rPr>
          <w:color w:val="auto"/>
        </w:rPr>
      </w:pPr>
      <w:r w:rsidRPr="00CE0D47">
        <w:rPr>
          <w:color w:val="auto"/>
        </w:rPr>
        <w:t>Savcı, M. ve</w:t>
      </w:r>
      <w:r w:rsidR="00634FA3" w:rsidRPr="00CE0D47">
        <w:rPr>
          <w:color w:val="auto"/>
        </w:rPr>
        <w:t xml:space="preserve"> Aysan, F. (2017). Teknolojik bağımlılıklar ve sosyal bağlılık: İnternet bağımlılığı, sosyal medya bağımlılığı, dijital oyun bağımlılığı ve akıllı telefon bağımlılığının sosyal bağlılığı yordayıcı etkisi.</w:t>
      </w:r>
      <w:r w:rsidR="00634FA3" w:rsidRPr="00CE0D47">
        <w:rPr>
          <w:i/>
          <w:color w:val="auto"/>
        </w:rPr>
        <w:t xml:space="preserve"> Dusunen Adam,</w:t>
      </w:r>
      <w:r w:rsidR="00634FA3" w:rsidRPr="00CE0D47">
        <w:rPr>
          <w:color w:val="auto"/>
        </w:rPr>
        <w:t xml:space="preserve"> 30(3), 202-216.</w:t>
      </w:r>
    </w:p>
    <w:p w14:paraId="07AEE2FA" w14:textId="259E00CE" w:rsidR="00634FA3" w:rsidRPr="00CE0D47" w:rsidRDefault="00B0384B" w:rsidP="00CE0D47">
      <w:pPr>
        <w:ind w:firstLine="0"/>
        <w:rPr>
          <w:color w:val="auto"/>
        </w:rPr>
      </w:pPr>
      <w:r w:rsidRPr="00CE0D47">
        <w:rPr>
          <w:color w:val="auto"/>
        </w:rPr>
        <w:t>Savcı</w:t>
      </w:r>
      <w:r w:rsidR="00634FA3" w:rsidRPr="00CE0D47">
        <w:rPr>
          <w:color w:val="auto"/>
        </w:rPr>
        <w:t>, M. (2019). Social media craving and the amount of self-disclosure: The mediating role of the dark triad.</w:t>
      </w:r>
      <w:r w:rsidR="00634FA3" w:rsidRPr="00CE0D47">
        <w:rPr>
          <w:i/>
          <w:color w:val="auto"/>
        </w:rPr>
        <w:t xml:space="preserve"> International Online Journal of Educational Sciences,</w:t>
      </w:r>
      <w:r w:rsidR="00634FA3" w:rsidRPr="00CE0D47">
        <w:rPr>
          <w:color w:val="auto"/>
        </w:rPr>
        <w:t xml:space="preserve"> 11(4), 1–10. https://doi.org/10.15345 /iojes.2019.04.001.</w:t>
      </w:r>
    </w:p>
    <w:p w14:paraId="5B463921" w14:textId="11EAF59D" w:rsidR="00634FA3" w:rsidRPr="00CE0D47" w:rsidRDefault="00634FA3" w:rsidP="00CE0D47">
      <w:pPr>
        <w:ind w:firstLine="0"/>
        <w:rPr>
          <w:color w:val="auto"/>
        </w:rPr>
      </w:pPr>
      <w:r w:rsidRPr="00CE0D47">
        <w:rPr>
          <w:color w:val="auto"/>
        </w:rPr>
        <w:t>Sayette, M. A</w:t>
      </w:r>
      <w:proofErr w:type="gramStart"/>
      <w:r w:rsidRPr="00CE0D47">
        <w:rPr>
          <w:color w:val="auto"/>
        </w:rPr>
        <w:t>.,</w:t>
      </w:r>
      <w:proofErr w:type="gramEnd"/>
      <w:r w:rsidRPr="00CE0D47">
        <w:rPr>
          <w:color w:val="auto"/>
        </w:rPr>
        <w:t xml:space="preserve"> Creswell, K. G., Dimoff, J. D., Fairbairn, C. E., Cohn, J. F., Heckman, B. W., K</w:t>
      </w:r>
      <w:r w:rsidR="0022462C" w:rsidRPr="00CE0D47">
        <w:rPr>
          <w:color w:val="auto"/>
        </w:rPr>
        <w:t>irchner, T. R., Levine, J. M.,</w:t>
      </w:r>
      <w:r w:rsidRPr="00CE0D47">
        <w:rPr>
          <w:color w:val="auto"/>
        </w:rPr>
        <w:t xml:space="preserve"> Moreland, R. L. (2012). Alcohol and group formation: a multimodal investigation of the effects of alcohol on emotion and social bonding.</w:t>
      </w:r>
      <w:r w:rsidRPr="00CE0D47">
        <w:rPr>
          <w:i/>
          <w:color w:val="auto"/>
        </w:rPr>
        <w:t xml:space="preserve"> Psychological Science,</w:t>
      </w:r>
      <w:r w:rsidRPr="00CE0D47">
        <w:rPr>
          <w:color w:val="auto"/>
        </w:rPr>
        <w:t xml:space="preserve"> 23(8), 869–878. https://doi. org/10.1177/0956797611435134.</w:t>
      </w:r>
    </w:p>
    <w:p w14:paraId="300A9C8D" w14:textId="2ADF26A9" w:rsidR="00634FA3" w:rsidRPr="00CE0D47" w:rsidRDefault="00634FA3" w:rsidP="00CE0D47">
      <w:pPr>
        <w:ind w:firstLine="0"/>
        <w:rPr>
          <w:color w:val="auto"/>
        </w:rPr>
      </w:pPr>
      <w:r w:rsidRPr="00CE0D47">
        <w:rPr>
          <w:color w:val="auto"/>
        </w:rPr>
        <w:t>Seabrook E.</w:t>
      </w:r>
      <w:r w:rsidR="0022462C" w:rsidRPr="00CE0D47">
        <w:rPr>
          <w:color w:val="auto"/>
        </w:rPr>
        <w:t xml:space="preserve"> </w:t>
      </w:r>
      <w:r w:rsidRPr="00CE0D47">
        <w:rPr>
          <w:color w:val="auto"/>
        </w:rPr>
        <w:t>M</w:t>
      </w:r>
      <w:proofErr w:type="gramStart"/>
      <w:r w:rsidRPr="00CE0D47">
        <w:rPr>
          <w:color w:val="auto"/>
        </w:rPr>
        <w:t>.,</w:t>
      </w:r>
      <w:proofErr w:type="gramEnd"/>
      <w:r w:rsidRPr="00CE0D47">
        <w:rPr>
          <w:color w:val="auto"/>
        </w:rPr>
        <w:t xml:space="preserve"> Kern, M.</w:t>
      </w:r>
      <w:r w:rsidR="0022462C" w:rsidRPr="00CE0D47">
        <w:rPr>
          <w:color w:val="auto"/>
        </w:rPr>
        <w:t xml:space="preserve"> </w:t>
      </w:r>
      <w:r w:rsidRPr="00CE0D47">
        <w:rPr>
          <w:color w:val="auto"/>
        </w:rPr>
        <w:t>L., Rickard, N.S. (2016). Social networking sites, depression, and anxiety: A systematic review</w:t>
      </w:r>
      <w:r w:rsidRPr="00CE0D47">
        <w:rPr>
          <w:i/>
          <w:color w:val="auto"/>
        </w:rPr>
        <w:t>. JMIR mental health,</w:t>
      </w:r>
      <w:r w:rsidRPr="00CE0D47">
        <w:rPr>
          <w:color w:val="auto"/>
        </w:rPr>
        <w:t xml:space="preserve"> 3(4).</w:t>
      </w:r>
    </w:p>
    <w:p w14:paraId="2224A6D7" w14:textId="05706D5F" w:rsidR="00634FA3" w:rsidRPr="00CE0D47" w:rsidRDefault="00634FA3" w:rsidP="00CE0D47">
      <w:pPr>
        <w:ind w:firstLine="0"/>
        <w:rPr>
          <w:color w:val="auto"/>
        </w:rPr>
      </w:pPr>
      <w:r w:rsidRPr="00CE0D47">
        <w:rPr>
          <w:color w:val="auto"/>
        </w:rPr>
        <w:t>Sedgwic</w:t>
      </w:r>
      <w:r w:rsidR="0022462C" w:rsidRPr="00CE0D47">
        <w:rPr>
          <w:color w:val="auto"/>
        </w:rPr>
        <w:t>k, R</w:t>
      </w:r>
      <w:proofErr w:type="gramStart"/>
      <w:r w:rsidR="0022462C" w:rsidRPr="00CE0D47">
        <w:rPr>
          <w:color w:val="auto"/>
        </w:rPr>
        <w:t>.,</w:t>
      </w:r>
      <w:proofErr w:type="gramEnd"/>
      <w:r w:rsidR="0022462C" w:rsidRPr="00CE0D47">
        <w:rPr>
          <w:color w:val="auto"/>
        </w:rPr>
        <w:t xml:space="preserve"> Epstein, S., Dutta, R.,</w:t>
      </w:r>
      <w:r w:rsidRPr="00CE0D47">
        <w:rPr>
          <w:color w:val="auto"/>
        </w:rPr>
        <w:t xml:space="preserve"> Ougrin, D. (2019). Social media, internet use and suicide attempts in adolescents</w:t>
      </w:r>
      <w:r w:rsidRPr="00CE0D47">
        <w:rPr>
          <w:i/>
          <w:color w:val="auto"/>
        </w:rPr>
        <w:t>. Current opinion in psychiatry,</w:t>
      </w:r>
      <w:r w:rsidRPr="00CE0D47">
        <w:rPr>
          <w:color w:val="auto"/>
        </w:rPr>
        <w:t xml:space="preserve"> 32(6), 534.</w:t>
      </w:r>
    </w:p>
    <w:p w14:paraId="732142DF" w14:textId="249F24CD" w:rsidR="00634FA3" w:rsidRPr="00CE0D47" w:rsidRDefault="00634FA3" w:rsidP="00CE0D47">
      <w:pPr>
        <w:ind w:firstLine="0"/>
        <w:rPr>
          <w:color w:val="auto"/>
        </w:rPr>
      </w:pPr>
      <w:r w:rsidRPr="00CE0D47">
        <w:rPr>
          <w:color w:val="auto"/>
        </w:rPr>
        <w:t xml:space="preserve">Sefer, C. (2018). </w:t>
      </w:r>
      <w:r w:rsidRPr="00CE0D47">
        <w:rPr>
          <w:i/>
          <w:color w:val="auto"/>
        </w:rPr>
        <w:t>Madde kullanım bozukluğu olan erkek hastalarda i</w:t>
      </w:r>
      <w:r w:rsidR="0022462C" w:rsidRPr="00CE0D47">
        <w:rPr>
          <w:i/>
          <w:color w:val="auto"/>
        </w:rPr>
        <w:t>nternet bağımlılığı ve bağlanma.</w:t>
      </w:r>
      <w:r w:rsidRPr="00CE0D47">
        <w:rPr>
          <w:i/>
          <w:color w:val="auto"/>
        </w:rPr>
        <w:t xml:space="preserve"> </w:t>
      </w:r>
      <w:r w:rsidRPr="00CE0D47">
        <w:rPr>
          <w:color w:val="auto"/>
        </w:rPr>
        <w:t>Yüksek Lisans Tezi, Nişantaşı Üniversitesi Sosyal Bilimler Enstitüsü, İstanbul</w:t>
      </w:r>
      <w:r w:rsidR="0022462C" w:rsidRPr="00CE0D47">
        <w:rPr>
          <w:color w:val="auto"/>
        </w:rPr>
        <w:t>.</w:t>
      </w:r>
    </w:p>
    <w:p w14:paraId="5E0F4AC3" w14:textId="00AEB623" w:rsidR="00634FA3" w:rsidRPr="00CE0D47" w:rsidRDefault="00634FA3" w:rsidP="00CE0D47">
      <w:pPr>
        <w:ind w:firstLine="0"/>
        <w:rPr>
          <w:color w:val="auto"/>
        </w:rPr>
      </w:pPr>
      <w:r w:rsidRPr="00CE0D47">
        <w:rPr>
          <w:color w:val="auto"/>
        </w:rPr>
        <w:t>Selçuk, Z</w:t>
      </w:r>
      <w:r w:rsidR="002D4087">
        <w:rPr>
          <w:i/>
          <w:color w:val="auto"/>
        </w:rPr>
        <w:t>. (2004). Gelişim v</w:t>
      </w:r>
      <w:r w:rsidRPr="00CE0D47">
        <w:rPr>
          <w:i/>
          <w:color w:val="auto"/>
        </w:rPr>
        <w:t xml:space="preserve">e Öğrenme </w:t>
      </w:r>
      <w:r w:rsidRPr="00CE0D47">
        <w:rPr>
          <w:color w:val="auto"/>
        </w:rPr>
        <w:t xml:space="preserve">(10. Baskı). </w:t>
      </w:r>
      <w:r w:rsidR="0022462C" w:rsidRPr="00CE0D47">
        <w:rPr>
          <w:color w:val="auto"/>
        </w:rPr>
        <w:t xml:space="preserve">Ankara: </w:t>
      </w:r>
      <w:r w:rsidRPr="00CE0D47">
        <w:rPr>
          <w:color w:val="auto"/>
        </w:rPr>
        <w:t>Nobel Yayın Dağıtım</w:t>
      </w:r>
      <w:r w:rsidR="0022462C" w:rsidRPr="00CE0D47">
        <w:rPr>
          <w:i/>
          <w:color w:val="auto"/>
        </w:rPr>
        <w:t>.</w:t>
      </w:r>
      <w:r w:rsidRPr="00CE0D47">
        <w:rPr>
          <w:color w:val="auto"/>
        </w:rPr>
        <w:t xml:space="preserve">  </w:t>
      </w:r>
    </w:p>
    <w:p w14:paraId="0BB40E75" w14:textId="102BA11E" w:rsidR="00634FA3" w:rsidRPr="00CE0D47" w:rsidRDefault="00634FA3" w:rsidP="00CE0D47">
      <w:pPr>
        <w:ind w:firstLine="0"/>
        <w:rPr>
          <w:color w:val="auto"/>
        </w:rPr>
      </w:pPr>
      <w:r w:rsidRPr="00CE0D47">
        <w:rPr>
          <w:color w:val="auto"/>
        </w:rPr>
        <w:t xml:space="preserve">Senemoğlu, N. (1997). </w:t>
      </w:r>
      <w:r w:rsidR="002D4087">
        <w:rPr>
          <w:i/>
          <w:color w:val="auto"/>
        </w:rPr>
        <w:t>Gelişim, Öğrenme v</w:t>
      </w:r>
      <w:r w:rsidRPr="00CE0D47">
        <w:rPr>
          <w:i/>
          <w:color w:val="auto"/>
        </w:rPr>
        <w:t>e Öğretim: Kuramdan Uygulamaya.</w:t>
      </w:r>
      <w:r w:rsidRPr="00CE0D47">
        <w:rPr>
          <w:color w:val="auto"/>
        </w:rPr>
        <w:t xml:space="preserve"> </w:t>
      </w:r>
      <w:proofErr w:type="gramStart"/>
      <w:r w:rsidR="0022462C" w:rsidRPr="00CE0D47">
        <w:rPr>
          <w:color w:val="auto"/>
        </w:rPr>
        <w:t>Ankara: Spot Matbaacılık.</w:t>
      </w:r>
      <w:proofErr w:type="gramEnd"/>
    </w:p>
    <w:p w14:paraId="159B5C66" w14:textId="0C84BF22" w:rsidR="00634FA3" w:rsidRPr="00CE0D47" w:rsidRDefault="008B78B4" w:rsidP="00CE0D47">
      <w:pPr>
        <w:ind w:firstLine="0"/>
        <w:rPr>
          <w:color w:val="auto"/>
        </w:rPr>
      </w:pPr>
      <w:r w:rsidRPr="00CE0D47">
        <w:rPr>
          <w:color w:val="auto"/>
        </w:rPr>
        <w:t>Shahab, L. ve</w:t>
      </w:r>
      <w:r w:rsidR="00634FA3" w:rsidRPr="00CE0D47">
        <w:rPr>
          <w:color w:val="auto"/>
        </w:rPr>
        <w:t xml:space="preserve"> McEwen, A. (2009). Online support for smoking cessation: a systematic review of the literature.</w:t>
      </w:r>
      <w:r w:rsidR="00634FA3" w:rsidRPr="00CE0D47">
        <w:rPr>
          <w:i/>
          <w:color w:val="auto"/>
        </w:rPr>
        <w:t xml:space="preserve"> Addiction,</w:t>
      </w:r>
      <w:r w:rsidR="00634FA3" w:rsidRPr="00CE0D47">
        <w:rPr>
          <w:color w:val="auto"/>
        </w:rPr>
        <w:t xml:space="preserve"> 104(11), 1792-1804.</w:t>
      </w:r>
    </w:p>
    <w:p w14:paraId="043469E2" w14:textId="67588A30" w:rsidR="00634FA3" w:rsidRPr="00CE0D47" w:rsidRDefault="00634FA3" w:rsidP="00CE0D47">
      <w:pPr>
        <w:ind w:firstLine="0"/>
        <w:rPr>
          <w:color w:val="auto"/>
        </w:rPr>
      </w:pPr>
      <w:r w:rsidRPr="00CE0D47">
        <w:rPr>
          <w:color w:val="auto"/>
        </w:rPr>
        <w:lastRenderedPageBreak/>
        <w:t>Shapira, N. A</w:t>
      </w:r>
      <w:proofErr w:type="gramStart"/>
      <w:r w:rsidRPr="00CE0D47">
        <w:rPr>
          <w:color w:val="auto"/>
        </w:rPr>
        <w:t>.,</w:t>
      </w:r>
      <w:proofErr w:type="gramEnd"/>
      <w:r w:rsidRPr="00CE0D47">
        <w:rPr>
          <w:color w:val="auto"/>
        </w:rPr>
        <w:t xml:space="preserve"> Goldsmith, T. D., </w:t>
      </w:r>
      <w:r w:rsidR="004C7EFD" w:rsidRPr="00CE0D47">
        <w:rPr>
          <w:color w:val="auto"/>
        </w:rPr>
        <w:t>Keck Jr, P. E., Khosla, U. M.,</w:t>
      </w:r>
      <w:r w:rsidRPr="00CE0D47">
        <w:rPr>
          <w:color w:val="auto"/>
        </w:rPr>
        <w:t xml:space="preserve"> McElroy, S. L. (2000). Psychiatric features of individuals with problematic internet use. </w:t>
      </w:r>
      <w:r w:rsidRPr="00CE0D47">
        <w:rPr>
          <w:i/>
          <w:iCs/>
          <w:color w:val="auto"/>
        </w:rPr>
        <w:t>Journal of affective disorders</w:t>
      </w:r>
      <w:r w:rsidRPr="00CE0D47">
        <w:rPr>
          <w:color w:val="auto"/>
        </w:rPr>
        <w:t>, </w:t>
      </w:r>
      <w:r w:rsidRPr="00CE0D47">
        <w:rPr>
          <w:i/>
          <w:iCs/>
          <w:color w:val="auto"/>
        </w:rPr>
        <w:t>57</w:t>
      </w:r>
      <w:r w:rsidRPr="00CE0D47">
        <w:rPr>
          <w:color w:val="auto"/>
        </w:rPr>
        <w:t>(1-3), 267-272.</w:t>
      </w:r>
    </w:p>
    <w:p w14:paraId="69CEB8BF" w14:textId="25B4ADC2" w:rsidR="00634FA3" w:rsidRPr="00CE0D47" w:rsidRDefault="004C7EFD" w:rsidP="00CE0D47">
      <w:pPr>
        <w:ind w:firstLine="0"/>
        <w:rPr>
          <w:color w:val="auto"/>
        </w:rPr>
      </w:pPr>
      <w:r w:rsidRPr="00CE0D47">
        <w:rPr>
          <w:color w:val="auto"/>
        </w:rPr>
        <w:t>Sharaievska, I. ve</w:t>
      </w:r>
      <w:r w:rsidR="00634FA3" w:rsidRPr="00CE0D47">
        <w:rPr>
          <w:color w:val="auto"/>
        </w:rPr>
        <w:t xml:space="preserve"> Stodolska, M. (2017). Family satisfaction and social networking leisure. </w:t>
      </w:r>
      <w:r w:rsidR="00634FA3" w:rsidRPr="00CE0D47">
        <w:rPr>
          <w:i/>
          <w:color w:val="auto"/>
        </w:rPr>
        <w:t>Leisure studies,</w:t>
      </w:r>
      <w:r w:rsidR="00634FA3" w:rsidRPr="00CE0D47">
        <w:rPr>
          <w:color w:val="auto"/>
        </w:rPr>
        <w:t xml:space="preserve"> 36(2), 231-243.</w:t>
      </w:r>
    </w:p>
    <w:p w14:paraId="3A9279B0" w14:textId="4CFE777D" w:rsidR="00634FA3" w:rsidRPr="00CE0D47" w:rsidRDefault="00634FA3" w:rsidP="00CE0D47">
      <w:pPr>
        <w:ind w:firstLine="0"/>
        <w:rPr>
          <w:color w:val="auto"/>
        </w:rPr>
      </w:pPr>
      <w:r w:rsidRPr="00CE0D47">
        <w:rPr>
          <w:color w:val="auto"/>
        </w:rPr>
        <w:t>Shensa, A</w:t>
      </w:r>
      <w:proofErr w:type="gramStart"/>
      <w:r w:rsidRPr="00CE0D47">
        <w:rPr>
          <w:color w:val="auto"/>
        </w:rPr>
        <w:t>.,</w:t>
      </w:r>
      <w:proofErr w:type="gramEnd"/>
      <w:r w:rsidRPr="00CE0D47">
        <w:rPr>
          <w:color w:val="auto"/>
        </w:rPr>
        <w:t xml:space="preserve"> Sidani, J. E., Hoffman, B. L., Escobar-Viera, C. G., Melche</w:t>
      </w:r>
      <w:r w:rsidR="008E5A8E" w:rsidRPr="00CE0D47">
        <w:rPr>
          <w:color w:val="auto"/>
        </w:rPr>
        <w:t xml:space="preserve">r, E. M., Primack, B. A., ... </w:t>
      </w:r>
      <w:r w:rsidRPr="00CE0D47">
        <w:rPr>
          <w:color w:val="auto"/>
        </w:rPr>
        <w:t>Burke, J. G. (2021). Positive and negative social media experiences among young adults with and without depressive symptoms.</w:t>
      </w:r>
      <w:r w:rsidRPr="00CE0D47">
        <w:rPr>
          <w:i/>
          <w:color w:val="auto"/>
        </w:rPr>
        <w:t xml:space="preserve"> Journal of Technology in Behavioral Science,</w:t>
      </w:r>
      <w:r w:rsidRPr="00CE0D47">
        <w:rPr>
          <w:color w:val="auto"/>
        </w:rPr>
        <w:t xml:space="preserve"> 6(2), 378-387.</w:t>
      </w:r>
    </w:p>
    <w:p w14:paraId="69825CA2" w14:textId="081E30A5" w:rsidR="005919AB" w:rsidRPr="00CE0D47" w:rsidRDefault="002245C7" w:rsidP="00CE0D47">
      <w:pPr>
        <w:ind w:firstLine="0"/>
        <w:rPr>
          <w:color w:val="auto"/>
        </w:rPr>
      </w:pPr>
      <w:r w:rsidRPr="00CE0D47">
        <w:rPr>
          <w:color w:val="auto"/>
        </w:rPr>
        <w:t xml:space="preserve">Slater, M. D. (2007). Reinforcing spirals: The mutual influence of media selectivity and media effects and their impact on individual behavior and social identity. </w:t>
      </w:r>
      <w:r w:rsidRPr="00CE0D47">
        <w:rPr>
          <w:i/>
          <w:color w:val="auto"/>
        </w:rPr>
        <w:t>Communication Theory,</w:t>
      </w:r>
      <w:r w:rsidRPr="00CE0D47">
        <w:rPr>
          <w:color w:val="auto"/>
        </w:rPr>
        <w:t xml:space="preserve"> 17(3), 281-303</w:t>
      </w:r>
    </w:p>
    <w:p w14:paraId="205329E9" w14:textId="311D7D71" w:rsidR="00634FA3" w:rsidRPr="00CE0D47" w:rsidRDefault="00634FA3" w:rsidP="00CE0D47">
      <w:pPr>
        <w:ind w:firstLine="0"/>
        <w:rPr>
          <w:color w:val="auto"/>
        </w:rPr>
      </w:pPr>
      <w:r w:rsidRPr="00CE0D47">
        <w:rPr>
          <w:color w:val="auto"/>
        </w:rPr>
        <w:t>Smeta</w:t>
      </w:r>
      <w:r w:rsidR="008E5A8E" w:rsidRPr="00CE0D47">
        <w:rPr>
          <w:color w:val="auto"/>
        </w:rPr>
        <w:t>na, J. G</w:t>
      </w:r>
      <w:proofErr w:type="gramStart"/>
      <w:r w:rsidR="008E5A8E" w:rsidRPr="00CE0D47">
        <w:rPr>
          <w:color w:val="auto"/>
        </w:rPr>
        <w:t>.,</w:t>
      </w:r>
      <w:proofErr w:type="gramEnd"/>
      <w:r w:rsidR="008E5A8E" w:rsidRPr="00CE0D47">
        <w:rPr>
          <w:color w:val="auto"/>
        </w:rPr>
        <w:t xml:space="preserve"> Campione-Barr, N., </w:t>
      </w:r>
      <w:r w:rsidRPr="00CE0D47">
        <w:rPr>
          <w:color w:val="auto"/>
        </w:rPr>
        <w:t>Metzger, A. (2006). Adolescent development in interpersonal and societal contexts</w:t>
      </w:r>
      <w:r w:rsidRPr="00CE0D47">
        <w:rPr>
          <w:i/>
          <w:color w:val="auto"/>
        </w:rPr>
        <w:t>. Annu. Rev. Psychol</w:t>
      </w:r>
      <w:proofErr w:type="gramStart"/>
      <w:r w:rsidRPr="00CE0D47">
        <w:rPr>
          <w:i/>
          <w:color w:val="auto"/>
        </w:rPr>
        <w:t>.,</w:t>
      </w:r>
      <w:proofErr w:type="gramEnd"/>
      <w:r w:rsidRPr="00CE0D47">
        <w:rPr>
          <w:color w:val="auto"/>
        </w:rPr>
        <w:t xml:space="preserve"> 57, 255-284.</w:t>
      </w:r>
    </w:p>
    <w:p w14:paraId="317B825F" w14:textId="695FAC93" w:rsidR="00634FA3" w:rsidRPr="00CE0D47" w:rsidRDefault="008E5A8E" w:rsidP="00CE0D47">
      <w:pPr>
        <w:ind w:firstLine="0"/>
        <w:rPr>
          <w:color w:val="auto"/>
        </w:rPr>
      </w:pPr>
      <w:r w:rsidRPr="00CE0D47">
        <w:rPr>
          <w:color w:val="auto"/>
        </w:rPr>
        <w:t>Smith, A</w:t>
      </w:r>
      <w:proofErr w:type="gramStart"/>
      <w:r w:rsidRPr="00CE0D47">
        <w:rPr>
          <w:color w:val="auto"/>
        </w:rPr>
        <w:t>.,</w:t>
      </w:r>
      <w:proofErr w:type="gramEnd"/>
      <w:r w:rsidR="00634FA3" w:rsidRPr="00CE0D47">
        <w:rPr>
          <w:color w:val="auto"/>
        </w:rPr>
        <w:t xml:space="preserve"> Anderson, M. (2018). </w:t>
      </w:r>
      <w:r w:rsidR="00634FA3" w:rsidRPr="00CE0D47">
        <w:rPr>
          <w:i/>
          <w:color w:val="auto"/>
        </w:rPr>
        <w:t>Social media use in 2018: A majority of Americans use Facebook and YouTube, but young adults are especially heavy users of Snapchat and Instagram</w:t>
      </w:r>
      <w:r w:rsidR="00634FA3" w:rsidRPr="00CE0D47">
        <w:rPr>
          <w:color w:val="auto"/>
        </w:rPr>
        <w:t>. Pew Research Center. http://www.pewinternet.org/ wp-content/uploads/sites/9/2018/02/PI_2018.03.01_Social-Media_FINAL.pdf adresinden erişildi.</w:t>
      </w:r>
    </w:p>
    <w:p w14:paraId="6A454F39" w14:textId="69FED548" w:rsidR="00634FA3" w:rsidRPr="00CE0D47" w:rsidRDefault="00296B63" w:rsidP="00CE0D47">
      <w:pPr>
        <w:ind w:firstLine="0"/>
        <w:rPr>
          <w:color w:val="auto"/>
        </w:rPr>
      </w:pPr>
      <w:r w:rsidRPr="00CE0D47">
        <w:rPr>
          <w:color w:val="auto"/>
        </w:rPr>
        <w:t>Snap.com.tr,</w:t>
      </w:r>
      <w:r w:rsidR="00634FA3" w:rsidRPr="00CE0D47">
        <w:rPr>
          <w:color w:val="auto"/>
        </w:rPr>
        <w:t xml:space="preserve"> </w:t>
      </w:r>
      <w:hyperlink r:id="rId21" w:history="1">
        <w:r w:rsidR="00634FA3" w:rsidRPr="00CE0D47">
          <w:rPr>
            <w:rStyle w:val="Kpr"/>
            <w:color w:val="auto"/>
          </w:rPr>
          <w:t>https://snap.com/tr-TR/terms erişim tarihi 14/1/2022</w:t>
        </w:r>
      </w:hyperlink>
      <w:r w:rsidR="00634FA3" w:rsidRPr="00CE0D47">
        <w:rPr>
          <w:color w:val="auto"/>
        </w:rPr>
        <w:t xml:space="preserve"> adresinden erişilmiştir</w:t>
      </w:r>
    </w:p>
    <w:p w14:paraId="7FFD404E" w14:textId="04271016" w:rsidR="00634FA3" w:rsidRPr="00CE0D47" w:rsidRDefault="00634FA3" w:rsidP="00CE0D47">
      <w:pPr>
        <w:ind w:firstLine="0"/>
        <w:rPr>
          <w:color w:val="auto"/>
        </w:rPr>
      </w:pPr>
      <w:r w:rsidRPr="00CE0D47">
        <w:rPr>
          <w:color w:val="auto"/>
        </w:rPr>
        <w:t>Solmaz</w:t>
      </w:r>
      <w:r w:rsidR="008E5A8E" w:rsidRPr="00CE0D47">
        <w:rPr>
          <w:color w:val="auto"/>
        </w:rPr>
        <w:t>, E. ve</w:t>
      </w:r>
      <w:r w:rsidRPr="00CE0D47">
        <w:rPr>
          <w:color w:val="auto"/>
        </w:rPr>
        <w:t xml:space="preserve"> Bekiş, T. Ö. (2020). </w:t>
      </w:r>
      <w:proofErr w:type="gramStart"/>
      <w:r w:rsidRPr="00CE0D47">
        <w:rPr>
          <w:color w:val="auto"/>
        </w:rPr>
        <w:t xml:space="preserve">Sosyal </w:t>
      </w:r>
      <w:r w:rsidR="002D4087" w:rsidRPr="00CE0D47">
        <w:rPr>
          <w:color w:val="auto"/>
        </w:rPr>
        <w:t>medya uygulamalarının tüketim eğilimine etkisi</w:t>
      </w:r>
      <w:r w:rsidRPr="00CE0D47">
        <w:rPr>
          <w:color w:val="auto"/>
        </w:rPr>
        <w:t>.</w:t>
      </w:r>
      <w:r w:rsidRPr="00CE0D47">
        <w:rPr>
          <w:i/>
          <w:color w:val="auto"/>
        </w:rPr>
        <w:t xml:space="preserve"> </w:t>
      </w:r>
      <w:proofErr w:type="gramEnd"/>
      <w:r w:rsidRPr="00CE0D47">
        <w:rPr>
          <w:i/>
          <w:color w:val="auto"/>
        </w:rPr>
        <w:t>Ekonomi ve Yönetim Araştırmaları Dergisi,</w:t>
      </w:r>
      <w:r w:rsidRPr="00CE0D47">
        <w:rPr>
          <w:color w:val="auto"/>
        </w:rPr>
        <w:t xml:space="preserve"> 9(1), 44-67.</w:t>
      </w:r>
    </w:p>
    <w:p w14:paraId="3198E12E" w14:textId="3A360364" w:rsidR="00634FA3" w:rsidRPr="00CE0D47" w:rsidRDefault="00634FA3" w:rsidP="00CE0D47">
      <w:pPr>
        <w:ind w:firstLine="0"/>
        <w:rPr>
          <w:color w:val="auto"/>
        </w:rPr>
      </w:pPr>
      <w:r w:rsidRPr="00CE0D47">
        <w:rPr>
          <w:color w:val="auto"/>
        </w:rPr>
        <w:t xml:space="preserve">Söyleyici, G.T. ve Bozkurt, Ö.Ç. (2017). Sosyal </w:t>
      </w:r>
      <w:r w:rsidR="002D4087" w:rsidRPr="00CE0D47">
        <w:rPr>
          <w:color w:val="auto"/>
        </w:rPr>
        <w:t>medya ve tüketici davranışları ilişkisi: türkiye’de sosyal medya kullanıcıları üzerine bir araştırma</w:t>
      </w:r>
      <w:r w:rsidR="002D4087">
        <w:rPr>
          <w:color w:val="auto"/>
        </w:rPr>
        <w:t>,</w:t>
      </w:r>
      <w:r w:rsidRPr="00CE0D47">
        <w:rPr>
          <w:i/>
          <w:color w:val="auto"/>
        </w:rPr>
        <w:t xml:space="preserve"> Kesit Akademi Dergisi, </w:t>
      </w:r>
      <w:r w:rsidRPr="00CE0D47">
        <w:rPr>
          <w:color w:val="auto"/>
        </w:rPr>
        <w:t>3 (9), ss: 36-54.</w:t>
      </w:r>
    </w:p>
    <w:p w14:paraId="51036A77" w14:textId="1352D54A" w:rsidR="00634FA3" w:rsidRPr="00CE0D47" w:rsidRDefault="008E5A8E" w:rsidP="00CE0D47">
      <w:pPr>
        <w:ind w:firstLine="0"/>
        <w:rPr>
          <w:i/>
          <w:color w:val="auto"/>
        </w:rPr>
      </w:pPr>
      <w:r w:rsidRPr="00CE0D47">
        <w:rPr>
          <w:color w:val="auto"/>
        </w:rPr>
        <w:t>Sridevi, R. ve</w:t>
      </w:r>
      <w:r w:rsidR="00634FA3" w:rsidRPr="00CE0D47">
        <w:rPr>
          <w:color w:val="auto"/>
        </w:rPr>
        <w:t xml:space="preserve"> Gowtham, S. (2021). A </w:t>
      </w:r>
      <w:r w:rsidR="002D4087" w:rsidRPr="00CE0D47">
        <w:rPr>
          <w:color w:val="auto"/>
        </w:rPr>
        <w:t>comparatıve study on youtube vıewers perceptıon towards youtube premıum and non premıum servıce</w:t>
      </w:r>
      <w:r w:rsidR="002D4087" w:rsidRPr="00CE0D47">
        <w:rPr>
          <w:i/>
          <w:color w:val="auto"/>
        </w:rPr>
        <w:t>,</w:t>
      </w:r>
      <w:r w:rsidR="00634FA3" w:rsidRPr="00CE0D47">
        <w:rPr>
          <w:i/>
          <w:color w:val="auto"/>
        </w:rPr>
        <w:t xml:space="preserve"> Utkal Historical Research Journal</w:t>
      </w:r>
      <w:r w:rsidR="00634FA3" w:rsidRPr="00CE0D47">
        <w:rPr>
          <w:color w:val="auto"/>
        </w:rPr>
        <w:t>, 34, 72-78.</w:t>
      </w:r>
    </w:p>
    <w:p w14:paraId="0B183F62" w14:textId="77777777" w:rsidR="00634FA3" w:rsidRPr="00CE0D47" w:rsidRDefault="00634FA3" w:rsidP="00CE0D47">
      <w:pPr>
        <w:ind w:firstLine="0"/>
        <w:rPr>
          <w:color w:val="auto"/>
        </w:rPr>
      </w:pPr>
      <w:r w:rsidRPr="00CE0D47">
        <w:rPr>
          <w:color w:val="auto"/>
        </w:rPr>
        <w:t>Stack, S. (2003</w:t>
      </w:r>
      <w:r w:rsidRPr="00CE0D47">
        <w:rPr>
          <w:i/>
          <w:color w:val="auto"/>
        </w:rPr>
        <w:t xml:space="preserve">). </w:t>
      </w:r>
      <w:r w:rsidRPr="00CE0D47">
        <w:rPr>
          <w:color w:val="auto"/>
        </w:rPr>
        <w:t>Media coverage as a risk factor in suicide.</w:t>
      </w:r>
      <w:r w:rsidRPr="00CE0D47">
        <w:rPr>
          <w:i/>
          <w:color w:val="auto"/>
        </w:rPr>
        <w:t xml:space="preserve"> Journal of Epidemiology &amp; Community Health, </w:t>
      </w:r>
      <w:r w:rsidRPr="00CE0D47">
        <w:rPr>
          <w:color w:val="auto"/>
        </w:rPr>
        <w:t>57, 238–240. doi:10.1136/jech.57.4.238</w:t>
      </w:r>
    </w:p>
    <w:p w14:paraId="3C445883" w14:textId="7B9EF993" w:rsidR="00634FA3" w:rsidRPr="00CE0D47" w:rsidRDefault="00634FA3" w:rsidP="00CE0D47">
      <w:pPr>
        <w:ind w:firstLine="0"/>
        <w:rPr>
          <w:color w:val="auto"/>
        </w:rPr>
      </w:pPr>
      <w:r w:rsidRPr="00CE0D47">
        <w:rPr>
          <w:color w:val="auto"/>
        </w:rPr>
        <w:lastRenderedPageBreak/>
        <w:t>Ste</w:t>
      </w:r>
      <w:r w:rsidR="008E5A8E" w:rsidRPr="00CE0D47">
        <w:rPr>
          <w:color w:val="auto"/>
        </w:rPr>
        <w:t>ers, M. L. N</w:t>
      </w:r>
      <w:proofErr w:type="gramStart"/>
      <w:r w:rsidR="008E5A8E" w:rsidRPr="00CE0D47">
        <w:rPr>
          <w:color w:val="auto"/>
        </w:rPr>
        <w:t>.,</w:t>
      </w:r>
      <w:proofErr w:type="gramEnd"/>
      <w:r w:rsidR="008E5A8E" w:rsidRPr="00CE0D47">
        <w:rPr>
          <w:color w:val="auto"/>
        </w:rPr>
        <w:t xml:space="preserve"> Wickham, R. E., Acitelli, L. K. (2014).</w:t>
      </w:r>
      <w:r w:rsidRPr="00CE0D47">
        <w:rPr>
          <w:color w:val="auto"/>
        </w:rPr>
        <w:t xml:space="preserve"> Seeing everyone else’s highlight reels: How Facebook usage is linked to depressive symptoms.</w:t>
      </w:r>
      <w:r w:rsidRPr="00CE0D47">
        <w:rPr>
          <w:i/>
          <w:color w:val="auto"/>
        </w:rPr>
        <w:t xml:space="preserve"> Journal of Social and Clinical Psychology, </w:t>
      </w:r>
      <w:r w:rsidRPr="00CE0D47">
        <w:rPr>
          <w:color w:val="auto"/>
        </w:rPr>
        <w:t>33, 701–731. doi:10.1521/jscp. 2014.33.8.701</w:t>
      </w:r>
    </w:p>
    <w:p w14:paraId="25045F20" w14:textId="1225F233" w:rsidR="00634FA3" w:rsidRPr="00CE0D47" w:rsidRDefault="008E5A8E" w:rsidP="00CE0D47">
      <w:pPr>
        <w:ind w:firstLine="0"/>
        <w:rPr>
          <w:i/>
          <w:color w:val="auto"/>
        </w:rPr>
      </w:pPr>
      <w:r w:rsidRPr="00CE0D47">
        <w:rPr>
          <w:color w:val="auto"/>
        </w:rPr>
        <w:t>Strasburger, V. C. (2006</w:t>
      </w:r>
      <w:r w:rsidR="00634FA3" w:rsidRPr="00CE0D47">
        <w:rPr>
          <w:color w:val="auto"/>
        </w:rPr>
        <w:t>). Risky business: What primary care practitioners need to know about the infl uence of media on adolescents.</w:t>
      </w:r>
      <w:r w:rsidR="00634FA3" w:rsidRPr="00CE0D47">
        <w:rPr>
          <w:i/>
          <w:color w:val="auto"/>
        </w:rPr>
        <w:t xml:space="preserve"> Primary Care Clinics in Office Practice</w:t>
      </w:r>
      <w:r w:rsidR="00634FA3" w:rsidRPr="00CE0D47">
        <w:rPr>
          <w:color w:val="auto"/>
        </w:rPr>
        <w:t xml:space="preserve">, 33, 317 – </w:t>
      </w:r>
      <w:proofErr w:type="gramStart"/>
      <w:r w:rsidR="00634FA3" w:rsidRPr="00CE0D47">
        <w:rPr>
          <w:color w:val="auto"/>
        </w:rPr>
        <w:t>348 .</w:t>
      </w:r>
      <w:proofErr w:type="gramEnd"/>
    </w:p>
    <w:p w14:paraId="33C217AE" w14:textId="59A0100F" w:rsidR="00634FA3" w:rsidRPr="00CE0D47" w:rsidRDefault="008E5A8E" w:rsidP="00CE0D47">
      <w:pPr>
        <w:ind w:firstLine="0"/>
        <w:rPr>
          <w:color w:val="auto"/>
        </w:rPr>
      </w:pPr>
      <w:r w:rsidRPr="00CE0D47">
        <w:rPr>
          <w:color w:val="auto"/>
        </w:rPr>
        <w:t>Subrahmanyam, K. ve</w:t>
      </w:r>
      <w:r w:rsidR="00634FA3" w:rsidRPr="00CE0D47">
        <w:rPr>
          <w:color w:val="auto"/>
        </w:rPr>
        <w:t xml:space="preserve"> Greenfield, P. (2008). Online communication and adolescent relationships.</w:t>
      </w:r>
      <w:r w:rsidR="00634FA3" w:rsidRPr="00CE0D47">
        <w:rPr>
          <w:i/>
          <w:color w:val="auto"/>
        </w:rPr>
        <w:t xml:space="preserve"> The Future of Children,</w:t>
      </w:r>
      <w:r w:rsidR="00634FA3" w:rsidRPr="00CE0D47">
        <w:rPr>
          <w:color w:val="auto"/>
        </w:rPr>
        <w:t xml:space="preserve"> 18(1), 119–146. doi:10.1353/foc.0.0006</w:t>
      </w:r>
    </w:p>
    <w:p w14:paraId="38134BDF" w14:textId="59648137" w:rsidR="00634FA3" w:rsidRPr="00CE0D47" w:rsidRDefault="00634FA3" w:rsidP="00CE0D47">
      <w:pPr>
        <w:ind w:firstLine="0"/>
        <w:rPr>
          <w:color w:val="auto"/>
        </w:rPr>
      </w:pPr>
      <w:r w:rsidRPr="00CE0D47">
        <w:rPr>
          <w:color w:val="auto"/>
        </w:rPr>
        <w:t>Sutherland, K</w:t>
      </w:r>
      <w:proofErr w:type="gramStart"/>
      <w:r w:rsidRPr="00CE0D47">
        <w:rPr>
          <w:color w:val="auto"/>
        </w:rPr>
        <w:t>.,</w:t>
      </w:r>
      <w:proofErr w:type="gramEnd"/>
      <w:r w:rsidRPr="00CE0D47">
        <w:rPr>
          <w:color w:val="auto"/>
        </w:rPr>
        <w:t xml:space="preserve"> Davis, C., Terton,</w:t>
      </w:r>
      <w:r w:rsidR="003414D6" w:rsidRPr="00CE0D47">
        <w:rPr>
          <w:color w:val="auto"/>
        </w:rPr>
        <w:t xml:space="preserve"> U.,</w:t>
      </w:r>
      <w:r w:rsidRPr="00CE0D47">
        <w:rPr>
          <w:color w:val="auto"/>
        </w:rPr>
        <w:t xml:space="preserve"> Visser, I. (2018). University student social media use and its influence on offline engagement in higher educational communities.</w:t>
      </w:r>
      <w:r w:rsidRPr="00CE0D47">
        <w:rPr>
          <w:i/>
          <w:color w:val="auto"/>
        </w:rPr>
        <w:t xml:space="preserve"> Student Success,</w:t>
      </w:r>
      <w:r w:rsidRPr="00CE0D47">
        <w:rPr>
          <w:color w:val="auto"/>
        </w:rPr>
        <w:t xml:space="preserve"> 9(2), 13-24.</w:t>
      </w:r>
    </w:p>
    <w:p w14:paraId="575285CC" w14:textId="58B3338D" w:rsidR="00634FA3" w:rsidRPr="00CE0D47" w:rsidRDefault="00634FA3" w:rsidP="00CE0D47">
      <w:pPr>
        <w:ind w:firstLine="0"/>
        <w:rPr>
          <w:color w:val="auto"/>
        </w:rPr>
      </w:pPr>
      <w:r w:rsidRPr="00CE0D47">
        <w:rPr>
          <w:color w:val="auto"/>
        </w:rPr>
        <w:t>Swartz, L. H. G</w:t>
      </w:r>
      <w:proofErr w:type="gramStart"/>
      <w:r w:rsidRPr="00CE0D47">
        <w:rPr>
          <w:color w:val="auto"/>
        </w:rPr>
        <w:t>.,</w:t>
      </w:r>
      <w:proofErr w:type="gramEnd"/>
      <w:r w:rsidRPr="00CE0D47">
        <w:rPr>
          <w:color w:val="auto"/>
        </w:rPr>
        <w:t xml:space="preserve"> N</w:t>
      </w:r>
      <w:r w:rsidR="003414D6" w:rsidRPr="00CE0D47">
        <w:rPr>
          <w:color w:val="auto"/>
        </w:rPr>
        <w:t>oell, J. W., Schroeder, S. W.,</w:t>
      </w:r>
      <w:r w:rsidRPr="00CE0D47">
        <w:rPr>
          <w:color w:val="auto"/>
        </w:rPr>
        <w:t xml:space="preserve"> Ary, D. V. (2006). A randomised control study of a fully automated internet based smoking cessation programme.</w:t>
      </w:r>
      <w:r w:rsidRPr="00CE0D47">
        <w:rPr>
          <w:i/>
          <w:color w:val="auto"/>
        </w:rPr>
        <w:t xml:space="preserve"> Tobacco control, </w:t>
      </w:r>
      <w:r w:rsidRPr="00CE0D47">
        <w:rPr>
          <w:color w:val="auto"/>
        </w:rPr>
        <w:t>15(1), 7-12.</w:t>
      </w:r>
    </w:p>
    <w:p w14:paraId="13E3D082" w14:textId="1B32F3BF" w:rsidR="00634FA3" w:rsidRPr="00CE0D47" w:rsidRDefault="003414D6" w:rsidP="00CE0D47">
      <w:pPr>
        <w:ind w:firstLine="0"/>
        <w:rPr>
          <w:color w:val="auto"/>
        </w:rPr>
      </w:pPr>
      <w:r w:rsidRPr="00CE0D47">
        <w:rPr>
          <w:color w:val="auto"/>
        </w:rPr>
        <w:t>Şahin, C. ve</w:t>
      </w:r>
      <w:r w:rsidR="00634FA3" w:rsidRPr="00CE0D47">
        <w:rPr>
          <w:color w:val="auto"/>
        </w:rPr>
        <w:t xml:space="preserve"> Yağcı, M. (2017). </w:t>
      </w:r>
      <w:proofErr w:type="gramStart"/>
      <w:r w:rsidR="00634FA3" w:rsidRPr="00CE0D47">
        <w:rPr>
          <w:color w:val="auto"/>
        </w:rPr>
        <w:t xml:space="preserve">Sosyal </w:t>
      </w:r>
      <w:r w:rsidR="002D4087" w:rsidRPr="00CE0D47">
        <w:rPr>
          <w:color w:val="auto"/>
        </w:rPr>
        <w:t>medya bağımlılığı ölçeği-yetişkin formu: geçerlilik ve güvenirlik çalışması.</w:t>
      </w:r>
      <w:r w:rsidR="00634FA3" w:rsidRPr="00CE0D47">
        <w:rPr>
          <w:i/>
          <w:color w:val="auto"/>
        </w:rPr>
        <w:t xml:space="preserve"> </w:t>
      </w:r>
      <w:proofErr w:type="gramEnd"/>
      <w:r w:rsidR="00634FA3" w:rsidRPr="00CE0D47">
        <w:rPr>
          <w:i/>
          <w:color w:val="auto"/>
        </w:rPr>
        <w:t>Ahi Evran Üniversitesi Kırşehir Eğitim Fakültesi Dergisi,</w:t>
      </w:r>
      <w:r w:rsidR="00634FA3" w:rsidRPr="00CE0D47">
        <w:rPr>
          <w:color w:val="auto"/>
        </w:rPr>
        <w:t xml:space="preserve"> 18(1), 523-538.</w:t>
      </w:r>
    </w:p>
    <w:p w14:paraId="25C2C632" w14:textId="1703840D" w:rsidR="00634FA3" w:rsidRPr="00CE0D47" w:rsidRDefault="00634FA3" w:rsidP="00CE0D47">
      <w:pPr>
        <w:ind w:firstLine="0"/>
        <w:rPr>
          <w:color w:val="auto"/>
        </w:rPr>
      </w:pPr>
      <w:r w:rsidRPr="00CE0D47">
        <w:rPr>
          <w:color w:val="auto"/>
        </w:rPr>
        <w:t>Şeker, V. T. (2018). </w:t>
      </w:r>
      <w:r w:rsidRPr="00CE0D47">
        <w:rPr>
          <w:i/>
          <w:iCs/>
          <w:color w:val="auto"/>
        </w:rPr>
        <w:t>Sosyal medya bağımlılığı ile depresyon</w:t>
      </w:r>
      <w:r w:rsidR="003414D6" w:rsidRPr="00CE0D47">
        <w:rPr>
          <w:i/>
          <w:iCs/>
          <w:color w:val="auto"/>
        </w:rPr>
        <w:t xml:space="preserve"> ve anksiyete arasındaki ilişki. </w:t>
      </w:r>
      <w:r w:rsidRPr="00CE0D47">
        <w:rPr>
          <w:color w:val="auto"/>
        </w:rPr>
        <w:t>Yüksek Lisans Tezi, Beykent Üniversitesi Sosyal Bilimler Enstitüsü, İstanbul.</w:t>
      </w:r>
    </w:p>
    <w:p w14:paraId="3C3A4421" w14:textId="4138F419" w:rsidR="00634FA3" w:rsidRPr="00CE0D47" w:rsidRDefault="00634FA3" w:rsidP="00CE0D47">
      <w:pPr>
        <w:ind w:firstLine="0"/>
        <w:rPr>
          <w:color w:val="auto"/>
        </w:rPr>
      </w:pPr>
      <w:r w:rsidRPr="00CE0D47">
        <w:rPr>
          <w:color w:val="auto"/>
        </w:rPr>
        <w:t xml:space="preserve">Şentürk, E. (2017). </w:t>
      </w:r>
      <w:r w:rsidRPr="00CE0D47">
        <w:rPr>
          <w:i/>
          <w:color w:val="auto"/>
        </w:rPr>
        <w:t>Sosyal medya bağımlılığının, depresyon, anksiyete bozukluğu, karışık anksiyete ve depresif bozukluk hastaları ile kontrol grubu arasında karşılaştırılması ve kullanıcıların kişilik özellikleriyle ilişkisinin araştırılması</w:t>
      </w:r>
      <w:r w:rsidR="003414D6" w:rsidRPr="00CE0D47">
        <w:rPr>
          <w:color w:val="auto"/>
        </w:rPr>
        <w:t>.</w:t>
      </w:r>
      <w:r w:rsidRPr="00CE0D47">
        <w:rPr>
          <w:color w:val="auto"/>
        </w:rPr>
        <w:t xml:space="preserve"> Yüksek Lisans Tezi, Gazi Üniversitesi, Ankara</w:t>
      </w:r>
      <w:proofErr w:type="gramStart"/>
      <w:r w:rsidRPr="00CE0D47">
        <w:rPr>
          <w:color w:val="auto"/>
        </w:rPr>
        <w:t>..</w:t>
      </w:r>
      <w:proofErr w:type="gramEnd"/>
    </w:p>
    <w:p w14:paraId="22548945" w14:textId="7715B18E" w:rsidR="00634FA3" w:rsidRPr="00CE0D47" w:rsidRDefault="00634FA3" w:rsidP="00CE0D47">
      <w:pPr>
        <w:ind w:firstLine="0"/>
        <w:rPr>
          <w:color w:val="auto"/>
        </w:rPr>
      </w:pPr>
      <w:r w:rsidRPr="00CE0D47">
        <w:rPr>
          <w:color w:val="auto"/>
        </w:rPr>
        <w:t>Şentürk, E</w:t>
      </w:r>
      <w:proofErr w:type="gramStart"/>
      <w:r w:rsidRPr="00CE0D47">
        <w:rPr>
          <w:color w:val="auto"/>
        </w:rPr>
        <w:t>.,</w:t>
      </w:r>
      <w:proofErr w:type="gramEnd"/>
      <w:r w:rsidRPr="00CE0D47">
        <w:rPr>
          <w:color w:val="auto"/>
        </w:rPr>
        <w:t xml:space="preserve"> C</w:t>
      </w:r>
      <w:r w:rsidR="003414D6" w:rsidRPr="00CE0D47">
        <w:rPr>
          <w:color w:val="auto"/>
        </w:rPr>
        <w:t xml:space="preserve">oşar, B., Menkü, B., </w:t>
      </w:r>
      <w:r w:rsidRPr="00CE0D47">
        <w:rPr>
          <w:color w:val="auto"/>
        </w:rPr>
        <w:t>Geniş, B. (2020).</w:t>
      </w:r>
      <w:r w:rsidRPr="00CE0D47">
        <w:rPr>
          <w:i/>
          <w:color w:val="auto"/>
        </w:rPr>
        <w:t xml:space="preserve"> Covıd-19 Pandemısı Sürecınde Sosyal Medya Kullanım Özellıklerının Anksıyete Düzeyı Ve Covıd-19 Hast</w:t>
      </w:r>
      <w:r w:rsidR="003414D6" w:rsidRPr="00CE0D47">
        <w:rPr>
          <w:i/>
          <w:color w:val="auto"/>
        </w:rPr>
        <w:t>alığı Kontrol Algısına Etkılerı.</w:t>
      </w:r>
      <w:r w:rsidRPr="00CE0D47">
        <w:rPr>
          <w:color w:val="auto"/>
        </w:rPr>
        <w:t xml:space="preserve"> 5. Psikiyatri Zirvesi ve 12. Anksiyete Kongresi 28 – 30 Ekim, 245-246, Antalya.</w:t>
      </w:r>
    </w:p>
    <w:p w14:paraId="04D1C432" w14:textId="6807561F" w:rsidR="001177FE" w:rsidRPr="00CE0D47" w:rsidRDefault="001177FE" w:rsidP="00CE0D47">
      <w:pPr>
        <w:ind w:firstLine="0"/>
        <w:rPr>
          <w:color w:val="auto"/>
        </w:rPr>
      </w:pPr>
      <w:r w:rsidRPr="00CE0D47">
        <w:rPr>
          <w:color w:val="auto"/>
        </w:rPr>
        <w:t>Tam</w:t>
      </w:r>
      <w:r w:rsidR="003414D6" w:rsidRPr="00CE0D47">
        <w:rPr>
          <w:color w:val="auto"/>
        </w:rPr>
        <w:t>am, L. ve</w:t>
      </w:r>
      <w:r w:rsidRPr="00CE0D47">
        <w:rPr>
          <w:color w:val="auto"/>
        </w:rPr>
        <w:t xml:space="preserve"> Zeren, T. (2002). Depresyonda serotonerjik düzenekler. </w:t>
      </w:r>
      <w:r w:rsidRPr="00CE0D47">
        <w:rPr>
          <w:i/>
          <w:color w:val="auto"/>
        </w:rPr>
        <w:t>Klinik Psikiyatri</w:t>
      </w:r>
      <w:r w:rsidRPr="00CE0D47">
        <w:rPr>
          <w:color w:val="auto"/>
        </w:rPr>
        <w:t>, 5, 11- 18.</w:t>
      </w:r>
    </w:p>
    <w:p w14:paraId="2022E965" w14:textId="3CA3064E" w:rsidR="00634FA3" w:rsidRPr="00CE0D47" w:rsidRDefault="003414D6" w:rsidP="00CE0D47">
      <w:pPr>
        <w:ind w:firstLine="0"/>
        <w:rPr>
          <w:color w:val="auto"/>
        </w:rPr>
      </w:pPr>
      <w:r w:rsidRPr="00CE0D47">
        <w:rPr>
          <w:color w:val="auto"/>
        </w:rPr>
        <w:t>Tandoc, E. C</w:t>
      </w:r>
      <w:proofErr w:type="gramStart"/>
      <w:r w:rsidRPr="00CE0D47">
        <w:rPr>
          <w:color w:val="auto"/>
        </w:rPr>
        <w:t>.,</w:t>
      </w:r>
      <w:proofErr w:type="gramEnd"/>
      <w:r w:rsidRPr="00CE0D47">
        <w:rPr>
          <w:color w:val="auto"/>
        </w:rPr>
        <w:t xml:space="preserve"> Ferrucci, P., </w:t>
      </w:r>
      <w:r w:rsidR="00634FA3" w:rsidRPr="00CE0D47">
        <w:rPr>
          <w:color w:val="auto"/>
        </w:rPr>
        <w:t>Duffy, M. (2015). Facebook use, envy, and depression among college students: Is facebooking depressing?</w:t>
      </w:r>
      <w:r w:rsidR="00634FA3" w:rsidRPr="00CE0D47">
        <w:rPr>
          <w:i/>
          <w:color w:val="auto"/>
        </w:rPr>
        <w:t xml:space="preserve"> Computers in Human Behavior</w:t>
      </w:r>
      <w:r w:rsidR="00634FA3" w:rsidRPr="00CE0D47">
        <w:rPr>
          <w:color w:val="auto"/>
        </w:rPr>
        <w:t>, 43, 139–146. doi:10.1016/j.chb.2014.10.053</w:t>
      </w:r>
    </w:p>
    <w:p w14:paraId="54B86B61" w14:textId="07383B6C" w:rsidR="00F84B62" w:rsidRPr="00CE0D47" w:rsidRDefault="00634FA3" w:rsidP="00CE0D47">
      <w:pPr>
        <w:ind w:firstLine="0"/>
        <w:rPr>
          <w:color w:val="auto"/>
        </w:rPr>
      </w:pPr>
      <w:r w:rsidRPr="00CE0D47">
        <w:rPr>
          <w:color w:val="auto"/>
        </w:rPr>
        <w:lastRenderedPageBreak/>
        <w:t>Tang, C. S. K</w:t>
      </w:r>
      <w:proofErr w:type="gramStart"/>
      <w:r w:rsidRPr="00CE0D47">
        <w:rPr>
          <w:color w:val="auto"/>
        </w:rPr>
        <w:t>.,</w:t>
      </w:r>
      <w:proofErr w:type="gramEnd"/>
      <w:r w:rsidRPr="00CE0D47">
        <w:rPr>
          <w:color w:val="auto"/>
        </w:rPr>
        <w:t xml:space="preserve"> Wu, A. M. S., Yan, E. C. W., Ko, J. H. </w:t>
      </w:r>
      <w:r w:rsidR="003414D6" w:rsidRPr="00CE0D47">
        <w:rPr>
          <w:color w:val="auto"/>
        </w:rPr>
        <w:t xml:space="preserve">C., Kwon, J. H., Yogo, M., ... </w:t>
      </w:r>
      <w:r w:rsidRPr="00CE0D47">
        <w:rPr>
          <w:color w:val="auto"/>
        </w:rPr>
        <w:t xml:space="preserve"> Koh, Y. Y. W. (2018). Relative risks of Internet-related addictions and mood disturbances among college students: A 7-country/region comparison.</w:t>
      </w:r>
      <w:r w:rsidRPr="00CE0D47">
        <w:rPr>
          <w:i/>
          <w:color w:val="auto"/>
        </w:rPr>
        <w:t xml:space="preserve"> Public Health</w:t>
      </w:r>
      <w:r w:rsidRPr="00CE0D47">
        <w:rPr>
          <w:color w:val="auto"/>
        </w:rPr>
        <w:t>, 165, 16-25.</w:t>
      </w:r>
    </w:p>
    <w:p w14:paraId="173265B7" w14:textId="2F8FE7BC" w:rsidR="00F84B62" w:rsidRPr="00CE0D47" w:rsidRDefault="00F84B62" w:rsidP="00CE0D47">
      <w:pPr>
        <w:ind w:firstLine="0"/>
        <w:rPr>
          <w:color w:val="auto"/>
        </w:rPr>
      </w:pPr>
      <w:r w:rsidRPr="00CE0D47">
        <w:rPr>
          <w:color w:val="auto"/>
        </w:rPr>
        <w:t xml:space="preserve">Tannen, D. (1990). Gender differences in topical coherence: Creating involvement in best friends' talk. </w:t>
      </w:r>
      <w:r w:rsidRPr="00CE0D47">
        <w:rPr>
          <w:i/>
          <w:color w:val="auto"/>
        </w:rPr>
        <w:t>Discourse processes,</w:t>
      </w:r>
      <w:r w:rsidRPr="00CE0D47">
        <w:rPr>
          <w:color w:val="auto"/>
        </w:rPr>
        <w:t xml:space="preserve"> 13(1), 73-90.</w:t>
      </w:r>
    </w:p>
    <w:p w14:paraId="70FCD449" w14:textId="78EFC25C" w:rsidR="00634FA3" w:rsidRPr="00CE0D47" w:rsidRDefault="00634FA3" w:rsidP="00CE0D47">
      <w:pPr>
        <w:ind w:firstLine="0"/>
        <w:rPr>
          <w:i/>
          <w:color w:val="auto"/>
        </w:rPr>
      </w:pPr>
      <w:r w:rsidRPr="00CE0D47">
        <w:rPr>
          <w:color w:val="auto"/>
        </w:rPr>
        <w:t xml:space="preserve">Tanrıkulu, G.(2018). </w:t>
      </w:r>
      <w:r w:rsidRPr="00CE0D47">
        <w:rPr>
          <w:i/>
          <w:color w:val="auto"/>
        </w:rPr>
        <w:t xml:space="preserve">Güncellenmeliyim: Sosyal </w:t>
      </w:r>
      <w:r w:rsidR="002D4087" w:rsidRPr="00CE0D47">
        <w:rPr>
          <w:i/>
          <w:color w:val="auto"/>
        </w:rPr>
        <w:t>ortamlarda gelişmeleri kaçırma korkusu ve bunun ergen ve genç yetişkinlerdeki sosyal medya bağımlılığı boyutlarına yordayıcı olarak öncülleri.</w:t>
      </w:r>
      <w:r w:rsidRPr="00CE0D47">
        <w:rPr>
          <w:color w:val="auto"/>
        </w:rPr>
        <w:t xml:space="preserve"> Yüksek Lisans Tezi, TED Üniversitesi Lisansüstü Programlar Enstitüsü, Ankara.</w:t>
      </w:r>
    </w:p>
    <w:p w14:paraId="2E68F76C" w14:textId="62EC6C20" w:rsidR="00634FA3" w:rsidRPr="00CE0D47" w:rsidRDefault="00634FA3" w:rsidP="00CE0D47">
      <w:pPr>
        <w:ind w:firstLine="0"/>
        <w:rPr>
          <w:color w:val="auto"/>
        </w:rPr>
      </w:pPr>
      <w:r w:rsidRPr="00CE0D47">
        <w:rPr>
          <w:color w:val="auto"/>
        </w:rPr>
        <w:t>Tekin, O. (2019)</w:t>
      </w:r>
      <w:r w:rsidRPr="00CE0D47">
        <w:rPr>
          <w:i/>
          <w:color w:val="auto"/>
        </w:rPr>
        <w:t xml:space="preserve">. </w:t>
      </w:r>
      <w:r w:rsidRPr="00CE0D47">
        <w:rPr>
          <w:color w:val="auto"/>
        </w:rPr>
        <w:t xml:space="preserve">Öğretmenlerin </w:t>
      </w:r>
      <w:r w:rsidR="002D4087" w:rsidRPr="00CE0D47">
        <w:rPr>
          <w:color w:val="auto"/>
        </w:rPr>
        <w:t>sosyal medya bağımlılık seviyelerinin genel erteleme davranışlarıyla ilişkisi</w:t>
      </w:r>
      <w:r w:rsidRPr="00CE0D47">
        <w:rPr>
          <w:color w:val="auto"/>
        </w:rPr>
        <w:t xml:space="preserve">. </w:t>
      </w:r>
      <w:r w:rsidRPr="00CE0D47">
        <w:rPr>
          <w:i/>
          <w:color w:val="auto"/>
        </w:rPr>
        <w:t>Türkiye Eğitim Dergisi,</w:t>
      </w:r>
      <w:r w:rsidRPr="00CE0D47">
        <w:rPr>
          <w:color w:val="auto"/>
        </w:rPr>
        <w:t xml:space="preserve"> 4(1), 36-47.</w:t>
      </w:r>
    </w:p>
    <w:p w14:paraId="0BE8AA4D" w14:textId="77777777" w:rsidR="00634FA3" w:rsidRPr="00CE0D47" w:rsidRDefault="00634FA3" w:rsidP="00CE0D47">
      <w:pPr>
        <w:ind w:firstLine="0"/>
        <w:rPr>
          <w:color w:val="auto"/>
        </w:rPr>
      </w:pPr>
      <w:r w:rsidRPr="00CE0D47">
        <w:rPr>
          <w:color w:val="auto"/>
        </w:rPr>
        <w:t>Thelwall, M. (2014). Social networks, gender, and friending: An analysis of myspace member profiles.</w:t>
      </w:r>
      <w:r w:rsidRPr="00CE0D47">
        <w:rPr>
          <w:i/>
          <w:color w:val="auto"/>
        </w:rPr>
        <w:t xml:space="preserve"> Journal of the American Society for Information Science and Technology</w:t>
      </w:r>
      <w:r w:rsidRPr="00CE0D47">
        <w:rPr>
          <w:color w:val="auto"/>
        </w:rPr>
        <w:t>, 59(8), 1321–1330.</w:t>
      </w:r>
    </w:p>
    <w:p w14:paraId="77DA0B0F" w14:textId="719C5998" w:rsidR="00634FA3" w:rsidRPr="00CE0D47" w:rsidRDefault="00F87DC0" w:rsidP="00CE0D47">
      <w:pPr>
        <w:ind w:firstLine="0"/>
        <w:rPr>
          <w:color w:val="auto"/>
        </w:rPr>
      </w:pPr>
      <w:r w:rsidRPr="00CE0D47">
        <w:rPr>
          <w:color w:val="auto"/>
        </w:rPr>
        <w:t>Thulin, E. ve</w:t>
      </w:r>
      <w:r w:rsidR="00634FA3" w:rsidRPr="00CE0D47">
        <w:rPr>
          <w:color w:val="auto"/>
        </w:rPr>
        <w:t xml:space="preserve"> </w:t>
      </w:r>
      <w:r w:rsidR="002D4087">
        <w:rPr>
          <w:color w:val="auto"/>
        </w:rPr>
        <w:t>Vilhelmson, B. (2007). Mobiles e</w:t>
      </w:r>
      <w:r w:rsidR="00634FA3" w:rsidRPr="00CE0D47">
        <w:rPr>
          <w:color w:val="auto"/>
        </w:rPr>
        <w:t xml:space="preserve">verywhere: Youth, the </w:t>
      </w:r>
      <w:r w:rsidR="002D4087" w:rsidRPr="00CE0D47">
        <w:rPr>
          <w:color w:val="auto"/>
        </w:rPr>
        <w:t>mobile phone and changes in everyday practice</w:t>
      </w:r>
      <w:r w:rsidR="002D4087" w:rsidRPr="00CE0D47">
        <w:rPr>
          <w:i/>
          <w:color w:val="auto"/>
        </w:rPr>
        <w:t xml:space="preserve">. </w:t>
      </w:r>
      <w:r w:rsidR="00634FA3" w:rsidRPr="00CE0D47">
        <w:rPr>
          <w:i/>
          <w:color w:val="auto"/>
        </w:rPr>
        <w:t>Young,</w:t>
      </w:r>
      <w:r w:rsidR="00634FA3" w:rsidRPr="00CE0D47">
        <w:rPr>
          <w:color w:val="auto"/>
        </w:rPr>
        <w:t xml:space="preserve"> 15(3):235–53, </w:t>
      </w:r>
    </w:p>
    <w:p w14:paraId="02E73C68" w14:textId="66A29331" w:rsidR="00634FA3" w:rsidRPr="00CE0D47" w:rsidRDefault="00F87DC0" w:rsidP="00CE0D47">
      <w:pPr>
        <w:ind w:firstLine="0"/>
        <w:rPr>
          <w:color w:val="auto"/>
        </w:rPr>
      </w:pPr>
      <w:r w:rsidRPr="00CE0D47">
        <w:rPr>
          <w:color w:val="auto"/>
        </w:rPr>
        <w:t>Turel, O. ve</w:t>
      </w:r>
      <w:r w:rsidR="00634FA3" w:rsidRPr="00CE0D47">
        <w:rPr>
          <w:color w:val="auto"/>
        </w:rPr>
        <w:t xml:space="preserve"> Serenko, A. (2012). The benefits and dangers of enjoyment with social networking websites.</w:t>
      </w:r>
      <w:r w:rsidR="00634FA3" w:rsidRPr="00CE0D47">
        <w:rPr>
          <w:i/>
          <w:color w:val="auto"/>
        </w:rPr>
        <w:t xml:space="preserve"> European Journal of Information Systems,</w:t>
      </w:r>
      <w:r w:rsidR="00634FA3" w:rsidRPr="00CE0D47">
        <w:rPr>
          <w:color w:val="auto"/>
        </w:rPr>
        <w:t xml:space="preserve"> 21(5), 512-528.</w:t>
      </w:r>
    </w:p>
    <w:p w14:paraId="7C05224B" w14:textId="744A7751" w:rsidR="00634FA3" w:rsidRPr="00CE0D47" w:rsidRDefault="00F87DC0" w:rsidP="00CE0D47">
      <w:pPr>
        <w:ind w:firstLine="0"/>
        <w:rPr>
          <w:color w:val="auto"/>
        </w:rPr>
      </w:pPr>
      <w:r w:rsidRPr="00CE0D47">
        <w:rPr>
          <w:color w:val="auto"/>
        </w:rPr>
        <w:t>Turel, O</w:t>
      </w:r>
      <w:proofErr w:type="gramStart"/>
      <w:r w:rsidRPr="00CE0D47">
        <w:rPr>
          <w:color w:val="auto"/>
        </w:rPr>
        <w:t>.,</w:t>
      </w:r>
      <w:proofErr w:type="gramEnd"/>
      <w:r w:rsidRPr="00CE0D47">
        <w:rPr>
          <w:color w:val="auto"/>
        </w:rPr>
        <w:t xml:space="preserve"> Brevers, D.,</w:t>
      </w:r>
      <w:r w:rsidR="00634FA3" w:rsidRPr="00CE0D47">
        <w:rPr>
          <w:color w:val="auto"/>
        </w:rPr>
        <w:t xml:space="preserve"> Bechara, A. (2018). Time distortion when users at-risk for social media addiction engage in non-social media tasks. </w:t>
      </w:r>
      <w:r w:rsidR="00634FA3" w:rsidRPr="00CE0D47">
        <w:rPr>
          <w:i/>
          <w:color w:val="auto"/>
        </w:rPr>
        <w:t>Journal of psychiatric research</w:t>
      </w:r>
      <w:r w:rsidR="00634FA3" w:rsidRPr="00CE0D47">
        <w:rPr>
          <w:color w:val="auto"/>
        </w:rPr>
        <w:t>, 97, 84-88. https://doi.org/10.1016/j.jpsychires.2017.11.014</w:t>
      </w:r>
    </w:p>
    <w:p w14:paraId="6C018025" w14:textId="77777777" w:rsidR="00634FA3" w:rsidRPr="00CE0D47" w:rsidRDefault="00634FA3" w:rsidP="00CE0D47">
      <w:pPr>
        <w:ind w:firstLine="0"/>
        <w:rPr>
          <w:color w:val="auto"/>
          <w:shd w:val="clear" w:color="auto" w:fill="FFFFFF"/>
        </w:rPr>
      </w:pPr>
      <w:r w:rsidRPr="00CE0D47">
        <w:rPr>
          <w:color w:val="auto"/>
          <w:shd w:val="clear" w:color="auto" w:fill="FFFFFF"/>
        </w:rPr>
        <w:t xml:space="preserve">Tutgun-Ünal, A. (2015). </w:t>
      </w:r>
      <w:r w:rsidRPr="00CE0D47">
        <w:rPr>
          <w:i/>
          <w:color w:val="auto"/>
          <w:shd w:val="clear" w:color="auto" w:fill="FFFFFF"/>
        </w:rPr>
        <w:t>Sosyal medya bağımlılığı: Üniversite öğrencileri üzerine bir araştırma. </w:t>
      </w:r>
      <w:r w:rsidRPr="00CE0D47">
        <w:rPr>
          <w:i/>
          <w:iCs/>
          <w:color w:val="auto"/>
          <w:shd w:val="clear" w:color="auto" w:fill="FFFFFF"/>
        </w:rPr>
        <w:t xml:space="preserve"> </w:t>
      </w:r>
      <w:r w:rsidRPr="00CE0D47">
        <w:rPr>
          <w:iCs/>
          <w:color w:val="auto"/>
          <w:shd w:val="clear" w:color="auto" w:fill="FFFFFF"/>
        </w:rPr>
        <w:t>Doktora Tezi</w:t>
      </w:r>
      <w:r w:rsidRPr="00CE0D47">
        <w:rPr>
          <w:i/>
          <w:iCs/>
          <w:color w:val="auto"/>
          <w:shd w:val="clear" w:color="auto" w:fill="FFFFFF"/>
        </w:rPr>
        <w:t>,</w:t>
      </w:r>
      <w:r w:rsidRPr="00CE0D47">
        <w:rPr>
          <w:iCs/>
          <w:color w:val="auto"/>
          <w:shd w:val="clear" w:color="auto" w:fill="FFFFFF"/>
        </w:rPr>
        <w:t xml:space="preserve"> Marmara Üniversitesi Sosyal Bilimler Enstitüsü, İstanbul</w:t>
      </w:r>
      <w:r w:rsidRPr="00CE0D47">
        <w:rPr>
          <w:color w:val="auto"/>
          <w:shd w:val="clear" w:color="auto" w:fill="FFFFFF"/>
        </w:rPr>
        <w:t>.</w:t>
      </w:r>
    </w:p>
    <w:p w14:paraId="109E07C0" w14:textId="2355BB89" w:rsidR="00634FA3" w:rsidRPr="00CE0D47" w:rsidRDefault="00F87DC0" w:rsidP="00CE0D47">
      <w:pPr>
        <w:ind w:firstLine="0"/>
        <w:rPr>
          <w:color w:val="auto"/>
        </w:rPr>
      </w:pPr>
      <w:r w:rsidRPr="00CE0D47">
        <w:rPr>
          <w:color w:val="auto"/>
        </w:rPr>
        <w:t>Tutgun-Ünal, A</w:t>
      </w:r>
      <w:proofErr w:type="gramStart"/>
      <w:r w:rsidRPr="00CE0D47">
        <w:rPr>
          <w:color w:val="auto"/>
        </w:rPr>
        <w:t>.,</w:t>
      </w:r>
      <w:proofErr w:type="gramEnd"/>
      <w:r w:rsidRPr="00CE0D47">
        <w:rPr>
          <w:color w:val="auto"/>
        </w:rPr>
        <w:t xml:space="preserve"> ve </w:t>
      </w:r>
      <w:r w:rsidR="00634FA3" w:rsidRPr="00CE0D47">
        <w:rPr>
          <w:color w:val="auto"/>
        </w:rPr>
        <w:t xml:space="preserve">Deniz, L. (2020). </w:t>
      </w:r>
      <w:proofErr w:type="gramStart"/>
      <w:r w:rsidR="00634FA3" w:rsidRPr="00CE0D47">
        <w:rPr>
          <w:color w:val="auto"/>
        </w:rPr>
        <w:t>Sosyal medya kuşaklarının sosyal medya kullanım seviyeleri ve tercihleri.</w:t>
      </w:r>
      <w:r w:rsidR="00634FA3" w:rsidRPr="00CE0D47">
        <w:rPr>
          <w:i/>
          <w:color w:val="auto"/>
        </w:rPr>
        <w:t xml:space="preserve"> </w:t>
      </w:r>
      <w:proofErr w:type="gramEnd"/>
      <w:r w:rsidR="00634FA3" w:rsidRPr="00CE0D47">
        <w:rPr>
          <w:i/>
          <w:color w:val="auto"/>
        </w:rPr>
        <w:t>OPUS Uluslararası Toplum Araştırmaları Dergisi,</w:t>
      </w:r>
      <w:r w:rsidR="00634FA3" w:rsidRPr="00CE0D47">
        <w:rPr>
          <w:color w:val="auto"/>
        </w:rPr>
        <w:t xml:space="preserve"> 15(22), 1289-1319.</w:t>
      </w:r>
    </w:p>
    <w:p w14:paraId="199C116A" w14:textId="77777777" w:rsidR="00634FA3" w:rsidRPr="00CE0D47" w:rsidRDefault="00634FA3" w:rsidP="00CE0D47">
      <w:pPr>
        <w:ind w:firstLine="0"/>
        <w:rPr>
          <w:rFonts w:eastAsia="Calibri"/>
          <w:i/>
          <w:color w:val="auto"/>
        </w:rPr>
      </w:pPr>
      <w:r w:rsidRPr="00CE0D47">
        <w:rPr>
          <w:rFonts w:eastAsia="Calibri"/>
          <w:color w:val="auto"/>
        </w:rPr>
        <w:t xml:space="preserve">Türkiye Cumhuriyeti Devlet Denetleme Kurulu (DDK), (2014), </w:t>
      </w:r>
      <w:r w:rsidRPr="00CE0D47">
        <w:rPr>
          <w:rFonts w:eastAsia="Calibri"/>
          <w:i/>
          <w:color w:val="auto"/>
        </w:rPr>
        <w:t>Madde ve diğer bağımlılıklar ile mücadele Kapasitesinin ve bu bağlamda Türkiye Yeşilay Cemiyetinin değerlendirilmesi</w:t>
      </w:r>
      <w:r w:rsidRPr="00CE0D47">
        <w:rPr>
          <w:rFonts w:eastAsia="Calibri"/>
          <w:color w:val="auto"/>
        </w:rPr>
        <w:t>. Araştırma ve İnceleme Raporu</w:t>
      </w:r>
      <w:r w:rsidRPr="00CE0D47">
        <w:rPr>
          <w:rFonts w:eastAsia="Calibri"/>
          <w:i/>
          <w:color w:val="auto"/>
        </w:rPr>
        <w:t xml:space="preserve">, </w:t>
      </w:r>
      <w:r w:rsidRPr="00CE0D47">
        <w:rPr>
          <w:rFonts w:eastAsia="Calibri"/>
          <w:color w:val="auto"/>
        </w:rPr>
        <w:t>2</w:t>
      </w:r>
      <w:r w:rsidRPr="00CE0D47">
        <w:rPr>
          <w:rFonts w:eastAsia="Calibri"/>
          <w:i/>
          <w:color w:val="auto"/>
        </w:rPr>
        <w:t xml:space="preserve">, </w:t>
      </w:r>
      <w:r w:rsidRPr="00CE0D47">
        <w:rPr>
          <w:rFonts w:eastAsia="Calibri"/>
          <w:color w:val="auto"/>
        </w:rPr>
        <w:t xml:space="preserve">Ankara. </w:t>
      </w:r>
    </w:p>
    <w:p w14:paraId="0C5BD90B" w14:textId="77777777" w:rsidR="00C232AB" w:rsidRDefault="00C232AB" w:rsidP="00CE0D47">
      <w:pPr>
        <w:ind w:firstLine="0"/>
        <w:rPr>
          <w:color w:val="auto"/>
        </w:rPr>
      </w:pPr>
    </w:p>
    <w:p w14:paraId="1354DFFC" w14:textId="2C5A1326" w:rsidR="00634FA3" w:rsidRPr="00CE0D47" w:rsidRDefault="00634FA3" w:rsidP="00CE0D47">
      <w:pPr>
        <w:ind w:firstLine="0"/>
        <w:rPr>
          <w:color w:val="auto"/>
        </w:rPr>
      </w:pPr>
      <w:r w:rsidRPr="00CE0D47">
        <w:rPr>
          <w:color w:val="auto"/>
        </w:rPr>
        <w:lastRenderedPageBreak/>
        <w:t>Twenge, J. M</w:t>
      </w:r>
      <w:proofErr w:type="gramStart"/>
      <w:r w:rsidRPr="00CE0D47">
        <w:rPr>
          <w:color w:val="auto"/>
        </w:rPr>
        <w:t>.,</w:t>
      </w:r>
      <w:proofErr w:type="gramEnd"/>
      <w:r w:rsidRPr="00CE0D47">
        <w:rPr>
          <w:color w:val="auto"/>
        </w:rPr>
        <w:t xml:space="preserve"> </w:t>
      </w:r>
      <w:r w:rsidR="00F87DC0" w:rsidRPr="00CE0D47">
        <w:rPr>
          <w:color w:val="auto"/>
        </w:rPr>
        <w:t xml:space="preserve">Joiner, T. E., Rogers, M. L., </w:t>
      </w:r>
      <w:r w:rsidRPr="00CE0D47">
        <w:rPr>
          <w:color w:val="auto"/>
        </w:rPr>
        <w:t>Martin, G. N. (2018). Increases in depressive symptoms, suicide-related outcomes, and suicide rates among US adolescents after 2010 and links to increased new media screen time.</w:t>
      </w:r>
      <w:r w:rsidRPr="00CE0D47">
        <w:rPr>
          <w:i/>
          <w:color w:val="auto"/>
        </w:rPr>
        <w:t xml:space="preserve"> Clinical Psychological Science</w:t>
      </w:r>
      <w:r w:rsidRPr="00CE0D47">
        <w:rPr>
          <w:color w:val="auto"/>
        </w:rPr>
        <w:t>, 6(1), 3–17. doi:10.1177/ 2167702617723376</w:t>
      </w:r>
    </w:p>
    <w:p w14:paraId="3A217D2C" w14:textId="77777777" w:rsidR="00634FA3" w:rsidRPr="00CE0D47" w:rsidRDefault="00634FA3" w:rsidP="00CE0D47">
      <w:pPr>
        <w:ind w:firstLine="0"/>
        <w:rPr>
          <w:color w:val="auto"/>
        </w:rPr>
      </w:pPr>
      <w:r w:rsidRPr="00CE0D47">
        <w:rPr>
          <w:color w:val="auto"/>
        </w:rPr>
        <w:t>Uchino, B. N</w:t>
      </w:r>
      <w:proofErr w:type="gramStart"/>
      <w:r w:rsidRPr="00CE0D47">
        <w:rPr>
          <w:color w:val="auto"/>
        </w:rPr>
        <w:t>.,</w:t>
      </w:r>
      <w:proofErr w:type="gramEnd"/>
      <w:r w:rsidRPr="00CE0D47">
        <w:rPr>
          <w:color w:val="auto"/>
        </w:rPr>
        <w:t xml:space="preserve"> Cacioppo, J. T., &amp; Kiecolt-Glaser, J. K. (1996). The relationship between social support and physiological processes: A review with emphasis on underlying mechanisms and implications for health.</w:t>
      </w:r>
      <w:r w:rsidRPr="00CE0D47">
        <w:rPr>
          <w:i/>
          <w:color w:val="auto"/>
        </w:rPr>
        <w:t xml:space="preserve"> Psychological Bulletin,</w:t>
      </w:r>
      <w:r w:rsidRPr="00CE0D47">
        <w:rPr>
          <w:color w:val="auto"/>
        </w:rPr>
        <w:t xml:space="preserve"> 119, 488–531. doi:10.1037/0033-2909.119.3.488</w:t>
      </w:r>
    </w:p>
    <w:p w14:paraId="31CBC46C" w14:textId="62CBE807" w:rsidR="00634FA3" w:rsidRPr="00CE0D47" w:rsidRDefault="00634FA3" w:rsidP="00CE0D47">
      <w:pPr>
        <w:ind w:firstLine="0"/>
        <w:rPr>
          <w:color w:val="auto"/>
        </w:rPr>
      </w:pPr>
      <w:r w:rsidRPr="00CE0D47">
        <w:rPr>
          <w:color w:val="auto"/>
        </w:rPr>
        <w:t>Ueda, M</w:t>
      </w:r>
      <w:proofErr w:type="gramStart"/>
      <w:r w:rsidRPr="00CE0D47">
        <w:rPr>
          <w:color w:val="auto"/>
        </w:rPr>
        <w:t>.</w:t>
      </w:r>
      <w:r w:rsidR="00F87DC0" w:rsidRPr="00CE0D47">
        <w:rPr>
          <w:color w:val="auto"/>
        </w:rPr>
        <w:t>,</w:t>
      </w:r>
      <w:proofErr w:type="gramEnd"/>
      <w:r w:rsidR="00F87DC0" w:rsidRPr="00CE0D47">
        <w:rPr>
          <w:color w:val="auto"/>
        </w:rPr>
        <w:t xml:space="preserve"> Mori, K., Matsubayashi, T., </w:t>
      </w:r>
      <w:r w:rsidRPr="00CE0D47">
        <w:rPr>
          <w:color w:val="auto"/>
        </w:rPr>
        <w:t>Sawada, Y. (2017</w:t>
      </w:r>
      <w:r w:rsidRPr="00CE0D47">
        <w:rPr>
          <w:i/>
          <w:color w:val="auto"/>
        </w:rPr>
        <w:t xml:space="preserve">). </w:t>
      </w:r>
      <w:r w:rsidRPr="00CE0D47">
        <w:rPr>
          <w:color w:val="auto"/>
        </w:rPr>
        <w:t xml:space="preserve">Tweeting celebrity suicides: Users' reaction to prominent suicide deaths on Twitter and subsequent increases in actual suicides. </w:t>
      </w:r>
      <w:r w:rsidRPr="00CE0D47">
        <w:rPr>
          <w:i/>
          <w:color w:val="auto"/>
        </w:rPr>
        <w:t>Social Science &amp; Medicine,</w:t>
      </w:r>
      <w:r w:rsidRPr="00CE0D47">
        <w:rPr>
          <w:color w:val="auto"/>
        </w:rPr>
        <w:t xml:space="preserve"> 189, 158-166.</w:t>
      </w:r>
    </w:p>
    <w:p w14:paraId="6786C79A" w14:textId="7B4568AB" w:rsidR="007127CA" w:rsidRPr="00CE0D47" w:rsidRDefault="006D4857" w:rsidP="00CE0D47">
      <w:pPr>
        <w:ind w:firstLine="0"/>
        <w:rPr>
          <w:color w:val="auto"/>
        </w:rPr>
      </w:pPr>
      <w:r w:rsidRPr="00CE0D47">
        <w:rPr>
          <w:color w:val="auto"/>
        </w:rPr>
        <w:t>Uğurlu, Ö. ve</w:t>
      </w:r>
      <w:r w:rsidR="007127CA" w:rsidRPr="00CE0D47">
        <w:rPr>
          <w:color w:val="auto"/>
        </w:rPr>
        <w:t xml:space="preserve"> Yakın, M. (2015). Sosyal medyada kimlik temsilinin mekân üzerinden okunması: Foursquare</w:t>
      </w:r>
      <w:r w:rsidR="007127CA" w:rsidRPr="00CE0D47">
        <w:rPr>
          <w:i/>
          <w:color w:val="auto"/>
        </w:rPr>
        <w:t>. İletişimde Sosyal Medya–Sosyal Medyada İletişim</w:t>
      </w:r>
      <w:r w:rsidR="007127CA" w:rsidRPr="00CE0D47">
        <w:rPr>
          <w:color w:val="auto"/>
        </w:rPr>
        <w:t>, 199-240.</w:t>
      </w:r>
    </w:p>
    <w:p w14:paraId="713B28FD" w14:textId="4C2EEECF" w:rsidR="00634FA3" w:rsidRPr="00CE0D47" w:rsidRDefault="00634FA3" w:rsidP="00CE0D47">
      <w:pPr>
        <w:ind w:firstLine="0"/>
        <w:rPr>
          <w:color w:val="auto"/>
        </w:rPr>
      </w:pPr>
      <w:r w:rsidRPr="00CE0D47">
        <w:rPr>
          <w:color w:val="auto"/>
        </w:rPr>
        <w:t xml:space="preserve">Uzbay, İ. T. (2009). Madde </w:t>
      </w:r>
      <w:r w:rsidR="002D4087" w:rsidRPr="00CE0D47">
        <w:rPr>
          <w:color w:val="auto"/>
        </w:rPr>
        <w:t>bağimliliğinin tarihçesi, tanimi, genel bilgiler ve bağimlilik yapan maddeler.</w:t>
      </w:r>
      <w:r w:rsidRPr="00CE0D47">
        <w:rPr>
          <w:i/>
          <w:color w:val="auto"/>
        </w:rPr>
        <w:t xml:space="preserve"> Meslek İçi Sürekli Eğitim Dergisi</w:t>
      </w:r>
      <w:r w:rsidRPr="00CE0D47">
        <w:rPr>
          <w:color w:val="auto"/>
        </w:rPr>
        <w:t>, 5-15.</w:t>
      </w:r>
    </w:p>
    <w:p w14:paraId="05A0763D" w14:textId="6A61E837" w:rsidR="00634FA3" w:rsidRPr="00CE0D47" w:rsidRDefault="00856735" w:rsidP="00CE0D47">
      <w:pPr>
        <w:ind w:firstLine="0"/>
        <w:rPr>
          <w:color w:val="auto"/>
        </w:rPr>
      </w:pPr>
      <w:r w:rsidRPr="00CE0D47">
        <w:rPr>
          <w:color w:val="auto"/>
        </w:rPr>
        <w:t>Valenzuela, S</w:t>
      </w:r>
      <w:proofErr w:type="gramStart"/>
      <w:r w:rsidRPr="00CE0D47">
        <w:rPr>
          <w:color w:val="auto"/>
        </w:rPr>
        <w:t>.,</w:t>
      </w:r>
      <w:proofErr w:type="gramEnd"/>
      <w:r w:rsidRPr="00CE0D47">
        <w:rPr>
          <w:color w:val="auto"/>
        </w:rPr>
        <w:t xml:space="preserve"> Park, N., </w:t>
      </w:r>
      <w:r w:rsidR="00634FA3" w:rsidRPr="00CE0D47">
        <w:rPr>
          <w:color w:val="auto"/>
        </w:rPr>
        <w:t>Kee, K. F. (2009). Is there social capital in a social network site</w:t>
      </w:r>
      <w:proofErr w:type="gramStart"/>
      <w:r w:rsidR="00634FA3" w:rsidRPr="00CE0D47">
        <w:rPr>
          <w:color w:val="auto"/>
        </w:rPr>
        <w:t>?:</w:t>
      </w:r>
      <w:proofErr w:type="gramEnd"/>
      <w:r w:rsidR="00634FA3" w:rsidRPr="00CE0D47">
        <w:rPr>
          <w:color w:val="auto"/>
        </w:rPr>
        <w:t xml:space="preserve"> Facebook use and college students' life satisfaction, trust, and participation.</w:t>
      </w:r>
      <w:r w:rsidR="00634FA3" w:rsidRPr="00CE0D47">
        <w:rPr>
          <w:i/>
          <w:color w:val="auto"/>
        </w:rPr>
        <w:t xml:space="preserve"> Journal of computer-mediated communication,</w:t>
      </w:r>
      <w:r w:rsidR="00634FA3" w:rsidRPr="00CE0D47">
        <w:rPr>
          <w:color w:val="auto"/>
        </w:rPr>
        <w:t xml:space="preserve"> 14(4), 875-901. </w:t>
      </w:r>
      <w:hyperlink r:id="rId22" w:history="1">
        <w:r w:rsidR="00511580" w:rsidRPr="00CE0D47">
          <w:rPr>
            <w:rStyle w:val="Kpr"/>
            <w:color w:val="auto"/>
          </w:rPr>
          <w:t>https://doi-org.elib.uah.edu/10.1111/j.1083- 6101.2009.01474.x</w:t>
        </w:r>
      </w:hyperlink>
      <w:r w:rsidR="00634FA3" w:rsidRPr="00CE0D47">
        <w:rPr>
          <w:color w:val="auto"/>
        </w:rPr>
        <w:t>.</w:t>
      </w:r>
    </w:p>
    <w:p w14:paraId="1B450B3E" w14:textId="55EB0D25" w:rsidR="00511580" w:rsidRPr="00CE0D47" w:rsidRDefault="00856735" w:rsidP="00CE0D47">
      <w:pPr>
        <w:ind w:firstLine="0"/>
        <w:rPr>
          <w:color w:val="auto"/>
        </w:rPr>
      </w:pPr>
      <w:r w:rsidRPr="00CE0D47">
        <w:rPr>
          <w:color w:val="auto"/>
        </w:rPr>
        <w:t>Vayisoglu, S. K</w:t>
      </w:r>
      <w:proofErr w:type="gramStart"/>
      <w:r w:rsidRPr="00CE0D47">
        <w:rPr>
          <w:color w:val="auto"/>
        </w:rPr>
        <w:t>.,</w:t>
      </w:r>
      <w:proofErr w:type="gramEnd"/>
      <w:r w:rsidRPr="00CE0D47">
        <w:rPr>
          <w:color w:val="auto"/>
        </w:rPr>
        <w:t xml:space="preserve"> Oncu, E., </w:t>
      </w:r>
      <w:r w:rsidR="00511580" w:rsidRPr="00CE0D47">
        <w:rPr>
          <w:color w:val="auto"/>
        </w:rPr>
        <w:t xml:space="preserve">Guven, Y. (2019). Üniversite </w:t>
      </w:r>
      <w:r w:rsidR="002D4087" w:rsidRPr="00CE0D47">
        <w:rPr>
          <w:color w:val="auto"/>
        </w:rPr>
        <w:t>öğrencilerinde kumar oynama sıklığı ve heyecan arama davranışı ile ilişkisi.</w:t>
      </w:r>
      <w:r w:rsidR="00511580" w:rsidRPr="00CE0D47">
        <w:rPr>
          <w:color w:val="auto"/>
        </w:rPr>
        <w:t xml:space="preserve"> </w:t>
      </w:r>
      <w:r w:rsidR="00511580" w:rsidRPr="00CE0D47">
        <w:rPr>
          <w:i/>
          <w:color w:val="auto"/>
        </w:rPr>
        <w:t>ADDICTA: The Turkish Journal on Addictions,</w:t>
      </w:r>
      <w:r w:rsidR="00511580" w:rsidRPr="00CE0D47">
        <w:rPr>
          <w:color w:val="auto"/>
        </w:rPr>
        <w:t xml:space="preserve"> 6(1), 69-91.</w:t>
      </w:r>
    </w:p>
    <w:p w14:paraId="77E4AD3E" w14:textId="5558B760" w:rsidR="00634FA3" w:rsidRPr="00CE0D47" w:rsidRDefault="00634FA3" w:rsidP="00CE0D47">
      <w:pPr>
        <w:ind w:firstLine="0"/>
        <w:rPr>
          <w:color w:val="auto"/>
        </w:rPr>
      </w:pPr>
      <w:r w:rsidRPr="00CE0D47">
        <w:rPr>
          <w:color w:val="auto"/>
        </w:rPr>
        <w:t>Verduyn, P</w:t>
      </w:r>
      <w:proofErr w:type="gramStart"/>
      <w:r w:rsidRPr="00CE0D47">
        <w:rPr>
          <w:color w:val="auto"/>
        </w:rPr>
        <w:t>.,</w:t>
      </w:r>
      <w:proofErr w:type="gramEnd"/>
      <w:r w:rsidRPr="00CE0D47">
        <w:rPr>
          <w:color w:val="auto"/>
        </w:rPr>
        <w:t xml:space="preserve"> Lee, D. S., Park, J., Shabla</w:t>
      </w:r>
      <w:r w:rsidR="00856735" w:rsidRPr="00CE0D47">
        <w:rPr>
          <w:color w:val="auto"/>
        </w:rPr>
        <w:t xml:space="preserve">ck, H., Orvell, A., Bayer, J., </w:t>
      </w:r>
      <w:r w:rsidRPr="00CE0D47">
        <w:rPr>
          <w:color w:val="auto"/>
        </w:rPr>
        <w:t>Kross, E. (2015). Passive Facebook usage undermines affective well-being: Experimental and longitudinal evidence.</w:t>
      </w:r>
      <w:r w:rsidRPr="00CE0D47">
        <w:rPr>
          <w:i/>
          <w:color w:val="auto"/>
        </w:rPr>
        <w:t xml:space="preserve"> Journal of Experimental Psychology: General,</w:t>
      </w:r>
      <w:r w:rsidRPr="00CE0D47">
        <w:rPr>
          <w:color w:val="auto"/>
        </w:rPr>
        <w:t xml:space="preserve"> 144, 480-488. doi:10.1037/xge0000057</w:t>
      </w:r>
    </w:p>
    <w:p w14:paraId="1AD70E60" w14:textId="2FC88489" w:rsidR="00634FA3" w:rsidRPr="00CE0D47" w:rsidRDefault="00634FA3" w:rsidP="00CE0D47">
      <w:pPr>
        <w:ind w:firstLine="0"/>
        <w:rPr>
          <w:color w:val="auto"/>
        </w:rPr>
      </w:pPr>
      <w:r w:rsidRPr="00CE0D47">
        <w:rPr>
          <w:color w:val="auto"/>
        </w:rPr>
        <w:t xml:space="preserve">Vidal, </w:t>
      </w:r>
      <w:r w:rsidR="00856735" w:rsidRPr="00CE0D47">
        <w:rPr>
          <w:color w:val="auto"/>
        </w:rPr>
        <w:t>C</w:t>
      </w:r>
      <w:proofErr w:type="gramStart"/>
      <w:r w:rsidR="00856735" w:rsidRPr="00CE0D47">
        <w:rPr>
          <w:color w:val="auto"/>
        </w:rPr>
        <w:t>.,</w:t>
      </w:r>
      <w:proofErr w:type="gramEnd"/>
      <w:r w:rsidR="00856735" w:rsidRPr="00CE0D47">
        <w:rPr>
          <w:color w:val="auto"/>
        </w:rPr>
        <w:t xml:space="preserve"> Lhaksampa, T., Miller, L.,</w:t>
      </w:r>
      <w:r w:rsidRPr="00CE0D47">
        <w:rPr>
          <w:color w:val="auto"/>
        </w:rPr>
        <w:t xml:space="preserve"> Platt, R. (2020). Social media use and depression in adolescents: a scoping review.</w:t>
      </w:r>
      <w:r w:rsidRPr="00CE0D47">
        <w:rPr>
          <w:i/>
          <w:color w:val="auto"/>
        </w:rPr>
        <w:t xml:space="preserve"> International Review of Psychiatry</w:t>
      </w:r>
      <w:r w:rsidRPr="00CE0D47">
        <w:rPr>
          <w:color w:val="auto"/>
        </w:rPr>
        <w:t>, 32(3), 235-253.</w:t>
      </w:r>
    </w:p>
    <w:p w14:paraId="474F2D40" w14:textId="3C6FDCE6" w:rsidR="00634FA3" w:rsidRPr="00CE0D47" w:rsidRDefault="00856735" w:rsidP="00CE0D47">
      <w:pPr>
        <w:ind w:firstLine="0"/>
        <w:rPr>
          <w:rFonts w:eastAsia="Calibri"/>
          <w:color w:val="auto"/>
        </w:rPr>
      </w:pPr>
      <w:r w:rsidRPr="00CE0D47">
        <w:rPr>
          <w:rFonts w:eastAsia="Calibri"/>
          <w:color w:val="auto"/>
        </w:rPr>
        <w:t>Volkow, N. D. ve</w:t>
      </w:r>
      <w:r w:rsidR="00634FA3" w:rsidRPr="00CE0D47">
        <w:rPr>
          <w:rFonts w:eastAsia="Calibri"/>
          <w:color w:val="auto"/>
        </w:rPr>
        <w:t xml:space="preserve"> Li, T. K. (2005). Drugs and alcohol: treating and preventing abuse, addiction and their medical consequences.</w:t>
      </w:r>
      <w:r w:rsidR="00634FA3" w:rsidRPr="00CE0D47">
        <w:rPr>
          <w:rFonts w:eastAsia="Calibri"/>
          <w:i/>
          <w:color w:val="auto"/>
        </w:rPr>
        <w:t xml:space="preserve"> Pharmacology &amp; therapeutics,</w:t>
      </w:r>
      <w:r w:rsidR="00634FA3" w:rsidRPr="00CE0D47">
        <w:rPr>
          <w:rFonts w:eastAsia="Calibri"/>
          <w:color w:val="auto"/>
        </w:rPr>
        <w:t xml:space="preserve"> 108(1), 3-17.</w:t>
      </w:r>
    </w:p>
    <w:p w14:paraId="35642C4B" w14:textId="77777777" w:rsidR="002D4087" w:rsidRDefault="002D4087" w:rsidP="00CE0D47">
      <w:pPr>
        <w:ind w:firstLine="0"/>
        <w:rPr>
          <w:color w:val="auto"/>
        </w:rPr>
      </w:pPr>
    </w:p>
    <w:p w14:paraId="4387C8D1" w14:textId="2B6D4193" w:rsidR="00634FA3" w:rsidRPr="00CE0D47" w:rsidRDefault="00634FA3" w:rsidP="00CE0D47">
      <w:pPr>
        <w:ind w:firstLine="0"/>
        <w:rPr>
          <w:color w:val="auto"/>
        </w:rPr>
      </w:pPr>
      <w:r w:rsidRPr="00CE0D47">
        <w:rPr>
          <w:color w:val="auto"/>
        </w:rPr>
        <w:lastRenderedPageBreak/>
        <w:t>Wang, P</w:t>
      </w:r>
      <w:proofErr w:type="gramStart"/>
      <w:r w:rsidRPr="00CE0D47">
        <w:rPr>
          <w:color w:val="auto"/>
        </w:rPr>
        <w:t>.,</w:t>
      </w:r>
      <w:proofErr w:type="gramEnd"/>
      <w:r w:rsidRPr="00CE0D47">
        <w:rPr>
          <w:color w:val="auto"/>
        </w:rPr>
        <w:t xml:space="preserve"> Wang, X., Wu, Y., Xi</w:t>
      </w:r>
      <w:r w:rsidR="00856735" w:rsidRPr="00CE0D47">
        <w:rPr>
          <w:color w:val="auto"/>
        </w:rPr>
        <w:t xml:space="preserve">e, X., Wang, X., Zhao, F., ... </w:t>
      </w:r>
      <w:r w:rsidRPr="00CE0D47">
        <w:rPr>
          <w:color w:val="auto"/>
        </w:rPr>
        <w:t xml:space="preserve"> Lei, L. (2018). Social networking sites addiction and adolescent depression: A moderated mediation model of rumination and self-esteem.</w:t>
      </w:r>
      <w:r w:rsidRPr="00CE0D47">
        <w:rPr>
          <w:i/>
          <w:color w:val="auto"/>
        </w:rPr>
        <w:t xml:space="preserve"> Personality and Individual Differences,</w:t>
      </w:r>
      <w:r w:rsidRPr="00CE0D47">
        <w:rPr>
          <w:color w:val="auto"/>
        </w:rPr>
        <w:t xml:space="preserve"> 127, 162-167. https://doi.org/10.1016/j.paid.2018.02.008.</w:t>
      </w:r>
    </w:p>
    <w:p w14:paraId="4B2FC83A" w14:textId="666BEBDC" w:rsidR="00634FA3" w:rsidRPr="00CE0D47" w:rsidRDefault="00856735" w:rsidP="00CE0D47">
      <w:pPr>
        <w:ind w:firstLine="0"/>
        <w:rPr>
          <w:color w:val="auto"/>
        </w:rPr>
      </w:pPr>
      <w:r w:rsidRPr="00CE0D47">
        <w:rPr>
          <w:color w:val="auto"/>
        </w:rPr>
        <w:t>Wang, W</w:t>
      </w:r>
      <w:proofErr w:type="gramStart"/>
      <w:r w:rsidRPr="00CE0D47">
        <w:rPr>
          <w:color w:val="auto"/>
        </w:rPr>
        <w:t>.,</w:t>
      </w:r>
      <w:proofErr w:type="gramEnd"/>
      <w:r w:rsidRPr="00CE0D47">
        <w:rPr>
          <w:color w:val="auto"/>
        </w:rPr>
        <w:t xml:space="preserve"> ve </w:t>
      </w:r>
      <w:r w:rsidR="00634FA3" w:rsidRPr="00CE0D47">
        <w:rPr>
          <w:color w:val="auto"/>
        </w:rPr>
        <w:t>Lei, L. (2015). The structure and characteristics of adolescents’ mobile social media usage.</w:t>
      </w:r>
      <w:r w:rsidR="00634FA3" w:rsidRPr="00CE0D47">
        <w:rPr>
          <w:i/>
          <w:color w:val="auto"/>
        </w:rPr>
        <w:t xml:space="preserve"> Psychological Research,</w:t>
      </w:r>
      <w:r w:rsidR="00634FA3" w:rsidRPr="00CE0D47">
        <w:rPr>
          <w:color w:val="auto"/>
        </w:rPr>
        <w:t xml:space="preserve"> 8(5), 57–63.</w:t>
      </w:r>
    </w:p>
    <w:p w14:paraId="03212BCC" w14:textId="17DBFE8C" w:rsidR="00634FA3" w:rsidRPr="00CE0D47" w:rsidRDefault="00634FA3" w:rsidP="00CE0D47">
      <w:pPr>
        <w:ind w:firstLine="0"/>
        <w:rPr>
          <w:color w:val="auto"/>
        </w:rPr>
      </w:pPr>
      <w:r w:rsidRPr="00CE0D47">
        <w:rPr>
          <w:color w:val="auto"/>
        </w:rPr>
        <w:t>Wang, Y</w:t>
      </w:r>
      <w:proofErr w:type="gramStart"/>
      <w:r w:rsidRPr="00CE0D47">
        <w:rPr>
          <w:color w:val="auto"/>
        </w:rPr>
        <w:t>.,</w:t>
      </w:r>
      <w:proofErr w:type="gramEnd"/>
      <w:r w:rsidRPr="00CE0D47">
        <w:rPr>
          <w:color w:val="auto"/>
        </w:rPr>
        <w:t xml:space="preserve"> Norcie, G., Komanduri, S</w:t>
      </w:r>
      <w:r w:rsidR="00856735" w:rsidRPr="00CE0D47">
        <w:rPr>
          <w:color w:val="auto"/>
        </w:rPr>
        <w:t xml:space="preserve">., Acquisti, A., Leon, P. G., </w:t>
      </w:r>
      <w:r w:rsidRPr="00CE0D47">
        <w:rPr>
          <w:color w:val="auto"/>
        </w:rPr>
        <w:t>Cranor, L. F. (2011). "</w:t>
      </w:r>
      <w:r w:rsidRPr="00CE0D47">
        <w:rPr>
          <w:i/>
          <w:color w:val="auto"/>
        </w:rPr>
        <w:t>I regretted the minute I pressed share" a qualitative study of regrets on Facebook</w:t>
      </w:r>
      <w:r w:rsidRPr="00CE0D47">
        <w:rPr>
          <w:color w:val="auto"/>
        </w:rPr>
        <w:t xml:space="preserve">. In Proceedings of the seventh symposium on usable privacy and security, 10, 1-16. </w:t>
      </w:r>
      <w:hyperlink r:id="rId23" w:history="1">
        <w:r w:rsidRPr="00CE0D47">
          <w:rPr>
            <w:rStyle w:val="Kpr"/>
            <w:color w:val="auto"/>
            <w:shd w:val="clear" w:color="auto" w:fill="FFFFFF"/>
          </w:rPr>
          <w:t>https://doi.org/10.1145/2078827.2078841</w:t>
        </w:r>
      </w:hyperlink>
    </w:p>
    <w:p w14:paraId="2A99D29B" w14:textId="77777777" w:rsidR="00634FA3" w:rsidRPr="00CE0D47" w:rsidRDefault="00634FA3" w:rsidP="00CE0D47">
      <w:pPr>
        <w:ind w:firstLine="0"/>
        <w:rPr>
          <w:color w:val="auto"/>
        </w:rPr>
      </w:pPr>
      <w:r w:rsidRPr="00CE0D47">
        <w:rPr>
          <w:color w:val="auto"/>
        </w:rPr>
        <w:t>Wayne, M. L. (2018). Netflix, Amazon, and branded television content in subscription video on-demand portals.</w:t>
      </w:r>
      <w:r w:rsidRPr="00CE0D47">
        <w:rPr>
          <w:i/>
          <w:color w:val="auto"/>
        </w:rPr>
        <w:t xml:space="preserve"> Media, Culture &amp; Society</w:t>
      </w:r>
      <w:r w:rsidRPr="00CE0D47">
        <w:rPr>
          <w:color w:val="auto"/>
        </w:rPr>
        <w:t>, 40(5), 725-741.</w:t>
      </w:r>
    </w:p>
    <w:p w14:paraId="6A313F34" w14:textId="77777777" w:rsidR="00634FA3" w:rsidRPr="00CE0D47" w:rsidRDefault="00634FA3" w:rsidP="00CE0D47">
      <w:pPr>
        <w:ind w:firstLine="0"/>
        <w:rPr>
          <w:color w:val="auto"/>
        </w:rPr>
      </w:pPr>
      <w:r w:rsidRPr="00CE0D47">
        <w:rPr>
          <w:color w:val="auto"/>
        </w:rPr>
        <w:t xml:space="preserve">Whatsapp.com, </w:t>
      </w:r>
      <w:hyperlink r:id="rId24" w:history="1">
        <w:r w:rsidRPr="00CE0D47">
          <w:rPr>
            <w:rStyle w:val="Kpr"/>
            <w:color w:val="auto"/>
          </w:rPr>
          <w:t>https://www.whatsapp.com/about</w:t>
        </w:r>
      </w:hyperlink>
      <w:r w:rsidRPr="00CE0D47">
        <w:rPr>
          <w:color w:val="auto"/>
        </w:rPr>
        <w:t xml:space="preserve"> adresinden erişilmiştir. </w:t>
      </w:r>
    </w:p>
    <w:p w14:paraId="7E5295E3" w14:textId="0C870D6A" w:rsidR="00634FA3" w:rsidRPr="00CE0D47" w:rsidRDefault="00634FA3" w:rsidP="00CE0D47">
      <w:pPr>
        <w:ind w:firstLine="0"/>
        <w:rPr>
          <w:color w:val="auto"/>
        </w:rPr>
      </w:pPr>
      <w:r w:rsidRPr="00CE0D47">
        <w:rPr>
          <w:color w:val="auto"/>
        </w:rPr>
        <w:t>Whitty</w:t>
      </w:r>
      <w:r w:rsidR="00856735" w:rsidRPr="00CE0D47">
        <w:rPr>
          <w:color w:val="auto"/>
        </w:rPr>
        <w:t>,</w:t>
      </w:r>
      <w:r w:rsidRPr="00CE0D47">
        <w:rPr>
          <w:color w:val="auto"/>
        </w:rPr>
        <w:t xml:space="preserve"> M</w:t>
      </w:r>
      <w:r w:rsidR="00856735" w:rsidRPr="00CE0D47">
        <w:rPr>
          <w:color w:val="auto"/>
        </w:rPr>
        <w:t>, (2005).</w:t>
      </w:r>
      <w:r w:rsidRPr="00CE0D47">
        <w:rPr>
          <w:color w:val="auto"/>
        </w:rPr>
        <w:t xml:space="preserve"> The realness of cybercheating.</w:t>
      </w:r>
      <w:r w:rsidRPr="00CE0D47">
        <w:rPr>
          <w:i/>
          <w:color w:val="auto"/>
        </w:rPr>
        <w:t xml:space="preserve"> Soc Sci Comput Rev,</w:t>
      </w:r>
      <w:r w:rsidRPr="00CE0D47">
        <w:rPr>
          <w:color w:val="auto"/>
        </w:rPr>
        <w:t xml:space="preserve"> 23,57–67 </w:t>
      </w:r>
    </w:p>
    <w:p w14:paraId="414D2A2A" w14:textId="5074AE21" w:rsidR="00634FA3" w:rsidRPr="00CE0D47" w:rsidRDefault="00272EAA" w:rsidP="00CE0D47">
      <w:pPr>
        <w:ind w:firstLine="0"/>
        <w:rPr>
          <w:color w:val="auto"/>
        </w:rPr>
      </w:pPr>
      <w:r w:rsidRPr="00CE0D47">
        <w:rPr>
          <w:color w:val="auto"/>
        </w:rPr>
        <w:t xml:space="preserve">Williams, A. L. Ve </w:t>
      </w:r>
      <w:r w:rsidR="00634FA3" w:rsidRPr="00CE0D47">
        <w:rPr>
          <w:color w:val="auto"/>
        </w:rPr>
        <w:t>Merten, M. J. (2011). Family: Internet and social media technology in the family context.</w:t>
      </w:r>
      <w:r w:rsidR="00634FA3" w:rsidRPr="00CE0D47">
        <w:rPr>
          <w:i/>
          <w:color w:val="auto"/>
        </w:rPr>
        <w:t xml:space="preserve"> Family and Consumer Sciences Research Journal,</w:t>
      </w:r>
      <w:r w:rsidR="00634FA3" w:rsidRPr="00CE0D47">
        <w:rPr>
          <w:color w:val="auto"/>
        </w:rPr>
        <w:t xml:space="preserve"> 40(2), 150–170. https://doi.org/10.1111/j.1552- 3934.2011.02101.x</w:t>
      </w:r>
    </w:p>
    <w:p w14:paraId="48575B1C" w14:textId="07F26C07" w:rsidR="00634FA3" w:rsidRPr="00CE0D47" w:rsidRDefault="00634FA3" w:rsidP="00CE0D47">
      <w:pPr>
        <w:ind w:firstLine="0"/>
        <w:rPr>
          <w:color w:val="auto"/>
        </w:rPr>
      </w:pPr>
      <w:r w:rsidRPr="00CE0D47">
        <w:rPr>
          <w:color w:val="auto"/>
        </w:rPr>
        <w:t xml:space="preserve">Wittmann, </w:t>
      </w:r>
      <w:r w:rsidR="00272EAA" w:rsidRPr="00CE0D47">
        <w:rPr>
          <w:color w:val="auto"/>
        </w:rPr>
        <w:t>M</w:t>
      </w:r>
      <w:proofErr w:type="gramStart"/>
      <w:r w:rsidR="00272EAA" w:rsidRPr="00CE0D47">
        <w:rPr>
          <w:color w:val="auto"/>
        </w:rPr>
        <w:t>.,</w:t>
      </w:r>
      <w:proofErr w:type="gramEnd"/>
      <w:r w:rsidR="00272EAA" w:rsidRPr="00CE0D47">
        <w:rPr>
          <w:color w:val="auto"/>
        </w:rPr>
        <w:t xml:space="preserve"> Leland, D. S., Churan, J.,</w:t>
      </w:r>
      <w:r w:rsidRPr="00CE0D47">
        <w:rPr>
          <w:color w:val="auto"/>
        </w:rPr>
        <w:t xml:space="preserve"> Paulus, M. P. (2007). Impaired time perception and motor timing in stimulant-dependent subjects.</w:t>
      </w:r>
      <w:r w:rsidRPr="00CE0D47">
        <w:rPr>
          <w:i/>
          <w:color w:val="auto"/>
        </w:rPr>
        <w:t xml:space="preserve"> Drug and alcohol dependence,</w:t>
      </w:r>
      <w:r w:rsidRPr="00CE0D47">
        <w:rPr>
          <w:color w:val="auto"/>
        </w:rPr>
        <w:t xml:space="preserve"> 90(2-3), 183-192. </w:t>
      </w:r>
      <w:hyperlink r:id="rId25" w:history="1">
        <w:r w:rsidR="005469E3" w:rsidRPr="00CE0D47">
          <w:rPr>
            <w:rStyle w:val="Kpr"/>
            <w:color w:val="auto"/>
          </w:rPr>
          <w:t>https://doi.org/10.1016/j. drugalcdep.2007.03.005</w:t>
        </w:r>
      </w:hyperlink>
    </w:p>
    <w:p w14:paraId="657FB843" w14:textId="5CDE93F9" w:rsidR="005469E3" w:rsidRPr="00CE0D47" w:rsidRDefault="005469E3" w:rsidP="00CE0D47">
      <w:pPr>
        <w:ind w:firstLine="0"/>
        <w:rPr>
          <w:color w:val="auto"/>
        </w:rPr>
      </w:pPr>
      <w:r w:rsidRPr="00CE0D47">
        <w:rPr>
          <w:color w:val="auto"/>
        </w:rPr>
        <w:t>Wolak, J</w:t>
      </w:r>
      <w:proofErr w:type="gramStart"/>
      <w:r w:rsidRPr="00CE0D47">
        <w:rPr>
          <w:color w:val="auto"/>
        </w:rPr>
        <w:t>.,</w:t>
      </w:r>
      <w:proofErr w:type="gramEnd"/>
      <w:r w:rsidRPr="00CE0D47">
        <w:rPr>
          <w:color w:val="auto"/>
        </w:rPr>
        <w:t xml:space="preserve"> Finkel</w:t>
      </w:r>
      <w:r w:rsidR="00272EAA" w:rsidRPr="00CE0D47">
        <w:rPr>
          <w:color w:val="auto"/>
        </w:rPr>
        <w:t>hor, D.,</w:t>
      </w:r>
      <w:r w:rsidRPr="00CE0D47">
        <w:rPr>
          <w:color w:val="auto"/>
        </w:rPr>
        <w:t xml:space="preserve"> Mitchell, K. (2008). Is talking </w:t>
      </w:r>
      <w:proofErr w:type="gramStart"/>
      <w:r w:rsidRPr="00CE0D47">
        <w:rPr>
          <w:color w:val="auto"/>
        </w:rPr>
        <w:t>online</w:t>
      </w:r>
      <w:proofErr w:type="gramEnd"/>
      <w:r w:rsidRPr="00CE0D47">
        <w:rPr>
          <w:color w:val="auto"/>
        </w:rPr>
        <w:t xml:space="preserve"> to unknown people always risky? Distinguishing </w:t>
      </w:r>
      <w:proofErr w:type="gramStart"/>
      <w:r w:rsidRPr="00CE0D47">
        <w:rPr>
          <w:color w:val="auto"/>
        </w:rPr>
        <w:t>online</w:t>
      </w:r>
      <w:proofErr w:type="gramEnd"/>
      <w:r w:rsidRPr="00CE0D47">
        <w:rPr>
          <w:color w:val="auto"/>
        </w:rPr>
        <w:t xml:space="preserve"> interaction styles in a national sample of youth Internet users. </w:t>
      </w:r>
      <w:r w:rsidRPr="00CE0D47">
        <w:rPr>
          <w:i/>
          <w:color w:val="auto"/>
        </w:rPr>
        <w:t>CyberPsychology &amp; Behavior,</w:t>
      </w:r>
      <w:r w:rsidRPr="00CE0D47">
        <w:rPr>
          <w:color w:val="auto"/>
        </w:rPr>
        <w:t xml:space="preserve"> 11(3), 340-343.</w:t>
      </w:r>
    </w:p>
    <w:p w14:paraId="5A4F1072" w14:textId="74A46D41" w:rsidR="00634FA3" w:rsidRPr="00CE0D47" w:rsidRDefault="00272EAA" w:rsidP="00CE0D47">
      <w:pPr>
        <w:ind w:firstLine="0"/>
        <w:rPr>
          <w:color w:val="auto"/>
        </w:rPr>
      </w:pPr>
      <w:r w:rsidRPr="00CE0D47">
        <w:rPr>
          <w:color w:val="auto"/>
        </w:rPr>
        <w:t>World Health Organization (2005).</w:t>
      </w:r>
      <w:r w:rsidR="00634FA3" w:rsidRPr="00CE0D47">
        <w:rPr>
          <w:color w:val="auto"/>
        </w:rPr>
        <w:t xml:space="preserve"> </w:t>
      </w:r>
      <w:r w:rsidR="00634FA3" w:rsidRPr="00CE0D47">
        <w:rPr>
          <w:i/>
          <w:color w:val="auto"/>
        </w:rPr>
        <w:t>Risk and protective factors affecting adolescent reproductive health in developing countries,</w:t>
      </w:r>
      <w:r w:rsidR="00634FA3" w:rsidRPr="00CE0D47">
        <w:rPr>
          <w:color w:val="auto"/>
        </w:rPr>
        <w:t xml:space="preserve"> Geneva. </w:t>
      </w:r>
      <w:hyperlink r:id="rId26" w:history="1">
        <w:r w:rsidR="00634FA3" w:rsidRPr="00CE0D47">
          <w:rPr>
            <w:rStyle w:val="Kpr"/>
            <w:color w:val="auto"/>
          </w:rPr>
          <w:t>https://apps.who.int/iris/bitstream/handle/10665/43045/9241592273.pdf</w:t>
        </w:r>
      </w:hyperlink>
      <w:r w:rsidR="00634FA3" w:rsidRPr="00CE0D47">
        <w:rPr>
          <w:color w:val="auto"/>
        </w:rPr>
        <w:t xml:space="preserve"> adresinden erişildi</w:t>
      </w:r>
    </w:p>
    <w:p w14:paraId="0266DB2D" w14:textId="1995DE56" w:rsidR="00886B81" w:rsidRPr="00CE0D47" w:rsidRDefault="00272EAA" w:rsidP="00CE0D47">
      <w:pPr>
        <w:ind w:firstLine="0"/>
        <w:rPr>
          <w:color w:val="auto"/>
        </w:rPr>
      </w:pPr>
      <w:r w:rsidRPr="00CE0D47">
        <w:rPr>
          <w:color w:val="auto"/>
        </w:rPr>
        <w:t xml:space="preserve">World Health Organisation </w:t>
      </w:r>
      <w:r w:rsidR="00886B81" w:rsidRPr="00CE0D47">
        <w:rPr>
          <w:color w:val="auto"/>
        </w:rPr>
        <w:t xml:space="preserve">(2021). ICD-11 for Mortality and Morbidity Statistics. Gambling disorder. </w:t>
      </w:r>
      <w:hyperlink r:id="rId27" w:anchor="tab=tab_2" w:history="1">
        <w:r w:rsidR="00886B81" w:rsidRPr="00CE0D47">
          <w:rPr>
            <w:rStyle w:val="Kpr"/>
            <w:color w:val="auto"/>
          </w:rPr>
          <w:t>https://www.who.int/health-topics/addictive-behaviour#tab=tab_2</w:t>
        </w:r>
      </w:hyperlink>
      <w:r w:rsidR="00886B81" w:rsidRPr="00CE0D47">
        <w:rPr>
          <w:color w:val="auto"/>
        </w:rPr>
        <w:t xml:space="preserve"> adresinden erişildi.</w:t>
      </w:r>
    </w:p>
    <w:p w14:paraId="2636C600" w14:textId="1EA7E0BD" w:rsidR="00634FA3" w:rsidRPr="00CE0D47" w:rsidRDefault="00272EAA" w:rsidP="00CE0D47">
      <w:pPr>
        <w:ind w:firstLine="0"/>
        <w:rPr>
          <w:color w:val="auto"/>
        </w:rPr>
      </w:pPr>
      <w:r w:rsidRPr="00CE0D47">
        <w:rPr>
          <w:color w:val="auto"/>
        </w:rPr>
        <w:lastRenderedPageBreak/>
        <w:t>Wu, M</w:t>
      </w:r>
      <w:proofErr w:type="gramStart"/>
      <w:r w:rsidRPr="00CE0D47">
        <w:rPr>
          <w:color w:val="auto"/>
        </w:rPr>
        <w:t>.,</w:t>
      </w:r>
      <w:proofErr w:type="gramEnd"/>
      <w:r w:rsidRPr="00CE0D47">
        <w:rPr>
          <w:color w:val="auto"/>
        </w:rPr>
        <w:t xml:space="preserve"> Jakubowicz P., Cao C.</w:t>
      </w:r>
      <w:r w:rsidR="00634FA3" w:rsidRPr="00CE0D47">
        <w:rPr>
          <w:color w:val="auto"/>
        </w:rPr>
        <w:t xml:space="preserve"> (2013</w:t>
      </w:r>
      <w:r w:rsidR="00634FA3" w:rsidRPr="00CE0D47">
        <w:rPr>
          <w:i/>
          <w:color w:val="auto"/>
        </w:rPr>
        <w:t xml:space="preserve">). Internet Mercenaries and Viral Marketing: The Case of Chinese Social Media </w:t>
      </w:r>
      <w:r w:rsidR="00634FA3" w:rsidRPr="00CE0D47">
        <w:rPr>
          <w:color w:val="auto"/>
        </w:rPr>
        <w:t>(Ed.Wu, M.),  IGI Global</w:t>
      </w:r>
      <w:r w:rsidR="00634FA3" w:rsidRPr="00CE0D47">
        <w:rPr>
          <w:i/>
          <w:color w:val="auto"/>
        </w:rPr>
        <w:t xml:space="preserve">, </w:t>
      </w:r>
      <w:r w:rsidR="00634FA3" w:rsidRPr="00CE0D47">
        <w:rPr>
          <w:color w:val="auto"/>
        </w:rPr>
        <w:t xml:space="preserve">ss.24-45, United States of America, Hershey </w:t>
      </w:r>
    </w:p>
    <w:p w14:paraId="1E56A6A6" w14:textId="028A2DF0" w:rsidR="00634FA3" w:rsidRPr="00CE0D47" w:rsidRDefault="00634FA3" w:rsidP="00CE0D47">
      <w:pPr>
        <w:ind w:firstLine="0"/>
        <w:rPr>
          <w:color w:val="auto"/>
        </w:rPr>
      </w:pPr>
      <w:r w:rsidRPr="00CE0D47">
        <w:rPr>
          <w:color w:val="auto"/>
        </w:rPr>
        <w:t>Xu, W.</w:t>
      </w:r>
      <w:r w:rsidR="00272EAA" w:rsidRPr="00CE0D47">
        <w:rPr>
          <w:color w:val="auto"/>
        </w:rPr>
        <w:t xml:space="preserve"> W</w:t>
      </w:r>
      <w:proofErr w:type="gramStart"/>
      <w:r w:rsidR="00272EAA" w:rsidRPr="00CE0D47">
        <w:rPr>
          <w:color w:val="auto"/>
        </w:rPr>
        <w:t>.,</w:t>
      </w:r>
      <w:proofErr w:type="gramEnd"/>
      <w:r w:rsidR="00272EAA" w:rsidRPr="00CE0D47">
        <w:rPr>
          <w:color w:val="auto"/>
        </w:rPr>
        <w:t xml:space="preserve"> Park, J. Y., Kim, J. Y., </w:t>
      </w:r>
      <w:r w:rsidRPr="00CE0D47">
        <w:rPr>
          <w:color w:val="auto"/>
        </w:rPr>
        <w:t>Park, H. W. (2016). Networked cultural diffusion and creation on YouTube: An analysis of YouTube memes.</w:t>
      </w:r>
      <w:r w:rsidRPr="00CE0D47">
        <w:rPr>
          <w:i/>
          <w:color w:val="auto"/>
        </w:rPr>
        <w:t xml:space="preserve"> Journal of Broadcasting &amp; Electronic Media,</w:t>
      </w:r>
      <w:r w:rsidRPr="00CE0D47">
        <w:rPr>
          <w:color w:val="auto"/>
        </w:rPr>
        <w:t xml:space="preserve"> 60, 104-122.</w:t>
      </w:r>
    </w:p>
    <w:p w14:paraId="7D43EE11" w14:textId="4165C8CE" w:rsidR="00634FA3" w:rsidRPr="00CE0D47" w:rsidRDefault="00272EAA" w:rsidP="00CE0D47">
      <w:pPr>
        <w:ind w:firstLine="0"/>
        <w:rPr>
          <w:color w:val="auto"/>
        </w:rPr>
      </w:pPr>
      <w:r w:rsidRPr="00CE0D47">
        <w:rPr>
          <w:color w:val="auto"/>
        </w:rPr>
        <w:t>Yao, M. Z</w:t>
      </w:r>
      <w:proofErr w:type="gramStart"/>
      <w:r w:rsidRPr="00CE0D47">
        <w:rPr>
          <w:color w:val="auto"/>
        </w:rPr>
        <w:t>.,</w:t>
      </w:r>
      <w:proofErr w:type="gramEnd"/>
      <w:r w:rsidR="00634FA3" w:rsidRPr="00CE0D47">
        <w:rPr>
          <w:color w:val="auto"/>
        </w:rPr>
        <w:t xml:space="preserve"> Zhong, Z. J. (2014). Loneliness, social contacts and internet addiction: A cross-lagged panel study.</w:t>
      </w:r>
      <w:r w:rsidR="00634FA3" w:rsidRPr="00CE0D47">
        <w:rPr>
          <w:i/>
          <w:color w:val="auto"/>
        </w:rPr>
        <w:t xml:space="preserve"> Computers in Human Behavior,</w:t>
      </w:r>
      <w:r w:rsidR="00634FA3" w:rsidRPr="00CE0D47">
        <w:rPr>
          <w:color w:val="auto"/>
        </w:rPr>
        <w:t xml:space="preserve"> 30, 164–170. https://doi.org/10.1016/j.chb.2013.08.007.</w:t>
      </w:r>
    </w:p>
    <w:p w14:paraId="3210F21F" w14:textId="374AB7B5" w:rsidR="00634FA3" w:rsidRPr="00CE0D47" w:rsidRDefault="00634FA3" w:rsidP="00CE0D47">
      <w:pPr>
        <w:ind w:firstLine="0"/>
        <w:rPr>
          <w:color w:val="auto"/>
          <w:shd w:val="clear" w:color="auto" w:fill="FFFFFF"/>
        </w:rPr>
      </w:pPr>
      <w:r w:rsidRPr="00CE0D47">
        <w:rPr>
          <w:color w:val="auto"/>
          <w:shd w:val="clear" w:color="auto" w:fill="FFFFFF"/>
        </w:rPr>
        <w:t>Yavuzer, H</w:t>
      </w:r>
      <w:proofErr w:type="gramStart"/>
      <w:r w:rsidRPr="00CE0D47">
        <w:rPr>
          <w:color w:val="auto"/>
          <w:shd w:val="clear" w:color="auto" w:fill="FFFFFF"/>
        </w:rPr>
        <w:t>.,</w:t>
      </w:r>
      <w:proofErr w:type="gramEnd"/>
      <w:r w:rsidRPr="00CE0D47">
        <w:rPr>
          <w:color w:val="auto"/>
          <w:shd w:val="clear" w:color="auto" w:fill="FFFFFF"/>
        </w:rPr>
        <w:t xml:space="preserve"> Köknel, Ö., Kulaksızoğlu,</w:t>
      </w:r>
      <w:r w:rsidR="00272EAA" w:rsidRPr="00CE0D47">
        <w:rPr>
          <w:color w:val="auto"/>
          <w:shd w:val="clear" w:color="auto" w:fill="FFFFFF"/>
        </w:rPr>
        <w:t xml:space="preserve"> A., Ayhan, H., Dodurgalı, A.,</w:t>
      </w:r>
      <w:r w:rsidRPr="00CE0D47">
        <w:rPr>
          <w:color w:val="auto"/>
          <w:shd w:val="clear" w:color="auto" w:fill="FFFFFF"/>
        </w:rPr>
        <w:t xml:space="preserve"> Ekşi, H. (2010</w:t>
      </w:r>
      <w:r w:rsidR="002D4087" w:rsidRPr="00CE0D47">
        <w:rPr>
          <w:color w:val="auto"/>
          <w:shd w:val="clear" w:color="auto" w:fill="FFFFFF"/>
        </w:rPr>
        <w:t xml:space="preserve">). </w:t>
      </w:r>
      <w:proofErr w:type="gramStart"/>
      <w:r w:rsidRPr="00CE0D47">
        <w:rPr>
          <w:i/>
          <w:color w:val="auto"/>
          <w:shd w:val="clear" w:color="auto" w:fill="FFFFFF"/>
        </w:rPr>
        <w:t xml:space="preserve">Çocuk </w:t>
      </w:r>
      <w:r w:rsidR="002D4087">
        <w:rPr>
          <w:i/>
          <w:color w:val="auto"/>
          <w:shd w:val="clear" w:color="auto" w:fill="FFFFFF"/>
        </w:rPr>
        <w:t>v</w:t>
      </w:r>
      <w:r w:rsidR="002D4087" w:rsidRPr="00CE0D47">
        <w:rPr>
          <w:i/>
          <w:color w:val="auto"/>
          <w:shd w:val="clear" w:color="auto" w:fill="FFFFFF"/>
        </w:rPr>
        <w:t>e Ergen Eğitiminde Anne Baba Tutumları</w:t>
      </w:r>
      <w:r w:rsidRPr="00CE0D47">
        <w:rPr>
          <w:i/>
          <w:color w:val="auto"/>
          <w:shd w:val="clear" w:color="auto" w:fill="FFFFFF"/>
        </w:rPr>
        <w:t xml:space="preserve">. </w:t>
      </w:r>
      <w:proofErr w:type="gramEnd"/>
      <w:r w:rsidRPr="00CE0D47">
        <w:rPr>
          <w:color w:val="auto"/>
          <w:shd w:val="clear" w:color="auto" w:fill="FFFFFF"/>
        </w:rPr>
        <w:t>Timaş Yayınları, İstanbul.</w:t>
      </w:r>
    </w:p>
    <w:p w14:paraId="4F255120" w14:textId="23BA0735" w:rsidR="00634FA3" w:rsidRPr="00CE0D47" w:rsidRDefault="00272EAA" w:rsidP="00CE0D47">
      <w:pPr>
        <w:ind w:firstLine="0"/>
        <w:rPr>
          <w:color w:val="auto"/>
        </w:rPr>
      </w:pPr>
      <w:r w:rsidRPr="00CE0D47">
        <w:rPr>
          <w:color w:val="auto"/>
        </w:rPr>
        <w:t>Yen J. Y</w:t>
      </w:r>
      <w:proofErr w:type="gramStart"/>
      <w:r w:rsidRPr="00CE0D47">
        <w:rPr>
          <w:color w:val="auto"/>
        </w:rPr>
        <w:t>.,</w:t>
      </w:r>
      <w:proofErr w:type="gramEnd"/>
      <w:r w:rsidRPr="00CE0D47">
        <w:rPr>
          <w:color w:val="auto"/>
        </w:rPr>
        <w:t xml:space="preserve"> Ko C. H., Yen C. F.</w:t>
      </w:r>
      <w:r w:rsidR="00634FA3" w:rsidRPr="00CE0D47">
        <w:rPr>
          <w:color w:val="auto"/>
        </w:rPr>
        <w:t xml:space="preserve"> (2007)</w:t>
      </w:r>
      <w:r w:rsidRPr="00CE0D47">
        <w:rPr>
          <w:color w:val="auto"/>
        </w:rPr>
        <w:t>.</w:t>
      </w:r>
      <w:r w:rsidR="00634FA3" w:rsidRPr="00CE0D47">
        <w:rPr>
          <w:color w:val="auto"/>
        </w:rPr>
        <w:t xml:space="preserve"> The comorbid psychiatric symptoms of internet addiction: attention deficit and hyperactivity disorder (ADHD), depression, social phobia, and hostility.</w:t>
      </w:r>
      <w:r w:rsidR="00634FA3" w:rsidRPr="00CE0D47">
        <w:rPr>
          <w:i/>
          <w:color w:val="auto"/>
        </w:rPr>
        <w:t xml:space="preserve"> J Adolesc Health, </w:t>
      </w:r>
      <w:r w:rsidR="00634FA3" w:rsidRPr="00CE0D47">
        <w:rPr>
          <w:color w:val="auto"/>
        </w:rPr>
        <w:t>41, 93–98.</w:t>
      </w:r>
    </w:p>
    <w:p w14:paraId="65A60580" w14:textId="57F7EFB5" w:rsidR="00634FA3" w:rsidRPr="00CE0D47" w:rsidRDefault="00634FA3" w:rsidP="00CE0D47">
      <w:pPr>
        <w:ind w:firstLine="0"/>
        <w:rPr>
          <w:color w:val="auto"/>
        </w:rPr>
      </w:pPr>
      <w:r w:rsidRPr="00CE0D47">
        <w:rPr>
          <w:color w:val="auto"/>
        </w:rPr>
        <w:t>Yen, J. Y</w:t>
      </w:r>
      <w:proofErr w:type="gramStart"/>
      <w:r w:rsidRPr="00CE0D47">
        <w:rPr>
          <w:color w:val="auto"/>
        </w:rPr>
        <w:t>.,</w:t>
      </w:r>
      <w:proofErr w:type="gramEnd"/>
      <w:r w:rsidRPr="00CE0D47">
        <w:rPr>
          <w:color w:val="auto"/>
        </w:rPr>
        <w:t xml:space="preserve"> Yen, C. F., Chen, C. </w:t>
      </w:r>
      <w:r w:rsidR="00272EAA" w:rsidRPr="00CE0D47">
        <w:rPr>
          <w:color w:val="auto"/>
        </w:rPr>
        <w:t xml:space="preserve">C., Chen, S. H., </w:t>
      </w:r>
      <w:r w:rsidRPr="00CE0D47">
        <w:rPr>
          <w:color w:val="auto"/>
        </w:rPr>
        <w:t xml:space="preserve">Ko, C. H. (2007). Family factors of ınternet addiction and substance use experience in Taiwanese adolescents. </w:t>
      </w:r>
      <w:r w:rsidRPr="00CE0D47">
        <w:rPr>
          <w:i/>
          <w:color w:val="auto"/>
        </w:rPr>
        <w:t>CyberPsychology and Behavior,</w:t>
      </w:r>
      <w:r w:rsidRPr="00CE0D47">
        <w:rPr>
          <w:color w:val="auto"/>
        </w:rPr>
        <w:t xml:space="preserve"> 10(3), 323–329. </w:t>
      </w:r>
      <w:hyperlink r:id="rId28" w:history="1">
        <w:r w:rsidR="0096465B" w:rsidRPr="00CE0D47">
          <w:rPr>
            <w:rStyle w:val="Kpr"/>
            <w:color w:val="auto"/>
          </w:rPr>
          <w:t>https://doi.org/10.1089/cpb.2006.9948</w:t>
        </w:r>
      </w:hyperlink>
      <w:r w:rsidRPr="00CE0D47">
        <w:rPr>
          <w:color w:val="auto"/>
        </w:rPr>
        <w:t>.</w:t>
      </w:r>
    </w:p>
    <w:p w14:paraId="3E405DE2" w14:textId="271E1C6D" w:rsidR="0096465B" w:rsidRPr="00CE0D47" w:rsidRDefault="0096465B" w:rsidP="00CE0D47">
      <w:pPr>
        <w:ind w:firstLine="0"/>
        <w:rPr>
          <w:color w:val="auto"/>
        </w:rPr>
      </w:pPr>
      <w:r w:rsidRPr="00CE0D47">
        <w:rPr>
          <w:color w:val="auto"/>
        </w:rPr>
        <w:t xml:space="preserve">Yilman, M. A. (2020). </w:t>
      </w:r>
      <w:r w:rsidRPr="00CE0D47">
        <w:rPr>
          <w:i/>
          <w:color w:val="auto"/>
        </w:rPr>
        <w:t>Lise öğrencilerinde sosyal medya bağımlılığının çeşitli d</w:t>
      </w:r>
      <w:r w:rsidR="002D4087">
        <w:rPr>
          <w:i/>
          <w:color w:val="auto"/>
        </w:rPr>
        <w:t>eğişkenler açısından incelenmesi.</w:t>
      </w:r>
      <w:r w:rsidRPr="00CE0D47">
        <w:rPr>
          <w:color w:val="auto"/>
        </w:rPr>
        <w:t xml:space="preserve"> Yüksek Lisans Tezi, Çağ Üniversitesi Sosyal Bilimler Enstitüsü, Mersin.</w:t>
      </w:r>
    </w:p>
    <w:p w14:paraId="2D2DE747" w14:textId="1D74FB35" w:rsidR="00634FA3" w:rsidRPr="00CE0D47" w:rsidRDefault="00634FA3" w:rsidP="00CE0D47">
      <w:pPr>
        <w:ind w:firstLine="0"/>
        <w:rPr>
          <w:color w:val="auto"/>
        </w:rPr>
      </w:pPr>
      <w:r w:rsidRPr="00CE0D47">
        <w:rPr>
          <w:color w:val="auto"/>
        </w:rPr>
        <w:t xml:space="preserve">Yılmaz, </w:t>
      </w:r>
      <w:r w:rsidR="00272EAA" w:rsidRPr="00CE0D47">
        <w:rPr>
          <w:color w:val="auto"/>
        </w:rPr>
        <w:t>M</w:t>
      </w:r>
      <w:proofErr w:type="gramStart"/>
      <w:r w:rsidR="00272EAA" w:rsidRPr="00CE0D47">
        <w:rPr>
          <w:color w:val="auto"/>
        </w:rPr>
        <w:t>.,</w:t>
      </w:r>
      <w:proofErr w:type="gramEnd"/>
      <w:r w:rsidR="00272EAA" w:rsidRPr="00CE0D47">
        <w:rPr>
          <w:color w:val="auto"/>
        </w:rPr>
        <w:t xml:space="preserve"> Yılmaz, A., Sönmez, C. I.,</w:t>
      </w:r>
      <w:r w:rsidRPr="00CE0D47">
        <w:rPr>
          <w:color w:val="auto"/>
        </w:rPr>
        <w:t xml:space="preserve"> Aşıkhasan, İ. (2019). Düzce </w:t>
      </w:r>
      <w:r w:rsidR="002D4087" w:rsidRPr="00CE0D47">
        <w:rPr>
          <w:color w:val="auto"/>
        </w:rPr>
        <w:t>ili aile sağlığı merkezi çalışanlarında internet, sigara, alkol, madde bağımlılığı ile kişilik ilişkisi.</w:t>
      </w:r>
      <w:r w:rsidRPr="00CE0D47">
        <w:rPr>
          <w:i/>
          <w:color w:val="auto"/>
        </w:rPr>
        <w:t xml:space="preserve"> Prevalence</w:t>
      </w:r>
      <w:r w:rsidRPr="00CE0D47">
        <w:rPr>
          <w:color w:val="auto"/>
        </w:rPr>
        <w:t>, 30, 38.</w:t>
      </w:r>
    </w:p>
    <w:p w14:paraId="550E5839" w14:textId="77777777" w:rsidR="00634FA3" w:rsidRPr="00CE0D47" w:rsidRDefault="00634FA3" w:rsidP="00CE0D47">
      <w:pPr>
        <w:ind w:firstLine="0"/>
        <w:rPr>
          <w:color w:val="auto"/>
        </w:rPr>
      </w:pPr>
      <w:r w:rsidRPr="00CE0D47">
        <w:rPr>
          <w:color w:val="auto"/>
        </w:rPr>
        <w:t xml:space="preserve">Yılmaz, S. (2006). </w:t>
      </w:r>
      <w:r w:rsidRPr="00CE0D47">
        <w:rPr>
          <w:i/>
          <w:color w:val="auto"/>
        </w:rPr>
        <w:t>İnternet ve internet kafelerin ilk ve orta öğretim öğrencilerine etkileri.</w:t>
      </w:r>
      <w:r w:rsidRPr="00CE0D47">
        <w:rPr>
          <w:color w:val="auto"/>
        </w:rPr>
        <w:t xml:space="preserve"> Yüksek lisans tezi, Sakarya Üniversitesi Sosyal bilimler </w:t>
      </w:r>
      <w:proofErr w:type="gramStart"/>
      <w:r w:rsidRPr="00CE0D47">
        <w:rPr>
          <w:color w:val="auto"/>
        </w:rPr>
        <w:t>Enstitüsü , Sakarya</w:t>
      </w:r>
      <w:proofErr w:type="gramEnd"/>
      <w:r w:rsidRPr="00CE0D47">
        <w:rPr>
          <w:color w:val="auto"/>
        </w:rPr>
        <w:t>.</w:t>
      </w:r>
    </w:p>
    <w:p w14:paraId="225B5CD9" w14:textId="41172FE2" w:rsidR="00634FA3" w:rsidRPr="00CE0D47" w:rsidRDefault="00272EAA" w:rsidP="00CE0D47">
      <w:pPr>
        <w:ind w:firstLine="0"/>
        <w:rPr>
          <w:rFonts w:eastAsia="Calibri"/>
          <w:color w:val="auto"/>
        </w:rPr>
      </w:pPr>
      <w:r w:rsidRPr="00CE0D47">
        <w:rPr>
          <w:color w:val="auto"/>
        </w:rPr>
        <w:t>Young K. S. (1996).</w:t>
      </w:r>
      <w:r w:rsidR="00634FA3" w:rsidRPr="00CE0D47">
        <w:rPr>
          <w:color w:val="auto"/>
        </w:rPr>
        <w:t xml:space="preserve"> Internet addiction: The emergence of a new clinical disorder. </w:t>
      </w:r>
      <w:r w:rsidR="00634FA3" w:rsidRPr="00CE0D47">
        <w:rPr>
          <w:i/>
          <w:color w:val="auto"/>
        </w:rPr>
        <w:t xml:space="preserve">Cyberpsychol Behav, </w:t>
      </w:r>
      <w:r w:rsidR="00634FA3" w:rsidRPr="00CE0D47">
        <w:rPr>
          <w:color w:val="auto"/>
        </w:rPr>
        <w:t>3:237-244.</w:t>
      </w:r>
    </w:p>
    <w:p w14:paraId="2605B804" w14:textId="63E91CC3" w:rsidR="00634FA3" w:rsidRPr="00CE0D47" w:rsidRDefault="00272EAA" w:rsidP="00CE0D47">
      <w:pPr>
        <w:ind w:firstLine="0"/>
        <w:rPr>
          <w:rFonts w:eastAsia="Calibri"/>
          <w:color w:val="auto"/>
        </w:rPr>
      </w:pPr>
      <w:r w:rsidRPr="00CE0D47">
        <w:rPr>
          <w:rFonts w:eastAsia="Calibri"/>
          <w:color w:val="auto"/>
        </w:rPr>
        <w:t>Young K. S. (1998).</w:t>
      </w:r>
      <w:r w:rsidR="00634FA3" w:rsidRPr="00CE0D47">
        <w:rPr>
          <w:rFonts w:eastAsia="Calibri"/>
          <w:color w:val="auto"/>
        </w:rPr>
        <w:t xml:space="preserve"> Internet addiction: The emergence of a new clinical disorder.</w:t>
      </w:r>
      <w:r w:rsidR="00634FA3" w:rsidRPr="00CE0D47">
        <w:rPr>
          <w:rFonts w:eastAsia="Calibri"/>
          <w:i/>
          <w:color w:val="auto"/>
        </w:rPr>
        <w:t> </w:t>
      </w:r>
      <w:r w:rsidR="00634FA3" w:rsidRPr="00CE0D47">
        <w:rPr>
          <w:rFonts w:eastAsia="Calibri"/>
          <w:i/>
          <w:iCs/>
          <w:color w:val="auto"/>
        </w:rPr>
        <w:t>CyberPsychology &amp; Behavior, 1</w:t>
      </w:r>
      <w:r w:rsidR="00634FA3" w:rsidRPr="00CE0D47">
        <w:rPr>
          <w:rFonts w:eastAsia="Calibri"/>
          <w:color w:val="auto"/>
        </w:rPr>
        <w:t>(3), 237-244.</w:t>
      </w:r>
    </w:p>
    <w:p w14:paraId="44713A5C" w14:textId="54A294EB" w:rsidR="00634FA3" w:rsidRPr="00CE0D47" w:rsidRDefault="00BC30FC" w:rsidP="00CE0D47">
      <w:pPr>
        <w:ind w:firstLine="0"/>
        <w:rPr>
          <w:color w:val="auto"/>
          <w:shd w:val="clear" w:color="auto" w:fill="FFFFFF"/>
        </w:rPr>
      </w:pPr>
      <w:r w:rsidRPr="00CE0D47">
        <w:rPr>
          <w:color w:val="auto"/>
          <w:shd w:val="clear" w:color="auto" w:fill="FFFFFF"/>
        </w:rPr>
        <w:t>Yörükoğlu</w:t>
      </w:r>
      <w:r w:rsidR="00634FA3" w:rsidRPr="00CE0D47">
        <w:rPr>
          <w:color w:val="auto"/>
          <w:shd w:val="clear" w:color="auto" w:fill="FFFFFF"/>
        </w:rPr>
        <w:t xml:space="preserve">, A. (2007). </w:t>
      </w:r>
      <w:r w:rsidR="00634FA3" w:rsidRPr="00CE0D47">
        <w:rPr>
          <w:i/>
          <w:color w:val="auto"/>
          <w:shd w:val="clear" w:color="auto" w:fill="FFFFFF"/>
        </w:rPr>
        <w:t xml:space="preserve">Gençlik Çağı: Ruh Sağlığı ve Ruhsal Sorunlari. </w:t>
      </w:r>
      <w:r w:rsidR="00634FA3" w:rsidRPr="00CE0D47">
        <w:rPr>
          <w:color w:val="auto"/>
          <w:shd w:val="clear" w:color="auto" w:fill="FFFFFF"/>
        </w:rPr>
        <w:t>Özgür Yayinları, 9.</w:t>
      </w:r>
    </w:p>
    <w:p w14:paraId="46D8AB25" w14:textId="61E7CA9A" w:rsidR="00634FA3" w:rsidRPr="00CE0D47" w:rsidRDefault="00634FA3" w:rsidP="00CE0D47">
      <w:pPr>
        <w:ind w:firstLine="0"/>
        <w:rPr>
          <w:color w:val="auto"/>
          <w:shd w:val="clear" w:color="auto" w:fill="FFFFFF"/>
        </w:rPr>
      </w:pPr>
      <w:r w:rsidRPr="00CE0D47">
        <w:rPr>
          <w:color w:val="auto"/>
          <w:shd w:val="clear" w:color="auto" w:fill="FFFFFF"/>
        </w:rPr>
        <w:lastRenderedPageBreak/>
        <w:t>Yüksel, R</w:t>
      </w:r>
      <w:proofErr w:type="gramStart"/>
      <w:r w:rsidR="00272EAA" w:rsidRPr="00CE0D47">
        <w:rPr>
          <w:color w:val="auto"/>
          <w:shd w:val="clear" w:color="auto" w:fill="FFFFFF"/>
        </w:rPr>
        <w:t>.,</w:t>
      </w:r>
      <w:proofErr w:type="gramEnd"/>
      <w:r w:rsidR="00272EAA" w:rsidRPr="00CE0D47">
        <w:rPr>
          <w:color w:val="auto"/>
          <w:shd w:val="clear" w:color="auto" w:fill="FFFFFF"/>
        </w:rPr>
        <w:t xml:space="preserve"> Kocairi, C., Arslantaş, H.,</w:t>
      </w:r>
      <w:r w:rsidRPr="00CE0D47">
        <w:rPr>
          <w:color w:val="auto"/>
          <w:shd w:val="clear" w:color="auto" w:fill="FFFFFF"/>
        </w:rPr>
        <w:t xml:space="preserve"> Söylemez, B. (2019). Ergenlerde </w:t>
      </w:r>
      <w:r w:rsidR="002D4087" w:rsidRPr="00CE0D47">
        <w:rPr>
          <w:color w:val="auto"/>
          <w:shd w:val="clear" w:color="auto" w:fill="FFFFFF"/>
        </w:rPr>
        <w:t>internet bağımlılığını etkileyen faktörler.</w:t>
      </w:r>
      <w:r w:rsidRPr="00CE0D47">
        <w:rPr>
          <w:color w:val="auto"/>
          <w:shd w:val="clear" w:color="auto" w:fill="FFFFFF"/>
        </w:rPr>
        <w:t> </w:t>
      </w:r>
      <w:r w:rsidRPr="00CE0D47">
        <w:rPr>
          <w:i/>
          <w:iCs/>
          <w:color w:val="auto"/>
          <w:shd w:val="clear" w:color="auto" w:fill="FFFFFF"/>
        </w:rPr>
        <w:t>Balıkesir Sağlık Bilimleri Dergisi</w:t>
      </w:r>
      <w:r w:rsidRPr="00CE0D47">
        <w:rPr>
          <w:i/>
          <w:color w:val="auto"/>
          <w:shd w:val="clear" w:color="auto" w:fill="FFFFFF"/>
        </w:rPr>
        <w:t>,</w:t>
      </w:r>
      <w:r w:rsidRPr="00CE0D47">
        <w:rPr>
          <w:color w:val="auto"/>
          <w:shd w:val="clear" w:color="auto" w:fill="FFFFFF"/>
        </w:rPr>
        <w:t> </w:t>
      </w:r>
      <w:r w:rsidRPr="00CE0D47">
        <w:rPr>
          <w:i/>
          <w:iCs/>
          <w:color w:val="auto"/>
          <w:shd w:val="clear" w:color="auto" w:fill="FFFFFF"/>
        </w:rPr>
        <w:t>9</w:t>
      </w:r>
      <w:r w:rsidRPr="00CE0D47">
        <w:rPr>
          <w:color w:val="auto"/>
          <w:shd w:val="clear" w:color="auto" w:fill="FFFFFF"/>
        </w:rPr>
        <w:t>(1), 19-28.</w:t>
      </w:r>
    </w:p>
    <w:p w14:paraId="012A8E7A" w14:textId="491DCFF5" w:rsidR="00634FA3" w:rsidRPr="00CE0D47" w:rsidRDefault="00634FA3" w:rsidP="00CE0D47">
      <w:pPr>
        <w:ind w:firstLine="0"/>
        <w:rPr>
          <w:color w:val="auto"/>
        </w:rPr>
      </w:pPr>
      <w:r w:rsidRPr="00CE0D47">
        <w:rPr>
          <w:color w:val="auto"/>
        </w:rPr>
        <w:t>Zeithaml, V.</w:t>
      </w:r>
      <w:r w:rsidR="00272EAA" w:rsidRPr="00CE0D47">
        <w:rPr>
          <w:color w:val="auto"/>
        </w:rPr>
        <w:t xml:space="preserve"> A. (1988).</w:t>
      </w:r>
      <w:r w:rsidRPr="00CE0D47">
        <w:rPr>
          <w:color w:val="auto"/>
        </w:rPr>
        <w:t xml:space="preserve"> Consumer perceptions of price, quality and value: a means-end model and synthesis of evidence,</w:t>
      </w:r>
      <w:r w:rsidRPr="00CE0D47">
        <w:rPr>
          <w:i/>
          <w:color w:val="auto"/>
        </w:rPr>
        <w:t xml:space="preserve"> Journal of Marketing Management,</w:t>
      </w:r>
      <w:r w:rsidRPr="00CE0D47">
        <w:rPr>
          <w:color w:val="auto"/>
        </w:rPr>
        <w:t xml:space="preserve"> 52(3), 2-22.</w:t>
      </w:r>
    </w:p>
    <w:p w14:paraId="58A87E3D" w14:textId="4ABB616B" w:rsidR="00634FA3" w:rsidRPr="00CE0D47" w:rsidRDefault="00634FA3" w:rsidP="00CE0D47">
      <w:pPr>
        <w:ind w:firstLine="0"/>
        <w:rPr>
          <w:color w:val="auto"/>
        </w:rPr>
      </w:pPr>
      <w:r w:rsidRPr="00CE0D47">
        <w:rPr>
          <w:color w:val="auto"/>
        </w:rPr>
        <w:t>Zivnuska, S</w:t>
      </w:r>
      <w:proofErr w:type="gramStart"/>
      <w:r w:rsidRPr="00CE0D47">
        <w:rPr>
          <w:color w:val="auto"/>
        </w:rPr>
        <w:t>.,</w:t>
      </w:r>
      <w:proofErr w:type="gramEnd"/>
      <w:r w:rsidRPr="00CE0D47">
        <w:rPr>
          <w:color w:val="auto"/>
        </w:rPr>
        <w:t xml:space="preserve"> Carlson, J. R., Carlson, D. S., Harris, R. B.</w:t>
      </w:r>
      <w:r w:rsidR="00272EAA" w:rsidRPr="00CE0D47">
        <w:rPr>
          <w:color w:val="auto"/>
        </w:rPr>
        <w:t xml:space="preserve">, </w:t>
      </w:r>
      <w:r w:rsidRPr="00CE0D47">
        <w:rPr>
          <w:color w:val="auto"/>
        </w:rPr>
        <w:t>Harris, K. J. (2019). Social media addiction and social media reactions: The implications for job performance.</w:t>
      </w:r>
      <w:r w:rsidRPr="00CE0D47">
        <w:rPr>
          <w:i/>
          <w:color w:val="auto"/>
        </w:rPr>
        <w:t> </w:t>
      </w:r>
      <w:r w:rsidRPr="00CE0D47">
        <w:rPr>
          <w:i/>
          <w:iCs/>
          <w:color w:val="auto"/>
        </w:rPr>
        <w:t>The Journal of social psychology</w:t>
      </w:r>
      <w:r w:rsidRPr="00CE0D47">
        <w:rPr>
          <w:i/>
          <w:color w:val="auto"/>
        </w:rPr>
        <w:t>,</w:t>
      </w:r>
      <w:r w:rsidRPr="00CE0D47">
        <w:rPr>
          <w:color w:val="auto"/>
        </w:rPr>
        <w:t> </w:t>
      </w:r>
      <w:r w:rsidRPr="00CE0D47">
        <w:rPr>
          <w:i/>
          <w:iCs/>
          <w:color w:val="auto"/>
        </w:rPr>
        <w:t>159</w:t>
      </w:r>
      <w:r w:rsidRPr="00CE0D47">
        <w:rPr>
          <w:color w:val="auto"/>
        </w:rPr>
        <w:t>(6), 746-760.</w:t>
      </w:r>
    </w:p>
    <w:p w14:paraId="5BF41C6C" w14:textId="77777777" w:rsidR="00B6424C" w:rsidRPr="00E50F3D" w:rsidRDefault="00B6424C" w:rsidP="007C3887">
      <w:pPr>
        <w:ind w:left="360"/>
        <w:jc w:val="left"/>
      </w:pPr>
    </w:p>
    <w:p w14:paraId="37EFF22B" w14:textId="77777777" w:rsidR="00E50F3D" w:rsidRPr="00E50F3D" w:rsidRDefault="00E50F3D" w:rsidP="007C3887">
      <w:pPr>
        <w:ind w:left="360"/>
        <w:jc w:val="center"/>
        <w:rPr>
          <w:b/>
          <w:sz w:val="28"/>
          <w:szCs w:val="28"/>
        </w:rPr>
      </w:pPr>
    </w:p>
    <w:p w14:paraId="5440B47C" w14:textId="6DD3902C" w:rsidR="00544C72" w:rsidRPr="00EC2866" w:rsidRDefault="00544C72" w:rsidP="00EC2866">
      <w:pPr>
        <w:ind w:firstLine="0"/>
        <w:rPr>
          <w:bCs/>
        </w:rPr>
      </w:pPr>
    </w:p>
    <w:p w14:paraId="3DBF33AA" w14:textId="77777777" w:rsidR="00AD07AA" w:rsidRDefault="00AD07AA" w:rsidP="00AD07AA">
      <w:pPr>
        <w:rPr>
          <w:rFonts w:eastAsia="Calibri"/>
          <w:bCs/>
          <w:sz w:val="28"/>
        </w:rPr>
      </w:pPr>
    </w:p>
    <w:p w14:paraId="6B2DC4F1" w14:textId="77777777" w:rsidR="00AD07AA" w:rsidRDefault="00AD07AA" w:rsidP="00AD07AA">
      <w:pPr>
        <w:rPr>
          <w:rFonts w:eastAsia="Calibri"/>
          <w:bCs/>
          <w:sz w:val="28"/>
        </w:rPr>
      </w:pPr>
    </w:p>
    <w:p w14:paraId="6E75681B" w14:textId="77777777" w:rsidR="00AD07AA" w:rsidRDefault="00AD07AA" w:rsidP="000A68FE">
      <w:pPr>
        <w:ind w:firstLine="0"/>
        <w:rPr>
          <w:rFonts w:eastAsia="Calibri"/>
          <w:bCs/>
          <w:sz w:val="28"/>
        </w:rPr>
      </w:pPr>
    </w:p>
    <w:p w14:paraId="57B283B9" w14:textId="77777777" w:rsidR="000A68FE" w:rsidRDefault="000A68FE" w:rsidP="000A68FE">
      <w:pPr>
        <w:ind w:firstLine="0"/>
        <w:rPr>
          <w:rFonts w:eastAsia="Calibri"/>
          <w:bCs/>
          <w:sz w:val="28"/>
        </w:rPr>
      </w:pPr>
    </w:p>
    <w:p w14:paraId="3AA230CC" w14:textId="77777777" w:rsidR="00C232AB" w:rsidRDefault="00C232AB" w:rsidP="000A68FE">
      <w:pPr>
        <w:ind w:firstLine="0"/>
        <w:rPr>
          <w:rFonts w:eastAsia="Calibri"/>
          <w:bCs/>
          <w:sz w:val="28"/>
        </w:rPr>
      </w:pPr>
    </w:p>
    <w:p w14:paraId="7B36C59E" w14:textId="77777777" w:rsidR="00C232AB" w:rsidRDefault="00C232AB" w:rsidP="000A68FE">
      <w:pPr>
        <w:ind w:firstLine="0"/>
        <w:rPr>
          <w:rFonts w:eastAsia="Calibri"/>
          <w:bCs/>
          <w:sz w:val="28"/>
        </w:rPr>
      </w:pPr>
    </w:p>
    <w:p w14:paraId="7F48317C" w14:textId="77777777" w:rsidR="00C232AB" w:rsidRDefault="00C232AB" w:rsidP="000A68FE">
      <w:pPr>
        <w:ind w:firstLine="0"/>
        <w:rPr>
          <w:rFonts w:eastAsia="Calibri"/>
          <w:bCs/>
          <w:sz w:val="28"/>
        </w:rPr>
      </w:pPr>
    </w:p>
    <w:p w14:paraId="0F9F6241" w14:textId="77777777" w:rsidR="00C232AB" w:rsidRDefault="00C232AB" w:rsidP="000A68FE">
      <w:pPr>
        <w:ind w:firstLine="0"/>
        <w:rPr>
          <w:rFonts w:eastAsia="Calibri"/>
          <w:bCs/>
          <w:sz w:val="28"/>
        </w:rPr>
      </w:pPr>
    </w:p>
    <w:p w14:paraId="708902FE" w14:textId="77777777" w:rsidR="00C232AB" w:rsidRDefault="00C232AB" w:rsidP="000A68FE">
      <w:pPr>
        <w:ind w:firstLine="0"/>
        <w:rPr>
          <w:rFonts w:eastAsia="Calibri"/>
          <w:bCs/>
          <w:sz w:val="28"/>
        </w:rPr>
      </w:pPr>
    </w:p>
    <w:p w14:paraId="5344D0FE" w14:textId="77777777" w:rsidR="00C232AB" w:rsidRDefault="00C232AB" w:rsidP="000A68FE">
      <w:pPr>
        <w:ind w:firstLine="0"/>
        <w:rPr>
          <w:rFonts w:eastAsia="Calibri"/>
          <w:bCs/>
          <w:sz w:val="28"/>
        </w:rPr>
      </w:pPr>
    </w:p>
    <w:p w14:paraId="11951D9E" w14:textId="77777777" w:rsidR="00272EAA" w:rsidRDefault="00272EAA" w:rsidP="000A68FE">
      <w:pPr>
        <w:ind w:firstLine="0"/>
        <w:rPr>
          <w:rFonts w:eastAsia="Calibri"/>
          <w:bCs/>
          <w:sz w:val="28"/>
        </w:rPr>
      </w:pPr>
    </w:p>
    <w:p w14:paraId="121290E5" w14:textId="77777777" w:rsidR="00C232AB" w:rsidRDefault="00C232AB" w:rsidP="000A68FE">
      <w:pPr>
        <w:ind w:firstLine="0"/>
        <w:rPr>
          <w:rFonts w:eastAsia="Calibri"/>
          <w:bCs/>
          <w:sz w:val="28"/>
        </w:rPr>
      </w:pPr>
    </w:p>
    <w:p w14:paraId="209DDE6A" w14:textId="77777777" w:rsidR="00272EAA" w:rsidRDefault="00272EAA" w:rsidP="000A68FE">
      <w:pPr>
        <w:ind w:firstLine="0"/>
        <w:rPr>
          <w:rFonts w:eastAsia="Calibri"/>
          <w:bCs/>
          <w:sz w:val="28"/>
        </w:rPr>
      </w:pPr>
    </w:p>
    <w:p w14:paraId="354EEEFC" w14:textId="0F5E45AB" w:rsidR="00416156" w:rsidRPr="005525CA" w:rsidRDefault="00416156" w:rsidP="00BE5452">
      <w:pPr>
        <w:pStyle w:val="Balk1"/>
        <w:spacing w:before="0" w:after="480" w:line="360" w:lineRule="auto"/>
        <w:ind w:firstLine="0"/>
        <w:jc w:val="center"/>
        <w:rPr>
          <w:rFonts w:eastAsia="Calibri" w:cs="Times New Roman"/>
          <w:bCs w:val="0"/>
          <w:sz w:val="28"/>
          <w:szCs w:val="24"/>
        </w:rPr>
      </w:pPr>
      <w:bookmarkStart w:id="95" w:name="_Toc105616397"/>
      <w:r w:rsidRPr="0047674D">
        <w:rPr>
          <w:rFonts w:eastAsia="Calibri" w:cs="Times New Roman"/>
          <w:bCs w:val="0"/>
          <w:sz w:val="28"/>
          <w:szCs w:val="24"/>
        </w:rPr>
        <w:lastRenderedPageBreak/>
        <w:t>EKLER</w:t>
      </w:r>
      <w:bookmarkEnd w:id="95"/>
    </w:p>
    <w:p w14:paraId="303319E8" w14:textId="4AB909EC" w:rsidR="00416156" w:rsidRPr="000B7438" w:rsidRDefault="00416156" w:rsidP="00EC2866">
      <w:pPr>
        <w:tabs>
          <w:tab w:val="left" w:pos="284"/>
        </w:tabs>
        <w:rPr>
          <w:rFonts w:eastAsia="Times New Roman"/>
          <w:lang w:val="en-US"/>
        </w:rPr>
      </w:pPr>
      <w:bookmarkStart w:id="96" w:name="_Toc22498527"/>
      <w:r w:rsidRPr="000B7438">
        <w:rPr>
          <w:rFonts w:eastAsia="Times New Roman"/>
          <w:lang w:val="en-US"/>
        </w:rPr>
        <w:t xml:space="preserve">Bu araştırma </w:t>
      </w:r>
      <w:r w:rsidRPr="000B7438">
        <w:rPr>
          <w:rFonts w:eastAsia="Times New Roman"/>
          <w:i/>
          <w:lang w:val="en-US"/>
        </w:rPr>
        <w:t>‘‘Üniversite Öğrencilerinde Sosyal Medya Bağımlılığı ve Etkileyen Faktörler’</w:t>
      </w:r>
      <w:r w:rsidRPr="000B7438">
        <w:rPr>
          <w:rFonts w:eastAsia="Times New Roman"/>
          <w:lang w:val="en-US"/>
        </w:rPr>
        <w:t xml:space="preserve">i incelemek amacıyla kesitsel olarak yapılacaktır. </w:t>
      </w:r>
      <w:proofErr w:type="gramStart"/>
      <w:r w:rsidRPr="000B7438">
        <w:rPr>
          <w:rFonts w:eastAsia="Times New Roman"/>
          <w:lang w:val="en-US"/>
        </w:rPr>
        <w:t xml:space="preserve">Doldurmanız için Sosyodemografik Özelliklere İlişkin Soru Formu, </w:t>
      </w:r>
      <w:r w:rsidRPr="000B7438">
        <w:rPr>
          <w:rFonts w:eastAsia="Calibri"/>
          <w:bCs/>
          <w:lang w:val="en-US"/>
        </w:rPr>
        <w:t xml:space="preserve">Sosyal Medya Bağımlılığı Yetişkin Formu, </w:t>
      </w:r>
      <w:r w:rsidR="00721276">
        <w:rPr>
          <w:rFonts w:eastAsia="Calibri"/>
          <w:bCs/>
          <w:lang w:val="en-US"/>
        </w:rPr>
        <w:t xml:space="preserve">Üsküdar </w:t>
      </w:r>
      <w:r w:rsidRPr="000B7438">
        <w:rPr>
          <w:rFonts w:eastAsia="Calibri"/>
          <w:bCs/>
          <w:lang w:val="en-US"/>
        </w:rPr>
        <w:t>Gelişmeleri Kaçırma Korkusu Ölçeği</w:t>
      </w:r>
      <w:r w:rsidR="003C0B33">
        <w:rPr>
          <w:rFonts w:eastAsia="Calibri"/>
          <w:bCs/>
          <w:lang w:val="en-US"/>
        </w:rPr>
        <w:t xml:space="preserve"> ve</w:t>
      </w:r>
      <w:r w:rsidRPr="000B7438">
        <w:rPr>
          <w:rFonts w:eastAsia="Times New Roman"/>
          <w:lang w:val="en-US"/>
        </w:rPr>
        <w:t xml:space="preserve"> </w:t>
      </w:r>
      <w:r w:rsidRPr="000B7438">
        <w:rPr>
          <w:rFonts w:eastAsia="Calibri"/>
          <w:bCs/>
          <w:lang w:val="en-US"/>
        </w:rPr>
        <w:t xml:space="preserve">Beck Depresyon Ölçeği </w:t>
      </w:r>
      <w:r w:rsidRPr="000B7438">
        <w:rPr>
          <w:rFonts w:eastAsia="Times New Roman"/>
          <w:lang w:val="en-US"/>
        </w:rPr>
        <w:t>kullanılacaktır.</w:t>
      </w:r>
      <w:proofErr w:type="gramEnd"/>
      <w:r w:rsidRPr="000B7438">
        <w:rPr>
          <w:rFonts w:eastAsia="Times New Roman"/>
          <w:lang w:val="en-US"/>
        </w:rPr>
        <w:t xml:space="preserve"> </w:t>
      </w:r>
      <w:proofErr w:type="gramStart"/>
      <w:r w:rsidRPr="000B7438">
        <w:rPr>
          <w:rFonts w:eastAsia="Times New Roman"/>
          <w:lang w:val="en-US"/>
        </w:rPr>
        <w:t xml:space="preserve">Sorulara verdiğiniz yanıtlar </w:t>
      </w:r>
      <w:r w:rsidRPr="00255B4D">
        <w:rPr>
          <w:rFonts w:eastAsia="Times New Roman"/>
          <w:i/>
          <w:lang w:val="en-US"/>
        </w:rPr>
        <w:t>tamamen gizli tutulacak</w:t>
      </w:r>
      <w:r w:rsidRPr="00255B4D">
        <w:rPr>
          <w:rFonts w:eastAsia="Times New Roman"/>
          <w:lang w:val="en-US"/>
        </w:rPr>
        <w:t xml:space="preserve"> olup yalnızca etik kurul üyeleri istediği takdirde sizin ile ilgili veriler paylaşılacaktır.</w:t>
      </w:r>
      <w:proofErr w:type="gramEnd"/>
      <w:r w:rsidRPr="00255B4D">
        <w:rPr>
          <w:rFonts w:eastAsia="Times New Roman"/>
          <w:lang w:val="en-US"/>
        </w:rPr>
        <w:t xml:space="preserve"> </w:t>
      </w:r>
      <w:proofErr w:type="gramStart"/>
      <w:r w:rsidRPr="00255B4D">
        <w:rPr>
          <w:rFonts w:eastAsia="Times New Roman"/>
          <w:lang w:val="en-US"/>
        </w:rPr>
        <w:t>Araştırma verileri bilimsel araştırma sonuçları olarak ilgili akademik ortamlarda özel bilgileriniz hariç tutularak paylaşılacaktır.</w:t>
      </w:r>
      <w:proofErr w:type="gramEnd"/>
      <w:r w:rsidRPr="00255B4D">
        <w:rPr>
          <w:rFonts w:eastAsia="Times New Roman"/>
          <w:lang w:val="en-US"/>
        </w:rPr>
        <w:t xml:space="preserve"> </w:t>
      </w:r>
      <w:proofErr w:type="gramStart"/>
      <w:r w:rsidRPr="00255B4D">
        <w:rPr>
          <w:rFonts w:eastAsia="Times New Roman"/>
          <w:lang w:val="en-US"/>
        </w:rPr>
        <w:t>Bu çalışmaya isteyerek katılmanız, bu alanda yapılan bilimsel çalışmaların geliştirilebilmesi için önemli bir etkiye sahiptir.</w:t>
      </w:r>
      <w:proofErr w:type="gramEnd"/>
      <w:r w:rsidRPr="00255B4D">
        <w:rPr>
          <w:rFonts w:eastAsia="Times New Roman"/>
          <w:lang w:val="en-US"/>
        </w:rPr>
        <w:t xml:space="preserve"> Araştırmaya katılmayı </w:t>
      </w:r>
      <w:proofErr w:type="gramStart"/>
      <w:r w:rsidRPr="00255B4D">
        <w:rPr>
          <w:rFonts w:eastAsia="Times New Roman"/>
          <w:lang w:val="en-US"/>
        </w:rPr>
        <w:t>kabul</w:t>
      </w:r>
      <w:proofErr w:type="gramEnd"/>
      <w:r w:rsidRPr="00255B4D">
        <w:rPr>
          <w:rFonts w:eastAsia="Times New Roman"/>
          <w:lang w:val="en-US"/>
        </w:rPr>
        <w:t xml:space="preserve"> etseniz dahi araştırmadan istediğiniz anda ayrılabilirsiniz. </w:t>
      </w:r>
      <w:proofErr w:type="gramStart"/>
      <w:r w:rsidRPr="00255B4D">
        <w:rPr>
          <w:rFonts w:eastAsia="Times New Roman"/>
          <w:lang w:val="en-US"/>
        </w:rPr>
        <w:t>Öyle bir durumla sizinle ilgili hiçbir bilgi paylaşılmayacaktır.</w:t>
      </w:r>
      <w:proofErr w:type="gramEnd"/>
      <w:r w:rsidRPr="000B7438">
        <w:rPr>
          <w:rFonts w:eastAsia="Times New Roman"/>
          <w:lang w:val="en-US"/>
        </w:rPr>
        <w:t xml:space="preserve"> </w:t>
      </w:r>
      <w:proofErr w:type="gramStart"/>
      <w:r w:rsidRPr="000B7438">
        <w:rPr>
          <w:rFonts w:eastAsia="Times New Roman"/>
          <w:lang w:val="en-US"/>
        </w:rPr>
        <w:t>Araştırmaya katılımınız halinde bu araştırma ile ilgili sormak istediğiniz tüm soruları uygulamayı yürüten Mustafa Talha Çağlayan’a uygulama sırasında veya sonrasında e-posta yoluyla (mtc.caglayan@gmail.com) sorabilirsiniz.</w:t>
      </w:r>
      <w:proofErr w:type="gramEnd"/>
      <w:r w:rsidRPr="000B7438">
        <w:rPr>
          <w:rFonts w:eastAsia="Times New Roman"/>
          <w:lang w:val="en-US"/>
        </w:rPr>
        <w:t xml:space="preserve"> </w:t>
      </w:r>
      <w:proofErr w:type="gramStart"/>
      <w:r w:rsidRPr="000B7438">
        <w:rPr>
          <w:rFonts w:eastAsia="Times New Roman"/>
          <w:lang w:val="en-US"/>
        </w:rPr>
        <w:t>Anket sorularını cevaplama süreniz yaklaşık olarak 45 dakikadır.</w:t>
      </w:r>
      <w:proofErr w:type="gramEnd"/>
    </w:p>
    <w:p w14:paraId="6531A602" w14:textId="2EA36A98" w:rsidR="00A04AD2" w:rsidRDefault="005525CA" w:rsidP="00A04AD2">
      <w:pPr>
        <w:ind w:left="4248" w:firstLine="0"/>
        <w:jc w:val="left"/>
        <w:rPr>
          <w:rFonts w:eastAsia="Times New Roman"/>
          <w:lang w:val="en-US"/>
        </w:rPr>
      </w:pPr>
      <w:r>
        <w:rPr>
          <w:rFonts w:eastAsia="Times New Roman"/>
          <w:lang w:val="en-US"/>
        </w:rPr>
        <w:t xml:space="preserve">     </w:t>
      </w:r>
      <w:proofErr w:type="gramStart"/>
      <w:r w:rsidR="00416156" w:rsidRPr="000B7438">
        <w:rPr>
          <w:rFonts w:eastAsia="Times New Roman"/>
          <w:lang w:val="en-US"/>
        </w:rPr>
        <w:t xml:space="preserve">Araştırmaya </w:t>
      </w:r>
      <w:r w:rsidR="003C0B33" w:rsidRPr="000B7438">
        <w:rPr>
          <w:rFonts w:eastAsia="Times New Roman"/>
          <w:lang w:val="en-US"/>
        </w:rPr>
        <w:t xml:space="preserve">katıldığınız ve değerli                      </w:t>
      </w:r>
      <w:r w:rsidR="00A04AD2">
        <w:rPr>
          <w:rFonts w:eastAsia="Times New Roman"/>
          <w:lang w:val="en-US"/>
        </w:rPr>
        <w:t xml:space="preserve">    </w:t>
      </w:r>
      <w:r w:rsidR="003C0B33" w:rsidRPr="000B7438">
        <w:rPr>
          <w:rFonts w:eastAsia="Times New Roman"/>
          <w:lang w:val="en-US"/>
        </w:rPr>
        <w:t>vaktinizi ayırdığınız için teşekkür ederim.</w:t>
      </w:r>
      <w:proofErr w:type="gramEnd"/>
      <w:r w:rsidR="003C0B33" w:rsidRPr="000B7438">
        <w:rPr>
          <w:rFonts w:eastAsia="Times New Roman"/>
          <w:lang w:val="en-US"/>
        </w:rPr>
        <w:t xml:space="preserve">                                                                                                     </w:t>
      </w:r>
    </w:p>
    <w:p w14:paraId="05CD7CD8" w14:textId="77777777" w:rsidR="00A04AD2" w:rsidRDefault="00A04AD2" w:rsidP="00A04AD2">
      <w:pPr>
        <w:ind w:left="4248" w:firstLine="0"/>
        <w:rPr>
          <w:rFonts w:eastAsia="Times New Roman"/>
          <w:lang w:val="en-US"/>
        </w:rPr>
      </w:pPr>
    </w:p>
    <w:p w14:paraId="41AD5DDD" w14:textId="450256EC" w:rsidR="003C0B33" w:rsidRPr="00D537FD" w:rsidRDefault="00416156" w:rsidP="00A04AD2">
      <w:pPr>
        <w:ind w:left="4248" w:firstLine="0"/>
        <w:rPr>
          <w:rFonts w:eastAsia="Times New Roman"/>
          <w:b/>
          <w:lang w:val="en-US"/>
        </w:rPr>
      </w:pPr>
      <w:r w:rsidRPr="00D537FD">
        <w:rPr>
          <w:rFonts w:eastAsia="Times New Roman"/>
          <w:b/>
          <w:lang w:val="en-US"/>
        </w:rPr>
        <w:t xml:space="preserve">Aydın Adnan Menderes Üniversitesi </w:t>
      </w:r>
    </w:p>
    <w:p w14:paraId="3375A363" w14:textId="457F5A05" w:rsidR="00416156" w:rsidRPr="00D537FD" w:rsidRDefault="003C0B33" w:rsidP="00EC2866">
      <w:pPr>
        <w:ind w:left="4248"/>
        <w:rPr>
          <w:rFonts w:eastAsia="Times New Roman"/>
          <w:b/>
          <w:lang w:val="en-US"/>
        </w:rPr>
      </w:pPr>
      <w:r w:rsidRPr="00D537FD">
        <w:rPr>
          <w:rFonts w:eastAsia="Times New Roman"/>
          <w:b/>
          <w:lang w:val="en-US"/>
        </w:rPr>
        <w:t>Sağlık Bilimleri Enstitüsü</w:t>
      </w:r>
    </w:p>
    <w:p w14:paraId="4309D918" w14:textId="7EBD5ACC" w:rsidR="00416156" w:rsidRPr="00D537FD" w:rsidRDefault="00416156" w:rsidP="00EC2866">
      <w:pPr>
        <w:ind w:left="2832" w:firstLine="708"/>
        <w:jc w:val="center"/>
        <w:rPr>
          <w:rFonts w:eastAsia="Times New Roman"/>
          <w:b/>
          <w:lang w:val="en-US"/>
        </w:rPr>
      </w:pPr>
      <w:r w:rsidRPr="00D537FD">
        <w:rPr>
          <w:rFonts w:eastAsia="Times New Roman"/>
          <w:b/>
          <w:lang w:val="en-US"/>
        </w:rPr>
        <w:t xml:space="preserve">Ruh Sağlığı ve Hastalıkları </w:t>
      </w:r>
      <w:r w:rsidR="003C0B33" w:rsidRPr="00D537FD">
        <w:rPr>
          <w:rFonts w:eastAsia="Times New Roman"/>
          <w:b/>
          <w:lang w:val="en-US"/>
        </w:rPr>
        <w:t xml:space="preserve">Hemşireliği </w:t>
      </w:r>
      <w:r w:rsidRPr="00D537FD">
        <w:rPr>
          <w:rFonts w:eastAsia="Times New Roman"/>
          <w:b/>
          <w:lang w:val="en-US"/>
        </w:rPr>
        <w:t>Anabilim Dalı</w:t>
      </w:r>
    </w:p>
    <w:p w14:paraId="6BDA362C" w14:textId="41514429" w:rsidR="00416156" w:rsidRPr="00D537FD" w:rsidRDefault="00416156" w:rsidP="003C0B33">
      <w:pPr>
        <w:ind w:left="4248"/>
        <w:rPr>
          <w:rFonts w:eastAsia="Times New Roman"/>
          <w:b/>
          <w:lang w:val="en-US"/>
        </w:rPr>
      </w:pPr>
      <w:r w:rsidRPr="00D537FD">
        <w:rPr>
          <w:rFonts w:eastAsia="Times New Roman"/>
          <w:b/>
          <w:lang w:val="en-US"/>
        </w:rPr>
        <w:t>Yüksek Lisans Öğrencisi</w:t>
      </w:r>
    </w:p>
    <w:p w14:paraId="2D5D28A0" w14:textId="49384BC7" w:rsidR="00416156" w:rsidRPr="00D537FD" w:rsidRDefault="00416156" w:rsidP="003C0B33">
      <w:pPr>
        <w:ind w:left="4248"/>
        <w:rPr>
          <w:rFonts w:eastAsia="Times New Roman"/>
          <w:b/>
          <w:lang w:val="en-US"/>
        </w:rPr>
      </w:pPr>
      <w:r w:rsidRPr="00D537FD">
        <w:rPr>
          <w:rFonts w:eastAsia="Times New Roman"/>
          <w:b/>
          <w:lang w:val="en-US"/>
        </w:rPr>
        <w:t>Mustafa Talha Çağlayan</w:t>
      </w:r>
    </w:p>
    <w:p w14:paraId="69EC58AA" w14:textId="77777777" w:rsidR="00416156" w:rsidRPr="000B7438" w:rsidRDefault="00416156" w:rsidP="007C3887">
      <w:pPr>
        <w:ind w:left="4248"/>
        <w:jc w:val="center"/>
        <w:rPr>
          <w:rFonts w:eastAsia="Times New Roman"/>
          <w:b/>
          <w:lang w:val="en-US"/>
        </w:rPr>
      </w:pPr>
    </w:p>
    <w:p w14:paraId="2B126A18" w14:textId="77777777" w:rsidR="00416156" w:rsidRPr="000B7438" w:rsidRDefault="00416156" w:rsidP="007C3887">
      <w:pPr>
        <w:rPr>
          <w:rFonts w:eastAsia="Times New Roman"/>
          <w:b/>
          <w:lang w:val="en-US"/>
        </w:rPr>
      </w:pPr>
    </w:p>
    <w:p w14:paraId="7C7CE99D" w14:textId="77777777" w:rsidR="00416156" w:rsidRPr="000B7438" w:rsidRDefault="00416156" w:rsidP="007C3887">
      <w:pPr>
        <w:rPr>
          <w:rFonts w:eastAsia="Times New Roman"/>
          <w:b/>
          <w:lang w:val="en-US"/>
        </w:rPr>
      </w:pPr>
    </w:p>
    <w:p w14:paraId="5F1B3680" w14:textId="77777777" w:rsidR="00416156" w:rsidRPr="000B7438" w:rsidRDefault="00416156" w:rsidP="007C3887">
      <w:pPr>
        <w:rPr>
          <w:rFonts w:eastAsia="Times New Roman"/>
          <w:b/>
          <w:lang w:val="en-US"/>
        </w:rPr>
      </w:pPr>
    </w:p>
    <w:p w14:paraId="13E755C9" w14:textId="33CBF74B" w:rsidR="00255B4D" w:rsidRPr="000B7438" w:rsidRDefault="00255B4D" w:rsidP="007C3887">
      <w:pPr>
        <w:ind w:firstLine="0"/>
        <w:rPr>
          <w:rFonts w:eastAsia="Times New Roman"/>
          <w:b/>
          <w:lang w:val="en-US"/>
        </w:rPr>
      </w:pPr>
    </w:p>
    <w:p w14:paraId="1C27A42D" w14:textId="61735B2A" w:rsidR="00416156" w:rsidRPr="005525CA" w:rsidRDefault="00416156" w:rsidP="005525CA">
      <w:pPr>
        <w:pStyle w:val="Balk2"/>
        <w:spacing w:before="240" w:after="240"/>
        <w:ind w:firstLine="0"/>
        <w:rPr>
          <w:rFonts w:eastAsia="Calibri"/>
        </w:rPr>
      </w:pPr>
      <w:bookmarkStart w:id="97" w:name="_Toc23603040"/>
      <w:bookmarkStart w:id="98" w:name="_Toc98953792"/>
      <w:bookmarkStart w:id="99" w:name="_Toc101293976"/>
      <w:bookmarkStart w:id="100" w:name="_Toc105616398"/>
      <w:r w:rsidRPr="005525CA">
        <w:rPr>
          <w:rFonts w:eastAsia="Calibri"/>
        </w:rPr>
        <w:lastRenderedPageBreak/>
        <w:t>E</w:t>
      </w:r>
      <w:r w:rsidRPr="005525CA">
        <w:rPr>
          <w:rFonts w:eastAsia="Calibri"/>
          <w:bCs w:val="0"/>
        </w:rPr>
        <w:t>k 1</w:t>
      </w:r>
      <w:r w:rsidRPr="005525CA">
        <w:rPr>
          <w:rFonts w:eastAsia="Calibri"/>
        </w:rPr>
        <w:t>.</w:t>
      </w:r>
      <w:bookmarkEnd w:id="97"/>
      <w:r w:rsidRPr="005525CA">
        <w:rPr>
          <w:rFonts w:eastAsia="Calibri"/>
        </w:rPr>
        <w:t xml:space="preserve"> </w:t>
      </w:r>
      <w:r w:rsidRPr="005525CA">
        <w:t>Sosyodemografik ve Sosyal Medya Kullanımıyla İlgili Veri Formu</w:t>
      </w:r>
      <w:bookmarkEnd w:id="98"/>
      <w:bookmarkEnd w:id="99"/>
      <w:bookmarkEnd w:id="100"/>
    </w:p>
    <w:p w14:paraId="37D20586" w14:textId="77777777" w:rsidR="00416156" w:rsidRPr="000B7438" w:rsidRDefault="00416156" w:rsidP="007C3887">
      <w:pPr>
        <w:numPr>
          <w:ilvl w:val="0"/>
          <w:numId w:val="48"/>
        </w:numPr>
        <w:spacing w:after="160"/>
        <w:contextualSpacing/>
        <w:rPr>
          <w:rFonts w:eastAsia="Calibri"/>
          <w:b/>
        </w:rPr>
      </w:pPr>
      <w:proofErr w:type="gramStart"/>
      <w:r w:rsidRPr="000B7438">
        <w:rPr>
          <w:rFonts w:eastAsia="Calibri"/>
          <w:b/>
        </w:rPr>
        <w:t>Yaşınız :</w:t>
      </w:r>
      <w:proofErr w:type="gramEnd"/>
    </w:p>
    <w:p w14:paraId="0F2AC1D8" w14:textId="77777777" w:rsidR="00416156" w:rsidRPr="000B7438" w:rsidRDefault="00416156" w:rsidP="007C3887">
      <w:pPr>
        <w:numPr>
          <w:ilvl w:val="0"/>
          <w:numId w:val="48"/>
        </w:numPr>
        <w:spacing w:after="160"/>
        <w:contextualSpacing/>
        <w:rPr>
          <w:rFonts w:eastAsia="Calibri"/>
          <w:b/>
        </w:rPr>
      </w:pPr>
      <w:r w:rsidRPr="000B7438">
        <w:rPr>
          <w:rFonts w:eastAsia="Calibri"/>
          <w:b/>
        </w:rPr>
        <w:t>Cinsiyetiniz : ( ) Kadın   ( ) Erkek</w:t>
      </w:r>
    </w:p>
    <w:p w14:paraId="765B3EFA" w14:textId="77777777" w:rsidR="00416156" w:rsidRPr="000B7438" w:rsidRDefault="00416156" w:rsidP="007C3887">
      <w:pPr>
        <w:numPr>
          <w:ilvl w:val="0"/>
          <w:numId w:val="48"/>
        </w:numPr>
        <w:spacing w:after="160"/>
        <w:contextualSpacing/>
        <w:rPr>
          <w:rFonts w:eastAsia="Calibri"/>
          <w:b/>
        </w:rPr>
      </w:pPr>
      <w:r w:rsidRPr="000B7438">
        <w:rPr>
          <w:rFonts w:eastAsia="Calibri"/>
          <w:b/>
        </w:rPr>
        <w:t>Sizin dışınızda kaç kardeşiniz var? :</w:t>
      </w:r>
    </w:p>
    <w:p w14:paraId="258BEFE9" w14:textId="77777777" w:rsidR="00416156" w:rsidRPr="000B7438" w:rsidRDefault="00416156" w:rsidP="007C3887">
      <w:pPr>
        <w:numPr>
          <w:ilvl w:val="0"/>
          <w:numId w:val="48"/>
        </w:numPr>
        <w:spacing w:after="160"/>
        <w:contextualSpacing/>
        <w:rPr>
          <w:rFonts w:eastAsia="Calibri"/>
          <w:b/>
        </w:rPr>
      </w:pPr>
      <w:r w:rsidRPr="000B7438">
        <w:rPr>
          <w:rFonts w:eastAsia="Calibri"/>
          <w:b/>
        </w:rPr>
        <w:t xml:space="preserve">Kaçıncı </w:t>
      </w:r>
      <w:proofErr w:type="gramStart"/>
      <w:r w:rsidRPr="000B7438">
        <w:rPr>
          <w:rFonts w:eastAsia="Calibri"/>
          <w:b/>
        </w:rPr>
        <w:t>çocuksunuz ?</w:t>
      </w:r>
      <w:proofErr w:type="gramEnd"/>
      <w:r w:rsidRPr="000B7438">
        <w:rPr>
          <w:rFonts w:eastAsia="Calibri"/>
          <w:b/>
        </w:rPr>
        <w:t xml:space="preserve"> :</w:t>
      </w:r>
    </w:p>
    <w:p w14:paraId="047F977D" w14:textId="77777777" w:rsidR="00416156" w:rsidRPr="000B7438" w:rsidRDefault="00416156" w:rsidP="007C3887">
      <w:pPr>
        <w:numPr>
          <w:ilvl w:val="0"/>
          <w:numId w:val="48"/>
        </w:numPr>
        <w:spacing w:after="160"/>
        <w:contextualSpacing/>
        <w:rPr>
          <w:rFonts w:eastAsia="Calibri"/>
          <w:b/>
        </w:rPr>
      </w:pPr>
      <w:r w:rsidRPr="000B7438">
        <w:rPr>
          <w:rFonts w:eastAsia="Calibri"/>
          <w:b/>
        </w:rPr>
        <w:t>Doğum yeriniz (Şehir/Bölge) :</w:t>
      </w:r>
    </w:p>
    <w:p w14:paraId="2DE341B8" w14:textId="77777777" w:rsidR="00416156" w:rsidRPr="000B7438" w:rsidRDefault="00416156" w:rsidP="007C3887">
      <w:pPr>
        <w:numPr>
          <w:ilvl w:val="0"/>
          <w:numId w:val="48"/>
        </w:numPr>
        <w:spacing w:after="160"/>
        <w:contextualSpacing/>
        <w:rPr>
          <w:rFonts w:eastAsia="Calibri"/>
          <w:b/>
        </w:rPr>
      </w:pPr>
      <w:proofErr w:type="gramStart"/>
      <w:r w:rsidRPr="000B7438">
        <w:rPr>
          <w:rFonts w:eastAsia="Calibri"/>
          <w:b/>
        </w:rPr>
        <w:t>Bölümünüz :</w:t>
      </w:r>
      <w:proofErr w:type="gramEnd"/>
    </w:p>
    <w:p w14:paraId="025D093D" w14:textId="77777777" w:rsidR="00416156" w:rsidRPr="000B7438" w:rsidRDefault="00416156" w:rsidP="007C3887">
      <w:pPr>
        <w:numPr>
          <w:ilvl w:val="0"/>
          <w:numId w:val="48"/>
        </w:numPr>
        <w:spacing w:after="160"/>
        <w:contextualSpacing/>
        <w:rPr>
          <w:rFonts w:eastAsia="Calibri"/>
          <w:b/>
        </w:rPr>
      </w:pPr>
      <w:r w:rsidRPr="000B7438">
        <w:rPr>
          <w:rFonts w:eastAsia="Calibri"/>
          <w:b/>
        </w:rPr>
        <w:t xml:space="preserve">Kaçıncı </w:t>
      </w:r>
      <w:proofErr w:type="gramStart"/>
      <w:r w:rsidRPr="000B7438">
        <w:rPr>
          <w:rFonts w:eastAsia="Calibri"/>
          <w:b/>
        </w:rPr>
        <w:t>sınıftasınız ?</w:t>
      </w:r>
      <w:proofErr w:type="gramEnd"/>
      <w:r w:rsidRPr="000B7438">
        <w:rPr>
          <w:rFonts w:eastAsia="Calibri"/>
          <w:b/>
        </w:rPr>
        <w:t xml:space="preserve"> :</w:t>
      </w:r>
    </w:p>
    <w:p w14:paraId="46381106" w14:textId="77777777" w:rsidR="00416156" w:rsidRPr="000B7438" w:rsidRDefault="00416156" w:rsidP="007C3887">
      <w:pPr>
        <w:numPr>
          <w:ilvl w:val="0"/>
          <w:numId w:val="48"/>
        </w:numPr>
        <w:spacing w:after="160"/>
        <w:contextualSpacing/>
        <w:jc w:val="left"/>
        <w:rPr>
          <w:rFonts w:eastAsia="Calibri"/>
        </w:rPr>
      </w:pPr>
      <w:r w:rsidRPr="000B7438">
        <w:rPr>
          <w:rFonts w:eastAsia="Calibri"/>
          <w:b/>
        </w:rPr>
        <w:t>Size göre üniversitedeki başarı düzeyiniz :</w:t>
      </w:r>
      <w:r w:rsidRPr="000B7438">
        <w:rPr>
          <w:rFonts w:eastAsia="Calibri"/>
        </w:rPr>
        <w:t xml:space="preserve"> ( ) Zayıf     ( ) Orta     ( ) İyi     ( ) Çok İyi</w:t>
      </w:r>
    </w:p>
    <w:p w14:paraId="6FF1DEEF" w14:textId="77777777" w:rsidR="00416156" w:rsidRPr="000B7438" w:rsidRDefault="00416156" w:rsidP="007C3887">
      <w:pPr>
        <w:numPr>
          <w:ilvl w:val="0"/>
          <w:numId w:val="48"/>
        </w:numPr>
        <w:spacing w:after="160"/>
        <w:contextualSpacing/>
        <w:rPr>
          <w:rFonts w:eastAsia="Calibri"/>
        </w:rPr>
      </w:pPr>
      <w:r w:rsidRPr="000B7438">
        <w:rPr>
          <w:rFonts w:eastAsia="Calibri"/>
          <w:b/>
        </w:rPr>
        <w:t>Anneniz :</w:t>
      </w:r>
      <w:r w:rsidRPr="000B7438">
        <w:rPr>
          <w:rFonts w:eastAsia="Calibri"/>
        </w:rPr>
        <w:t xml:space="preserve"> ( ) Hayatta         ( )  Öz         ( ) Hayatta Değil         ( ) Üvey </w:t>
      </w:r>
    </w:p>
    <w:p w14:paraId="2D0259CE" w14:textId="77777777" w:rsidR="00416156" w:rsidRPr="000B7438" w:rsidRDefault="00416156" w:rsidP="007C3887">
      <w:pPr>
        <w:numPr>
          <w:ilvl w:val="0"/>
          <w:numId w:val="48"/>
        </w:numPr>
        <w:spacing w:after="160"/>
        <w:contextualSpacing/>
        <w:rPr>
          <w:rFonts w:eastAsia="Calibri"/>
        </w:rPr>
      </w:pPr>
      <w:r w:rsidRPr="000B7438">
        <w:rPr>
          <w:rFonts w:eastAsia="Calibri"/>
          <w:b/>
        </w:rPr>
        <w:t xml:space="preserve">Babanız : </w:t>
      </w:r>
      <w:r w:rsidRPr="000B7438">
        <w:rPr>
          <w:rFonts w:eastAsia="Calibri"/>
        </w:rPr>
        <w:t>( )  Hayatta        ( ) Öz          ( ) Hayatta Değil         ( ) Üvey</w:t>
      </w:r>
    </w:p>
    <w:p w14:paraId="4E3C0BBA" w14:textId="0A5C3709" w:rsidR="00416156" w:rsidRPr="000B7438" w:rsidRDefault="00416156" w:rsidP="007C3887">
      <w:pPr>
        <w:numPr>
          <w:ilvl w:val="0"/>
          <w:numId w:val="48"/>
        </w:numPr>
        <w:spacing w:after="160"/>
        <w:contextualSpacing/>
        <w:rPr>
          <w:rFonts w:eastAsia="Calibri"/>
        </w:rPr>
      </w:pPr>
      <w:r w:rsidRPr="000B7438">
        <w:rPr>
          <w:rFonts w:eastAsia="Calibri"/>
          <w:b/>
        </w:rPr>
        <w:t xml:space="preserve">Anne </w:t>
      </w:r>
      <w:r w:rsidR="004749DE" w:rsidRPr="000B7438">
        <w:rPr>
          <w:rFonts w:eastAsia="Calibri"/>
          <w:b/>
        </w:rPr>
        <w:t xml:space="preserve">ve baba </w:t>
      </w:r>
      <w:r w:rsidRPr="000B7438">
        <w:rPr>
          <w:rFonts w:eastAsia="Calibri"/>
          <w:b/>
        </w:rPr>
        <w:t>boşanmış:</w:t>
      </w:r>
      <w:r w:rsidRPr="000B7438">
        <w:rPr>
          <w:rFonts w:eastAsia="Calibri"/>
        </w:rPr>
        <w:t xml:space="preserve">  ( ) Evet      ( ) Hayır</w:t>
      </w:r>
    </w:p>
    <w:p w14:paraId="709ABAE1" w14:textId="0ADEB913" w:rsidR="00416156" w:rsidRPr="000B7438" w:rsidRDefault="00416156" w:rsidP="007C3887">
      <w:pPr>
        <w:numPr>
          <w:ilvl w:val="0"/>
          <w:numId w:val="48"/>
        </w:numPr>
        <w:spacing w:after="160"/>
        <w:contextualSpacing/>
        <w:rPr>
          <w:rFonts w:eastAsia="Calibri"/>
          <w:b/>
        </w:rPr>
      </w:pPr>
      <w:r w:rsidRPr="000B7438">
        <w:rPr>
          <w:rFonts w:eastAsia="Calibri"/>
          <w:b/>
        </w:rPr>
        <w:t xml:space="preserve">Anne </w:t>
      </w:r>
      <w:r w:rsidR="004749DE" w:rsidRPr="000B7438">
        <w:rPr>
          <w:rFonts w:eastAsia="Calibri"/>
          <w:b/>
        </w:rPr>
        <w:t xml:space="preserve">eğitim </w:t>
      </w:r>
      <w:proofErr w:type="gramStart"/>
      <w:r w:rsidR="004749DE" w:rsidRPr="000B7438">
        <w:rPr>
          <w:rFonts w:eastAsia="Calibri"/>
          <w:b/>
        </w:rPr>
        <w:t xml:space="preserve">durumu </w:t>
      </w:r>
      <w:r w:rsidRPr="000B7438">
        <w:rPr>
          <w:rFonts w:eastAsia="Calibri"/>
          <w:b/>
        </w:rPr>
        <w:t>:</w:t>
      </w:r>
      <w:proofErr w:type="gramEnd"/>
      <w:r w:rsidRPr="000B7438">
        <w:rPr>
          <w:rFonts w:eastAsia="Calibri"/>
          <w:b/>
        </w:rPr>
        <w:t xml:space="preserve"> </w:t>
      </w:r>
    </w:p>
    <w:p w14:paraId="7B00418C" w14:textId="77777777" w:rsidR="00416156" w:rsidRPr="000B7438" w:rsidRDefault="00416156" w:rsidP="008B4220">
      <w:pPr>
        <w:spacing w:after="160"/>
        <w:ind w:left="499" w:firstLine="0"/>
        <w:contextualSpacing/>
        <w:rPr>
          <w:rFonts w:eastAsia="Calibri"/>
        </w:rPr>
      </w:pPr>
      <w:r w:rsidRPr="000B7438">
        <w:rPr>
          <w:rFonts w:eastAsia="Calibri"/>
        </w:rPr>
        <w:t xml:space="preserve">( ) Okur-yazar Değil      ( ) </w:t>
      </w:r>
      <w:proofErr w:type="gramStart"/>
      <w:r w:rsidRPr="000B7438">
        <w:rPr>
          <w:rFonts w:eastAsia="Calibri"/>
        </w:rPr>
        <w:t>Okur yazar</w:t>
      </w:r>
      <w:proofErr w:type="gramEnd"/>
      <w:r w:rsidRPr="000B7438">
        <w:rPr>
          <w:rFonts w:eastAsia="Calibri"/>
        </w:rPr>
        <w:t xml:space="preserve">        ( ) İlköğretim mezunu</w:t>
      </w:r>
    </w:p>
    <w:p w14:paraId="53DF82C8" w14:textId="77777777" w:rsidR="00416156" w:rsidRPr="000B7438" w:rsidRDefault="00416156" w:rsidP="008B4220">
      <w:pPr>
        <w:spacing w:after="0"/>
        <w:ind w:left="142" w:firstLine="0"/>
        <w:contextualSpacing/>
        <w:rPr>
          <w:rFonts w:eastAsia="Calibri"/>
        </w:rPr>
      </w:pPr>
      <w:r w:rsidRPr="000B7438">
        <w:rPr>
          <w:rFonts w:eastAsia="Calibri"/>
        </w:rPr>
        <w:t xml:space="preserve">      ( ) Lise Mezunu             ( ) Üniversite ve üstü</w:t>
      </w:r>
    </w:p>
    <w:p w14:paraId="40A9144A" w14:textId="3D8CB52D" w:rsidR="00416156" w:rsidRPr="000B7438" w:rsidRDefault="00416156" w:rsidP="007C3887">
      <w:pPr>
        <w:numPr>
          <w:ilvl w:val="0"/>
          <w:numId w:val="48"/>
        </w:numPr>
        <w:spacing w:after="160"/>
        <w:contextualSpacing/>
        <w:rPr>
          <w:rFonts w:eastAsia="Calibri"/>
          <w:b/>
        </w:rPr>
      </w:pPr>
      <w:r w:rsidRPr="000B7438">
        <w:rPr>
          <w:rFonts w:eastAsia="Calibri"/>
          <w:b/>
        </w:rPr>
        <w:t xml:space="preserve">Baba </w:t>
      </w:r>
      <w:r w:rsidR="004749DE" w:rsidRPr="000B7438">
        <w:rPr>
          <w:rFonts w:eastAsia="Calibri"/>
          <w:b/>
        </w:rPr>
        <w:t xml:space="preserve">eğitim </w:t>
      </w:r>
      <w:proofErr w:type="gramStart"/>
      <w:r w:rsidR="004749DE" w:rsidRPr="000B7438">
        <w:rPr>
          <w:rFonts w:eastAsia="Calibri"/>
          <w:b/>
        </w:rPr>
        <w:t xml:space="preserve">durumu </w:t>
      </w:r>
      <w:r w:rsidRPr="000B7438">
        <w:rPr>
          <w:rFonts w:eastAsia="Calibri"/>
          <w:b/>
        </w:rPr>
        <w:t>:</w:t>
      </w:r>
      <w:proofErr w:type="gramEnd"/>
      <w:r w:rsidRPr="000B7438">
        <w:rPr>
          <w:rFonts w:eastAsia="Calibri"/>
          <w:b/>
        </w:rPr>
        <w:t xml:space="preserve"> </w:t>
      </w:r>
    </w:p>
    <w:p w14:paraId="317C285C" w14:textId="77777777" w:rsidR="00416156" w:rsidRPr="000B7438" w:rsidRDefault="00416156" w:rsidP="005525CA">
      <w:pPr>
        <w:spacing w:after="160"/>
        <w:ind w:left="499" w:firstLine="0"/>
        <w:contextualSpacing/>
        <w:rPr>
          <w:rFonts w:eastAsia="Calibri"/>
        </w:rPr>
      </w:pPr>
      <w:r w:rsidRPr="000B7438">
        <w:rPr>
          <w:rFonts w:eastAsia="Calibri"/>
        </w:rPr>
        <w:t xml:space="preserve">( ) Okur-yazar Değil       ( ) </w:t>
      </w:r>
      <w:proofErr w:type="gramStart"/>
      <w:r w:rsidRPr="000B7438">
        <w:rPr>
          <w:rFonts w:eastAsia="Calibri"/>
        </w:rPr>
        <w:t>Okur yazar</w:t>
      </w:r>
      <w:proofErr w:type="gramEnd"/>
      <w:r w:rsidRPr="000B7438">
        <w:rPr>
          <w:rFonts w:eastAsia="Calibri"/>
        </w:rPr>
        <w:t xml:space="preserve">       ( ) İlköğretim mezunu</w:t>
      </w:r>
    </w:p>
    <w:p w14:paraId="03252439" w14:textId="77777777" w:rsidR="00416156" w:rsidRPr="000B7438" w:rsidRDefault="00416156" w:rsidP="005525CA">
      <w:pPr>
        <w:spacing w:after="160"/>
        <w:ind w:left="499" w:firstLine="0"/>
        <w:contextualSpacing/>
        <w:rPr>
          <w:rFonts w:eastAsia="Calibri"/>
        </w:rPr>
      </w:pPr>
      <w:r w:rsidRPr="000B7438">
        <w:rPr>
          <w:rFonts w:eastAsia="Calibri"/>
        </w:rPr>
        <w:t xml:space="preserve">( ) Lise Mezunu             ( ) Üniversite ve üstü </w:t>
      </w:r>
    </w:p>
    <w:p w14:paraId="42EB472B" w14:textId="77777777" w:rsidR="00416156" w:rsidRPr="000B7438" w:rsidRDefault="00416156" w:rsidP="008B4220">
      <w:pPr>
        <w:numPr>
          <w:ilvl w:val="0"/>
          <w:numId w:val="48"/>
        </w:numPr>
        <w:spacing w:after="0"/>
        <w:contextualSpacing/>
        <w:rPr>
          <w:rFonts w:eastAsia="Calibri"/>
          <w:b/>
        </w:rPr>
      </w:pPr>
      <w:r w:rsidRPr="000B7438">
        <w:rPr>
          <w:rFonts w:eastAsia="Calibri"/>
          <w:b/>
        </w:rPr>
        <w:t xml:space="preserve">Şimdiye kadar çoğunlukla ikamet ettiğiniz </w:t>
      </w:r>
      <w:proofErr w:type="gramStart"/>
      <w:r w:rsidRPr="000B7438">
        <w:rPr>
          <w:rFonts w:eastAsia="Calibri"/>
          <w:b/>
        </w:rPr>
        <w:t>yer :</w:t>
      </w:r>
      <w:proofErr w:type="gramEnd"/>
    </w:p>
    <w:p w14:paraId="571619C2" w14:textId="77777777" w:rsidR="00416156" w:rsidRPr="000B7438" w:rsidRDefault="00416156" w:rsidP="008B4220">
      <w:pPr>
        <w:spacing w:after="0"/>
        <w:ind w:firstLine="0"/>
        <w:rPr>
          <w:rFonts w:eastAsia="Calibri"/>
        </w:rPr>
      </w:pPr>
      <w:r w:rsidRPr="000B7438">
        <w:rPr>
          <w:rFonts w:eastAsia="Calibri"/>
        </w:rPr>
        <w:t xml:space="preserve">         ( ) Köy          ( ) Kasaba            ( ) Şehir</w:t>
      </w:r>
    </w:p>
    <w:p w14:paraId="05E70FDB" w14:textId="400635D1" w:rsidR="00416156" w:rsidRPr="000B7438" w:rsidRDefault="00416156" w:rsidP="008B4220">
      <w:pPr>
        <w:numPr>
          <w:ilvl w:val="0"/>
          <w:numId w:val="48"/>
        </w:numPr>
        <w:spacing w:after="0"/>
        <w:rPr>
          <w:rFonts w:eastAsia="Calibri"/>
          <w:b/>
        </w:rPr>
      </w:pPr>
      <w:r w:rsidRPr="000B7438">
        <w:rPr>
          <w:rFonts w:eastAsia="Calibri"/>
          <w:b/>
        </w:rPr>
        <w:t xml:space="preserve">Algılanan </w:t>
      </w:r>
      <w:r w:rsidR="004749DE" w:rsidRPr="000B7438">
        <w:rPr>
          <w:rFonts w:eastAsia="Calibri"/>
          <w:b/>
        </w:rPr>
        <w:t xml:space="preserve">gelir </w:t>
      </w:r>
      <w:proofErr w:type="gramStart"/>
      <w:r w:rsidR="004749DE" w:rsidRPr="000B7438">
        <w:rPr>
          <w:rFonts w:eastAsia="Calibri"/>
          <w:b/>
        </w:rPr>
        <w:t xml:space="preserve">düzeyi </w:t>
      </w:r>
      <w:r w:rsidRPr="000B7438">
        <w:rPr>
          <w:rFonts w:eastAsia="Calibri"/>
          <w:b/>
        </w:rPr>
        <w:t>:</w:t>
      </w:r>
      <w:proofErr w:type="gramEnd"/>
      <w:r w:rsidRPr="000B7438">
        <w:rPr>
          <w:rFonts w:eastAsia="Calibri"/>
          <w:b/>
        </w:rPr>
        <w:t xml:space="preserve"> </w:t>
      </w:r>
    </w:p>
    <w:p w14:paraId="0C57F903" w14:textId="77777777" w:rsidR="00416156" w:rsidRPr="000B7438" w:rsidRDefault="00416156" w:rsidP="008B4220">
      <w:pPr>
        <w:spacing w:after="0"/>
        <w:ind w:left="499" w:firstLine="0"/>
        <w:rPr>
          <w:rFonts w:eastAsia="Calibri"/>
        </w:rPr>
      </w:pPr>
      <w:r w:rsidRPr="000B7438">
        <w:rPr>
          <w:rFonts w:eastAsia="Calibri"/>
        </w:rPr>
        <w:t xml:space="preserve"> ( ) Gelir giderden az       ( ) Gelir gidere eşit        ( ) Gelir giderden fazla                                      </w:t>
      </w:r>
    </w:p>
    <w:p w14:paraId="25F8A143" w14:textId="77777777" w:rsidR="00416156" w:rsidRPr="000B7438" w:rsidRDefault="00416156" w:rsidP="008B4220">
      <w:pPr>
        <w:numPr>
          <w:ilvl w:val="0"/>
          <w:numId w:val="48"/>
        </w:numPr>
        <w:spacing w:after="0"/>
        <w:contextualSpacing/>
        <w:rPr>
          <w:rFonts w:eastAsia="Calibri"/>
        </w:rPr>
      </w:pPr>
      <w:r w:rsidRPr="000B7438">
        <w:rPr>
          <w:rFonts w:eastAsia="Calibri"/>
          <w:b/>
        </w:rPr>
        <w:t xml:space="preserve">Hali hazırda aldığınız bir psikiyatrik tanı var mıdır? </w:t>
      </w:r>
      <w:r w:rsidRPr="000B7438">
        <w:rPr>
          <w:rFonts w:eastAsia="Calibri"/>
        </w:rPr>
        <w:t xml:space="preserve">      </w:t>
      </w:r>
    </w:p>
    <w:p w14:paraId="4E4F5185" w14:textId="77777777" w:rsidR="00416156" w:rsidRPr="000B7438" w:rsidRDefault="00416156" w:rsidP="008B4220">
      <w:pPr>
        <w:spacing w:after="0"/>
        <w:ind w:left="505" w:firstLine="0"/>
        <w:contextualSpacing/>
        <w:rPr>
          <w:rFonts w:eastAsia="Calibri"/>
        </w:rPr>
      </w:pPr>
      <w:r w:rsidRPr="000B7438">
        <w:rPr>
          <w:rFonts w:eastAsia="Calibri"/>
        </w:rPr>
        <w:t xml:space="preserve">  ( ) Hayır        ( ) Evet</w:t>
      </w:r>
    </w:p>
    <w:p w14:paraId="53F72E69" w14:textId="77777777" w:rsidR="00416156" w:rsidRPr="000B7438" w:rsidRDefault="00416156" w:rsidP="008B4220">
      <w:pPr>
        <w:spacing w:after="0"/>
        <w:ind w:firstLine="0"/>
        <w:rPr>
          <w:rFonts w:eastAsia="Calibri"/>
        </w:rPr>
      </w:pPr>
      <w:r w:rsidRPr="000B7438">
        <w:rPr>
          <w:rFonts w:eastAsia="Calibri"/>
        </w:rPr>
        <w:t xml:space="preserve">         Cevabınız evet ise belirtiniz : </w:t>
      </w:r>
      <w:proofErr w:type="gramStart"/>
      <w:r w:rsidRPr="000B7438">
        <w:rPr>
          <w:rFonts w:eastAsia="Calibri"/>
        </w:rPr>
        <w:t>……………………….</w:t>
      </w:r>
      <w:proofErr w:type="gramEnd"/>
    </w:p>
    <w:p w14:paraId="4CBC5CD8" w14:textId="77777777" w:rsidR="00416156" w:rsidRPr="000B7438" w:rsidRDefault="00416156" w:rsidP="008B4220">
      <w:pPr>
        <w:spacing w:after="0"/>
        <w:ind w:firstLine="0"/>
        <w:rPr>
          <w:rFonts w:eastAsia="Calibri"/>
          <w:b/>
        </w:rPr>
      </w:pPr>
      <w:r w:rsidRPr="000B7438">
        <w:rPr>
          <w:rFonts w:eastAsia="Calibri"/>
          <w:b/>
        </w:rPr>
        <w:t xml:space="preserve">  17.Ailenizle ilişkinizi genel olarak nasıl değerlendirirsiniz?</w:t>
      </w:r>
    </w:p>
    <w:p w14:paraId="7142971E" w14:textId="77777777" w:rsidR="00416156" w:rsidRPr="000B7438" w:rsidRDefault="00416156" w:rsidP="005525CA">
      <w:pPr>
        <w:spacing w:after="160"/>
        <w:ind w:left="499" w:firstLine="0"/>
        <w:contextualSpacing/>
        <w:rPr>
          <w:rFonts w:eastAsia="Calibri"/>
        </w:rPr>
      </w:pPr>
      <w:r w:rsidRPr="000B7438">
        <w:rPr>
          <w:rFonts w:eastAsia="Calibri"/>
        </w:rPr>
        <w:t>( ) Kötü                   ( ) Yetersiz                      ( ) İyi                       ( ) Çok İyi</w:t>
      </w:r>
    </w:p>
    <w:p w14:paraId="22AC5322" w14:textId="4B914A50" w:rsidR="00416156" w:rsidRPr="000B7438" w:rsidRDefault="009161F1" w:rsidP="007C3887">
      <w:pPr>
        <w:spacing w:after="160"/>
        <w:ind w:firstLine="0"/>
        <w:contextualSpacing/>
        <w:rPr>
          <w:rFonts w:eastAsia="Calibri"/>
          <w:b/>
        </w:rPr>
      </w:pPr>
      <w:r>
        <w:rPr>
          <w:rFonts w:eastAsia="Calibri"/>
          <w:b/>
        </w:rPr>
        <w:t xml:space="preserve">  </w:t>
      </w:r>
      <w:r w:rsidR="00416156" w:rsidRPr="000B7438">
        <w:rPr>
          <w:rFonts w:eastAsia="Calibri"/>
          <w:b/>
        </w:rPr>
        <w:t>18.Arkadaşlarınızla ilişkinizi genel olarak nasıl değerlendirirsiniz?</w:t>
      </w:r>
    </w:p>
    <w:p w14:paraId="6C0AF918" w14:textId="590CB316" w:rsidR="00256C9D" w:rsidRPr="000B7438" w:rsidRDefault="00416156" w:rsidP="008B4220">
      <w:pPr>
        <w:spacing w:after="0"/>
        <w:ind w:left="499" w:firstLine="0"/>
        <w:contextualSpacing/>
        <w:rPr>
          <w:rFonts w:eastAsia="Calibri"/>
        </w:rPr>
      </w:pPr>
      <w:r w:rsidRPr="000B7438">
        <w:rPr>
          <w:rFonts w:eastAsia="Calibri"/>
        </w:rPr>
        <w:t xml:space="preserve">( ) Kötü                   ( ) Yetersiz                     ( ) İyi                         </w:t>
      </w:r>
      <w:r w:rsidR="00256C9D">
        <w:rPr>
          <w:rFonts w:eastAsia="Calibri"/>
        </w:rPr>
        <w:t>( ) Çok İyi</w:t>
      </w:r>
    </w:p>
    <w:p w14:paraId="25B4B717" w14:textId="77777777" w:rsidR="00416156" w:rsidRPr="000B7438" w:rsidRDefault="00416156" w:rsidP="007C3887">
      <w:pPr>
        <w:spacing w:after="160"/>
        <w:ind w:firstLine="0"/>
        <w:contextualSpacing/>
        <w:rPr>
          <w:rFonts w:eastAsia="Calibri"/>
        </w:rPr>
      </w:pPr>
      <w:r w:rsidRPr="000B7438">
        <w:rPr>
          <w:rFonts w:eastAsia="Calibri"/>
          <w:b/>
        </w:rPr>
        <w:t>19.Sigara kullanıyor musunuz?</w:t>
      </w:r>
      <w:r w:rsidRPr="000B7438">
        <w:rPr>
          <w:rFonts w:eastAsia="Calibri"/>
        </w:rPr>
        <w:t xml:space="preserve">   ( ) Hayır           ( ) Evet </w:t>
      </w:r>
    </w:p>
    <w:p w14:paraId="20E0B763" w14:textId="59312EB6" w:rsidR="00416156" w:rsidRPr="000B7438" w:rsidRDefault="00416156" w:rsidP="007C3887">
      <w:pPr>
        <w:spacing w:after="160"/>
        <w:ind w:firstLine="0"/>
        <w:contextualSpacing/>
        <w:rPr>
          <w:rFonts w:eastAsia="Calibri"/>
        </w:rPr>
      </w:pPr>
      <w:r w:rsidRPr="000B7438">
        <w:rPr>
          <w:rFonts w:eastAsia="Calibri"/>
          <w:b/>
        </w:rPr>
        <w:t xml:space="preserve">20.Alkol kullanıyor </w:t>
      </w:r>
      <w:proofErr w:type="gramStart"/>
      <w:r w:rsidRPr="000B7438">
        <w:rPr>
          <w:rFonts w:eastAsia="Calibri"/>
          <w:b/>
        </w:rPr>
        <w:t>musunuz ?</w:t>
      </w:r>
      <w:proofErr w:type="gramEnd"/>
      <w:r w:rsidRPr="000B7438">
        <w:rPr>
          <w:rFonts w:eastAsia="Calibri"/>
        </w:rPr>
        <w:t xml:space="preserve">    ( ) Hayır           ( ) Evet</w:t>
      </w:r>
    </w:p>
    <w:p w14:paraId="4DA59634" w14:textId="5BC8AECE" w:rsidR="00416156" w:rsidRPr="000B7438" w:rsidRDefault="00416156" w:rsidP="005525CA">
      <w:pPr>
        <w:spacing w:after="160"/>
        <w:ind w:firstLine="0"/>
        <w:contextualSpacing/>
        <w:rPr>
          <w:rFonts w:eastAsia="Calibri"/>
        </w:rPr>
      </w:pPr>
      <w:r w:rsidRPr="000B7438">
        <w:rPr>
          <w:rFonts w:eastAsia="Calibri"/>
          <w:b/>
        </w:rPr>
        <w:t xml:space="preserve">21.Madde kullanıyor </w:t>
      </w:r>
      <w:proofErr w:type="gramStart"/>
      <w:r w:rsidRPr="000B7438">
        <w:rPr>
          <w:rFonts w:eastAsia="Calibri"/>
          <w:b/>
        </w:rPr>
        <w:t>musunuz ?</w:t>
      </w:r>
      <w:proofErr w:type="gramEnd"/>
      <w:r w:rsidRPr="000B7438">
        <w:rPr>
          <w:rFonts w:eastAsia="Calibri"/>
          <w:b/>
        </w:rPr>
        <w:t xml:space="preserve"> </w:t>
      </w:r>
      <w:r w:rsidR="005525CA">
        <w:rPr>
          <w:rFonts w:eastAsia="Calibri"/>
        </w:rPr>
        <w:t xml:space="preserve"> ( ) Hayır          ( ) Evet</w:t>
      </w:r>
    </w:p>
    <w:p w14:paraId="573F4508" w14:textId="77777777" w:rsidR="008B4220" w:rsidRDefault="008B4220" w:rsidP="007C3887">
      <w:pPr>
        <w:spacing w:after="160"/>
        <w:ind w:firstLine="0"/>
        <w:contextualSpacing/>
        <w:rPr>
          <w:rFonts w:eastAsia="Calibri"/>
          <w:b/>
        </w:rPr>
      </w:pPr>
    </w:p>
    <w:p w14:paraId="648014CB" w14:textId="23D1AD27" w:rsidR="00416156" w:rsidRPr="000B7438" w:rsidRDefault="00416156" w:rsidP="007C3887">
      <w:pPr>
        <w:spacing w:after="160"/>
        <w:ind w:firstLine="0"/>
        <w:contextualSpacing/>
        <w:rPr>
          <w:rFonts w:eastAsia="Calibri"/>
          <w:b/>
        </w:rPr>
      </w:pPr>
      <w:r w:rsidRPr="000B7438">
        <w:rPr>
          <w:rFonts w:eastAsia="Calibri"/>
          <w:b/>
        </w:rPr>
        <w:lastRenderedPageBreak/>
        <w:t>22. Sosyal medya kullanım sıklığınız nedir?</w:t>
      </w:r>
    </w:p>
    <w:p w14:paraId="20AA89AA" w14:textId="77777777" w:rsidR="00416156" w:rsidRPr="000B7438" w:rsidRDefault="00416156" w:rsidP="005525CA">
      <w:pPr>
        <w:spacing w:after="160"/>
        <w:ind w:firstLine="0"/>
        <w:contextualSpacing/>
        <w:rPr>
          <w:rFonts w:eastAsia="Calibri"/>
        </w:rPr>
      </w:pPr>
      <w:r w:rsidRPr="000B7438">
        <w:rPr>
          <w:rFonts w:eastAsia="Calibri"/>
        </w:rPr>
        <w:t>( ) Haftada birkaç kez</w:t>
      </w:r>
    </w:p>
    <w:p w14:paraId="496FF109" w14:textId="3026277D" w:rsidR="00416156" w:rsidRPr="000B7438" w:rsidRDefault="00416156" w:rsidP="005525CA">
      <w:pPr>
        <w:spacing w:after="160"/>
        <w:ind w:firstLine="0"/>
        <w:contextualSpacing/>
        <w:rPr>
          <w:rFonts w:eastAsia="Calibri"/>
        </w:rPr>
      </w:pPr>
      <w:r w:rsidRPr="000B7438">
        <w:rPr>
          <w:rFonts w:eastAsia="Calibri"/>
        </w:rPr>
        <w:t>( )  2 günde 1</w:t>
      </w:r>
      <w:r w:rsidR="004749DE">
        <w:rPr>
          <w:rFonts w:eastAsia="Calibri"/>
        </w:rPr>
        <w:t xml:space="preserve"> kez</w:t>
      </w:r>
    </w:p>
    <w:p w14:paraId="667EBB89" w14:textId="77777777" w:rsidR="00416156" w:rsidRPr="000B7438" w:rsidRDefault="00416156" w:rsidP="005525CA">
      <w:pPr>
        <w:spacing w:after="160"/>
        <w:ind w:firstLine="0"/>
        <w:contextualSpacing/>
        <w:rPr>
          <w:rFonts w:eastAsia="Calibri"/>
        </w:rPr>
      </w:pPr>
      <w:r w:rsidRPr="000B7438">
        <w:rPr>
          <w:rFonts w:eastAsia="Calibri"/>
        </w:rPr>
        <w:t>( )  Günde 1-2 Saat</w:t>
      </w:r>
    </w:p>
    <w:p w14:paraId="26ED6BBC" w14:textId="77777777" w:rsidR="00416156" w:rsidRPr="000B7438" w:rsidRDefault="00416156" w:rsidP="005525CA">
      <w:pPr>
        <w:spacing w:after="160"/>
        <w:ind w:firstLine="0"/>
        <w:contextualSpacing/>
        <w:rPr>
          <w:rFonts w:eastAsia="Calibri"/>
        </w:rPr>
      </w:pPr>
      <w:r w:rsidRPr="000B7438">
        <w:rPr>
          <w:rFonts w:eastAsia="Calibri"/>
        </w:rPr>
        <w:t>( )  Günde 3-4 Saat</w:t>
      </w:r>
    </w:p>
    <w:p w14:paraId="7D4AD386" w14:textId="77777777" w:rsidR="00416156" w:rsidRPr="000B7438" w:rsidRDefault="00416156" w:rsidP="005525CA">
      <w:pPr>
        <w:spacing w:after="160"/>
        <w:ind w:firstLine="0"/>
        <w:contextualSpacing/>
        <w:rPr>
          <w:rFonts w:eastAsia="Calibri"/>
        </w:rPr>
      </w:pPr>
      <w:r w:rsidRPr="000B7438">
        <w:rPr>
          <w:rFonts w:eastAsia="Calibri"/>
        </w:rPr>
        <w:t>( )  Günde 5-6 Saat ve daha fazla</w:t>
      </w:r>
    </w:p>
    <w:p w14:paraId="3AA1BFC7" w14:textId="070DC00C" w:rsidR="00416156" w:rsidRPr="000B7438" w:rsidRDefault="00416156" w:rsidP="007C3887">
      <w:pPr>
        <w:spacing w:after="160"/>
        <w:ind w:firstLine="0"/>
        <w:contextualSpacing/>
        <w:rPr>
          <w:rFonts w:eastAsia="Calibri"/>
          <w:b/>
        </w:rPr>
      </w:pPr>
      <w:r w:rsidRPr="000B7438">
        <w:rPr>
          <w:rFonts w:eastAsia="Calibri"/>
        </w:rPr>
        <w:t xml:space="preserve"> </w:t>
      </w:r>
      <w:r w:rsidRPr="000B7438">
        <w:rPr>
          <w:rFonts w:eastAsia="Calibri"/>
          <w:b/>
        </w:rPr>
        <w:t xml:space="preserve">23. Tek oturumda ne kadar </w:t>
      </w:r>
      <w:r w:rsidR="004749DE">
        <w:rPr>
          <w:rFonts w:eastAsia="Calibri"/>
          <w:b/>
        </w:rPr>
        <w:t xml:space="preserve">süre </w:t>
      </w:r>
      <w:r w:rsidRPr="000B7438">
        <w:rPr>
          <w:rFonts w:eastAsia="Calibri"/>
          <w:b/>
        </w:rPr>
        <w:t>sosyal medya kullanıyorsunuz?</w:t>
      </w:r>
    </w:p>
    <w:p w14:paraId="6A47181F" w14:textId="77777777" w:rsidR="00416156" w:rsidRPr="000B7438" w:rsidRDefault="00416156" w:rsidP="005525CA">
      <w:pPr>
        <w:spacing w:after="160"/>
        <w:ind w:firstLine="0"/>
        <w:contextualSpacing/>
        <w:rPr>
          <w:rFonts w:eastAsia="Calibri"/>
        </w:rPr>
      </w:pPr>
      <w:r w:rsidRPr="000B7438">
        <w:rPr>
          <w:rFonts w:eastAsia="Calibri"/>
        </w:rPr>
        <w:t>( ) 1 Saatten az</w:t>
      </w:r>
    </w:p>
    <w:p w14:paraId="44754D81" w14:textId="77777777" w:rsidR="00416156" w:rsidRPr="000B7438" w:rsidRDefault="00416156" w:rsidP="005525CA">
      <w:pPr>
        <w:spacing w:after="160"/>
        <w:ind w:firstLine="0"/>
        <w:contextualSpacing/>
        <w:rPr>
          <w:rFonts w:eastAsia="Calibri"/>
        </w:rPr>
      </w:pPr>
      <w:r w:rsidRPr="000B7438">
        <w:rPr>
          <w:rFonts w:eastAsia="Calibri"/>
        </w:rPr>
        <w:t>( ) 1-2 Saat</w:t>
      </w:r>
    </w:p>
    <w:p w14:paraId="632B2B72" w14:textId="77777777" w:rsidR="00416156" w:rsidRPr="000B7438" w:rsidRDefault="00416156" w:rsidP="005525CA">
      <w:pPr>
        <w:spacing w:after="160"/>
        <w:ind w:firstLine="0"/>
        <w:contextualSpacing/>
        <w:rPr>
          <w:rFonts w:eastAsia="Calibri"/>
        </w:rPr>
      </w:pPr>
      <w:r w:rsidRPr="000B7438">
        <w:rPr>
          <w:rFonts w:eastAsia="Calibri"/>
        </w:rPr>
        <w:t>( ) 2-3 Saat</w:t>
      </w:r>
    </w:p>
    <w:p w14:paraId="0A2EAF9A" w14:textId="77777777" w:rsidR="00416156" w:rsidRPr="000B7438" w:rsidRDefault="00416156" w:rsidP="005525CA">
      <w:pPr>
        <w:spacing w:after="160"/>
        <w:ind w:firstLine="0"/>
        <w:contextualSpacing/>
        <w:rPr>
          <w:rFonts w:eastAsia="Calibri"/>
        </w:rPr>
      </w:pPr>
      <w:r w:rsidRPr="000B7438">
        <w:rPr>
          <w:rFonts w:eastAsia="Calibri"/>
        </w:rPr>
        <w:t>( ) 3 Saatten Fazla</w:t>
      </w:r>
    </w:p>
    <w:p w14:paraId="3C134BBC" w14:textId="75FCECDC" w:rsidR="00416156" w:rsidRPr="000B7438" w:rsidRDefault="00416156" w:rsidP="007C3887">
      <w:pPr>
        <w:spacing w:after="160"/>
        <w:ind w:firstLine="0"/>
        <w:contextualSpacing/>
        <w:rPr>
          <w:rFonts w:eastAsia="Calibri"/>
          <w:b/>
        </w:rPr>
      </w:pPr>
      <w:r w:rsidRPr="000B7438">
        <w:rPr>
          <w:rFonts w:eastAsia="Calibri"/>
          <w:b/>
        </w:rPr>
        <w:t xml:space="preserve">24.  Sosyal </w:t>
      </w:r>
      <w:r w:rsidR="004749DE" w:rsidRPr="000B7438">
        <w:rPr>
          <w:rFonts w:eastAsia="Calibri"/>
          <w:b/>
        </w:rPr>
        <w:t xml:space="preserve">medyayı genelde hangi </w:t>
      </w:r>
      <w:r w:rsidRPr="000B7438">
        <w:rPr>
          <w:rFonts w:eastAsia="Calibri"/>
          <w:b/>
        </w:rPr>
        <w:t xml:space="preserve">amaç için kullanıyorsunuz. </w:t>
      </w:r>
    </w:p>
    <w:p w14:paraId="4B4D4C41" w14:textId="77777777" w:rsidR="00416156" w:rsidRPr="000B7438" w:rsidRDefault="00416156" w:rsidP="005525CA">
      <w:pPr>
        <w:spacing w:after="160"/>
        <w:ind w:firstLine="0"/>
        <w:contextualSpacing/>
        <w:rPr>
          <w:rFonts w:eastAsia="Calibri"/>
        </w:rPr>
      </w:pPr>
      <w:r w:rsidRPr="000B7438">
        <w:rPr>
          <w:rFonts w:eastAsia="Calibri"/>
        </w:rPr>
        <w:t>( ) İletişim</w:t>
      </w:r>
    </w:p>
    <w:p w14:paraId="6F733519" w14:textId="77777777" w:rsidR="00416156" w:rsidRPr="000B7438" w:rsidRDefault="00416156" w:rsidP="005525CA">
      <w:pPr>
        <w:spacing w:after="160"/>
        <w:ind w:firstLine="0"/>
        <w:contextualSpacing/>
        <w:rPr>
          <w:rFonts w:eastAsia="Calibri"/>
        </w:rPr>
      </w:pPr>
      <w:r w:rsidRPr="000B7438">
        <w:rPr>
          <w:rFonts w:eastAsia="Calibri"/>
        </w:rPr>
        <w:t>( ) Bilgi Edinme</w:t>
      </w:r>
    </w:p>
    <w:p w14:paraId="31C8F7F8" w14:textId="77777777" w:rsidR="00416156" w:rsidRPr="000B7438" w:rsidRDefault="00416156" w:rsidP="005525CA">
      <w:pPr>
        <w:spacing w:after="160"/>
        <w:ind w:firstLine="0"/>
        <w:contextualSpacing/>
        <w:rPr>
          <w:rFonts w:eastAsia="Calibri"/>
        </w:rPr>
      </w:pPr>
      <w:r w:rsidRPr="000B7438">
        <w:rPr>
          <w:rFonts w:eastAsia="Calibri"/>
        </w:rPr>
        <w:t>( ) Alışveriş</w:t>
      </w:r>
    </w:p>
    <w:p w14:paraId="05DDB08D" w14:textId="77777777" w:rsidR="00416156" w:rsidRPr="000B7438" w:rsidRDefault="00416156" w:rsidP="005525CA">
      <w:pPr>
        <w:spacing w:after="160"/>
        <w:ind w:firstLine="0"/>
        <w:contextualSpacing/>
        <w:rPr>
          <w:rFonts w:eastAsia="Calibri"/>
        </w:rPr>
      </w:pPr>
      <w:r w:rsidRPr="000B7438">
        <w:rPr>
          <w:rFonts w:eastAsia="Calibri"/>
        </w:rPr>
        <w:t xml:space="preserve">( ) Video/Müzik </w:t>
      </w:r>
    </w:p>
    <w:p w14:paraId="24CAC154" w14:textId="77777777" w:rsidR="00416156" w:rsidRPr="000B7438" w:rsidRDefault="00416156" w:rsidP="005525CA">
      <w:pPr>
        <w:spacing w:after="160"/>
        <w:ind w:firstLine="0"/>
        <w:contextualSpacing/>
        <w:rPr>
          <w:rFonts w:eastAsia="Calibri"/>
        </w:rPr>
      </w:pPr>
      <w:r w:rsidRPr="000B7438">
        <w:rPr>
          <w:rFonts w:eastAsia="Calibri"/>
        </w:rPr>
        <w:t>( ) Paylaşımda bulunma ( fotoğraf, video, durum güncellemesi vb.)</w:t>
      </w:r>
    </w:p>
    <w:p w14:paraId="11677E86" w14:textId="0D591B29" w:rsidR="00416156" w:rsidRPr="000B7438" w:rsidRDefault="00416156" w:rsidP="007C3887">
      <w:pPr>
        <w:spacing w:after="160"/>
        <w:ind w:firstLine="0"/>
        <w:contextualSpacing/>
        <w:rPr>
          <w:rFonts w:eastAsia="Calibri"/>
          <w:b/>
        </w:rPr>
      </w:pPr>
      <w:r w:rsidRPr="000B7438">
        <w:rPr>
          <w:rFonts w:eastAsia="Calibri"/>
          <w:b/>
        </w:rPr>
        <w:t xml:space="preserve">25. Hangi </w:t>
      </w:r>
      <w:r w:rsidR="004749DE" w:rsidRPr="000B7438">
        <w:rPr>
          <w:rFonts w:eastAsia="Calibri"/>
          <w:b/>
        </w:rPr>
        <w:t>sosyal medya uygulamalarını kullanıyorsunuz</w:t>
      </w:r>
      <w:r w:rsidRPr="000B7438">
        <w:rPr>
          <w:rFonts w:eastAsia="Calibri"/>
          <w:b/>
        </w:rPr>
        <w:t>? (birden fazla seçenek işaretleyebilirsiniz)</w:t>
      </w:r>
    </w:p>
    <w:p w14:paraId="66EDD1F8" w14:textId="31482F48" w:rsidR="00416156" w:rsidRPr="000B7438" w:rsidRDefault="00416156" w:rsidP="008B4220">
      <w:pPr>
        <w:spacing w:after="0"/>
        <w:ind w:firstLine="0"/>
        <w:contextualSpacing/>
        <w:rPr>
          <w:rFonts w:eastAsia="Calibri"/>
        </w:rPr>
      </w:pPr>
      <w:r w:rsidRPr="000B7438">
        <w:rPr>
          <w:rFonts w:eastAsia="Calibri"/>
        </w:rPr>
        <w:t xml:space="preserve">( ) </w:t>
      </w:r>
      <w:r w:rsidR="0089087F">
        <w:rPr>
          <w:rFonts w:eastAsia="Calibri"/>
        </w:rPr>
        <w:t>I</w:t>
      </w:r>
      <w:r w:rsidR="0089087F" w:rsidRPr="000B7438">
        <w:rPr>
          <w:rFonts w:eastAsia="Calibri"/>
        </w:rPr>
        <w:t xml:space="preserve">nstagram               </w:t>
      </w:r>
      <w:r w:rsidRPr="000B7438">
        <w:rPr>
          <w:rFonts w:eastAsia="Calibri"/>
        </w:rPr>
        <w:t>( ) Facebook             ( ) Whatsapp             ( ) Youtube</w:t>
      </w:r>
    </w:p>
    <w:p w14:paraId="4037BFEE" w14:textId="394A9BCC" w:rsidR="00416156" w:rsidRPr="000B7438" w:rsidRDefault="00416156" w:rsidP="005525CA">
      <w:pPr>
        <w:spacing w:after="160"/>
        <w:ind w:firstLine="0"/>
        <w:contextualSpacing/>
        <w:rPr>
          <w:rFonts w:eastAsia="Calibri"/>
        </w:rPr>
      </w:pPr>
      <w:r w:rsidRPr="000B7438">
        <w:rPr>
          <w:rFonts w:eastAsia="Calibri"/>
        </w:rPr>
        <w:t xml:space="preserve">( ) Swarm               ( ) Snapchat            ( ) Spotify                   ( ) Hepsi               </w:t>
      </w:r>
    </w:p>
    <w:p w14:paraId="35CAE6C7" w14:textId="77777777" w:rsidR="00416156" w:rsidRPr="000B7438" w:rsidRDefault="00416156" w:rsidP="005525CA">
      <w:pPr>
        <w:spacing w:after="160"/>
        <w:ind w:firstLine="0"/>
        <w:contextualSpacing/>
        <w:rPr>
          <w:rFonts w:eastAsia="Calibri"/>
        </w:rPr>
      </w:pPr>
      <w:r w:rsidRPr="000B7438">
        <w:rPr>
          <w:rFonts w:eastAsia="Calibri"/>
        </w:rPr>
        <w:t>( ) Diğer (belirtiniz)</w:t>
      </w:r>
      <w:proofErr w:type="gramStart"/>
      <w:r w:rsidRPr="000B7438">
        <w:rPr>
          <w:rFonts w:eastAsia="Calibri"/>
        </w:rPr>
        <w:t>………………..</w:t>
      </w:r>
      <w:proofErr w:type="gramEnd"/>
    </w:p>
    <w:p w14:paraId="4404278D" w14:textId="77777777" w:rsidR="00416156" w:rsidRPr="000B7438" w:rsidRDefault="00416156" w:rsidP="007C3887">
      <w:pPr>
        <w:spacing w:after="160"/>
        <w:ind w:firstLine="0"/>
        <w:contextualSpacing/>
        <w:rPr>
          <w:rFonts w:eastAsia="Calibri"/>
          <w:b/>
        </w:rPr>
      </w:pPr>
      <w:r w:rsidRPr="000B7438">
        <w:rPr>
          <w:rFonts w:eastAsia="Calibri"/>
          <w:b/>
        </w:rPr>
        <w:t>26. Şimdiye kadar herhangi bir sosyal medya platformuna üyelik, abonelik veya tek sefer için para ödediniz mi?</w:t>
      </w:r>
    </w:p>
    <w:p w14:paraId="1D7EDA3C" w14:textId="200157C8" w:rsidR="00415F3D" w:rsidRPr="008B4220" w:rsidRDefault="00416156" w:rsidP="008B4220">
      <w:pPr>
        <w:spacing w:after="160"/>
        <w:ind w:firstLine="0"/>
        <w:contextualSpacing/>
        <w:rPr>
          <w:rFonts w:eastAsia="Calibri"/>
        </w:rPr>
      </w:pPr>
      <w:r w:rsidRPr="000B7438">
        <w:rPr>
          <w:rFonts w:eastAsia="Calibri"/>
        </w:rPr>
        <w:t xml:space="preserve">( ) </w:t>
      </w:r>
      <w:r w:rsidR="005525CA">
        <w:rPr>
          <w:rFonts w:eastAsia="Calibri"/>
        </w:rPr>
        <w:t>Evet                  ( ) Hayır</w:t>
      </w:r>
    </w:p>
    <w:p w14:paraId="4A0F9516" w14:textId="225D786C" w:rsidR="005525CA" w:rsidRPr="00415F3D" w:rsidRDefault="00416156" w:rsidP="00415F3D">
      <w:pPr>
        <w:spacing w:after="160"/>
        <w:ind w:firstLine="0"/>
        <w:contextualSpacing/>
        <w:rPr>
          <w:rFonts w:eastAsia="Calibri"/>
          <w:i/>
        </w:rPr>
      </w:pPr>
      <w:r w:rsidRPr="000B7438">
        <w:rPr>
          <w:rFonts w:eastAsia="Calibri"/>
          <w:i/>
        </w:rPr>
        <w:t>Yukarıdaki soruya ‘’Hayır’’ Yanıtını verdiy</w:t>
      </w:r>
      <w:r w:rsidR="00415F3D">
        <w:rPr>
          <w:rFonts w:eastAsia="Calibri"/>
          <w:i/>
        </w:rPr>
        <w:t>seniz bu soruyu cevaplamayınız.</w:t>
      </w:r>
    </w:p>
    <w:p w14:paraId="52547F8A" w14:textId="3A968C96" w:rsidR="00416156" w:rsidRPr="000B7438" w:rsidRDefault="00416156" w:rsidP="007C3887">
      <w:pPr>
        <w:spacing w:after="160"/>
        <w:ind w:firstLine="0"/>
        <w:contextualSpacing/>
        <w:rPr>
          <w:rFonts w:eastAsia="Calibri"/>
          <w:b/>
        </w:rPr>
      </w:pPr>
      <w:r>
        <w:rPr>
          <w:rFonts w:eastAsia="Calibri"/>
          <w:b/>
        </w:rPr>
        <w:t>27</w:t>
      </w:r>
      <w:r w:rsidRPr="000B7438">
        <w:rPr>
          <w:rFonts w:eastAsia="Calibri"/>
          <w:b/>
        </w:rPr>
        <w:t>. Herhangi bir sosyal medya platformuna toplamda ne kadar para harcadınız?</w:t>
      </w:r>
    </w:p>
    <w:p w14:paraId="0EADA282" w14:textId="77777777" w:rsidR="00416156" w:rsidRPr="000B7438" w:rsidRDefault="00416156" w:rsidP="00415F3D">
      <w:pPr>
        <w:spacing w:after="160"/>
        <w:ind w:firstLine="0"/>
        <w:contextualSpacing/>
        <w:rPr>
          <w:rFonts w:eastAsia="Calibri"/>
        </w:rPr>
      </w:pPr>
      <w:r w:rsidRPr="000B7438">
        <w:rPr>
          <w:rFonts w:eastAsia="Calibri"/>
        </w:rPr>
        <w:t>( ) 1-9 TL</w:t>
      </w:r>
    </w:p>
    <w:p w14:paraId="364012BE" w14:textId="77777777" w:rsidR="00416156" w:rsidRPr="000B7438" w:rsidRDefault="00416156" w:rsidP="00415F3D">
      <w:pPr>
        <w:spacing w:after="160"/>
        <w:ind w:firstLine="0"/>
        <w:contextualSpacing/>
        <w:rPr>
          <w:rFonts w:eastAsia="Calibri"/>
        </w:rPr>
      </w:pPr>
      <w:r w:rsidRPr="000B7438">
        <w:rPr>
          <w:rFonts w:eastAsia="Calibri"/>
        </w:rPr>
        <w:t>( ) 10-29 TL</w:t>
      </w:r>
    </w:p>
    <w:p w14:paraId="531BE1BB" w14:textId="77777777" w:rsidR="00416156" w:rsidRPr="000B7438" w:rsidRDefault="00416156" w:rsidP="00415F3D">
      <w:pPr>
        <w:spacing w:after="160"/>
        <w:ind w:firstLine="0"/>
        <w:contextualSpacing/>
        <w:rPr>
          <w:rFonts w:eastAsia="Calibri"/>
        </w:rPr>
      </w:pPr>
      <w:r w:rsidRPr="000B7438">
        <w:rPr>
          <w:rFonts w:eastAsia="Calibri"/>
        </w:rPr>
        <w:t>( ) 30-49 TL</w:t>
      </w:r>
    </w:p>
    <w:p w14:paraId="6FAFB38C" w14:textId="77777777" w:rsidR="00416156" w:rsidRPr="000B7438" w:rsidRDefault="00416156" w:rsidP="00415F3D">
      <w:pPr>
        <w:spacing w:after="160"/>
        <w:ind w:firstLine="0"/>
        <w:contextualSpacing/>
        <w:rPr>
          <w:rFonts w:eastAsia="Calibri"/>
        </w:rPr>
      </w:pPr>
      <w:r w:rsidRPr="000B7438">
        <w:rPr>
          <w:rFonts w:eastAsia="Calibri"/>
        </w:rPr>
        <w:t>( ) 50-100 TL</w:t>
      </w:r>
    </w:p>
    <w:p w14:paraId="42880249" w14:textId="77777777" w:rsidR="00416156" w:rsidRDefault="00416156" w:rsidP="00415F3D">
      <w:pPr>
        <w:spacing w:after="160"/>
        <w:ind w:firstLine="0"/>
        <w:contextualSpacing/>
        <w:rPr>
          <w:rFonts w:eastAsia="Calibri"/>
        </w:rPr>
      </w:pPr>
      <w:r w:rsidRPr="000B7438">
        <w:rPr>
          <w:rFonts w:eastAsia="Calibri"/>
        </w:rPr>
        <w:t>( ) 100 TL ve üstü</w:t>
      </w:r>
    </w:p>
    <w:p w14:paraId="6E914D20" w14:textId="77777777" w:rsidR="008B4220" w:rsidRDefault="008B4220" w:rsidP="00415F3D">
      <w:pPr>
        <w:spacing w:after="160"/>
        <w:ind w:firstLine="0"/>
        <w:contextualSpacing/>
        <w:rPr>
          <w:rFonts w:eastAsia="Calibri"/>
        </w:rPr>
      </w:pPr>
    </w:p>
    <w:p w14:paraId="5748AAAD" w14:textId="77777777" w:rsidR="008B4220" w:rsidRPr="000B7438" w:rsidRDefault="008B4220" w:rsidP="00415F3D">
      <w:pPr>
        <w:spacing w:after="160"/>
        <w:ind w:firstLine="0"/>
        <w:contextualSpacing/>
        <w:rPr>
          <w:rFonts w:eastAsia="Calibri"/>
        </w:rPr>
      </w:pPr>
    </w:p>
    <w:p w14:paraId="76CC913E" w14:textId="3943AAD8" w:rsidR="00416156" w:rsidRPr="000B7438" w:rsidRDefault="00416156" w:rsidP="007C3887">
      <w:pPr>
        <w:spacing w:after="160"/>
        <w:ind w:firstLine="0"/>
        <w:contextualSpacing/>
        <w:rPr>
          <w:rFonts w:eastAsia="Calibri"/>
          <w:b/>
        </w:rPr>
      </w:pPr>
      <w:r>
        <w:rPr>
          <w:rFonts w:eastAsia="Calibri"/>
          <w:b/>
        </w:rPr>
        <w:lastRenderedPageBreak/>
        <w:t>28</w:t>
      </w:r>
      <w:r w:rsidRPr="000B7438">
        <w:rPr>
          <w:rFonts w:eastAsia="Calibri"/>
          <w:b/>
        </w:rPr>
        <w:t>. Sosyal medya sitelerine hangi cihaz ile bağlanıyorsunuz?</w:t>
      </w:r>
    </w:p>
    <w:p w14:paraId="20ECF8DA" w14:textId="77777777" w:rsidR="00416156" w:rsidRPr="000B7438" w:rsidRDefault="00416156" w:rsidP="00415F3D">
      <w:pPr>
        <w:spacing w:after="160"/>
        <w:ind w:firstLine="0"/>
        <w:contextualSpacing/>
        <w:rPr>
          <w:rFonts w:eastAsia="Calibri"/>
        </w:rPr>
      </w:pPr>
      <w:r w:rsidRPr="000B7438">
        <w:rPr>
          <w:rFonts w:eastAsia="Calibri"/>
        </w:rPr>
        <w:t>( ) Akıllı Telefon</w:t>
      </w:r>
    </w:p>
    <w:p w14:paraId="3E138A74" w14:textId="77777777" w:rsidR="00416156" w:rsidRPr="000B7438" w:rsidRDefault="00416156" w:rsidP="00415F3D">
      <w:pPr>
        <w:spacing w:after="160"/>
        <w:ind w:firstLine="0"/>
        <w:contextualSpacing/>
        <w:rPr>
          <w:rFonts w:eastAsia="Calibri"/>
        </w:rPr>
      </w:pPr>
      <w:r w:rsidRPr="000B7438">
        <w:rPr>
          <w:rFonts w:eastAsia="Calibri"/>
        </w:rPr>
        <w:t>( ) Tablet</w:t>
      </w:r>
    </w:p>
    <w:p w14:paraId="0EB35404" w14:textId="77777777" w:rsidR="00416156" w:rsidRPr="000B7438" w:rsidRDefault="00416156" w:rsidP="00415F3D">
      <w:pPr>
        <w:spacing w:after="160"/>
        <w:ind w:firstLine="0"/>
        <w:contextualSpacing/>
        <w:rPr>
          <w:rFonts w:eastAsia="Calibri"/>
        </w:rPr>
      </w:pPr>
      <w:r w:rsidRPr="000B7438">
        <w:rPr>
          <w:rFonts w:eastAsia="Calibri"/>
        </w:rPr>
        <w:t>( ) Bilgisayar</w:t>
      </w:r>
    </w:p>
    <w:p w14:paraId="10AAE90F" w14:textId="77777777" w:rsidR="00416156" w:rsidRPr="000B7438" w:rsidRDefault="00416156" w:rsidP="00415F3D">
      <w:pPr>
        <w:spacing w:after="160"/>
        <w:ind w:firstLine="0"/>
        <w:contextualSpacing/>
        <w:rPr>
          <w:rFonts w:eastAsia="Calibri"/>
        </w:rPr>
      </w:pPr>
      <w:r w:rsidRPr="000B7438">
        <w:rPr>
          <w:rFonts w:eastAsia="Calibri"/>
        </w:rPr>
        <w:t>( ) Diğer (Belirtiniz)</w:t>
      </w:r>
      <w:proofErr w:type="gramStart"/>
      <w:r w:rsidRPr="000B7438">
        <w:rPr>
          <w:rFonts w:eastAsia="Calibri"/>
        </w:rPr>
        <w:t>……………</w:t>
      </w:r>
      <w:proofErr w:type="gramEnd"/>
    </w:p>
    <w:p w14:paraId="07BBA27E" w14:textId="063A050B" w:rsidR="00416156" w:rsidRPr="000B7438" w:rsidRDefault="00416156" w:rsidP="007C3887">
      <w:pPr>
        <w:spacing w:after="160"/>
        <w:ind w:firstLine="0"/>
        <w:contextualSpacing/>
        <w:rPr>
          <w:rFonts w:eastAsia="Calibri"/>
          <w:b/>
        </w:rPr>
      </w:pPr>
      <w:r w:rsidRPr="000B7438">
        <w:rPr>
          <w:rFonts w:eastAsia="Calibri"/>
        </w:rPr>
        <w:t xml:space="preserve"> </w:t>
      </w:r>
      <w:r>
        <w:rPr>
          <w:rFonts w:eastAsia="Calibri"/>
          <w:b/>
        </w:rPr>
        <w:t>29</w:t>
      </w:r>
      <w:r w:rsidRPr="000B7438">
        <w:rPr>
          <w:rFonts w:eastAsia="Calibri"/>
          <w:b/>
        </w:rPr>
        <w:t xml:space="preserve">. Sosyal </w:t>
      </w:r>
      <w:r w:rsidR="004749DE" w:rsidRPr="000B7438">
        <w:rPr>
          <w:rFonts w:eastAsia="Calibri"/>
          <w:b/>
        </w:rPr>
        <w:t>m</w:t>
      </w:r>
      <w:r w:rsidRPr="000B7438">
        <w:rPr>
          <w:rFonts w:eastAsia="Calibri"/>
          <w:b/>
        </w:rPr>
        <w:t xml:space="preserve">edyayı en çok hangi zaman diliminde kullanıyorsunuz?  </w:t>
      </w:r>
    </w:p>
    <w:p w14:paraId="44557E89" w14:textId="747644CF" w:rsidR="00416156" w:rsidRPr="000B7438" w:rsidRDefault="00416156" w:rsidP="00415F3D">
      <w:pPr>
        <w:spacing w:after="160"/>
        <w:ind w:firstLine="0"/>
        <w:contextualSpacing/>
        <w:rPr>
          <w:rFonts w:eastAsia="Calibri"/>
        </w:rPr>
      </w:pPr>
      <w:r w:rsidRPr="000B7438">
        <w:rPr>
          <w:rFonts w:eastAsia="Calibri"/>
        </w:rPr>
        <w:t>(  )  Sabah</w:t>
      </w:r>
    </w:p>
    <w:p w14:paraId="1EE4218B" w14:textId="783AAB50" w:rsidR="00416156" w:rsidRPr="000B7438" w:rsidRDefault="00416156" w:rsidP="00415F3D">
      <w:pPr>
        <w:spacing w:after="160"/>
        <w:ind w:firstLine="0"/>
        <w:contextualSpacing/>
        <w:rPr>
          <w:rFonts w:eastAsia="Calibri"/>
        </w:rPr>
      </w:pPr>
      <w:r w:rsidRPr="000B7438">
        <w:rPr>
          <w:rFonts w:eastAsia="Calibri"/>
        </w:rPr>
        <w:t>(  )  Öğle</w:t>
      </w:r>
    </w:p>
    <w:p w14:paraId="30E787D2" w14:textId="7DCB0E79" w:rsidR="00416156" w:rsidRPr="000B7438" w:rsidRDefault="00416156" w:rsidP="00415F3D">
      <w:pPr>
        <w:spacing w:after="160"/>
        <w:ind w:firstLine="0"/>
        <w:contextualSpacing/>
        <w:rPr>
          <w:rFonts w:eastAsia="Calibri"/>
        </w:rPr>
      </w:pPr>
      <w:r w:rsidRPr="000B7438">
        <w:rPr>
          <w:rFonts w:eastAsia="Calibri"/>
        </w:rPr>
        <w:t>(  )  Akşam</w:t>
      </w:r>
    </w:p>
    <w:p w14:paraId="3D525137" w14:textId="71F7463E" w:rsidR="00416156" w:rsidRPr="000B7438" w:rsidRDefault="00416156" w:rsidP="00415F3D">
      <w:pPr>
        <w:spacing w:after="160"/>
        <w:ind w:firstLine="0"/>
        <w:contextualSpacing/>
        <w:rPr>
          <w:rFonts w:eastAsia="Calibri"/>
        </w:rPr>
      </w:pPr>
      <w:r w:rsidRPr="000B7438">
        <w:rPr>
          <w:rFonts w:eastAsia="Calibri"/>
        </w:rPr>
        <w:t>(  )  Gece</w:t>
      </w:r>
    </w:p>
    <w:p w14:paraId="1A02813A" w14:textId="1B6280AC" w:rsidR="00416156" w:rsidRPr="000B7438" w:rsidRDefault="00416156" w:rsidP="007C3887">
      <w:pPr>
        <w:spacing w:after="160"/>
        <w:ind w:firstLine="0"/>
        <w:contextualSpacing/>
        <w:rPr>
          <w:rFonts w:eastAsia="Calibri"/>
          <w:b/>
        </w:rPr>
      </w:pPr>
      <w:r>
        <w:rPr>
          <w:rFonts w:eastAsia="Calibri"/>
          <w:b/>
        </w:rPr>
        <w:t>30</w:t>
      </w:r>
      <w:r w:rsidRPr="000B7438">
        <w:rPr>
          <w:rFonts w:eastAsia="Calibri"/>
          <w:b/>
        </w:rPr>
        <w:t>. Dost olarak tanımladığınız kaç arkadaşınız var?</w:t>
      </w:r>
    </w:p>
    <w:p w14:paraId="6D24442B" w14:textId="77777777" w:rsidR="00416156" w:rsidRPr="000B7438" w:rsidRDefault="00416156" w:rsidP="00415F3D">
      <w:pPr>
        <w:spacing w:after="160"/>
        <w:ind w:firstLine="0"/>
        <w:contextualSpacing/>
        <w:rPr>
          <w:rFonts w:eastAsia="Calibri"/>
        </w:rPr>
      </w:pPr>
      <w:r w:rsidRPr="000B7438">
        <w:rPr>
          <w:rFonts w:eastAsia="Calibri"/>
        </w:rPr>
        <w:t>(  ) 1            (  ) 2           (   ) 3         (    ) 4            (   ) 5 ve daha fazla</w:t>
      </w:r>
    </w:p>
    <w:p w14:paraId="23580502" w14:textId="2AA3F801" w:rsidR="00416156" w:rsidRPr="000B7438" w:rsidRDefault="00416156" w:rsidP="007C3887">
      <w:pPr>
        <w:spacing w:after="160"/>
        <w:ind w:firstLine="0"/>
        <w:contextualSpacing/>
        <w:rPr>
          <w:rFonts w:eastAsia="Calibri"/>
          <w:b/>
        </w:rPr>
      </w:pPr>
      <w:r>
        <w:rPr>
          <w:rFonts w:eastAsia="Calibri"/>
          <w:b/>
        </w:rPr>
        <w:t>31</w:t>
      </w:r>
      <w:r w:rsidRPr="000B7438">
        <w:rPr>
          <w:rFonts w:eastAsia="Calibri"/>
          <w:b/>
        </w:rPr>
        <w:t>. Şimdiye kadar herhangi bir intihar girişiminde bulundunuz mu?</w:t>
      </w:r>
    </w:p>
    <w:p w14:paraId="02C4DA0C" w14:textId="77777777" w:rsidR="00416156" w:rsidRPr="000B7438" w:rsidRDefault="00416156" w:rsidP="00415F3D">
      <w:pPr>
        <w:spacing w:after="160"/>
        <w:ind w:firstLine="0"/>
        <w:contextualSpacing/>
        <w:rPr>
          <w:rFonts w:eastAsia="Calibri"/>
        </w:rPr>
      </w:pPr>
      <w:r w:rsidRPr="000B7438">
        <w:rPr>
          <w:rFonts w:eastAsia="Calibri"/>
        </w:rPr>
        <w:t>(    ) Hayır        (   ) Evet</w:t>
      </w:r>
    </w:p>
    <w:p w14:paraId="54EDBA4D" w14:textId="77777777" w:rsidR="00416156" w:rsidRPr="000B7438" w:rsidRDefault="00416156" w:rsidP="007C3887">
      <w:pPr>
        <w:spacing w:after="160"/>
        <w:ind w:left="501"/>
        <w:contextualSpacing/>
        <w:rPr>
          <w:rFonts w:eastAsia="Calibri"/>
        </w:rPr>
      </w:pPr>
    </w:p>
    <w:p w14:paraId="3F1101CE" w14:textId="77777777" w:rsidR="00416156" w:rsidRPr="000B7438" w:rsidRDefault="00416156" w:rsidP="007C3887">
      <w:pPr>
        <w:rPr>
          <w:rFonts w:eastAsia="Times New Roman"/>
          <w:bCs/>
        </w:rPr>
      </w:pPr>
    </w:p>
    <w:p w14:paraId="0A7F008C" w14:textId="77777777" w:rsidR="00416156" w:rsidRPr="000B7438" w:rsidRDefault="00416156" w:rsidP="007C3887">
      <w:pPr>
        <w:rPr>
          <w:rFonts w:eastAsia="Times New Roman"/>
          <w:b/>
          <w:bCs/>
        </w:rPr>
      </w:pPr>
    </w:p>
    <w:p w14:paraId="4544C3FD" w14:textId="77777777" w:rsidR="00416156" w:rsidRPr="000B7438" w:rsidRDefault="00416156" w:rsidP="007C3887">
      <w:pPr>
        <w:rPr>
          <w:rFonts w:eastAsia="Times New Roman"/>
          <w:b/>
          <w:bCs/>
        </w:rPr>
      </w:pPr>
    </w:p>
    <w:p w14:paraId="7A1FA589" w14:textId="77777777" w:rsidR="00416156" w:rsidRPr="000B7438" w:rsidRDefault="00416156" w:rsidP="007C3887">
      <w:pPr>
        <w:rPr>
          <w:rFonts w:eastAsia="Times New Roman"/>
          <w:b/>
          <w:bCs/>
        </w:rPr>
      </w:pPr>
    </w:p>
    <w:p w14:paraId="2B1E76CD" w14:textId="77777777" w:rsidR="00416156" w:rsidRPr="000B7438" w:rsidRDefault="00416156" w:rsidP="007C3887">
      <w:pPr>
        <w:rPr>
          <w:rFonts w:eastAsia="Times New Roman"/>
          <w:b/>
          <w:bCs/>
        </w:rPr>
      </w:pPr>
    </w:p>
    <w:p w14:paraId="4AC05E07" w14:textId="77777777" w:rsidR="00416156" w:rsidRPr="000B7438" w:rsidRDefault="00416156" w:rsidP="007C3887">
      <w:pPr>
        <w:rPr>
          <w:rFonts w:eastAsia="Times New Roman"/>
          <w:b/>
          <w:bCs/>
        </w:rPr>
      </w:pPr>
    </w:p>
    <w:p w14:paraId="50E41E4A" w14:textId="476547E8" w:rsidR="00416156" w:rsidRDefault="00416156" w:rsidP="007C3887">
      <w:pPr>
        <w:rPr>
          <w:rFonts w:eastAsia="Times New Roman"/>
          <w:b/>
          <w:bCs/>
        </w:rPr>
      </w:pPr>
    </w:p>
    <w:p w14:paraId="6B795888" w14:textId="4632EDAF" w:rsidR="007C3887" w:rsidRDefault="007C3887" w:rsidP="007C3887">
      <w:pPr>
        <w:rPr>
          <w:rFonts w:eastAsia="Times New Roman"/>
          <w:b/>
          <w:bCs/>
        </w:rPr>
      </w:pPr>
    </w:p>
    <w:p w14:paraId="7CD7E5D9" w14:textId="77777777" w:rsidR="007C3887" w:rsidRDefault="007C3887" w:rsidP="007C3887">
      <w:pPr>
        <w:rPr>
          <w:rFonts w:eastAsia="Times New Roman"/>
          <w:b/>
          <w:bCs/>
        </w:rPr>
      </w:pPr>
    </w:p>
    <w:p w14:paraId="19C897FA" w14:textId="77777777" w:rsidR="008B4220" w:rsidRDefault="008B4220" w:rsidP="007C3887">
      <w:pPr>
        <w:rPr>
          <w:rFonts w:eastAsia="Times New Roman"/>
          <w:b/>
          <w:bCs/>
        </w:rPr>
      </w:pPr>
    </w:p>
    <w:p w14:paraId="3F7AFF3A" w14:textId="77777777" w:rsidR="008B4220" w:rsidRDefault="008B4220" w:rsidP="007C3887">
      <w:pPr>
        <w:rPr>
          <w:rFonts w:eastAsia="Times New Roman"/>
          <w:b/>
          <w:bCs/>
        </w:rPr>
      </w:pPr>
    </w:p>
    <w:p w14:paraId="6C9E30C1" w14:textId="77777777" w:rsidR="008B4220" w:rsidRDefault="008B4220" w:rsidP="007C3887">
      <w:pPr>
        <w:rPr>
          <w:rFonts w:eastAsia="Times New Roman"/>
          <w:b/>
          <w:bCs/>
        </w:rPr>
      </w:pPr>
    </w:p>
    <w:p w14:paraId="294E6825" w14:textId="2BFBD22A" w:rsidR="00416156" w:rsidRPr="00415F3D" w:rsidRDefault="00416156" w:rsidP="00415F3D">
      <w:pPr>
        <w:pStyle w:val="Balk2"/>
        <w:spacing w:before="240" w:after="240"/>
        <w:ind w:firstLine="0"/>
        <w:rPr>
          <w:rFonts w:eastAsia="Times New Roman"/>
          <w:bCs w:val="0"/>
        </w:rPr>
      </w:pPr>
      <w:bookmarkStart w:id="101" w:name="_Toc105616399"/>
      <w:r w:rsidRPr="00AD07AA">
        <w:rPr>
          <w:rFonts w:eastAsia="Times New Roman"/>
          <w:bCs w:val="0"/>
        </w:rPr>
        <w:lastRenderedPageBreak/>
        <w:t>Ek-2. Sosyal Medya Bağımlılığı Ölçeği-Yetişkin Formu</w:t>
      </w:r>
      <w:bookmarkEnd w:id="101"/>
    </w:p>
    <w:p w14:paraId="13DA0351" w14:textId="0B353135" w:rsidR="00416156" w:rsidRPr="000B7438" w:rsidRDefault="00416156" w:rsidP="00415F3D">
      <w:pPr>
        <w:autoSpaceDE w:val="0"/>
        <w:autoSpaceDN w:val="0"/>
        <w:adjustRightInd w:val="0"/>
        <w:ind w:firstLine="0"/>
        <w:rPr>
          <w:rFonts w:eastAsia="Times New Roman"/>
        </w:rPr>
      </w:pPr>
      <w:r w:rsidRPr="000B7438">
        <w:rPr>
          <w:rFonts w:eastAsia="Times New Roman"/>
          <w:b/>
          <w:bCs/>
        </w:rPr>
        <w:t xml:space="preserve">AÇIKLAMA: </w:t>
      </w:r>
      <w:r w:rsidRPr="000B7438">
        <w:rPr>
          <w:rFonts w:eastAsia="Times New Roman"/>
        </w:rPr>
        <w:t xml:space="preserve">Aşağıda internette sosyal medya kullanımıyla ilgili çeşitli durumlar verilmiştir. Sizden, her ifadeyi dikkatlice okumanız ve kendiniz için en doğru olan ifadenin üzerine </w:t>
      </w:r>
      <w:r w:rsidRPr="000B7438">
        <w:rPr>
          <w:rFonts w:eastAsia="Times New Roman"/>
          <w:b/>
          <w:bCs/>
        </w:rPr>
        <w:t xml:space="preserve">X </w:t>
      </w:r>
      <w:r w:rsidRPr="000B7438">
        <w:rPr>
          <w:rFonts w:eastAsia="Times New Roman"/>
        </w:rPr>
        <w:t>işaretini koymanız istenmektedir. Lütfen boş madde bırakmayınız ve her duru</w:t>
      </w:r>
      <w:r w:rsidR="00415F3D">
        <w:rPr>
          <w:rFonts w:eastAsia="Times New Roman"/>
        </w:rPr>
        <w:t xml:space="preserve">m için bir işaretleme yapınız. </w:t>
      </w:r>
    </w:p>
    <w:p w14:paraId="2DBDEEA7" w14:textId="77777777" w:rsidR="00416156" w:rsidRPr="000B7438" w:rsidRDefault="00416156" w:rsidP="007C3887">
      <w:pPr>
        <w:autoSpaceDE w:val="0"/>
        <w:autoSpaceDN w:val="0"/>
        <w:adjustRightInd w:val="0"/>
        <w:rPr>
          <w:rFonts w:eastAsia="Times New Roman"/>
        </w:rPr>
      </w:pPr>
      <w:r w:rsidRPr="000B7438">
        <w:rPr>
          <w:rFonts w:ascii="Cambria Math" w:eastAsia="Times New Roman" w:hAnsi="Cambria Math" w:cs="Cambria Math"/>
        </w:rPr>
        <w:t>①</w:t>
      </w:r>
      <w:r w:rsidRPr="000B7438">
        <w:rPr>
          <w:rFonts w:eastAsia="Times New Roman"/>
        </w:rPr>
        <w:t xml:space="preserve"> Bana Hiç Uygun Değil  </w:t>
      </w:r>
      <w:r w:rsidRPr="000B7438">
        <w:rPr>
          <w:rFonts w:ascii="Cambria Math" w:eastAsia="Times New Roman" w:hAnsi="Cambria Math" w:cs="Cambria Math"/>
        </w:rPr>
        <w:t>②</w:t>
      </w:r>
      <w:r w:rsidRPr="000B7438">
        <w:rPr>
          <w:rFonts w:eastAsia="Times New Roman"/>
        </w:rPr>
        <w:t xml:space="preserve"> Bana Uygun Değil  </w:t>
      </w:r>
      <w:r w:rsidRPr="000B7438">
        <w:rPr>
          <w:rFonts w:ascii="Cambria Math" w:eastAsia="Times New Roman" w:hAnsi="Cambria Math" w:cs="Cambria Math"/>
        </w:rPr>
        <w:t>③</w:t>
      </w:r>
      <w:r w:rsidRPr="000B7438">
        <w:rPr>
          <w:rFonts w:eastAsia="Times New Roman"/>
        </w:rPr>
        <w:t xml:space="preserve"> Kararsızım </w:t>
      </w:r>
    </w:p>
    <w:p w14:paraId="271F7B24" w14:textId="3E07D5EC" w:rsidR="00416156" w:rsidRPr="000B7438" w:rsidRDefault="00416156" w:rsidP="00415F3D">
      <w:pPr>
        <w:rPr>
          <w:rFonts w:eastAsia="Times New Roman"/>
          <w:lang w:val="en-US"/>
        </w:rPr>
      </w:pPr>
      <w:r w:rsidRPr="000B7438">
        <w:rPr>
          <w:rFonts w:ascii="Cambria Math" w:eastAsia="Times New Roman" w:hAnsi="Cambria Math" w:cs="Cambria Math"/>
          <w:lang w:val="en-US"/>
        </w:rPr>
        <w:t>④</w:t>
      </w:r>
      <w:r w:rsidRPr="000B7438">
        <w:rPr>
          <w:rFonts w:eastAsia="Times New Roman"/>
          <w:lang w:val="en-US"/>
        </w:rPr>
        <w:t xml:space="preserve"> Bana Uygun </w:t>
      </w:r>
      <w:r w:rsidRPr="000B7438">
        <w:rPr>
          <w:rFonts w:ascii="Cambria Math" w:eastAsia="Times New Roman" w:hAnsi="Cambria Math" w:cs="Cambria Math"/>
          <w:lang w:val="en-US"/>
        </w:rPr>
        <w:t>⑤</w:t>
      </w:r>
      <w:r w:rsidR="00415F3D">
        <w:rPr>
          <w:rFonts w:eastAsia="Times New Roman"/>
          <w:lang w:val="en-US"/>
        </w:rPr>
        <w:t xml:space="preserve"> Bana Çok Uygun </w:t>
      </w:r>
    </w:p>
    <w:tbl>
      <w:tblPr>
        <w:tblW w:w="77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3582"/>
        <w:gridCol w:w="567"/>
        <w:gridCol w:w="709"/>
        <w:gridCol w:w="709"/>
        <w:gridCol w:w="850"/>
        <w:gridCol w:w="851"/>
      </w:tblGrid>
      <w:tr w:rsidR="00416156" w:rsidRPr="000B7438" w14:paraId="48418E82" w14:textId="77777777" w:rsidTr="00506B4D">
        <w:trPr>
          <w:trHeight w:val="90"/>
        </w:trPr>
        <w:tc>
          <w:tcPr>
            <w:tcW w:w="528" w:type="dxa"/>
            <w:vAlign w:val="center"/>
          </w:tcPr>
          <w:p w14:paraId="7DC3E2F9" w14:textId="77777777" w:rsidR="00416156" w:rsidRPr="000B7438" w:rsidRDefault="00416156" w:rsidP="00A04AD2">
            <w:pPr>
              <w:ind w:firstLine="0"/>
              <w:jc w:val="left"/>
              <w:rPr>
                <w:rFonts w:eastAsia="Times New Roman"/>
                <w:lang w:val="en-US"/>
              </w:rPr>
            </w:pPr>
            <w:r w:rsidRPr="000B7438">
              <w:rPr>
                <w:rFonts w:eastAsia="Times New Roman"/>
                <w:lang w:val="en-US"/>
              </w:rPr>
              <w:t>1</w:t>
            </w:r>
          </w:p>
        </w:tc>
        <w:tc>
          <w:tcPr>
            <w:tcW w:w="3582" w:type="dxa"/>
          </w:tcPr>
          <w:p w14:paraId="707D7559" w14:textId="1677B378" w:rsidR="00416156" w:rsidRPr="00840798" w:rsidRDefault="00416156" w:rsidP="00415F3D">
            <w:pPr>
              <w:ind w:firstLine="0"/>
              <w:rPr>
                <w:rFonts w:eastAsia="Times New Roman"/>
                <w:sz w:val="20"/>
                <w:szCs w:val="20"/>
                <w:lang w:val="en-US"/>
              </w:rPr>
            </w:pPr>
            <w:r w:rsidRPr="00840798">
              <w:rPr>
                <w:rFonts w:eastAsia="Times New Roman"/>
                <w:sz w:val="20"/>
                <w:szCs w:val="20"/>
                <w:lang w:val="en-US"/>
              </w:rPr>
              <w:t>Sosyal medyayı gerçek dünya</w:t>
            </w:r>
            <w:r w:rsidR="00A04AD2">
              <w:rPr>
                <w:rFonts w:eastAsia="Times New Roman"/>
                <w:sz w:val="20"/>
                <w:szCs w:val="20"/>
                <w:lang w:val="en-US"/>
              </w:rPr>
              <w:t>dan bir kaçış olarak görüyorum.</w:t>
            </w:r>
          </w:p>
        </w:tc>
        <w:tc>
          <w:tcPr>
            <w:tcW w:w="567" w:type="dxa"/>
            <w:vAlign w:val="center"/>
          </w:tcPr>
          <w:p w14:paraId="44E562F7" w14:textId="06EC44CA"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①</w:t>
            </w:r>
          </w:p>
        </w:tc>
        <w:tc>
          <w:tcPr>
            <w:tcW w:w="709" w:type="dxa"/>
            <w:vAlign w:val="center"/>
          </w:tcPr>
          <w:p w14:paraId="2F12716D"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②</w:t>
            </w:r>
          </w:p>
        </w:tc>
        <w:tc>
          <w:tcPr>
            <w:tcW w:w="709" w:type="dxa"/>
            <w:vAlign w:val="center"/>
          </w:tcPr>
          <w:p w14:paraId="71963850"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③</w:t>
            </w:r>
          </w:p>
        </w:tc>
        <w:tc>
          <w:tcPr>
            <w:tcW w:w="850" w:type="dxa"/>
            <w:vAlign w:val="center"/>
          </w:tcPr>
          <w:p w14:paraId="2AFB4D79"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④</w:t>
            </w:r>
          </w:p>
        </w:tc>
        <w:tc>
          <w:tcPr>
            <w:tcW w:w="851" w:type="dxa"/>
            <w:vAlign w:val="center"/>
          </w:tcPr>
          <w:p w14:paraId="05D7F0E7"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⑤</w:t>
            </w:r>
          </w:p>
        </w:tc>
      </w:tr>
      <w:tr w:rsidR="00416156" w:rsidRPr="000B7438" w14:paraId="03087391" w14:textId="77777777" w:rsidTr="00506B4D">
        <w:trPr>
          <w:trHeight w:val="759"/>
        </w:trPr>
        <w:tc>
          <w:tcPr>
            <w:tcW w:w="528" w:type="dxa"/>
            <w:vAlign w:val="center"/>
          </w:tcPr>
          <w:p w14:paraId="1604DABC" w14:textId="77777777" w:rsidR="00416156" w:rsidRPr="000B7438" w:rsidRDefault="00416156" w:rsidP="00A04AD2">
            <w:pPr>
              <w:ind w:firstLine="0"/>
              <w:jc w:val="left"/>
              <w:rPr>
                <w:rFonts w:eastAsia="Times New Roman"/>
                <w:lang w:val="en-US"/>
              </w:rPr>
            </w:pPr>
            <w:r w:rsidRPr="000B7438">
              <w:rPr>
                <w:rFonts w:eastAsia="Times New Roman"/>
                <w:lang w:val="en-US"/>
              </w:rPr>
              <w:t>2</w:t>
            </w:r>
          </w:p>
        </w:tc>
        <w:tc>
          <w:tcPr>
            <w:tcW w:w="3582" w:type="dxa"/>
          </w:tcPr>
          <w:p w14:paraId="5348190A" w14:textId="77777777" w:rsidR="00416156" w:rsidRPr="00840798" w:rsidRDefault="00416156" w:rsidP="00415F3D">
            <w:pPr>
              <w:ind w:firstLine="0"/>
              <w:rPr>
                <w:rFonts w:eastAsia="Times New Roman"/>
                <w:sz w:val="20"/>
                <w:szCs w:val="20"/>
                <w:lang w:val="en-US"/>
              </w:rPr>
            </w:pPr>
            <w:r w:rsidRPr="00840798">
              <w:rPr>
                <w:rFonts w:eastAsia="Times New Roman"/>
                <w:sz w:val="20"/>
                <w:szCs w:val="20"/>
                <w:lang w:val="en-US"/>
              </w:rPr>
              <w:t>Sosyal medyada planladığımdan daha uzun süre kalırım.</w:t>
            </w:r>
          </w:p>
        </w:tc>
        <w:tc>
          <w:tcPr>
            <w:tcW w:w="567" w:type="dxa"/>
            <w:vAlign w:val="center"/>
          </w:tcPr>
          <w:p w14:paraId="0FF57E0F"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①</w:t>
            </w:r>
          </w:p>
        </w:tc>
        <w:tc>
          <w:tcPr>
            <w:tcW w:w="709" w:type="dxa"/>
            <w:vAlign w:val="center"/>
          </w:tcPr>
          <w:p w14:paraId="57F1CEBA"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②</w:t>
            </w:r>
          </w:p>
        </w:tc>
        <w:tc>
          <w:tcPr>
            <w:tcW w:w="709" w:type="dxa"/>
            <w:vAlign w:val="center"/>
          </w:tcPr>
          <w:p w14:paraId="7294A822"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③</w:t>
            </w:r>
          </w:p>
        </w:tc>
        <w:tc>
          <w:tcPr>
            <w:tcW w:w="850" w:type="dxa"/>
            <w:vAlign w:val="center"/>
          </w:tcPr>
          <w:p w14:paraId="4C031623"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④</w:t>
            </w:r>
          </w:p>
        </w:tc>
        <w:tc>
          <w:tcPr>
            <w:tcW w:w="851" w:type="dxa"/>
            <w:vAlign w:val="center"/>
          </w:tcPr>
          <w:p w14:paraId="2D752B3C"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⑤</w:t>
            </w:r>
          </w:p>
        </w:tc>
      </w:tr>
      <w:tr w:rsidR="00416156" w:rsidRPr="000B7438" w14:paraId="2385C158" w14:textId="77777777" w:rsidTr="00506B4D">
        <w:trPr>
          <w:trHeight w:val="841"/>
        </w:trPr>
        <w:tc>
          <w:tcPr>
            <w:tcW w:w="528" w:type="dxa"/>
            <w:vAlign w:val="center"/>
          </w:tcPr>
          <w:p w14:paraId="76464230" w14:textId="77777777" w:rsidR="00416156" w:rsidRPr="000B7438" w:rsidRDefault="00416156" w:rsidP="00A04AD2">
            <w:pPr>
              <w:ind w:firstLine="0"/>
              <w:jc w:val="left"/>
              <w:rPr>
                <w:rFonts w:eastAsia="Times New Roman"/>
                <w:lang w:val="en-US"/>
              </w:rPr>
            </w:pPr>
            <w:r w:rsidRPr="000B7438">
              <w:rPr>
                <w:rFonts w:eastAsia="Times New Roman"/>
                <w:lang w:val="en-US"/>
              </w:rPr>
              <w:t>3</w:t>
            </w:r>
          </w:p>
        </w:tc>
        <w:tc>
          <w:tcPr>
            <w:tcW w:w="3582" w:type="dxa"/>
          </w:tcPr>
          <w:p w14:paraId="00661458" w14:textId="77777777" w:rsidR="00416156" w:rsidRPr="00840798" w:rsidRDefault="00416156" w:rsidP="00415F3D">
            <w:pPr>
              <w:ind w:firstLine="0"/>
              <w:rPr>
                <w:rFonts w:eastAsia="Times New Roman"/>
                <w:sz w:val="20"/>
                <w:szCs w:val="20"/>
                <w:lang w:val="en-US"/>
              </w:rPr>
            </w:pPr>
            <w:r w:rsidRPr="00840798">
              <w:rPr>
                <w:rFonts w:eastAsia="Times New Roman"/>
                <w:sz w:val="20"/>
                <w:szCs w:val="20"/>
                <w:lang w:val="en-US"/>
              </w:rPr>
              <w:t>Kendimi mutsuz hissettiğim zamanlarda sosyal medyada olmak beni rahatlatır.</w:t>
            </w:r>
          </w:p>
        </w:tc>
        <w:tc>
          <w:tcPr>
            <w:tcW w:w="567" w:type="dxa"/>
            <w:vAlign w:val="center"/>
          </w:tcPr>
          <w:p w14:paraId="6727238C"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①</w:t>
            </w:r>
          </w:p>
        </w:tc>
        <w:tc>
          <w:tcPr>
            <w:tcW w:w="709" w:type="dxa"/>
            <w:vAlign w:val="center"/>
          </w:tcPr>
          <w:p w14:paraId="638B98CF"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②</w:t>
            </w:r>
          </w:p>
        </w:tc>
        <w:tc>
          <w:tcPr>
            <w:tcW w:w="709" w:type="dxa"/>
            <w:vAlign w:val="center"/>
          </w:tcPr>
          <w:p w14:paraId="7D723B73"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③</w:t>
            </w:r>
          </w:p>
        </w:tc>
        <w:tc>
          <w:tcPr>
            <w:tcW w:w="850" w:type="dxa"/>
            <w:vAlign w:val="center"/>
          </w:tcPr>
          <w:p w14:paraId="225FAD74"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④</w:t>
            </w:r>
          </w:p>
        </w:tc>
        <w:tc>
          <w:tcPr>
            <w:tcW w:w="851" w:type="dxa"/>
            <w:vAlign w:val="center"/>
          </w:tcPr>
          <w:p w14:paraId="4B8E0C96"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⑤</w:t>
            </w:r>
          </w:p>
        </w:tc>
      </w:tr>
      <w:tr w:rsidR="00416156" w:rsidRPr="000B7438" w14:paraId="2800D124" w14:textId="77777777" w:rsidTr="00506B4D">
        <w:trPr>
          <w:trHeight w:val="853"/>
        </w:trPr>
        <w:tc>
          <w:tcPr>
            <w:tcW w:w="528" w:type="dxa"/>
            <w:vAlign w:val="center"/>
          </w:tcPr>
          <w:p w14:paraId="5D570131" w14:textId="77777777" w:rsidR="00416156" w:rsidRPr="000B7438" w:rsidRDefault="00416156" w:rsidP="00A04AD2">
            <w:pPr>
              <w:ind w:firstLine="0"/>
              <w:jc w:val="left"/>
              <w:rPr>
                <w:rFonts w:eastAsia="Times New Roman"/>
                <w:lang w:val="en-US"/>
              </w:rPr>
            </w:pPr>
            <w:r w:rsidRPr="000B7438">
              <w:rPr>
                <w:rFonts w:eastAsia="Times New Roman"/>
                <w:lang w:val="en-US"/>
              </w:rPr>
              <w:t>4</w:t>
            </w:r>
          </w:p>
        </w:tc>
        <w:tc>
          <w:tcPr>
            <w:tcW w:w="3582" w:type="dxa"/>
          </w:tcPr>
          <w:p w14:paraId="6DD5A5CA" w14:textId="77777777" w:rsidR="00416156" w:rsidRPr="00840798" w:rsidRDefault="00416156" w:rsidP="00415F3D">
            <w:pPr>
              <w:ind w:firstLine="0"/>
              <w:rPr>
                <w:rFonts w:eastAsia="Times New Roman"/>
                <w:sz w:val="20"/>
                <w:szCs w:val="20"/>
                <w:lang w:val="en-US"/>
              </w:rPr>
            </w:pPr>
            <w:r w:rsidRPr="00840798">
              <w:rPr>
                <w:rFonts w:eastAsia="Times New Roman"/>
                <w:sz w:val="20"/>
                <w:szCs w:val="20"/>
                <w:lang w:val="en-US"/>
              </w:rPr>
              <w:t>Sosyal medyada çok zaman geçirdiğimden işlerimi aksatıyorum.</w:t>
            </w:r>
          </w:p>
        </w:tc>
        <w:tc>
          <w:tcPr>
            <w:tcW w:w="567" w:type="dxa"/>
            <w:vAlign w:val="center"/>
          </w:tcPr>
          <w:p w14:paraId="3846334A"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①</w:t>
            </w:r>
          </w:p>
        </w:tc>
        <w:tc>
          <w:tcPr>
            <w:tcW w:w="709" w:type="dxa"/>
            <w:vAlign w:val="center"/>
          </w:tcPr>
          <w:p w14:paraId="782A6FED"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②</w:t>
            </w:r>
          </w:p>
        </w:tc>
        <w:tc>
          <w:tcPr>
            <w:tcW w:w="709" w:type="dxa"/>
            <w:vAlign w:val="center"/>
          </w:tcPr>
          <w:p w14:paraId="0F14D355"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③</w:t>
            </w:r>
          </w:p>
        </w:tc>
        <w:tc>
          <w:tcPr>
            <w:tcW w:w="850" w:type="dxa"/>
            <w:vAlign w:val="center"/>
          </w:tcPr>
          <w:p w14:paraId="2CFC1DA6"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④</w:t>
            </w:r>
          </w:p>
        </w:tc>
        <w:tc>
          <w:tcPr>
            <w:tcW w:w="851" w:type="dxa"/>
            <w:vAlign w:val="center"/>
          </w:tcPr>
          <w:p w14:paraId="5F0A44DE"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⑤</w:t>
            </w:r>
          </w:p>
        </w:tc>
      </w:tr>
      <w:tr w:rsidR="00416156" w:rsidRPr="000B7438" w14:paraId="621574AD" w14:textId="77777777" w:rsidTr="00506B4D">
        <w:trPr>
          <w:trHeight w:val="581"/>
        </w:trPr>
        <w:tc>
          <w:tcPr>
            <w:tcW w:w="528" w:type="dxa"/>
            <w:vAlign w:val="center"/>
          </w:tcPr>
          <w:p w14:paraId="42641969" w14:textId="77777777" w:rsidR="00416156" w:rsidRPr="000B7438" w:rsidRDefault="00416156" w:rsidP="00A04AD2">
            <w:pPr>
              <w:ind w:firstLine="0"/>
              <w:jc w:val="left"/>
              <w:rPr>
                <w:rFonts w:eastAsia="Times New Roman"/>
                <w:lang w:val="en-US"/>
              </w:rPr>
            </w:pPr>
            <w:r w:rsidRPr="000B7438">
              <w:rPr>
                <w:rFonts w:eastAsia="Times New Roman"/>
                <w:lang w:val="en-US"/>
              </w:rPr>
              <w:t>5</w:t>
            </w:r>
          </w:p>
        </w:tc>
        <w:tc>
          <w:tcPr>
            <w:tcW w:w="3582" w:type="dxa"/>
          </w:tcPr>
          <w:p w14:paraId="152FA7FD" w14:textId="77777777" w:rsidR="00416156" w:rsidRPr="00840798" w:rsidRDefault="00416156" w:rsidP="00415F3D">
            <w:pPr>
              <w:ind w:firstLine="0"/>
              <w:rPr>
                <w:rFonts w:eastAsia="Times New Roman"/>
                <w:sz w:val="20"/>
                <w:szCs w:val="20"/>
                <w:lang w:val="en-US"/>
              </w:rPr>
            </w:pPr>
            <w:r w:rsidRPr="00840798">
              <w:rPr>
                <w:rFonts w:eastAsia="Times New Roman"/>
                <w:sz w:val="20"/>
                <w:szCs w:val="20"/>
                <w:lang w:val="en-US"/>
              </w:rPr>
              <w:t>Sosyal medyaya gerekmedikçe girmem.</w:t>
            </w:r>
          </w:p>
        </w:tc>
        <w:tc>
          <w:tcPr>
            <w:tcW w:w="567" w:type="dxa"/>
            <w:vAlign w:val="center"/>
          </w:tcPr>
          <w:p w14:paraId="604C5C64"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①</w:t>
            </w:r>
          </w:p>
        </w:tc>
        <w:tc>
          <w:tcPr>
            <w:tcW w:w="709" w:type="dxa"/>
            <w:vAlign w:val="center"/>
          </w:tcPr>
          <w:p w14:paraId="6C814D1B"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②</w:t>
            </w:r>
          </w:p>
        </w:tc>
        <w:tc>
          <w:tcPr>
            <w:tcW w:w="709" w:type="dxa"/>
            <w:vAlign w:val="center"/>
          </w:tcPr>
          <w:p w14:paraId="3777EA6A"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③</w:t>
            </w:r>
          </w:p>
        </w:tc>
        <w:tc>
          <w:tcPr>
            <w:tcW w:w="850" w:type="dxa"/>
            <w:vAlign w:val="center"/>
          </w:tcPr>
          <w:p w14:paraId="0E68A3AD"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④</w:t>
            </w:r>
          </w:p>
        </w:tc>
        <w:tc>
          <w:tcPr>
            <w:tcW w:w="851" w:type="dxa"/>
            <w:vAlign w:val="center"/>
          </w:tcPr>
          <w:p w14:paraId="5F5BDC0B"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⑤</w:t>
            </w:r>
          </w:p>
        </w:tc>
      </w:tr>
      <w:tr w:rsidR="00416156" w:rsidRPr="000B7438" w14:paraId="21B6F58B" w14:textId="77777777" w:rsidTr="00506B4D">
        <w:trPr>
          <w:trHeight w:val="845"/>
        </w:trPr>
        <w:tc>
          <w:tcPr>
            <w:tcW w:w="528" w:type="dxa"/>
            <w:vAlign w:val="center"/>
          </w:tcPr>
          <w:p w14:paraId="6C29F327" w14:textId="77777777" w:rsidR="00416156" w:rsidRPr="000B7438" w:rsidRDefault="00416156" w:rsidP="00A04AD2">
            <w:pPr>
              <w:ind w:firstLine="0"/>
              <w:jc w:val="left"/>
              <w:rPr>
                <w:rFonts w:eastAsia="Times New Roman"/>
                <w:lang w:val="en-US"/>
              </w:rPr>
            </w:pPr>
            <w:r w:rsidRPr="000B7438">
              <w:rPr>
                <w:rFonts w:eastAsia="Times New Roman"/>
                <w:lang w:val="en-US"/>
              </w:rPr>
              <w:t>6</w:t>
            </w:r>
          </w:p>
        </w:tc>
        <w:tc>
          <w:tcPr>
            <w:tcW w:w="3582" w:type="dxa"/>
          </w:tcPr>
          <w:p w14:paraId="206204FF" w14:textId="77777777" w:rsidR="00416156" w:rsidRPr="00840798" w:rsidRDefault="00416156" w:rsidP="00415F3D">
            <w:pPr>
              <w:ind w:firstLine="0"/>
              <w:rPr>
                <w:rFonts w:eastAsia="Times New Roman"/>
                <w:sz w:val="20"/>
                <w:szCs w:val="20"/>
                <w:lang w:val="en-US"/>
              </w:rPr>
            </w:pPr>
            <w:r w:rsidRPr="00840798">
              <w:rPr>
                <w:rFonts w:eastAsia="Times New Roman"/>
                <w:sz w:val="20"/>
                <w:szCs w:val="20"/>
                <w:lang w:val="en-US"/>
              </w:rPr>
              <w:t>Sosyal medya yüzünden verimliliğimin azaldığını fark ediyorum.</w:t>
            </w:r>
          </w:p>
        </w:tc>
        <w:tc>
          <w:tcPr>
            <w:tcW w:w="567" w:type="dxa"/>
            <w:vAlign w:val="center"/>
          </w:tcPr>
          <w:p w14:paraId="6B667EC7"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①</w:t>
            </w:r>
          </w:p>
        </w:tc>
        <w:tc>
          <w:tcPr>
            <w:tcW w:w="709" w:type="dxa"/>
            <w:vAlign w:val="center"/>
          </w:tcPr>
          <w:p w14:paraId="561A97D2"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②</w:t>
            </w:r>
          </w:p>
        </w:tc>
        <w:tc>
          <w:tcPr>
            <w:tcW w:w="709" w:type="dxa"/>
            <w:vAlign w:val="center"/>
          </w:tcPr>
          <w:p w14:paraId="553F331F"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③</w:t>
            </w:r>
          </w:p>
        </w:tc>
        <w:tc>
          <w:tcPr>
            <w:tcW w:w="850" w:type="dxa"/>
            <w:vAlign w:val="center"/>
          </w:tcPr>
          <w:p w14:paraId="74991250"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④</w:t>
            </w:r>
          </w:p>
        </w:tc>
        <w:tc>
          <w:tcPr>
            <w:tcW w:w="851" w:type="dxa"/>
            <w:vAlign w:val="center"/>
          </w:tcPr>
          <w:p w14:paraId="2F60700A"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⑤</w:t>
            </w:r>
          </w:p>
        </w:tc>
      </w:tr>
      <w:tr w:rsidR="00416156" w:rsidRPr="000B7438" w14:paraId="26981153" w14:textId="77777777" w:rsidTr="00506B4D">
        <w:trPr>
          <w:trHeight w:val="843"/>
        </w:trPr>
        <w:tc>
          <w:tcPr>
            <w:tcW w:w="528" w:type="dxa"/>
            <w:vAlign w:val="center"/>
          </w:tcPr>
          <w:p w14:paraId="02F69B09" w14:textId="77777777" w:rsidR="00416156" w:rsidRPr="000B7438" w:rsidRDefault="00416156" w:rsidP="00A04AD2">
            <w:pPr>
              <w:ind w:firstLine="0"/>
              <w:jc w:val="left"/>
              <w:rPr>
                <w:rFonts w:eastAsia="Times New Roman"/>
                <w:lang w:val="en-US"/>
              </w:rPr>
            </w:pPr>
            <w:r w:rsidRPr="000B7438">
              <w:rPr>
                <w:rFonts w:eastAsia="Times New Roman"/>
                <w:lang w:val="en-US"/>
              </w:rPr>
              <w:t>7</w:t>
            </w:r>
          </w:p>
        </w:tc>
        <w:tc>
          <w:tcPr>
            <w:tcW w:w="3582" w:type="dxa"/>
          </w:tcPr>
          <w:p w14:paraId="49A64AF6" w14:textId="77777777" w:rsidR="00416156" w:rsidRPr="00840798" w:rsidRDefault="00416156" w:rsidP="00415F3D">
            <w:pPr>
              <w:ind w:firstLine="0"/>
              <w:rPr>
                <w:rFonts w:eastAsia="Times New Roman"/>
                <w:sz w:val="20"/>
                <w:szCs w:val="20"/>
                <w:lang w:val="en-US"/>
              </w:rPr>
            </w:pPr>
            <w:r w:rsidRPr="00840798">
              <w:rPr>
                <w:rFonts w:eastAsia="Times New Roman"/>
                <w:sz w:val="20"/>
                <w:szCs w:val="20"/>
                <w:lang w:val="en-US"/>
              </w:rPr>
              <w:t>Sosyal medyada çok zaman geçirdiğim için çevremdekiler beni eleştirirler.</w:t>
            </w:r>
          </w:p>
        </w:tc>
        <w:tc>
          <w:tcPr>
            <w:tcW w:w="567" w:type="dxa"/>
            <w:vAlign w:val="center"/>
          </w:tcPr>
          <w:p w14:paraId="0B969D09"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①</w:t>
            </w:r>
          </w:p>
        </w:tc>
        <w:tc>
          <w:tcPr>
            <w:tcW w:w="709" w:type="dxa"/>
            <w:vAlign w:val="center"/>
          </w:tcPr>
          <w:p w14:paraId="2C130856"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②</w:t>
            </w:r>
          </w:p>
        </w:tc>
        <w:tc>
          <w:tcPr>
            <w:tcW w:w="709" w:type="dxa"/>
            <w:vAlign w:val="center"/>
          </w:tcPr>
          <w:p w14:paraId="71338935"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③</w:t>
            </w:r>
          </w:p>
        </w:tc>
        <w:tc>
          <w:tcPr>
            <w:tcW w:w="850" w:type="dxa"/>
            <w:vAlign w:val="center"/>
          </w:tcPr>
          <w:p w14:paraId="61239869"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④</w:t>
            </w:r>
          </w:p>
        </w:tc>
        <w:tc>
          <w:tcPr>
            <w:tcW w:w="851" w:type="dxa"/>
            <w:vAlign w:val="center"/>
          </w:tcPr>
          <w:p w14:paraId="2D9ACC30"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⑤</w:t>
            </w:r>
          </w:p>
        </w:tc>
      </w:tr>
      <w:tr w:rsidR="00416156" w:rsidRPr="000B7438" w14:paraId="56690876" w14:textId="77777777" w:rsidTr="00506B4D">
        <w:trPr>
          <w:trHeight w:val="855"/>
        </w:trPr>
        <w:tc>
          <w:tcPr>
            <w:tcW w:w="528" w:type="dxa"/>
            <w:vAlign w:val="center"/>
          </w:tcPr>
          <w:p w14:paraId="32DD665C" w14:textId="77777777" w:rsidR="00416156" w:rsidRPr="000B7438" w:rsidRDefault="00416156" w:rsidP="00A04AD2">
            <w:pPr>
              <w:ind w:firstLine="0"/>
              <w:jc w:val="left"/>
              <w:rPr>
                <w:rFonts w:eastAsia="Times New Roman"/>
                <w:lang w:val="en-US"/>
              </w:rPr>
            </w:pPr>
            <w:r w:rsidRPr="000B7438">
              <w:rPr>
                <w:rFonts w:eastAsia="Times New Roman"/>
                <w:lang w:val="en-US"/>
              </w:rPr>
              <w:t>8</w:t>
            </w:r>
          </w:p>
        </w:tc>
        <w:tc>
          <w:tcPr>
            <w:tcW w:w="3582" w:type="dxa"/>
          </w:tcPr>
          <w:p w14:paraId="72AC9CA7" w14:textId="77777777" w:rsidR="00416156" w:rsidRPr="00840798" w:rsidRDefault="00416156" w:rsidP="00415F3D">
            <w:pPr>
              <w:ind w:firstLine="0"/>
              <w:rPr>
                <w:rFonts w:eastAsia="Times New Roman"/>
                <w:sz w:val="20"/>
                <w:szCs w:val="20"/>
                <w:lang w:val="en-US"/>
              </w:rPr>
            </w:pPr>
            <w:r w:rsidRPr="00840798">
              <w:rPr>
                <w:rFonts w:eastAsia="Times New Roman"/>
                <w:sz w:val="20"/>
                <w:szCs w:val="20"/>
                <w:lang w:val="en-US"/>
              </w:rPr>
              <w:t>Sosyal medyayı kullanırken biri beni rahatsız ettiğinde sinirleniyorum.</w:t>
            </w:r>
          </w:p>
        </w:tc>
        <w:tc>
          <w:tcPr>
            <w:tcW w:w="567" w:type="dxa"/>
            <w:vAlign w:val="center"/>
          </w:tcPr>
          <w:p w14:paraId="6302AC93"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①</w:t>
            </w:r>
          </w:p>
        </w:tc>
        <w:tc>
          <w:tcPr>
            <w:tcW w:w="709" w:type="dxa"/>
            <w:vAlign w:val="center"/>
          </w:tcPr>
          <w:p w14:paraId="78A3719E"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②</w:t>
            </w:r>
          </w:p>
        </w:tc>
        <w:tc>
          <w:tcPr>
            <w:tcW w:w="709" w:type="dxa"/>
            <w:vAlign w:val="center"/>
          </w:tcPr>
          <w:p w14:paraId="314AC205"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③</w:t>
            </w:r>
          </w:p>
        </w:tc>
        <w:tc>
          <w:tcPr>
            <w:tcW w:w="850" w:type="dxa"/>
            <w:vAlign w:val="center"/>
          </w:tcPr>
          <w:p w14:paraId="1C020AF7"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④</w:t>
            </w:r>
          </w:p>
        </w:tc>
        <w:tc>
          <w:tcPr>
            <w:tcW w:w="851" w:type="dxa"/>
            <w:vAlign w:val="center"/>
          </w:tcPr>
          <w:p w14:paraId="156B74B5"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⑤</w:t>
            </w:r>
          </w:p>
        </w:tc>
      </w:tr>
      <w:tr w:rsidR="00416156" w:rsidRPr="000B7438" w14:paraId="52A1951C" w14:textId="77777777" w:rsidTr="00506B4D">
        <w:trPr>
          <w:trHeight w:val="853"/>
        </w:trPr>
        <w:tc>
          <w:tcPr>
            <w:tcW w:w="528" w:type="dxa"/>
            <w:vAlign w:val="center"/>
          </w:tcPr>
          <w:p w14:paraId="1676865D" w14:textId="77777777" w:rsidR="00416156" w:rsidRPr="000B7438" w:rsidRDefault="00416156" w:rsidP="00A04AD2">
            <w:pPr>
              <w:ind w:firstLine="0"/>
              <w:jc w:val="left"/>
              <w:rPr>
                <w:rFonts w:eastAsia="Times New Roman"/>
                <w:lang w:val="en-US"/>
              </w:rPr>
            </w:pPr>
            <w:r w:rsidRPr="000B7438">
              <w:rPr>
                <w:rFonts w:eastAsia="Times New Roman"/>
                <w:lang w:val="en-US"/>
              </w:rPr>
              <w:t>9</w:t>
            </w:r>
          </w:p>
        </w:tc>
        <w:tc>
          <w:tcPr>
            <w:tcW w:w="3582" w:type="dxa"/>
          </w:tcPr>
          <w:p w14:paraId="5C0D5C0D" w14:textId="77777777" w:rsidR="00416156" w:rsidRPr="00840798" w:rsidRDefault="00416156" w:rsidP="00415F3D">
            <w:pPr>
              <w:ind w:firstLine="0"/>
              <w:rPr>
                <w:rFonts w:eastAsia="Times New Roman"/>
                <w:sz w:val="20"/>
                <w:szCs w:val="20"/>
                <w:lang w:val="en-US"/>
              </w:rPr>
            </w:pPr>
            <w:r w:rsidRPr="00840798">
              <w:rPr>
                <w:rFonts w:eastAsia="Times New Roman"/>
                <w:sz w:val="20"/>
                <w:szCs w:val="20"/>
                <w:lang w:val="en-US"/>
              </w:rPr>
              <w:t>Sosyal medyada iken kendimi özgür hissediyorum.</w:t>
            </w:r>
          </w:p>
        </w:tc>
        <w:tc>
          <w:tcPr>
            <w:tcW w:w="567" w:type="dxa"/>
            <w:vAlign w:val="center"/>
          </w:tcPr>
          <w:p w14:paraId="07913664"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①</w:t>
            </w:r>
          </w:p>
        </w:tc>
        <w:tc>
          <w:tcPr>
            <w:tcW w:w="709" w:type="dxa"/>
            <w:vAlign w:val="center"/>
          </w:tcPr>
          <w:p w14:paraId="68E061BC"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②</w:t>
            </w:r>
          </w:p>
        </w:tc>
        <w:tc>
          <w:tcPr>
            <w:tcW w:w="709" w:type="dxa"/>
            <w:vAlign w:val="center"/>
          </w:tcPr>
          <w:p w14:paraId="0312471C"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③</w:t>
            </w:r>
          </w:p>
        </w:tc>
        <w:tc>
          <w:tcPr>
            <w:tcW w:w="850" w:type="dxa"/>
            <w:vAlign w:val="center"/>
          </w:tcPr>
          <w:p w14:paraId="6F3EC088"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④</w:t>
            </w:r>
          </w:p>
        </w:tc>
        <w:tc>
          <w:tcPr>
            <w:tcW w:w="851" w:type="dxa"/>
            <w:vAlign w:val="center"/>
          </w:tcPr>
          <w:p w14:paraId="556D0690"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⑤</w:t>
            </w:r>
          </w:p>
        </w:tc>
      </w:tr>
      <w:tr w:rsidR="00416156" w:rsidRPr="000B7438" w14:paraId="51E45FD3" w14:textId="77777777" w:rsidTr="00506B4D">
        <w:trPr>
          <w:trHeight w:val="837"/>
        </w:trPr>
        <w:tc>
          <w:tcPr>
            <w:tcW w:w="528" w:type="dxa"/>
            <w:vAlign w:val="center"/>
          </w:tcPr>
          <w:p w14:paraId="1BE22200" w14:textId="77777777" w:rsidR="00416156" w:rsidRPr="000B7438" w:rsidRDefault="00416156" w:rsidP="00A04AD2">
            <w:pPr>
              <w:ind w:firstLine="0"/>
              <w:jc w:val="left"/>
              <w:rPr>
                <w:rFonts w:eastAsia="Times New Roman"/>
                <w:lang w:val="en-US"/>
              </w:rPr>
            </w:pPr>
            <w:r w:rsidRPr="000B7438">
              <w:rPr>
                <w:rFonts w:eastAsia="Times New Roman"/>
                <w:lang w:val="en-US"/>
              </w:rPr>
              <w:t>10</w:t>
            </w:r>
          </w:p>
        </w:tc>
        <w:tc>
          <w:tcPr>
            <w:tcW w:w="3582" w:type="dxa"/>
          </w:tcPr>
          <w:p w14:paraId="4D3F10C6" w14:textId="77777777" w:rsidR="00416156" w:rsidRPr="00840798" w:rsidRDefault="00416156" w:rsidP="00415F3D">
            <w:pPr>
              <w:ind w:firstLine="0"/>
              <w:rPr>
                <w:rFonts w:eastAsia="Times New Roman"/>
                <w:sz w:val="20"/>
                <w:szCs w:val="20"/>
                <w:lang w:val="en-US"/>
              </w:rPr>
            </w:pPr>
            <w:r w:rsidRPr="00840798">
              <w:rPr>
                <w:rFonts w:eastAsia="Times New Roman"/>
                <w:sz w:val="20"/>
                <w:szCs w:val="20"/>
                <w:lang w:val="en-US"/>
              </w:rPr>
              <w:t>Sabah uyandığımda ilk işim sosyal medyaya girmek olur.</w:t>
            </w:r>
          </w:p>
        </w:tc>
        <w:tc>
          <w:tcPr>
            <w:tcW w:w="567" w:type="dxa"/>
            <w:vAlign w:val="center"/>
          </w:tcPr>
          <w:p w14:paraId="07734D4E"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①</w:t>
            </w:r>
          </w:p>
        </w:tc>
        <w:tc>
          <w:tcPr>
            <w:tcW w:w="709" w:type="dxa"/>
            <w:vAlign w:val="center"/>
          </w:tcPr>
          <w:p w14:paraId="6D6966DA"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②</w:t>
            </w:r>
          </w:p>
        </w:tc>
        <w:tc>
          <w:tcPr>
            <w:tcW w:w="709" w:type="dxa"/>
            <w:vAlign w:val="center"/>
          </w:tcPr>
          <w:p w14:paraId="7F9B97E7"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③</w:t>
            </w:r>
          </w:p>
        </w:tc>
        <w:tc>
          <w:tcPr>
            <w:tcW w:w="850" w:type="dxa"/>
            <w:vAlign w:val="center"/>
          </w:tcPr>
          <w:p w14:paraId="0F1F698A"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④</w:t>
            </w:r>
          </w:p>
        </w:tc>
        <w:tc>
          <w:tcPr>
            <w:tcW w:w="851" w:type="dxa"/>
            <w:vAlign w:val="center"/>
          </w:tcPr>
          <w:p w14:paraId="432086E9"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⑤</w:t>
            </w:r>
          </w:p>
        </w:tc>
      </w:tr>
      <w:tr w:rsidR="00416156" w:rsidRPr="000B7438" w14:paraId="4E0FE0C0" w14:textId="77777777" w:rsidTr="00506B4D">
        <w:trPr>
          <w:trHeight w:val="579"/>
        </w:trPr>
        <w:tc>
          <w:tcPr>
            <w:tcW w:w="528" w:type="dxa"/>
            <w:vAlign w:val="center"/>
          </w:tcPr>
          <w:p w14:paraId="413D10EC" w14:textId="77777777" w:rsidR="00416156" w:rsidRPr="000B7438" w:rsidRDefault="00416156" w:rsidP="00A04AD2">
            <w:pPr>
              <w:ind w:firstLine="0"/>
              <w:jc w:val="left"/>
              <w:rPr>
                <w:rFonts w:eastAsia="Times New Roman"/>
                <w:lang w:val="en-US"/>
              </w:rPr>
            </w:pPr>
            <w:r w:rsidRPr="000B7438">
              <w:rPr>
                <w:rFonts w:eastAsia="Times New Roman"/>
                <w:lang w:val="en-US"/>
              </w:rPr>
              <w:t>11</w:t>
            </w:r>
          </w:p>
        </w:tc>
        <w:tc>
          <w:tcPr>
            <w:tcW w:w="3582" w:type="dxa"/>
          </w:tcPr>
          <w:p w14:paraId="5EBEFD75" w14:textId="77777777" w:rsidR="00416156" w:rsidRPr="00840798" w:rsidRDefault="00416156" w:rsidP="00415F3D">
            <w:pPr>
              <w:ind w:firstLine="0"/>
              <w:rPr>
                <w:rFonts w:eastAsia="Times New Roman"/>
                <w:sz w:val="20"/>
                <w:szCs w:val="20"/>
                <w:lang w:val="en-US"/>
              </w:rPr>
            </w:pPr>
            <w:r w:rsidRPr="00840798">
              <w:rPr>
                <w:rFonts w:eastAsia="Times New Roman"/>
                <w:sz w:val="20"/>
                <w:szCs w:val="20"/>
                <w:lang w:val="en-US"/>
              </w:rPr>
              <w:t>Sosyal medya kullanmayı sevmiyorum.</w:t>
            </w:r>
          </w:p>
        </w:tc>
        <w:tc>
          <w:tcPr>
            <w:tcW w:w="567" w:type="dxa"/>
            <w:vAlign w:val="center"/>
          </w:tcPr>
          <w:p w14:paraId="600E5588"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①</w:t>
            </w:r>
          </w:p>
        </w:tc>
        <w:tc>
          <w:tcPr>
            <w:tcW w:w="709" w:type="dxa"/>
            <w:vAlign w:val="center"/>
          </w:tcPr>
          <w:p w14:paraId="20F42F0E"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②</w:t>
            </w:r>
          </w:p>
        </w:tc>
        <w:tc>
          <w:tcPr>
            <w:tcW w:w="709" w:type="dxa"/>
            <w:vAlign w:val="center"/>
          </w:tcPr>
          <w:p w14:paraId="52BDEE19"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③</w:t>
            </w:r>
          </w:p>
        </w:tc>
        <w:tc>
          <w:tcPr>
            <w:tcW w:w="850" w:type="dxa"/>
            <w:vAlign w:val="center"/>
          </w:tcPr>
          <w:p w14:paraId="5B640FE5"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④</w:t>
            </w:r>
          </w:p>
        </w:tc>
        <w:tc>
          <w:tcPr>
            <w:tcW w:w="851" w:type="dxa"/>
            <w:vAlign w:val="center"/>
          </w:tcPr>
          <w:p w14:paraId="28C2A3BA"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⑤</w:t>
            </w:r>
          </w:p>
        </w:tc>
      </w:tr>
      <w:tr w:rsidR="00416156" w:rsidRPr="000B7438" w14:paraId="4ED95C9A" w14:textId="77777777" w:rsidTr="00506B4D">
        <w:trPr>
          <w:trHeight w:val="843"/>
        </w:trPr>
        <w:tc>
          <w:tcPr>
            <w:tcW w:w="528" w:type="dxa"/>
            <w:vAlign w:val="center"/>
          </w:tcPr>
          <w:p w14:paraId="522DF8D8" w14:textId="77777777" w:rsidR="00416156" w:rsidRPr="000B7438" w:rsidRDefault="00416156" w:rsidP="00A04AD2">
            <w:pPr>
              <w:ind w:firstLine="0"/>
              <w:jc w:val="left"/>
              <w:rPr>
                <w:rFonts w:eastAsia="Times New Roman"/>
                <w:lang w:val="en-US"/>
              </w:rPr>
            </w:pPr>
            <w:r w:rsidRPr="000B7438">
              <w:rPr>
                <w:rFonts w:eastAsia="Times New Roman"/>
                <w:lang w:val="en-US"/>
              </w:rPr>
              <w:t>12</w:t>
            </w:r>
          </w:p>
        </w:tc>
        <w:tc>
          <w:tcPr>
            <w:tcW w:w="3582" w:type="dxa"/>
          </w:tcPr>
          <w:p w14:paraId="48B0612B" w14:textId="77777777" w:rsidR="00416156" w:rsidRPr="00840798" w:rsidRDefault="00416156" w:rsidP="007C3887">
            <w:pPr>
              <w:rPr>
                <w:rFonts w:eastAsia="Times New Roman"/>
                <w:sz w:val="20"/>
                <w:szCs w:val="20"/>
                <w:lang w:val="en-US"/>
              </w:rPr>
            </w:pPr>
            <w:r w:rsidRPr="00840798">
              <w:rPr>
                <w:rFonts w:eastAsia="Times New Roman"/>
                <w:sz w:val="20"/>
                <w:szCs w:val="20"/>
                <w:lang w:val="en-US"/>
              </w:rPr>
              <w:t>Güncel olaylardan haberdar olmak için sosyal medyadan ayrılamıyorum.</w:t>
            </w:r>
          </w:p>
        </w:tc>
        <w:tc>
          <w:tcPr>
            <w:tcW w:w="567" w:type="dxa"/>
            <w:vAlign w:val="center"/>
          </w:tcPr>
          <w:p w14:paraId="318C7B46"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①</w:t>
            </w:r>
          </w:p>
        </w:tc>
        <w:tc>
          <w:tcPr>
            <w:tcW w:w="709" w:type="dxa"/>
            <w:vAlign w:val="center"/>
          </w:tcPr>
          <w:p w14:paraId="7561FF4C"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②</w:t>
            </w:r>
          </w:p>
        </w:tc>
        <w:tc>
          <w:tcPr>
            <w:tcW w:w="709" w:type="dxa"/>
            <w:vAlign w:val="center"/>
          </w:tcPr>
          <w:p w14:paraId="4B8C02C4"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③</w:t>
            </w:r>
          </w:p>
        </w:tc>
        <w:tc>
          <w:tcPr>
            <w:tcW w:w="850" w:type="dxa"/>
            <w:vAlign w:val="center"/>
          </w:tcPr>
          <w:p w14:paraId="5552F24B"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④</w:t>
            </w:r>
          </w:p>
        </w:tc>
        <w:tc>
          <w:tcPr>
            <w:tcW w:w="851" w:type="dxa"/>
            <w:vAlign w:val="center"/>
          </w:tcPr>
          <w:p w14:paraId="6A25FFF5"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⑤</w:t>
            </w:r>
          </w:p>
        </w:tc>
      </w:tr>
      <w:tr w:rsidR="00416156" w:rsidRPr="000B7438" w14:paraId="3F2F4191" w14:textId="77777777" w:rsidTr="00506B4D">
        <w:trPr>
          <w:trHeight w:val="997"/>
        </w:trPr>
        <w:tc>
          <w:tcPr>
            <w:tcW w:w="528" w:type="dxa"/>
            <w:vAlign w:val="center"/>
          </w:tcPr>
          <w:p w14:paraId="03C270CB" w14:textId="77777777" w:rsidR="00416156" w:rsidRPr="000B7438" w:rsidRDefault="00416156" w:rsidP="00A04AD2">
            <w:pPr>
              <w:ind w:firstLine="0"/>
              <w:jc w:val="left"/>
              <w:rPr>
                <w:rFonts w:eastAsia="Times New Roman"/>
                <w:lang w:val="en-US"/>
              </w:rPr>
            </w:pPr>
            <w:r w:rsidRPr="000B7438">
              <w:rPr>
                <w:rFonts w:eastAsia="Times New Roman"/>
                <w:lang w:val="en-US"/>
              </w:rPr>
              <w:lastRenderedPageBreak/>
              <w:t>13</w:t>
            </w:r>
          </w:p>
        </w:tc>
        <w:tc>
          <w:tcPr>
            <w:tcW w:w="3582" w:type="dxa"/>
          </w:tcPr>
          <w:p w14:paraId="556DBDFD" w14:textId="77777777" w:rsidR="00416156" w:rsidRPr="00840798" w:rsidRDefault="00416156" w:rsidP="00415F3D">
            <w:pPr>
              <w:ind w:firstLine="0"/>
              <w:rPr>
                <w:rFonts w:eastAsia="Times New Roman"/>
                <w:sz w:val="20"/>
                <w:szCs w:val="20"/>
                <w:lang w:val="en-US"/>
              </w:rPr>
            </w:pPr>
            <w:r w:rsidRPr="00840798">
              <w:rPr>
                <w:rFonts w:eastAsia="Times New Roman"/>
                <w:sz w:val="20"/>
                <w:szCs w:val="20"/>
                <w:lang w:val="en-US"/>
              </w:rPr>
              <w:t>Çevremde birileri varken bile, sosyal medyada olmayı tercih ederim.</w:t>
            </w:r>
          </w:p>
        </w:tc>
        <w:tc>
          <w:tcPr>
            <w:tcW w:w="567" w:type="dxa"/>
            <w:vAlign w:val="center"/>
          </w:tcPr>
          <w:p w14:paraId="6E1E6D1F"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①</w:t>
            </w:r>
          </w:p>
        </w:tc>
        <w:tc>
          <w:tcPr>
            <w:tcW w:w="709" w:type="dxa"/>
            <w:vAlign w:val="center"/>
          </w:tcPr>
          <w:p w14:paraId="204D32C7"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②</w:t>
            </w:r>
          </w:p>
        </w:tc>
        <w:tc>
          <w:tcPr>
            <w:tcW w:w="709" w:type="dxa"/>
            <w:vAlign w:val="center"/>
          </w:tcPr>
          <w:p w14:paraId="4CA1C127"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③</w:t>
            </w:r>
          </w:p>
        </w:tc>
        <w:tc>
          <w:tcPr>
            <w:tcW w:w="850" w:type="dxa"/>
            <w:vAlign w:val="center"/>
          </w:tcPr>
          <w:p w14:paraId="747BCC3B"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④</w:t>
            </w:r>
          </w:p>
        </w:tc>
        <w:tc>
          <w:tcPr>
            <w:tcW w:w="851" w:type="dxa"/>
            <w:vAlign w:val="center"/>
          </w:tcPr>
          <w:p w14:paraId="4C56F62F"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⑤</w:t>
            </w:r>
          </w:p>
        </w:tc>
      </w:tr>
      <w:tr w:rsidR="00416156" w:rsidRPr="000B7438" w14:paraId="6E0B213A" w14:textId="77777777" w:rsidTr="00506B4D">
        <w:trPr>
          <w:trHeight w:val="1130"/>
        </w:trPr>
        <w:tc>
          <w:tcPr>
            <w:tcW w:w="528" w:type="dxa"/>
            <w:vAlign w:val="center"/>
          </w:tcPr>
          <w:p w14:paraId="12F31F03" w14:textId="77777777" w:rsidR="00416156" w:rsidRPr="000B7438" w:rsidRDefault="00416156" w:rsidP="00A04AD2">
            <w:pPr>
              <w:ind w:firstLine="0"/>
              <w:jc w:val="left"/>
              <w:rPr>
                <w:rFonts w:eastAsia="Times New Roman"/>
                <w:lang w:val="en-US"/>
              </w:rPr>
            </w:pPr>
            <w:r w:rsidRPr="000B7438">
              <w:rPr>
                <w:rFonts w:eastAsia="Times New Roman"/>
                <w:lang w:val="en-US"/>
              </w:rPr>
              <w:t>14</w:t>
            </w:r>
          </w:p>
        </w:tc>
        <w:tc>
          <w:tcPr>
            <w:tcW w:w="3582" w:type="dxa"/>
          </w:tcPr>
          <w:p w14:paraId="13F96692" w14:textId="77777777" w:rsidR="00416156" w:rsidRPr="00840798" w:rsidRDefault="00416156" w:rsidP="00415F3D">
            <w:pPr>
              <w:ind w:firstLine="0"/>
              <w:rPr>
                <w:rFonts w:eastAsia="Times New Roman"/>
                <w:sz w:val="20"/>
                <w:szCs w:val="20"/>
                <w:lang w:val="en-US"/>
              </w:rPr>
            </w:pPr>
            <w:r w:rsidRPr="00840798">
              <w:rPr>
                <w:rFonts w:eastAsia="Times New Roman"/>
                <w:sz w:val="20"/>
                <w:szCs w:val="20"/>
                <w:lang w:val="en-US"/>
              </w:rPr>
              <w:t>Özel bazı duyuruları görebilmek ya da paylaşabilmek için sosyal medyada daha çok zaman geçiriyorum.</w:t>
            </w:r>
          </w:p>
        </w:tc>
        <w:tc>
          <w:tcPr>
            <w:tcW w:w="567" w:type="dxa"/>
            <w:vAlign w:val="center"/>
          </w:tcPr>
          <w:p w14:paraId="61E0B685"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①</w:t>
            </w:r>
          </w:p>
        </w:tc>
        <w:tc>
          <w:tcPr>
            <w:tcW w:w="709" w:type="dxa"/>
            <w:vAlign w:val="center"/>
          </w:tcPr>
          <w:p w14:paraId="04C6F119"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②</w:t>
            </w:r>
          </w:p>
        </w:tc>
        <w:tc>
          <w:tcPr>
            <w:tcW w:w="709" w:type="dxa"/>
            <w:vAlign w:val="center"/>
          </w:tcPr>
          <w:p w14:paraId="5F1C0B52"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③</w:t>
            </w:r>
          </w:p>
        </w:tc>
        <w:tc>
          <w:tcPr>
            <w:tcW w:w="850" w:type="dxa"/>
            <w:vAlign w:val="center"/>
          </w:tcPr>
          <w:p w14:paraId="51EB2E51"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④</w:t>
            </w:r>
          </w:p>
        </w:tc>
        <w:tc>
          <w:tcPr>
            <w:tcW w:w="851" w:type="dxa"/>
            <w:vAlign w:val="center"/>
          </w:tcPr>
          <w:p w14:paraId="465CB7FC"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⑤</w:t>
            </w:r>
          </w:p>
        </w:tc>
      </w:tr>
      <w:tr w:rsidR="00416156" w:rsidRPr="000B7438" w14:paraId="35480721" w14:textId="77777777" w:rsidTr="00506B4D">
        <w:trPr>
          <w:trHeight w:val="847"/>
        </w:trPr>
        <w:tc>
          <w:tcPr>
            <w:tcW w:w="528" w:type="dxa"/>
            <w:vAlign w:val="center"/>
          </w:tcPr>
          <w:p w14:paraId="3C069060" w14:textId="77777777" w:rsidR="00416156" w:rsidRPr="000B7438" w:rsidRDefault="00416156" w:rsidP="00A04AD2">
            <w:pPr>
              <w:ind w:firstLine="0"/>
              <w:jc w:val="left"/>
              <w:rPr>
                <w:rFonts w:eastAsia="Times New Roman"/>
                <w:lang w:val="en-US"/>
              </w:rPr>
            </w:pPr>
            <w:r w:rsidRPr="000B7438">
              <w:rPr>
                <w:rFonts w:eastAsia="Times New Roman"/>
                <w:lang w:val="en-US"/>
              </w:rPr>
              <w:t>15</w:t>
            </w:r>
          </w:p>
        </w:tc>
        <w:tc>
          <w:tcPr>
            <w:tcW w:w="3582" w:type="dxa"/>
          </w:tcPr>
          <w:p w14:paraId="62DD98B3" w14:textId="77777777" w:rsidR="00416156" w:rsidRPr="00840798" w:rsidRDefault="00416156" w:rsidP="00415F3D">
            <w:pPr>
              <w:ind w:firstLine="0"/>
              <w:rPr>
                <w:rFonts w:eastAsia="Times New Roman"/>
                <w:sz w:val="20"/>
                <w:szCs w:val="20"/>
                <w:lang w:val="en-US"/>
              </w:rPr>
            </w:pPr>
            <w:r w:rsidRPr="00840798">
              <w:rPr>
                <w:rFonts w:eastAsia="Times New Roman"/>
                <w:sz w:val="20"/>
                <w:szCs w:val="20"/>
                <w:lang w:val="en-US"/>
              </w:rPr>
              <w:t>Sosyal medyadan dolayı aile üyelerini ihmal ettiğim olur.</w:t>
            </w:r>
          </w:p>
        </w:tc>
        <w:tc>
          <w:tcPr>
            <w:tcW w:w="567" w:type="dxa"/>
            <w:vAlign w:val="center"/>
          </w:tcPr>
          <w:p w14:paraId="6A380575"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①</w:t>
            </w:r>
          </w:p>
        </w:tc>
        <w:tc>
          <w:tcPr>
            <w:tcW w:w="709" w:type="dxa"/>
            <w:vAlign w:val="center"/>
          </w:tcPr>
          <w:p w14:paraId="02365211"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②</w:t>
            </w:r>
          </w:p>
        </w:tc>
        <w:tc>
          <w:tcPr>
            <w:tcW w:w="709" w:type="dxa"/>
            <w:vAlign w:val="center"/>
          </w:tcPr>
          <w:p w14:paraId="78F7139D"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③</w:t>
            </w:r>
          </w:p>
        </w:tc>
        <w:tc>
          <w:tcPr>
            <w:tcW w:w="850" w:type="dxa"/>
            <w:vAlign w:val="center"/>
          </w:tcPr>
          <w:p w14:paraId="39B86C24"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④</w:t>
            </w:r>
          </w:p>
        </w:tc>
        <w:tc>
          <w:tcPr>
            <w:tcW w:w="851" w:type="dxa"/>
            <w:vAlign w:val="center"/>
          </w:tcPr>
          <w:p w14:paraId="73198674"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⑤</w:t>
            </w:r>
          </w:p>
        </w:tc>
      </w:tr>
      <w:tr w:rsidR="00416156" w:rsidRPr="000B7438" w14:paraId="601CE2A2" w14:textId="77777777" w:rsidTr="00506B4D">
        <w:trPr>
          <w:trHeight w:val="1128"/>
        </w:trPr>
        <w:tc>
          <w:tcPr>
            <w:tcW w:w="528" w:type="dxa"/>
            <w:vAlign w:val="center"/>
          </w:tcPr>
          <w:p w14:paraId="2746418D" w14:textId="77777777" w:rsidR="00416156" w:rsidRPr="000B7438" w:rsidRDefault="00416156" w:rsidP="00A04AD2">
            <w:pPr>
              <w:ind w:firstLine="0"/>
              <w:jc w:val="left"/>
              <w:rPr>
                <w:rFonts w:eastAsia="Times New Roman"/>
                <w:lang w:val="en-US"/>
              </w:rPr>
            </w:pPr>
            <w:r w:rsidRPr="000B7438">
              <w:rPr>
                <w:rFonts w:eastAsia="Times New Roman"/>
                <w:lang w:val="en-US"/>
              </w:rPr>
              <w:t>16</w:t>
            </w:r>
          </w:p>
        </w:tc>
        <w:tc>
          <w:tcPr>
            <w:tcW w:w="3582" w:type="dxa"/>
          </w:tcPr>
          <w:p w14:paraId="4D4D796A" w14:textId="77777777" w:rsidR="00416156" w:rsidRPr="00840798" w:rsidRDefault="00416156" w:rsidP="00415F3D">
            <w:pPr>
              <w:ind w:firstLine="0"/>
              <w:rPr>
                <w:rFonts w:eastAsia="Times New Roman"/>
                <w:sz w:val="20"/>
                <w:szCs w:val="20"/>
                <w:lang w:val="en-US"/>
              </w:rPr>
            </w:pPr>
            <w:r w:rsidRPr="00840798">
              <w:rPr>
                <w:rFonts w:eastAsia="Times New Roman"/>
                <w:sz w:val="20"/>
                <w:szCs w:val="20"/>
                <w:lang w:val="en-US"/>
              </w:rPr>
              <w:t>İnsani amaçlı sosyal projelerde yer almak için sosyal medyayı kullanmaktan kendimi alamıyorum.</w:t>
            </w:r>
          </w:p>
        </w:tc>
        <w:tc>
          <w:tcPr>
            <w:tcW w:w="567" w:type="dxa"/>
            <w:vAlign w:val="center"/>
          </w:tcPr>
          <w:p w14:paraId="3037C461"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①</w:t>
            </w:r>
          </w:p>
        </w:tc>
        <w:tc>
          <w:tcPr>
            <w:tcW w:w="709" w:type="dxa"/>
            <w:vAlign w:val="center"/>
          </w:tcPr>
          <w:p w14:paraId="66759427"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②</w:t>
            </w:r>
          </w:p>
        </w:tc>
        <w:tc>
          <w:tcPr>
            <w:tcW w:w="709" w:type="dxa"/>
            <w:vAlign w:val="center"/>
          </w:tcPr>
          <w:p w14:paraId="47C190FB"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③</w:t>
            </w:r>
          </w:p>
        </w:tc>
        <w:tc>
          <w:tcPr>
            <w:tcW w:w="850" w:type="dxa"/>
            <w:vAlign w:val="center"/>
          </w:tcPr>
          <w:p w14:paraId="67E3CDD7"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④</w:t>
            </w:r>
          </w:p>
        </w:tc>
        <w:tc>
          <w:tcPr>
            <w:tcW w:w="851" w:type="dxa"/>
            <w:vAlign w:val="center"/>
          </w:tcPr>
          <w:p w14:paraId="295C9716"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⑤</w:t>
            </w:r>
          </w:p>
        </w:tc>
      </w:tr>
      <w:tr w:rsidR="00416156" w:rsidRPr="000B7438" w14:paraId="13CB41DC" w14:textId="77777777" w:rsidTr="00506B4D">
        <w:trPr>
          <w:trHeight w:val="861"/>
        </w:trPr>
        <w:tc>
          <w:tcPr>
            <w:tcW w:w="528" w:type="dxa"/>
            <w:vAlign w:val="center"/>
          </w:tcPr>
          <w:p w14:paraId="4F2F512B" w14:textId="77777777" w:rsidR="00416156" w:rsidRPr="000B7438" w:rsidRDefault="00416156" w:rsidP="00A04AD2">
            <w:pPr>
              <w:ind w:firstLine="0"/>
              <w:jc w:val="left"/>
              <w:rPr>
                <w:rFonts w:eastAsia="Times New Roman"/>
                <w:lang w:val="en-US"/>
              </w:rPr>
            </w:pPr>
            <w:r w:rsidRPr="000B7438">
              <w:rPr>
                <w:rFonts w:eastAsia="Times New Roman"/>
                <w:lang w:val="en-US"/>
              </w:rPr>
              <w:t>17</w:t>
            </w:r>
          </w:p>
        </w:tc>
        <w:tc>
          <w:tcPr>
            <w:tcW w:w="3582" w:type="dxa"/>
          </w:tcPr>
          <w:p w14:paraId="6549C32C" w14:textId="77777777" w:rsidR="00416156" w:rsidRPr="00840798" w:rsidRDefault="00416156" w:rsidP="00415F3D">
            <w:pPr>
              <w:ind w:firstLine="0"/>
              <w:rPr>
                <w:rFonts w:eastAsia="Times New Roman"/>
                <w:sz w:val="20"/>
                <w:szCs w:val="20"/>
                <w:lang w:val="en-US"/>
              </w:rPr>
            </w:pPr>
            <w:r w:rsidRPr="00840798">
              <w:rPr>
                <w:rFonts w:eastAsia="Times New Roman"/>
                <w:sz w:val="20"/>
                <w:szCs w:val="20"/>
                <w:lang w:val="en-US"/>
              </w:rPr>
              <w:t>Sosyal medyada bağlantı kurduğum insanlara kendimi daha iyi anlatıyorum.</w:t>
            </w:r>
          </w:p>
        </w:tc>
        <w:tc>
          <w:tcPr>
            <w:tcW w:w="567" w:type="dxa"/>
            <w:vAlign w:val="center"/>
          </w:tcPr>
          <w:p w14:paraId="59D1660B"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①</w:t>
            </w:r>
          </w:p>
        </w:tc>
        <w:tc>
          <w:tcPr>
            <w:tcW w:w="709" w:type="dxa"/>
            <w:vAlign w:val="center"/>
          </w:tcPr>
          <w:p w14:paraId="5144A5E3"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②</w:t>
            </w:r>
          </w:p>
        </w:tc>
        <w:tc>
          <w:tcPr>
            <w:tcW w:w="709" w:type="dxa"/>
            <w:vAlign w:val="center"/>
          </w:tcPr>
          <w:p w14:paraId="519CD2E6"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③</w:t>
            </w:r>
          </w:p>
        </w:tc>
        <w:tc>
          <w:tcPr>
            <w:tcW w:w="850" w:type="dxa"/>
            <w:vAlign w:val="center"/>
          </w:tcPr>
          <w:p w14:paraId="0853AECE"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④</w:t>
            </w:r>
          </w:p>
        </w:tc>
        <w:tc>
          <w:tcPr>
            <w:tcW w:w="851" w:type="dxa"/>
            <w:vAlign w:val="center"/>
          </w:tcPr>
          <w:p w14:paraId="0D65C1DF"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⑤</w:t>
            </w:r>
          </w:p>
        </w:tc>
      </w:tr>
      <w:tr w:rsidR="00416156" w:rsidRPr="000B7438" w14:paraId="5ABF3013" w14:textId="77777777" w:rsidTr="00506B4D">
        <w:trPr>
          <w:trHeight w:val="859"/>
        </w:trPr>
        <w:tc>
          <w:tcPr>
            <w:tcW w:w="528" w:type="dxa"/>
            <w:vAlign w:val="center"/>
          </w:tcPr>
          <w:p w14:paraId="77AA5116" w14:textId="77777777" w:rsidR="00416156" w:rsidRPr="000B7438" w:rsidRDefault="00416156" w:rsidP="00A04AD2">
            <w:pPr>
              <w:ind w:firstLine="0"/>
              <w:jc w:val="left"/>
              <w:rPr>
                <w:rFonts w:eastAsia="Times New Roman"/>
                <w:lang w:val="en-US"/>
              </w:rPr>
            </w:pPr>
            <w:r w:rsidRPr="000B7438">
              <w:rPr>
                <w:rFonts w:eastAsia="Times New Roman"/>
                <w:lang w:val="en-US"/>
              </w:rPr>
              <w:t>18</w:t>
            </w:r>
          </w:p>
        </w:tc>
        <w:tc>
          <w:tcPr>
            <w:tcW w:w="3582" w:type="dxa"/>
          </w:tcPr>
          <w:p w14:paraId="5BF5B3B9" w14:textId="77777777" w:rsidR="00416156" w:rsidRPr="00840798" w:rsidRDefault="00416156" w:rsidP="00415F3D">
            <w:pPr>
              <w:ind w:firstLine="0"/>
              <w:rPr>
                <w:rFonts w:eastAsia="Times New Roman"/>
                <w:sz w:val="20"/>
                <w:szCs w:val="20"/>
                <w:lang w:val="en-US"/>
              </w:rPr>
            </w:pPr>
            <w:r w:rsidRPr="00840798">
              <w:rPr>
                <w:rFonts w:eastAsia="Times New Roman"/>
                <w:sz w:val="20"/>
                <w:szCs w:val="20"/>
                <w:lang w:val="en-US"/>
              </w:rPr>
              <w:t>Sosyal medyadaki arkadaşlıkları gerçek yaşamdaki arkadaşlıklara tercih ederim.</w:t>
            </w:r>
          </w:p>
        </w:tc>
        <w:tc>
          <w:tcPr>
            <w:tcW w:w="567" w:type="dxa"/>
            <w:vAlign w:val="center"/>
          </w:tcPr>
          <w:p w14:paraId="7BFCAE6C"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①</w:t>
            </w:r>
          </w:p>
        </w:tc>
        <w:tc>
          <w:tcPr>
            <w:tcW w:w="709" w:type="dxa"/>
            <w:vAlign w:val="center"/>
          </w:tcPr>
          <w:p w14:paraId="27BC6CDB"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②</w:t>
            </w:r>
          </w:p>
        </w:tc>
        <w:tc>
          <w:tcPr>
            <w:tcW w:w="709" w:type="dxa"/>
            <w:vAlign w:val="center"/>
          </w:tcPr>
          <w:p w14:paraId="02A8DEB6"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③</w:t>
            </w:r>
          </w:p>
        </w:tc>
        <w:tc>
          <w:tcPr>
            <w:tcW w:w="850" w:type="dxa"/>
            <w:vAlign w:val="center"/>
          </w:tcPr>
          <w:p w14:paraId="237494BB"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④</w:t>
            </w:r>
          </w:p>
        </w:tc>
        <w:tc>
          <w:tcPr>
            <w:tcW w:w="851" w:type="dxa"/>
            <w:vAlign w:val="center"/>
          </w:tcPr>
          <w:p w14:paraId="4A7A8EA5"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⑤</w:t>
            </w:r>
          </w:p>
        </w:tc>
      </w:tr>
      <w:tr w:rsidR="00416156" w:rsidRPr="000B7438" w14:paraId="578F4C7F" w14:textId="77777777" w:rsidTr="00506B4D">
        <w:trPr>
          <w:trHeight w:val="1112"/>
        </w:trPr>
        <w:tc>
          <w:tcPr>
            <w:tcW w:w="528" w:type="dxa"/>
            <w:vAlign w:val="center"/>
          </w:tcPr>
          <w:p w14:paraId="73A42476" w14:textId="77777777" w:rsidR="00416156" w:rsidRPr="000B7438" w:rsidRDefault="00416156" w:rsidP="00A04AD2">
            <w:pPr>
              <w:ind w:firstLine="0"/>
              <w:jc w:val="left"/>
              <w:rPr>
                <w:rFonts w:eastAsia="Times New Roman"/>
                <w:lang w:val="en-US"/>
              </w:rPr>
            </w:pPr>
            <w:r w:rsidRPr="000B7438">
              <w:rPr>
                <w:rFonts w:eastAsia="Times New Roman"/>
                <w:lang w:val="en-US"/>
              </w:rPr>
              <w:t>19</w:t>
            </w:r>
          </w:p>
        </w:tc>
        <w:tc>
          <w:tcPr>
            <w:tcW w:w="3582" w:type="dxa"/>
          </w:tcPr>
          <w:p w14:paraId="7B17C1B8" w14:textId="77777777" w:rsidR="00416156" w:rsidRPr="00840798" w:rsidRDefault="00416156" w:rsidP="00415F3D">
            <w:pPr>
              <w:ind w:firstLine="0"/>
              <w:rPr>
                <w:rFonts w:eastAsia="Times New Roman"/>
                <w:sz w:val="20"/>
                <w:szCs w:val="20"/>
                <w:lang w:val="en-US"/>
              </w:rPr>
            </w:pPr>
            <w:r w:rsidRPr="00840798">
              <w:rPr>
                <w:rFonts w:eastAsia="Times New Roman"/>
                <w:sz w:val="20"/>
                <w:szCs w:val="20"/>
                <w:lang w:val="en-US"/>
              </w:rPr>
              <w:t>Sosyal medya gruplarıyla iletişim halinde olabilmem için sosyal medyayı daha uzun süre kullanırım.</w:t>
            </w:r>
          </w:p>
        </w:tc>
        <w:tc>
          <w:tcPr>
            <w:tcW w:w="567" w:type="dxa"/>
            <w:vAlign w:val="center"/>
          </w:tcPr>
          <w:p w14:paraId="596F9D9D"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①</w:t>
            </w:r>
          </w:p>
        </w:tc>
        <w:tc>
          <w:tcPr>
            <w:tcW w:w="709" w:type="dxa"/>
            <w:vAlign w:val="center"/>
          </w:tcPr>
          <w:p w14:paraId="29FE6DEC"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②</w:t>
            </w:r>
          </w:p>
        </w:tc>
        <w:tc>
          <w:tcPr>
            <w:tcW w:w="709" w:type="dxa"/>
            <w:vAlign w:val="center"/>
          </w:tcPr>
          <w:p w14:paraId="20CBC111"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③</w:t>
            </w:r>
          </w:p>
        </w:tc>
        <w:tc>
          <w:tcPr>
            <w:tcW w:w="850" w:type="dxa"/>
            <w:vAlign w:val="center"/>
          </w:tcPr>
          <w:p w14:paraId="43BA63D8"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④</w:t>
            </w:r>
          </w:p>
        </w:tc>
        <w:tc>
          <w:tcPr>
            <w:tcW w:w="851" w:type="dxa"/>
            <w:vAlign w:val="center"/>
          </w:tcPr>
          <w:p w14:paraId="609537EC"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⑤</w:t>
            </w:r>
          </w:p>
        </w:tc>
      </w:tr>
      <w:tr w:rsidR="00416156" w:rsidRPr="000B7438" w14:paraId="31FD2FDD" w14:textId="77777777" w:rsidTr="00506B4D">
        <w:trPr>
          <w:trHeight w:val="184"/>
        </w:trPr>
        <w:tc>
          <w:tcPr>
            <w:tcW w:w="528" w:type="dxa"/>
            <w:vAlign w:val="center"/>
          </w:tcPr>
          <w:p w14:paraId="2F769654" w14:textId="77777777" w:rsidR="00416156" w:rsidRPr="000B7438" w:rsidRDefault="00416156" w:rsidP="00A04AD2">
            <w:pPr>
              <w:ind w:firstLine="0"/>
              <w:jc w:val="left"/>
              <w:rPr>
                <w:rFonts w:eastAsia="Times New Roman"/>
                <w:lang w:val="en-US"/>
              </w:rPr>
            </w:pPr>
            <w:r w:rsidRPr="000B7438">
              <w:rPr>
                <w:rFonts w:eastAsia="Times New Roman"/>
                <w:lang w:val="en-US"/>
              </w:rPr>
              <w:t>20</w:t>
            </w:r>
          </w:p>
        </w:tc>
        <w:tc>
          <w:tcPr>
            <w:tcW w:w="3582" w:type="dxa"/>
          </w:tcPr>
          <w:p w14:paraId="7371E775" w14:textId="77777777" w:rsidR="00416156" w:rsidRPr="00840798" w:rsidRDefault="00416156" w:rsidP="00415F3D">
            <w:pPr>
              <w:ind w:firstLine="0"/>
              <w:rPr>
                <w:rFonts w:eastAsia="Times New Roman"/>
                <w:sz w:val="20"/>
                <w:szCs w:val="20"/>
                <w:lang w:val="en-US"/>
              </w:rPr>
            </w:pPr>
            <w:r w:rsidRPr="00840798">
              <w:rPr>
                <w:rFonts w:eastAsia="Times New Roman"/>
                <w:sz w:val="20"/>
                <w:szCs w:val="20"/>
                <w:lang w:val="en-US"/>
              </w:rPr>
              <w:t>Çeşitli sosyal duyarlılıklar konusunda çabuk haberdar olma isteği beni daha çok sosyal medyada olmaya itiyor.</w:t>
            </w:r>
          </w:p>
        </w:tc>
        <w:tc>
          <w:tcPr>
            <w:tcW w:w="567" w:type="dxa"/>
            <w:vAlign w:val="center"/>
          </w:tcPr>
          <w:p w14:paraId="73C976A0"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①</w:t>
            </w:r>
          </w:p>
        </w:tc>
        <w:tc>
          <w:tcPr>
            <w:tcW w:w="709" w:type="dxa"/>
            <w:vAlign w:val="center"/>
          </w:tcPr>
          <w:p w14:paraId="12D8D389"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②</w:t>
            </w:r>
          </w:p>
        </w:tc>
        <w:tc>
          <w:tcPr>
            <w:tcW w:w="709" w:type="dxa"/>
            <w:vAlign w:val="center"/>
          </w:tcPr>
          <w:p w14:paraId="2337E88B"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③</w:t>
            </w:r>
          </w:p>
        </w:tc>
        <w:tc>
          <w:tcPr>
            <w:tcW w:w="850" w:type="dxa"/>
            <w:vAlign w:val="center"/>
          </w:tcPr>
          <w:p w14:paraId="32E0D1B2"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④</w:t>
            </w:r>
          </w:p>
        </w:tc>
        <w:tc>
          <w:tcPr>
            <w:tcW w:w="851" w:type="dxa"/>
            <w:vAlign w:val="center"/>
          </w:tcPr>
          <w:p w14:paraId="75D97227" w14:textId="77777777" w:rsidR="00416156" w:rsidRPr="000B7438" w:rsidRDefault="00416156" w:rsidP="00A04AD2">
            <w:pPr>
              <w:autoSpaceDE w:val="0"/>
              <w:autoSpaceDN w:val="0"/>
              <w:adjustRightInd w:val="0"/>
              <w:ind w:firstLine="0"/>
              <w:rPr>
                <w:rFonts w:eastAsia="Times New Roman"/>
              </w:rPr>
            </w:pPr>
            <w:r w:rsidRPr="000B7438">
              <w:rPr>
                <w:rFonts w:ascii="Cambria Math" w:eastAsia="Times New Roman" w:hAnsi="Cambria Math" w:cs="Cambria Math"/>
              </w:rPr>
              <w:t>⑤</w:t>
            </w:r>
          </w:p>
        </w:tc>
      </w:tr>
    </w:tbl>
    <w:p w14:paraId="6E33D819" w14:textId="1E9D01A1" w:rsidR="00544C72" w:rsidRDefault="00544C72" w:rsidP="007C3887">
      <w:pPr>
        <w:ind w:firstLine="0"/>
        <w:rPr>
          <w:rFonts w:eastAsia="Times New Roman"/>
          <w:b/>
          <w:bCs/>
        </w:rPr>
      </w:pPr>
    </w:p>
    <w:p w14:paraId="08543490" w14:textId="38546C34" w:rsidR="00A04AD2" w:rsidRDefault="00A04AD2" w:rsidP="007C3887">
      <w:pPr>
        <w:ind w:firstLine="0"/>
        <w:rPr>
          <w:rFonts w:eastAsia="Times New Roman"/>
          <w:b/>
          <w:bCs/>
        </w:rPr>
      </w:pPr>
    </w:p>
    <w:p w14:paraId="19C7E1EE" w14:textId="77777777" w:rsidR="00A04AD2" w:rsidRDefault="00A04AD2" w:rsidP="007C3887">
      <w:pPr>
        <w:ind w:firstLine="0"/>
        <w:rPr>
          <w:rFonts w:eastAsia="Times New Roman"/>
          <w:b/>
          <w:bCs/>
        </w:rPr>
      </w:pPr>
    </w:p>
    <w:p w14:paraId="12AD7567" w14:textId="77777777" w:rsidR="00415F3D" w:rsidRDefault="00415F3D" w:rsidP="007C3887">
      <w:pPr>
        <w:ind w:firstLine="0"/>
        <w:rPr>
          <w:rFonts w:eastAsia="Times New Roman"/>
          <w:b/>
          <w:bCs/>
        </w:rPr>
      </w:pPr>
    </w:p>
    <w:p w14:paraId="237DBE45" w14:textId="77777777" w:rsidR="00415F3D" w:rsidRDefault="00415F3D" w:rsidP="007C3887">
      <w:pPr>
        <w:ind w:firstLine="0"/>
        <w:rPr>
          <w:rFonts w:eastAsia="Times New Roman"/>
          <w:b/>
          <w:bCs/>
        </w:rPr>
      </w:pPr>
    </w:p>
    <w:p w14:paraId="29F92C58" w14:textId="77777777" w:rsidR="00415F3D" w:rsidRDefault="00415F3D" w:rsidP="007C3887">
      <w:pPr>
        <w:ind w:firstLine="0"/>
        <w:rPr>
          <w:rFonts w:eastAsia="Times New Roman"/>
          <w:b/>
          <w:bCs/>
        </w:rPr>
      </w:pPr>
    </w:p>
    <w:p w14:paraId="5726E630" w14:textId="77777777" w:rsidR="00415F3D" w:rsidRDefault="00415F3D" w:rsidP="007C3887">
      <w:pPr>
        <w:ind w:firstLine="0"/>
        <w:rPr>
          <w:rFonts w:eastAsia="Times New Roman"/>
          <w:b/>
          <w:bCs/>
        </w:rPr>
      </w:pPr>
    </w:p>
    <w:p w14:paraId="0A599E73" w14:textId="77777777" w:rsidR="00415F3D" w:rsidRDefault="00415F3D" w:rsidP="007C3887">
      <w:pPr>
        <w:ind w:firstLine="0"/>
        <w:rPr>
          <w:rFonts w:eastAsia="Times New Roman"/>
          <w:b/>
          <w:bCs/>
        </w:rPr>
      </w:pPr>
    </w:p>
    <w:p w14:paraId="2B20618B" w14:textId="77777777" w:rsidR="00415F3D" w:rsidRDefault="00415F3D" w:rsidP="007C3887">
      <w:pPr>
        <w:ind w:firstLine="0"/>
        <w:rPr>
          <w:rFonts w:eastAsia="Times New Roman"/>
          <w:b/>
          <w:bCs/>
        </w:rPr>
      </w:pPr>
    </w:p>
    <w:p w14:paraId="144ADB14" w14:textId="77777777" w:rsidR="00415F3D" w:rsidRDefault="00415F3D" w:rsidP="007C3887">
      <w:pPr>
        <w:ind w:firstLine="0"/>
        <w:rPr>
          <w:rFonts w:eastAsia="Times New Roman"/>
          <w:b/>
          <w:bCs/>
        </w:rPr>
      </w:pPr>
    </w:p>
    <w:p w14:paraId="0BA780F8" w14:textId="17504514" w:rsidR="00416156" w:rsidRPr="00415F3D" w:rsidRDefault="00416156" w:rsidP="00415F3D">
      <w:pPr>
        <w:pStyle w:val="Balk2"/>
        <w:spacing w:before="240" w:after="240" w:line="360" w:lineRule="auto"/>
        <w:ind w:firstLine="0"/>
        <w:rPr>
          <w:rFonts w:eastAsia="Times New Roman"/>
          <w:bCs w:val="0"/>
        </w:rPr>
      </w:pPr>
      <w:bookmarkStart w:id="102" w:name="_Toc105616400"/>
      <w:r w:rsidRPr="00AD07AA">
        <w:rPr>
          <w:rFonts w:eastAsia="Times New Roman"/>
          <w:bCs w:val="0"/>
        </w:rPr>
        <w:lastRenderedPageBreak/>
        <w:t xml:space="preserve">Ek-3. </w:t>
      </w:r>
      <w:r w:rsidR="00721276" w:rsidRPr="00AD07AA">
        <w:rPr>
          <w:rFonts w:eastAsia="Times New Roman"/>
          <w:bCs w:val="0"/>
        </w:rPr>
        <w:t>Üsküdar</w:t>
      </w:r>
      <w:r w:rsidRPr="00AD07AA">
        <w:rPr>
          <w:rFonts w:eastAsia="Times New Roman"/>
          <w:bCs w:val="0"/>
        </w:rPr>
        <w:t xml:space="preserve"> Gelişmeleri Kaçırma Korkusu Ölçeği</w:t>
      </w:r>
      <w:bookmarkEnd w:id="102"/>
    </w:p>
    <w:p w14:paraId="3384820A" w14:textId="2878AC60" w:rsidR="00416156" w:rsidRPr="000B7438" w:rsidRDefault="00416156" w:rsidP="00415F3D">
      <w:pPr>
        <w:ind w:firstLine="0"/>
        <w:rPr>
          <w:rFonts w:eastAsia="Times New Roman"/>
          <w:bCs/>
        </w:rPr>
      </w:pPr>
      <w:r w:rsidRPr="000B7438">
        <w:rPr>
          <w:rFonts w:eastAsia="Times New Roman"/>
          <w:b/>
          <w:bCs/>
        </w:rPr>
        <w:t xml:space="preserve">AÇIKLAMA: </w:t>
      </w:r>
      <w:r w:rsidRPr="000B7438">
        <w:rPr>
          <w:rFonts w:eastAsia="Times New Roman"/>
          <w:bCs/>
        </w:rPr>
        <w:t>Gelişmeleri Kaçırma Korkusu (GKK) son yıllarda öne çıkan ve problemli internet-sosyal medya kullanımı ile ilişkili bir kavramdır.  Aşağıda, gelişmeleri kaçırma korkusuyla ilgili çeşitli durumlar verilmiştir. Sizden, her ifadeyi dikkatlice okumanız ve kendiniz için en doğru olan ifadenin üzerine X işaretini koymanız istenmektedir. Lütfen boş madde bırakmayınız ve her durum için bir işaretleme yapınız.</w:t>
      </w:r>
    </w:p>
    <w:p w14:paraId="7D7D9647" w14:textId="77777777" w:rsidR="00416156" w:rsidRPr="000B7438" w:rsidRDefault="00416156" w:rsidP="00415F3D">
      <w:pPr>
        <w:ind w:firstLine="0"/>
        <w:rPr>
          <w:rFonts w:eastAsia="Times New Roman"/>
          <w:bCs/>
        </w:rPr>
      </w:pPr>
      <w:r w:rsidRPr="000B7438">
        <w:rPr>
          <w:rFonts w:eastAsia="Times New Roman"/>
          <w:bCs/>
        </w:rPr>
        <w:t>TELEFONUMU DÜZENLİ OLARAK KONTROL ETMEZSEM…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6"/>
        <w:gridCol w:w="457"/>
        <w:gridCol w:w="457"/>
        <w:gridCol w:w="457"/>
        <w:gridCol w:w="457"/>
        <w:gridCol w:w="457"/>
      </w:tblGrid>
      <w:tr w:rsidR="00506F83" w:rsidRPr="009161F1" w14:paraId="4C2C790C" w14:textId="77777777" w:rsidTr="00C232AB">
        <w:trPr>
          <w:trHeight w:val="20"/>
        </w:trPr>
        <w:tc>
          <w:tcPr>
            <w:tcW w:w="6526" w:type="dxa"/>
            <w:vAlign w:val="center"/>
          </w:tcPr>
          <w:p w14:paraId="55FB25C7" w14:textId="77777777" w:rsidR="00416156" w:rsidRPr="009161F1" w:rsidRDefault="00416156" w:rsidP="007C3887">
            <w:pPr>
              <w:ind w:firstLine="0"/>
              <w:jc w:val="left"/>
              <w:rPr>
                <w:rFonts w:eastAsia="Times New Roman"/>
                <w:bCs/>
                <w:sz w:val="20"/>
                <w:szCs w:val="20"/>
              </w:rPr>
            </w:pPr>
            <w:r w:rsidRPr="009161F1">
              <w:rPr>
                <w:rFonts w:eastAsia="Times New Roman"/>
                <w:sz w:val="20"/>
                <w:szCs w:val="20"/>
              </w:rPr>
              <w:t>Önemli bir şeyi kaçırma ihtimalimden dolayı korku duyarım.</w:t>
            </w:r>
          </w:p>
        </w:tc>
        <w:tc>
          <w:tcPr>
            <w:tcW w:w="0" w:type="auto"/>
          </w:tcPr>
          <w:p w14:paraId="5941D480" w14:textId="00972B3A"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①</w:t>
            </w:r>
          </w:p>
          <w:p w14:paraId="4D8224C4" w14:textId="77777777" w:rsidR="00416156" w:rsidRPr="009161F1" w:rsidRDefault="00416156" w:rsidP="007C3887">
            <w:pPr>
              <w:jc w:val="left"/>
              <w:rPr>
                <w:rFonts w:eastAsia="Times New Roman"/>
                <w:sz w:val="20"/>
                <w:szCs w:val="20"/>
              </w:rPr>
            </w:pPr>
          </w:p>
        </w:tc>
        <w:tc>
          <w:tcPr>
            <w:tcW w:w="0" w:type="auto"/>
          </w:tcPr>
          <w:p w14:paraId="14C94D1F"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②</w:t>
            </w:r>
          </w:p>
        </w:tc>
        <w:tc>
          <w:tcPr>
            <w:tcW w:w="0" w:type="auto"/>
          </w:tcPr>
          <w:p w14:paraId="09A0508B"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③</w:t>
            </w:r>
          </w:p>
        </w:tc>
        <w:tc>
          <w:tcPr>
            <w:tcW w:w="0" w:type="auto"/>
          </w:tcPr>
          <w:p w14:paraId="663E9366"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④</w:t>
            </w:r>
          </w:p>
        </w:tc>
        <w:tc>
          <w:tcPr>
            <w:tcW w:w="0" w:type="auto"/>
          </w:tcPr>
          <w:p w14:paraId="09A9A505"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⑤</w:t>
            </w:r>
          </w:p>
        </w:tc>
      </w:tr>
      <w:tr w:rsidR="00506F83" w:rsidRPr="009161F1" w14:paraId="42A514FC" w14:textId="77777777" w:rsidTr="00C232AB">
        <w:trPr>
          <w:trHeight w:val="20"/>
        </w:trPr>
        <w:tc>
          <w:tcPr>
            <w:tcW w:w="6526" w:type="dxa"/>
            <w:vAlign w:val="center"/>
          </w:tcPr>
          <w:p w14:paraId="612C9F18" w14:textId="77777777" w:rsidR="00416156" w:rsidRPr="009161F1" w:rsidRDefault="00416156" w:rsidP="007C3887">
            <w:pPr>
              <w:ind w:firstLine="0"/>
              <w:jc w:val="left"/>
              <w:rPr>
                <w:rFonts w:eastAsia="Times New Roman"/>
                <w:bCs/>
                <w:sz w:val="20"/>
                <w:szCs w:val="20"/>
              </w:rPr>
            </w:pPr>
            <w:r w:rsidRPr="009161F1">
              <w:rPr>
                <w:rFonts w:eastAsia="Times New Roman"/>
                <w:sz w:val="20"/>
                <w:szCs w:val="20"/>
              </w:rPr>
              <w:t>Huzursuz olurum.</w:t>
            </w:r>
          </w:p>
        </w:tc>
        <w:tc>
          <w:tcPr>
            <w:tcW w:w="0" w:type="auto"/>
          </w:tcPr>
          <w:p w14:paraId="40C9913B" w14:textId="394018B3"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①</w:t>
            </w:r>
          </w:p>
          <w:p w14:paraId="0FD56625" w14:textId="77777777" w:rsidR="00416156" w:rsidRPr="009161F1" w:rsidRDefault="00416156" w:rsidP="007C3887">
            <w:pPr>
              <w:jc w:val="left"/>
              <w:rPr>
                <w:rFonts w:eastAsia="Times New Roman"/>
                <w:sz w:val="20"/>
                <w:szCs w:val="20"/>
              </w:rPr>
            </w:pPr>
          </w:p>
        </w:tc>
        <w:tc>
          <w:tcPr>
            <w:tcW w:w="0" w:type="auto"/>
          </w:tcPr>
          <w:p w14:paraId="08BC4787"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②</w:t>
            </w:r>
          </w:p>
        </w:tc>
        <w:tc>
          <w:tcPr>
            <w:tcW w:w="0" w:type="auto"/>
          </w:tcPr>
          <w:p w14:paraId="3A10AE5B"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③</w:t>
            </w:r>
          </w:p>
        </w:tc>
        <w:tc>
          <w:tcPr>
            <w:tcW w:w="0" w:type="auto"/>
          </w:tcPr>
          <w:p w14:paraId="2CFDA842"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④</w:t>
            </w:r>
          </w:p>
        </w:tc>
        <w:tc>
          <w:tcPr>
            <w:tcW w:w="0" w:type="auto"/>
          </w:tcPr>
          <w:p w14:paraId="1A2CC598"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⑤</w:t>
            </w:r>
          </w:p>
        </w:tc>
      </w:tr>
      <w:tr w:rsidR="00506F83" w:rsidRPr="009161F1" w14:paraId="6C8A2F6E" w14:textId="77777777" w:rsidTr="00C232AB">
        <w:trPr>
          <w:trHeight w:val="20"/>
        </w:trPr>
        <w:tc>
          <w:tcPr>
            <w:tcW w:w="6526" w:type="dxa"/>
            <w:vAlign w:val="center"/>
          </w:tcPr>
          <w:p w14:paraId="5222ED4C" w14:textId="77777777" w:rsidR="00416156" w:rsidRPr="009161F1" w:rsidRDefault="00416156" w:rsidP="007C3887">
            <w:pPr>
              <w:ind w:firstLine="0"/>
              <w:jc w:val="left"/>
              <w:rPr>
                <w:rFonts w:eastAsia="Times New Roman"/>
                <w:bCs/>
                <w:sz w:val="20"/>
                <w:szCs w:val="20"/>
              </w:rPr>
            </w:pPr>
            <w:r w:rsidRPr="009161F1">
              <w:rPr>
                <w:rFonts w:eastAsia="Times New Roman"/>
                <w:sz w:val="20"/>
                <w:szCs w:val="20"/>
              </w:rPr>
              <w:t>İçim rahat etmez.</w:t>
            </w:r>
          </w:p>
        </w:tc>
        <w:tc>
          <w:tcPr>
            <w:tcW w:w="0" w:type="auto"/>
          </w:tcPr>
          <w:p w14:paraId="29365F39" w14:textId="04658FAC"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①</w:t>
            </w:r>
          </w:p>
          <w:p w14:paraId="25EFCAC7" w14:textId="77777777" w:rsidR="00416156" w:rsidRPr="009161F1" w:rsidRDefault="00416156" w:rsidP="007C3887">
            <w:pPr>
              <w:jc w:val="left"/>
              <w:rPr>
                <w:rFonts w:eastAsia="Times New Roman"/>
                <w:sz w:val="20"/>
                <w:szCs w:val="20"/>
              </w:rPr>
            </w:pPr>
          </w:p>
        </w:tc>
        <w:tc>
          <w:tcPr>
            <w:tcW w:w="0" w:type="auto"/>
          </w:tcPr>
          <w:p w14:paraId="7B42E930"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②</w:t>
            </w:r>
          </w:p>
        </w:tc>
        <w:tc>
          <w:tcPr>
            <w:tcW w:w="0" w:type="auto"/>
          </w:tcPr>
          <w:p w14:paraId="50F8DFC8"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③</w:t>
            </w:r>
          </w:p>
        </w:tc>
        <w:tc>
          <w:tcPr>
            <w:tcW w:w="0" w:type="auto"/>
          </w:tcPr>
          <w:p w14:paraId="76ADD38B"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④</w:t>
            </w:r>
          </w:p>
        </w:tc>
        <w:tc>
          <w:tcPr>
            <w:tcW w:w="0" w:type="auto"/>
          </w:tcPr>
          <w:p w14:paraId="05997E2D"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⑤</w:t>
            </w:r>
          </w:p>
        </w:tc>
      </w:tr>
      <w:tr w:rsidR="00506F83" w:rsidRPr="009161F1" w14:paraId="640D830B" w14:textId="77777777" w:rsidTr="00C232AB">
        <w:trPr>
          <w:trHeight w:val="20"/>
        </w:trPr>
        <w:tc>
          <w:tcPr>
            <w:tcW w:w="6526" w:type="dxa"/>
            <w:vAlign w:val="center"/>
          </w:tcPr>
          <w:p w14:paraId="0C4A79D0" w14:textId="77777777" w:rsidR="00416156" w:rsidRPr="009161F1" w:rsidRDefault="00416156" w:rsidP="007C3887">
            <w:pPr>
              <w:ind w:firstLine="0"/>
              <w:jc w:val="left"/>
              <w:rPr>
                <w:rFonts w:eastAsia="Times New Roman"/>
                <w:bCs/>
                <w:sz w:val="20"/>
                <w:szCs w:val="20"/>
              </w:rPr>
            </w:pPr>
            <w:r w:rsidRPr="009161F1">
              <w:rPr>
                <w:rFonts w:eastAsia="Times New Roman"/>
                <w:sz w:val="20"/>
                <w:szCs w:val="20"/>
              </w:rPr>
              <w:t>Kaygı hissederim.</w:t>
            </w:r>
          </w:p>
        </w:tc>
        <w:tc>
          <w:tcPr>
            <w:tcW w:w="0" w:type="auto"/>
          </w:tcPr>
          <w:p w14:paraId="6608D3C0" w14:textId="0907A9D2"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①</w:t>
            </w:r>
          </w:p>
          <w:p w14:paraId="7BB06169" w14:textId="77777777" w:rsidR="00416156" w:rsidRPr="009161F1" w:rsidRDefault="00416156" w:rsidP="007C3887">
            <w:pPr>
              <w:jc w:val="left"/>
              <w:rPr>
                <w:rFonts w:eastAsia="Times New Roman"/>
                <w:sz w:val="20"/>
                <w:szCs w:val="20"/>
              </w:rPr>
            </w:pPr>
          </w:p>
        </w:tc>
        <w:tc>
          <w:tcPr>
            <w:tcW w:w="0" w:type="auto"/>
          </w:tcPr>
          <w:p w14:paraId="3895F23B"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②</w:t>
            </w:r>
          </w:p>
        </w:tc>
        <w:tc>
          <w:tcPr>
            <w:tcW w:w="0" w:type="auto"/>
          </w:tcPr>
          <w:p w14:paraId="6B7A894A"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③</w:t>
            </w:r>
          </w:p>
        </w:tc>
        <w:tc>
          <w:tcPr>
            <w:tcW w:w="0" w:type="auto"/>
          </w:tcPr>
          <w:p w14:paraId="56F1BD24"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④</w:t>
            </w:r>
          </w:p>
        </w:tc>
        <w:tc>
          <w:tcPr>
            <w:tcW w:w="0" w:type="auto"/>
          </w:tcPr>
          <w:p w14:paraId="12F1DF3B"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⑤</w:t>
            </w:r>
          </w:p>
        </w:tc>
      </w:tr>
      <w:tr w:rsidR="00506F83" w:rsidRPr="009161F1" w14:paraId="2E4326A9" w14:textId="77777777" w:rsidTr="00C232AB">
        <w:trPr>
          <w:trHeight w:val="20"/>
        </w:trPr>
        <w:tc>
          <w:tcPr>
            <w:tcW w:w="6526" w:type="dxa"/>
            <w:vAlign w:val="center"/>
          </w:tcPr>
          <w:p w14:paraId="75692811" w14:textId="77777777" w:rsidR="00416156" w:rsidRPr="009161F1" w:rsidRDefault="00416156" w:rsidP="007C3887">
            <w:pPr>
              <w:ind w:firstLine="0"/>
              <w:jc w:val="left"/>
              <w:rPr>
                <w:rFonts w:eastAsia="Times New Roman"/>
                <w:bCs/>
                <w:sz w:val="20"/>
                <w:szCs w:val="20"/>
              </w:rPr>
            </w:pPr>
            <w:r w:rsidRPr="009161F1">
              <w:rPr>
                <w:rFonts w:eastAsia="Times New Roman"/>
                <w:sz w:val="20"/>
                <w:szCs w:val="20"/>
              </w:rPr>
              <w:t>Meraklanırım.</w:t>
            </w:r>
          </w:p>
        </w:tc>
        <w:tc>
          <w:tcPr>
            <w:tcW w:w="0" w:type="auto"/>
          </w:tcPr>
          <w:p w14:paraId="66209BBF" w14:textId="678A5BBC"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①</w:t>
            </w:r>
          </w:p>
          <w:p w14:paraId="0C03EC6B" w14:textId="77777777" w:rsidR="00416156" w:rsidRPr="009161F1" w:rsidRDefault="00416156" w:rsidP="007C3887">
            <w:pPr>
              <w:jc w:val="left"/>
              <w:rPr>
                <w:rFonts w:eastAsia="Times New Roman"/>
                <w:sz w:val="20"/>
                <w:szCs w:val="20"/>
              </w:rPr>
            </w:pPr>
          </w:p>
        </w:tc>
        <w:tc>
          <w:tcPr>
            <w:tcW w:w="0" w:type="auto"/>
          </w:tcPr>
          <w:p w14:paraId="0D918C48"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②</w:t>
            </w:r>
          </w:p>
        </w:tc>
        <w:tc>
          <w:tcPr>
            <w:tcW w:w="0" w:type="auto"/>
          </w:tcPr>
          <w:p w14:paraId="23BF5D9B"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③</w:t>
            </w:r>
          </w:p>
        </w:tc>
        <w:tc>
          <w:tcPr>
            <w:tcW w:w="0" w:type="auto"/>
          </w:tcPr>
          <w:p w14:paraId="7F76C6AA"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④</w:t>
            </w:r>
          </w:p>
        </w:tc>
        <w:tc>
          <w:tcPr>
            <w:tcW w:w="0" w:type="auto"/>
          </w:tcPr>
          <w:p w14:paraId="0AB07347"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⑤</w:t>
            </w:r>
          </w:p>
        </w:tc>
      </w:tr>
      <w:tr w:rsidR="00506F83" w:rsidRPr="009161F1" w14:paraId="7E5524D2" w14:textId="77777777" w:rsidTr="00C232AB">
        <w:trPr>
          <w:trHeight w:val="20"/>
        </w:trPr>
        <w:tc>
          <w:tcPr>
            <w:tcW w:w="6526" w:type="dxa"/>
            <w:vAlign w:val="center"/>
          </w:tcPr>
          <w:p w14:paraId="632995CD" w14:textId="7F21ADC9" w:rsidR="00416156" w:rsidRPr="00506F83" w:rsidRDefault="00416156" w:rsidP="007C3887">
            <w:pPr>
              <w:autoSpaceDE w:val="0"/>
              <w:autoSpaceDN w:val="0"/>
              <w:adjustRightInd w:val="0"/>
              <w:ind w:firstLine="0"/>
              <w:jc w:val="left"/>
              <w:rPr>
                <w:rFonts w:eastAsia="Times New Roman"/>
                <w:sz w:val="20"/>
                <w:szCs w:val="20"/>
              </w:rPr>
            </w:pPr>
            <w:r w:rsidRPr="009161F1">
              <w:rPr>
                <w:rFonts w:eastAsia="Times New Roman"/>
                <w:sz w:val="20"/>
                <w:szCs w:val="20"/>
              </w:rPr>
              <w:t>İşyerimdeki/okuldaki güncel gelişmeleri takip edemeyeceğimden</w:t>
            </w:r>
            <w:r w:rsidR="00506F83">
              <w:rPr>
                <w:rFonts w:eastAsia="Times New Roman"/>
                <w:sz w:val="20"/>
                <w:szCs w:val="20"/>
              </w:rPr>
              <w:t xml:space="preserve"> </w:t>
            </w:r>
            <w:r w:rsidRPr="009161F1">
              <w:rPr>
                <w:rFonts w:eastAsia="Times New Roman"/>
                <w:sz w:val="20"/>
                <w:szCs w:val="20"/>
              </w:rPr>
              <w:t>korkarım.</w:t>
            </w:r>
          </w:p>
        </w:tc>
        <w:tc>
          <w:tcPr>
            <w:tcW w:w="0" w:type="auto"/>
          </w:tcPr>
          <w:p w14:paraId="2FCC015C" w14:textId="13DC9B99"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①</w:t>
            </w:r>
          </w:p>
          <w:p w14:paraId="405CEC68" w14:textId="77777777" w:rsidR="00416156" w:rsidRPr="009161F1" w:rsidRDefault="00416156" w:rsidP="007C3887">
            <w:pPr>
              <w:jc w:val="left"/>
              <w:rPr>
                <w:rFonts w:eastAsia="Times New Roman"/>
                <w:sz w:val="20"/>
                <w:szCs w:val="20"/>
              </w:rPr>
            </w:pPr>
          </w:p>
        </w:tc>
        <w:tc>
          <w:tcPr>
            <w:tcW w:w="0" w:type="auto"/>
          </w:tcPr>
          <w:p w14:paraId="47E61E48"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②</w:t>
            </w:r>
          </w:p>
        </w:tc>
        <w:tc>
          <w:tcPr>
            <w:tcW w:w="0" w:type="auto"/>
          </w:tcPr>
          <w:p w14:paraId="62249B74"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③</w:t>
            </w:r>
          </w:p>
        </w:tc>
        <w:tc>
          <w:tcPr>
            <w:tcW w:w="0" w:type="auto"/>
          </w:tcPr>
          <w:p w14:paraId="316C8F2D"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④</w:t>
            </w:r>
          </w:p>
        </w:tc>
        <w:tc>
          <w:tcPr>
            <w:tcW w:w="0" w:type="auto"/>
          </w:tcPr>
          <w:p w14:paraId="2CBD899D"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⑤</w:t>
            </w:r>
          </w:p>
        </w:tc>
      </w:tr>
      <w:tr w:rsidR="00506F83" w:rsidRPr="009161F1" w14:paraId="730B825F" w14:textId="77777777" w:rsidTr="00C232AB">
        <w:trPr>
          <w:trHeight w:val="70"/>
        </w:trPr>
        <w:tc>
          <w:tcPr>
            <w:tcW w:w="6526" w:type="dxa"/>
            <w:vAlign w:val="center"/>
          </w:tcPr>
          <w:p w14:paraId="237295DC" w14:textId="77777777" w:rsidR="00416156" w:rsidRPr="009161F1" w:rsidRDefault="00416156" w:rsidP="007C3887">
            <w:pPr>
              <w:ind w:firstLine="0"/>
              <w:jc w:val="left"/>
              <w:rPr>
                <w:rFonts w:eastAsia="Times New Roman"/>
                <w:bCs/>
                <w:sz w:val="20"/>
                <w:szCs w:val="20"/>
              </w:rPr>
            </w:pPr>
            <w:r w:rsidRPr="009161F1">
              <w:rPr>
                <w:rFonts w:eastAsia="Times New Roman"/>
                <w:sz w:val="20"/>
                <w:szCs w:val="20"/>
              </w:rPr>
              <w:t>Sosyal gündemden kopacağım için endişe duyarım.</w:t>
            </w:r>
          </w:p>
        </w:tc>
        <w:tc>
          <w:tcPr>
            <w:tcW w:w="0" w:type="auto"/>
          </w:tcPr>
          <w:p w14:paraId="5CE19623" w14:textId="4AF63F5C"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①</w:t>
            </w:r>
          </w:p>
          <w:p w14:paraId="5549938E" w14:textId="77777777" w:rsidR="00416156" w:rsidRPr="009161F1" w:rsidRDefault="00416156" w:rsidP="007C3887">
            <w:pPr>
              <w:jc w:val="left"/>
              <w:rPr>
                <w:rFonts w:eastAsia="Times New Roman"/>
                <w:sz w:val="20"/>
                <w:szCs w:val="20"/>
              </w:rPr>
            </w:pPr>
          </w:p>
        </w:tc>
        <w:tc>
          <w:tcPr>
            <w:tcW w:w="0" w:type="auto"/>
          </w:tcPr>
          <w:p w14:paraId="02AE9C6F"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②</w:t>
            </w:r>
          </w:p>
        </w:tc>
        <w:tc>
          <w:tcPr>
            <w:tcW w:w="0" w:type="auto"/>
          </w:tcPr>
          <w:p w14:paraId="7FB40CBC"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③</w:t>
            </w:r>
          </w:p>
        </w:tc>
        <w:tc>
          <w:tcPr>
            <w:tcW w:w="0" w:type="auto"/>
          </w:tcPr>
          <w:p w14:paraId="39599444"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④</w:t>
            </w:r>
          </w:p>
        </w:tc>
        <w:tc>
          <w:tcPr>
            <w:tcW w:w="0" w:type="auto"/>
          </w:tcPr>
          <w:p w14:paraId="3C99CAF2"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⑤</w:t>
            </w:r>
          </w:p>
        </w:tc>
      </w:tr>
      <w:tr w:rsidR="00506F83" w:rsidRPr="009161F1" w14:paraId="49DAA3BF" w14:textId="77777777" w:rsidTr="00C232AB">
        <w:trPr>
          <w:trHeight w:val="20"/>
        </w:trPr>
        <w:tc>
          <w:tcPr>
            <w:tcW w:w="6526" w:type="dxa"/>
            <w:vAlign w:val="center"/>
          </w:tcPr>
          <w:p w14:paraId="50CCD2A8" w14:textId="4D808C95" w:rsidR="00416156" w:rsidRPr="009161F1" w:rsidRDefault="00416156" w:rsidP="007C3887">
            <w:pPr>
              <w:autoSpaceDE w:val="0"/>
              <w:autoSpaceDN w:val="0"/>
              <w:adjustRightInd w:val="0"/>
              <w:ind w:firstLine="0"/>
              <w:jc w:val="left"/>
              <w:rPr>
                <w:rFonts w:eastAsia="Times New Roman"/>
                <w:bCs/>
                <w:sz w:val="20"/>
                <w:szCs w:val="20"/>
              </w:rPr>
            </w:pPr>
            <w:r w:rsidRPr="009161F1">
              <w:rPr>
                <w:rFonts w:eastAsia="Times New Roman"/>
                <w:sz w:val="20"/>
                <w:szCs w:val="20"/>
              </w:rPr>
              <w:t>Rahatsız olmam.*</w:t>
            </w:r>
          </w:p>
        </w:tc>
        <w:tc>
          <w:tcPr>
            <w:tcW w:w="0" w:type="auto"/>
          </w:tcPr>
          <w:p w14:paraId="74021E11" w14:textId="737600AD"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①</w:t>
            </w:r>
          </w:p>
          <w:p w14:paraId="10486C9D" w14:textId="77777777" w:rsidR="00416156" w:rsidRPr="009161F1" w:rsidRDefault="00416156" w:rsidP="007C3887">
            <w:pPr>
              <w:jc w:val="left"/>
              <w:rPr>
                <w:rFonts w:eastAsia="Times New Roman"/>
                <w:sz w:val="20"/>
                <w:szCs w:val="20"/>
              </w:rPr>
            </w:pPr>
          </w:p>
        </w:tc>
        <w:tc>
          <w:tcPr>
            <w:tcW w:w="0" w:type="auto"/>
          </w:tcPr>
          <w:p w14:paraId="457B6F05"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②</w:t>
            </w:r>
          </w:p>
        </w:tc>
        <w:tc>
          <w:tcPr>
            <w:tcW w:w="0" w:type="auto"/>
          </w:tcPr>
          <w:p w14:paraId="2B5EDE32"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③</w:t>
            </w:r>
          </w:p>
        </w:tc>
        <w:tc>
          <w:tcPr>
            <w:tcW w:w="0" w:type="auto"/>
          </w:tcPr>
          <w:p w14:paraId="717EF3A9"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④</w:t>
            </w:r>
          </w:p>
        </w:tc>
        <w:tc>
          <w:tcPr>
            <w:tcW w:w="0" w:type="auto"/>
          </w:tcPr>
          <w:p w14:paraId="2E568FE2"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⑤</w:t>
            </w:r>
          </w:p>
        </w:tc>
      </w:tr>
      <w:tr w:rsidR="00506F83" w:rsidRPr="009161F1" w14:paraId="571136B6" w14:textId="77777777" w:rsidTr="00C232AB">
        <w:trPr>
          <w:trHeight w:val="20"/>
        </w:trPr>
        <w:tc>
          <w:tcPr>
            <w:tcW w:w="6526" w:type="dxa"/>
            <w:vAlign w:val="center"/>
          </w:tcPr>
          <w:p w14:paraId="63C8BDA3" w14:textId="77777777" w:rsidR="00416156" w:rsidRPr="009161F1" w:rsidRDefault="00416156" w:rsidP="007C3887">
            <w:pPr>
              <w:ind w:firstLine="0"/>
              <w:jc w:val="left"/>
              <w:rPr>
                <w:rFonts w:eastAsia="Times New Roman"/>
                <w:bCs/>
                <w:sz w:val="20"/>
                <w:szCs w:val="20"/>
              </w:rPr>
            </w:pPr>
            <w:r w:rsidRPr="009161F1">
              <w:rPr>
                <w:rFonts w:eastAsia="Times New Roman"/>
                <w:sz w:val="20"/>
                <w:szCs w:val="20"/>
              </w:rPr>
              <w:t>Eğlenceli bir şeyleri kaçıracağımdan korkarım.</w:t>
            </w:r>
          </w:p>
        </w:tc>
        <w:tc>
          <w:tcPr>
            <w:tcW w:w="0" w:type="auto"/>
          </w:tcPr>
          <w:p w14:paraId="1103C6D8" w14:textId="01A4C384"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①</w:t>
            </w:r>
          </w:p>
          <w:p w14:paraId="58F01107" w14:textId="77777777" w:rsidR="00416156" w:rsidRPr="009161F1" w:rsidRDefault="00416156" w:rsidP="007C3887">
            <w:pPr>
              <w:jc w:val="left"/>
              <w:rPr>
                <w:rFonts w:eastAsia="Times New Roman"/>
                <w:sz w:val="20"/>
                <w:szCs w:val="20"/>
              </w:rPr>
            </w:pPr>
          </w:p>
        </w:tc>
        <w:tc>
          <w:tcPr>
            <w:tcW w:w="0" w:type="auto"/>
          </w:tcPr>
          <w:p w14:paraId="0CCA1B1A"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②</w:t>
            </w:r>
          </w:p>
        </w:tc>
        <w:tc>
          <w:tcPr>
            <w:tcW w:w="0" w:type="auto"/>
          </w:tcPr>
          <w:p w14:paraId="407E7AF4"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③</w:t>
            </w:r>
          </w:p>
        </w:tc>
        <w:tc>
          <w:tcPr>
            <w:tcW w:w="0" w:type="auto"/>
          </w:tcPr>
          <w:p w14:paraId="4F3FB98F"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④</w:t>
            </w:r>
          </w:p>
        </w:tc>
        <w:tc>
          <w:tcPr>
            <w:tcW w:w="0" w:type="auto"/>
          </w:tcPr>
          <w:p w14:paraId="5ABE7166"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⑤</w:t>
            </w:r>
          </w:p>
        </w:tc>
      </w:tr>
      <w:tr w:rsidR="00506F83" w:rsidRPr="009161F1" w14:paraId="755EF251" w14:textId="77777777" w:rsidTr="00C232AB">
        <w:trPr>
          <w:trHeight w:val="20"/>
        </w:trPr>
        <w:tc>
          <w:tcPr>
            <w:tcW w:w="6526" w:type="dxa"/>
            <w:vAlign w:val="center"/>
          </w:tcPr>
          <w:p w14:paraId="4A91DCBA" w14:textId="7A9992E9" w:rsidR="00416156" w:rsidRPr="009161F1" w:rsidRDefault="00416156" w:rsidP="007C3887">
            <w:pPr>
              <w:autoSpaceDE w:val="0"/>
              <w:autoSpaceDN w:val="0"/>
              <w:adjustRightInd w:val="0"/>
              <w:ind w:firstLine="0"/>
              <w:jc w:val="left"/>
              <w:rPr>
                <w:rFonts w:eastAsia="Times New Roman"/>
                <w:sz w:val="20"/>
                <w:szCs w:val="20"/>
              </w:rPr>
            </w:pPr>
            <w:r w:rsidRPr="009161F1">
              <w:rPr>
                <w:rFonts w:eastAsia="Times New Roman"/>
                <w:sz w:val="20"/>
                <w:szCs w:val="20"/>
              </w:rPr>
              <w:t>Yükümlülüklerimi yerine getirmede aksaklıklar olacağından</w:t>
            </w:r>
            <w:r w:rsidR="009161F1">
              <w:rPr>
                <w:rFonts w:eastAsia="Times New Roman"/>
                <w:sz w:val="20"/>
                <w:szCs w:val="20"/>
              </w:rPr>
              <w:t xml:space="preserve"> k</w:t>
            </w:r>
            <w:r w:rsidRPr="009161F1">
              <w:rPr>
                <w:rFonts w:eastAsia="Times New Roman"/>
                <w:sz w:val="20"/>
                <w:szCs w:val="20"/>
              </w:rPr>
              <w:t>aygılanırım</w:t>
            </w:r>
            <w:r w:rsidR="009161F1">
              <w:rPr>
                <w:rFonts w:eastAsia="Times New Roman"/>
                <w:sz w:val="20"/>
                <w:szCs w:val="20"/>
              </w:rPr>
              <w:t>.</w:t>
            </w:r>
          </w:p>
        </w:tc>
        <w:tc>
          <w:tcPr>
            <w:tcW w:w="0" w:type="auto"/>
          </w:tcPr>
          <w:p w14:paraId="61EE1A3B" w14:textId="524CF030"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①</w:t>
            </w:r>
          </w:p>
          <w:p w14:paraId="06714080" w14:textId="77777777" w:rsidR="00416156" w:rsidRPr="009161F1" w:rsidRDefault="00416156" w:rsidP="007C3887">
            <w:pPr>
              <w:jc w:val="left"/>
              <w:rPr>
                <w:rFonts w:eastAsia="Times New Roman"/>
                <w:sz w:val="20"/>
                <w:szCs w:val="20"/>
              </w:rPr>
            </w:pPr>
          </w:p>
        </w:tc>
        <w:tc>
          <w:tcPr>
            <w:tcW w:w="0" w:type="auto"/>
          </w:tcPr>
          <w:p w14:paraId="41C413AA"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②</w:t>
            </w:r>
          </w:p>
        </w:tc>
        <w:tc>
          <w:tcPr>
            <w:tcW w:w="0" w:type="auto"/>
          </w:tcPr>
          <w:p w14:paraId="1A333E32"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③</w:t>
            </w:r>
          </w:p>
        </w:tc>
        <w:tc>
          <w:tcPr>
            <w:tcW w:w="0" w:type="auto"/>
          </w:tcPr>
          <w:p w14:paraId="3AE5CB0C"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④</w:t>
            </w:r>
          </w:p>
        </w:tc>
        <w:tc>
          <w:tcPr>
            <w:tcW w:w="0" w:type="auto"/>
          </w:tcPr>
          <w:p w14:paraId="1CAB5EC2"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⑤</w:t>
            </w:r>
          </w:p>
        </w:tc>
      </w:tr>
      <w:tr w:rsidR="00506F83" w:rsidRPr="009161F1" w14:paraId="306A27EE" w14:textId="77777777" w:rsidTr="00C232AB">
        <w:trPr>
          <w:trHeight w:val="794"/>
        </w:trPr>
        <w:tc>
          <w:tcPr>
            <w:tcW w:w="6526" w:type="dxa"/>
            <w:vAlign w:val="center"/>
          </w:tcPr>
          <w:p w14:paraId="7DFC1C3B" w14:textId="6FBABC1A" w:rsidR="00416156" w:rsidRPr="009161F1" w:rsidRDefault="009161F1" w:rsidP="007C3887">
            <w:pPr>
              <w:ind w:firstLine="0"/>
              <w:rPr>
                <w:rFonts w:eastAsia="Times New Roman"/>
                <w:bCs/>
                <w:sz w:val="20"/>
                <w:szCs w:val="20"/>
              </w:rPr>
            </w:pPr>
            <w:r>
              <w:rPr>
                <w:rFonts w:eastAsia="Times New Roman"/>
                <w:sz w:val="20"/>
                <w:szCs w:val="20"/>
              </w:rPr>
              <w:t>Grup d</w:t>
            </w:r>
            <w:r w:rsidR="00416156" w:rsidRPr="009161F1">
              <w:rPr>
                <w:rFonts w:eastAsia="Times New Roman"/>
                <w:sz w:val="20"/>
                <w:szCs w:val="20"/>
              </w:rPr>
              <w:t>ışında kalacağımdan korkarım.</w:t>
            </w:r>
          </w:p>
        </w:tc>
        <w:tc>
          <w:tcPr>
            <w:tcW w:w="0" w:type="auto"/>
          </w:tcPr>
          <w:p w14:paraId="0EBD2233" w14:textId="351C2C28"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①</w:t>
            </w:r>
          </w:p>
          <w:p w14:paraId="08D5C497" w14:textId="77777777" w:rsidR="00416156" w:rsidRPr="009161F1" w:rsidRDefault="00416156" w:rsidP="007C3887">
            <w:pPr>
              <w:jc w:val="left"/>
              <w:rPr>
                <w:rFonts w:eastAsia="Times New Roman"/>
                <w:sz w:val="20"/>
                <w:szCs w:val="20"/>
              </w:rPr>
            </w:pPr>
          </w:p>
        </w:tc>
        <w:tc>
          <w:tcPr>
            <w:tcW w:w="0" w:type="auto"/>
          </w:tcPr>
          <w:p w14:paraId="5AA94CBA" w14:textId="359817DA"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②</w:t>
            </w:r>
          </w:p>
        </w:tc>
        <w:tc>
          <w:tcPr>
            <w:tcW w:w="0" w:type="auto"/>
          </w:tcPr>
          <w:p w14:paraId="359679C5" w14:textId="6A4E4420"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③</w:t>
            </w:r>
          </w:p>
        </w:tc>
        <w:tc>
          <w:tcPr>
            <w:tcW w:w="0" w:type="auto"/>
          </w:tcPr>
          <w:p w14:paraId="125907A1" w14:textId="71CE6BA8"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④</w:t>
            </w:r>
          </w:p>
        </w:tc>
        <w:tc>
          <w:tcPr>
            <w:tcW w:w="0" w:type="auto"/>
          </w:tcPr>
          <w:p w14:paraId="52660F6A" w14:textId="5BBB4F70"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⑤</w:t>
            </w:r>
          </w:p>
        </w:tc>
      </w:tr>
      <w:tr w:rsidR="00506F83" w:rsidRPr="009161F1" w14:paraId="52D0B860" w14:textId="77777777" w:rsidTr="00C232AB">
        <w:trPr>
          <w:trHeight w:val="20"/>
        </w:trPr>
        <w:tc>
          <w:tcPr>
            <w:tcW w:w="6526" w:type="dxa"/>
            <w:vAlign w:val="center"/>
          </w:tcPr>
          <w:p w14:paraId="738AA7CE" w14:textId="77777777" w:rsidR="00416156" w:rsidRPr="009161F1" w:rsidRDefault="00416156" w:rsidP="007C3887">
            <w:pPr>
              <w:ind w:firstLine="0"/>
              <w:jc w:val="left"/>
              <w:rPr>
                <w:rFonts w:eastAsia="Times New Roman"/>
                <w:bCs/>
                <w:sz w:val="20"/>
                <w:szCs w:val="20"/>
              </w:rPr>
            </w:pPr>
            <w:r w:rsidRPr="009161F1">
              <w:rPr>
                <w:rFonts w:eastAsia="Times New Roman"/>
                <w:sz w:val="20"/>
                <w:szCs w:val="20"/>
              </w:rPr>
              <w:lastRenderedPageBreak/>
              <w:t>Önemli bir görüşmeyi kaçırma ihtimali beni rahatsız eder.</w:t>
            </w:r>
          </w:p>
        </w:tc>
        <w:tc>
          <w:tcPr>
            <w:tcW w:w="0" w:type="auto"/>
          </w:tcPr>
          <w:p w14:paraId="2915AC6B" w14:textId="7E9F68EB"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①</w:t>
            </w:r>
          </w:p>
          <w:p w14:paraId="3F843B92" w14:textId="77777777" w:rsidR="00416156" w:rsidRPr="009161F1" w:rsidRDefault="00416156" w:rsidP="007C3887">
            <w:pPr>
              <w:jc w:val="left"/>
              <w:rPr>
                <w:rFonts w:eastAsia="Times New Roman"/>
                <w:sz w:val="20"/>
                <w:szCs w:val="20"/>
              </w:rPr>
            </w:pPr>
          </w:p>
        </w:tc>
        <w:tc>
          <w:tcPr>
            <w:tcW w:w="0" w:type="auto"/>
          </w:tcPr>
          <w:p w14:paraId="4EEE1A71"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②</w:t>
            </w:r>
          </w:p>
        </w:tc>
        <w:tc>
          <w:tcPr>
            <w:tcW w:w="0" w:type="auto"/>
          </w:tcPr>
          <w:p w14:paraId="1F79490E"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③</w:t>
            </w:r>
          </w:p>
        </w:tc>
        <w:tc>
          <w:tcPr>
            <w:tcW w:w="0" w:type="auto"/>
          </w:tcPr>
          <w:p w14:paraId="0AF45610"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④</w:t>
            </w:r>
          </w:p>
        </w:tc>
        <w:tc>
          <w:tcPr>
            <w:tcW w:w="0" w:type="auto"/>
          </w:tcPr>
          <w:p w14:paraId="5A964B39"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⑤</w:t>
            </w:r>
          </w:p>
        </w:tc>
      </w:tr>
      <w:tr w:rsidR="00506F83" w:rsidRPr="009161F1" w14:paraId="7CE3BEBE" w14:textId="77777777" w:rsidTr="00C232AB">
        <w:trPr>
          <w:trHeight w:val="20"/>
        </w:trPr>
        <w:tc>
          <w:tcPr>
            <w:tcW w:w="6526" w:type="dxa"/>
            <w:vAlign w:val="center"/>
          </w:tcPr>
          <w:p w14:paraId="664E4F66" w14:textId="7CE9C843" w:rsidR="00416156" w:rsidRPr="00506F83" w:rsidRDefault="00416156" w:rsidP="007C3887">
            <w:pPr>
              <w:autoSpaceDE w:val="0"/>
              <w:autoSpaceDN w:val="0"/>
              <w:adjustRightInd w:val="0"/>
              <w:ind w:firstLine="0"/>
              <w:jc w:val="left"/>
              <w:rPr>
                <w:rFonts w:eastAsia="Times New Roman"/>
                <w:sz w:val="20"/>
                <w:szCs w:val="20"/>
              </w:rPr>
            </w:pPr>
            <w:r w:rsidRPr="009161F1">
              <w:rPr>
                <w:rFonts w:eastAsia="Times New Roman"/>
                <w:sz w:val="20"/>
                <w:szCs w:val="20"/>
              </w:rPr>
              <w:t>İş veya okuldan gelecek önemli mesajları kaçıracağımdan endişe</w:t>
            </w:r>
            <w:r w:rsidR="00506F83">
              <w:rPr>
                <w:rFonts w:eastAsia="Times New Roman"/>
                <w:sz w:val="20"/>
                <w:szCs w:val="20"/>
              </w:rPr>
              <w:t xml:space="preserve"> </w:t>
            </w:r>
            <w:r w:rsidRPr="009161F1">
              <w:rPr>
                <w:rFonts w:eastAsia="Times New Roman"/>
                <w:sz w:val="20"/>
                <w:szCs w:val="20"/>
              </w:rPr>
              <w:t>duyarım.</w:t>
            </w:r>
          </w:p>
        </w:tc>
        <w:tc>
          <w:tcPr>
            <w:tcW w:w="0" w:type="auto"/>
          </w:tcPr>
          <w:p w14:paraId="38A10894" w14:textId="6FAE691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①</w:t>
            </w:r>
          </w:p>
          <w:p w14:paraId="14D2D59C" w14:textId="77777777" w:rsidR="00416156" w:rsidRPr="009161F1" w:rsidRDefault="00416156" w:rsidP="007C3887">
            <w:pPr>
              <w:jc w:val="left"/>
              <w:rPr>
                <w:rFonts w:eastAsia="Times New Roman"/>
                <w:sz w:val="20"/>
                <w:szCs w:val="20"/>
              </w:rPr>
            </w:pPr>
          </w:p>
        </w:tc>
        <w:tc>
          <w:tcPr>
            <w:tcW w:w="0" w:type="auto"/>
          </w:tcPr>
          <w:p w14:paraId="77596BDA"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②</w:t>
            </w:r>
          </w:p>
        </w:tc>
        <w:tc>
          <w:tcPr>
            <w:tcW w:w="0" w:type="auto"/>
          </w:tcPr>
          <w:p w14:paraId="3C8B9483"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③</w:t>
            </w:r>
          </w:p>
        </w:tc>
        <w:tc>
          <w:tcPr>
            <w:tcW w:w="0" w:type="auto"/>
          </w:tcPr>
          <w:p w14:paraId="51CD4B6B"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④</w:t>
            </w:r>
          </w:p>
        </w:tc>
        <w:tc>
          <w:tcPr>
            <w:tcW w:w="0" w:type="auto"/>
          </w:tcPr>
          <w:p w14:paraId="4BD31BF1"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⑤</w:t>
            </w:r>
          </w:p>
        </w:tc>
      </w:tr>
      <w:tr w:rsidR="00506F83" w:rsidRPr="009161F1" w14:paraId="744B1F39" w14:textId="77777777" w:rsidTr="00C232AB">
        <w:trPr>
          <w:trHeight w:val="20"/>
        </w:trPr>
        <w:tc>
          <w:tcPr>
            <w:tcW w:w="6526" w:type="dxa"/>
            <w:vAlign w:val="center"/>
          </w:tcPr>
          <w:p w14:paraId="16B0F48B" w14:textId="729A866D" w:rsidR="00416156" w:rsidRPr="00506F83" w:rsidRDefault="00416156" w:rsidP="007C3887">
            <w:pPr>
              <w:autoSpaceDE w:val="0"/>
              <w:autoSpaceDN w:val="0"/>
              <w:adjustRightInd w:val="0"/>
              <w:ind w:firstLine="0"/>
              <w:jc w:val="left"/>
              <w:rPr>
                <w:rFonts w:eastAsia="Times New Roman"/>
                <w:sz w:val="20"/>
                <w:szCs w:val="20"/>
              </w:rPr>
            </w:pPr>
            <w:r w:rsidRPr="009161F1">
              <w:rPr>
                <w:rFonts w:eastAsia="Times New Roman"/>
                <w:sz w:val="20"/>
                <w:szCs w:val="20"/>
              </w:rPr>
              <w:t>Çevremde olabilecek tehlikelerden (terör, doğal afet vs.) haber</w:t>
            </w:r>
            <w:r w:rsidR="00506F83">
              <w:rPr>
                <w:rFonts w:eastAsia="Times New Roman"/>
                <w:sz w:val="20"/>
                <w:szCs w:val="20"/>
              </w:rPr>
              <w:t xml:space="preserve"> </w:t>
            </w:r>
            <w:r w:rsidRPr="009161F1">
              <w:rPr>
                <w:rFonts w:eastAsia="Times New Roman"/>
                <w:sz w:val="20"/>
                <w:szCs w:val="20"/>
              </w:rPr>
              <w:t>alamayacağım için kendimi huzursuz hissederim.</w:t>
            </w:r>
          </w:p>
        </w:tc>
        <w:tc>
          <w:tcPr>
            <w:tcW w:w="0" w:type="auto"/>
          </w:tcPr>
          <w:p w14:paraId="7585B2B3" w14:textId="4A070FB0"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①</w:t>
            </w:r>
          </w:p>
          <w:p w14:paraId="25256721" w14:textId="77777777" w:rsidR="00416156" w:rsidRPr="009161F1" w:rsidRDefault="00416156" w:rsidP="007C3887">
            <w:pPr>
              <w:jc w:val="left"/>
              <w:rPr>
                <w:rFonts w:eastAsia="Times New Roman"/>
                <w:sz w:val="20"/>
                <w:szCs w:val="20"/>
              </w:rPr>
            </w:pPr>
          </w:p>
        </w:tc>
        <w:tc>
          <w:tcPr>
            <w:tcW w:w="0" w:type="auto"/>
          </w:tcPr>
          <w:p w14:paraId="26F21842"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②</w:t>
            </w:r>
          </w:p>
        </w:tc>
        <w:tc>
          <w:tcPr>
            <w:tcW w:w="0" w:type="auto"/>
          </w:tcPr>
          <w:p w14:paraId="30996974"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③</w:t>
            </w:r>
          </w:p>
        </w:tc>
        <w:tc>
          <w:tcPr>
            <w:tcW w:w="0" w:type="auto"/>
          </w:tcPr>
          <w:p w14:paraId="086F59F1"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④</w:t>
            </w:r>
          </w:p>
        </w:tc>
        <w:tc>
          <w:tcPr>
            <w:tcW w:w="0" w:type="auto"/>
          </w:tcPr>
          <w:p w14:paraId="32DA1B03"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⑤</w:t>
            </w:r>
          </w:p>
        </w:tc>
      </w:tr>
      <w:tr w:rsidR="00506F83" w:rsidRPr="009161F1" w14:paraId="5C51E4D3" w14:textId="77777777" w:rsidTr="00C232AB">
        <w:trPr>
          <w:trHeight w:val="20"/>
        </w:trPr>
        <w:tc>
          <w:tcPr>
            <w:tcW w:w="6526" w:type="dxa"/>
            <w:vAlign w:val="center"/>
          </w:tcPr>
          <w:p w14:paraId="00F9C572" w14:textId="77777777" w:rsidR="00416156" w:rsidRPr="009161F1" w:rsidRDefault="00416156" w:rsidP="007C3887">
            <w:pPr>
              <w:ind w:firstLine="0"/>
              <w:jc w:val="left"/>
              <w:rPr>
                <w:rFonts w:eastAsia="Times New Roman"/>
                <w:bCs/>
                <w:sz w:val="20"/>
                <w:szCs w:val="20"/>
              </w:rPr>
            </w:pPr>
            <w:r w:rsidRPr="009161F1">
              <w:rPr>
                <w:rFonts w:eastAsia="Times New Roman"/>
                <w:sz w:val="20"/>
                <w:szCs w:val="20"/>
              </w:rPr>
              <w:t>Ulaşılamayacağım için kaygı duyarım.</w:t>
            </w:r>
          </w:p>
        </w:tc>
        <w:tc>
          <w:tcPr>
            <w:tcW w:w="0" w:type="auto"/>
          </w:tcPr>
          <w:p w14:paraId="07C43FEB" w14:textId="6918C025"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①</w:t>
            </w:r>
          </w:p>
          <w:p w14:paraId="0ED4C186" w14:textId="77777777" w:rsidR="00416156" w:rsidRPr="009161F1" w:rsidRDefault="00416156" w:rsidP="007C3887">
            <w:pPr>
              <w:jc w:val="left"/>
              <w:rPr>
                <w:rFonts w:eastAsia="Times New Roman"/>
                <w:sz w:val="20"/>
                <w:szCs w:val="20"/>
              </w:rPr>
            </w:pPr>
          </w:p>
        </w:tc>
        <w:tc>
          <w:tcPr>
            <w:tcW w:w="0" w:type="auto"/>
          </w:tcPr>
          <w:p w14:paraId="1310F4C8"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②</w:t>
            </w:r>
          </w:p>
        </w:tc>
        <w:tc>
          <w:tcPr>
            <w:tcW w:w="0" w:type="auto"/>
          </w:tcPr>
          <w:p w14:paraId="0C8B563E"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③</w:t>
            </w:r>
          </w:p>
        </w:tc>
        <w:tc>
          <w:tcPr>
            <w:tcW w:w="0" w:type="auto"/>
          </w:tcPr>
          <w:p w14:paraId="58783F7B"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④</w:t>
            </w:r>
          </w:p>
        </w:tc>
        <w:tc>
          <w:tcPr>
            <w:tcW w:w="0" w:type="auto"/>
          </w:tcPr>
          <w:p w14:paraId="182847A9"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⑤</w:t>
            </w:r>
          </w:p>
        </w:tc>
      </w:tr>
      <w:tr w:rsidR="00506F83" w:rsidRPr="009161F1" w14:paraId="59BC4AD7" w14:textId="77777777" w:rsidTr="00C232AB">
        <w:trPr>
          <w:trHeight w:val="20"/>
        </w:trPr>
        <w:tc>
          <w:tcPr>
            <w:tcW w:w="6526" w:type="dxa"/>
            <w:vAlign w:val="center"/>
          </w:tcPr>
          <w:p w14:paraId="4CC468F7" w14:textId="77777777" w:rsidR="00416156" w:rsidRPr="009161F1" w:rsidRDefault="00416156" w:rsidP="007C3887">
            <w:pPr>
              <w:ind w:firstLine="0"/>
              <w:jc w:val="left"/>
              <w:rPr>
                <w:rFonts w:eastAsia="Times New Roman"/>
                <w:bCs/>
                <w:sz w:val="20"/>
                <w:szCs w:val="20"/>
              </w:rPr>
            </w:pPr>
            <w:r w:rsidRPr="009161F1">
              <w:rPr>
                <w:rFonts w:eastAsia="Times New Roman"/>
                <w:sz w:val="20"/>
                <w:szCs w:val="20"/>
              </w:rPr>
              <w:t>Aklım telefonumda kalacağı için İşime odaklanamam</w:t>
            </w:r>
          </w:p>
        </w:tc>
        <w:tc>
          <w:tcPr>
            <w:tcW w:w="0" w:type="auto"/>
          </w:tcPr>
          <w:p w14:paraId="40F4D041" w14:textId="1D195190"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①</w:t>
            </w:r>
          </w:p>
          <w:p w14:paraId="0AE6371E" w14:textId="77777777" w:rsidR="00416156" w:rsidRPr="009161F1" w:rsidRDefault="00416156" w:rsidP="007C3887">
            <w:pPr>
              <w:jc w:val="left"/>
              <w:rPr>
                <w:rFonts w:eastAsia="Times New Roman"/>
                <w:sz w:val="20"/>
                <w:szCs w:val="20"/>
              </w:rPr>
            </w:pPr>
          </w:p>
        </w:tc>
        <w:tc>
          <w:tcPr>
            <w:tcW w:w="0" w:type="auto"/>
          </w:tcPr>
          <w:p w14:paraId="3CDD23C9"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②</w:t>
            </w:r>
          </w:p>
        </w:tc>
        <w:tc>
          <w:tcPr>
            <w:tcW w:w="0" w:type="auto"/>
          </w:tcPr>
          <w:p w14:paraId="0AB29E1B"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③</w:t>
            </w:r>
          </w:p>
        </w:tc>
        <w:tc>
          <w:tcPr>
            <w:tcW w:w="0" w:type="auto"/>
          </w:tcPr>
          <w:p w14:paraId="01681B40"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④</w:t>
            </w:r>
          </w:p>
        </w:tc>
        <w:tc>
          <w:tcPr>
            <w:tcW w:w="0" w:type="auto"/>
          </w:tcPr>
          <w:p w14:paraId="11EA0486"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⑤</w:t>
            </w:r>
          </w:p>
        </w:tc>
      </w:tr>
      <w:tr w:rsidR="00506F83" w:rsidRPr="009161F1" w14:paraId="08EBF4E5" w14:textId="77777777" w:rsidTr="00C232AB">
        <w:trPr>
          <w:trHeight w:val="20"/>
        </w:trPr>
        <w:tc>
          <w:tcPr>
            <w:tcW w:w="6526" w:type="dxa"/>
            <w:vAlign w:val="center"/>
          </w:tcPr>
          <w:p w14:paraId="27900E5C" w14:textId="77777777" w:rsidR="00416156" w:rsidRPr="009161F1" w:rsidRDefault="00416156" w:rsidP="007C3887">
            <w:pPr>
              <w:ind w:firstLine="0"/>
              <w:jc w:val="left"/>
              <w:rPr>
                <w:rFonts w:eastAsia="Times New Roman"/>
                <w:bCs/>
                <w:sz w:val="20"/>
                <w:szCs w:val="20"/>
              </w:rPr>
            </w:pPr>
            <w:r w:rsidRPr="009161F1">
              <w:rPr>
                <w:rFonts w:eastAsia="Times New Roman"/>
                <w:sz w:val="20"/>
                <w:szCs w:val="20"/>
              </w:rPr>
              <w:t>Arkadaşlarımın bensiz buluşma ihtimallerinden dolayı endişe duyarım</w:t>
            </w:r>
          </w:p>
        </w:tc>
        <w:tc>
          <w:tcPr>
            <w:tcW w:w="0" w:type="auto"/>
          </w:tcPr>
          <w:p w14:paraId="40761E68" w14:textId="0E8C7B2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①</w:t>
            </w:r>
          </w:p>
          <w:p w14:paraId="0E7949DC" w14:textId="77777777" w:rsidR="00416156" w:rsidRPr="009161F1" w:rsidRDefault="00416156" w:rsidP="007C3887">
            <w:pPr>
              <w:jc w:val="left"/>
              <w:rPr>
                <w:rFonts w:eastAsia="Times New Roman"/>
                <w:sz w:val="20"/>
                <w:szCs w:val="20"/>
              </w:rPr>
            </w:pPr>
          </w:p>
        </w:tc>
        <w:tc>
          <w:tcPr>
            <w:tcW w:w="0" w:type="auto"/>
          </w:tcPr>
          <w:p w14:paraId="5E133ABC"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②</w:t>
            </w:r>
          </w:p>
        </w:tc>
        <w:tc>
          <w:tcPr>
            <w:tcW w:w="0" w:type="auto"/>
          </w:tcPr>
          <w:p w14:paraId="22C138E2"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③</w:t>
            </w:r>
          </w:p>
        </w:tc>
        <w:tc>
          <w:tcPr>
            <w:tcW w:w="0" w:type="auto"/>
          </w:tcPr>
          <w:p w14:paraId="69AFEFDE"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④</w:t>
            </w:r>
          </w:p>
        </w:tc>
        <w:tc>
          <w:tcPr>
            <w:tcW w:w="0" w:type="auto"/>
          </w:tcPr>
          <w:p w14:paraId="1D921994"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⑤</w:t>
            </w:r>
          </w:p>
        </w:tc>
      </w:tr>
      <w:tr w:rsidR="00506F83" w:rsidRPr="009161F1" w14:paraId="35E3B7A2" w14:textId="77777777" w:rsidTr="00C232AB">
        <w:trPr>
          <w:trHeight w:val="20"/>
        </w:trPr>
        <w:tc>
          <w:tcPr>
            <w:tcW w:w="6526" w:type="dxa"/>
            <w:vAlign w:val="center"/>
          </w:tcPr>
          <w:p w14:paraId="5F1EBC86" w14:textId="77777777" w:rsidR="00416156" w:rsidRPr="009161F1" w:rsidRDefault="00416156" w:rsidP="007C3887">
            <w:pPr>
              <w:ind w:firstLine="0"/>
              <w:jc w:val="left"/>
              <w:rPr>
                <w:rFonts w:eastAsia="Times New Roman"/>
                <w:bCs/>
                <w:sz w:val="20"/>
                <w:szCs w:val="20"/>
              </w:rPr>
            </w:pPr>
            <w:r w:rsidRPr="009161F1">
              <w:rPr>
                <w:rFonts w:eastAsia="Times New Roman"/>
                <w:sz w:val="20"/>
                <w:szCs w:val="20"/>
              </w:rPr>
              <w:t>Sosyal aktiviteleri kaçıracağımdan korkarım.</w:t>
            </w:r>
          </w:p>
        </w:tc>
        <w:tc>
          <w:tcPr>
            <w:tcW w:w="0" w:type="auto"/>
          </w:tcPr>
          <w:p w14:paraId="7CE5D728" w14:textId="002E44C8"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①</w:t>
            </w:r>
          </w:p>
          <w:p w14:paraId="187C24AD" w14:textId="77777777" w:rsidR="00416156" w:rsidRPr="009161F1" w:rsidRDefault="00416156" w:rsidP="007C3887">
            <w:pPr>
              <w:jc w:val="left"/>
              <w:rPr>
                <w:rFonts w:eastAsia="Times New Roman"/>
                <w:sz w:val="20"/>
                <w:szCs w:val="20"/>
              </w:rPr>
            </w:pPr>
          </w:p>
        </w:tc>
        <w:tc>
          <w:tcPr>
            <w:tcW w:w="0" w:type="auto"/>
          </w:tcPr>
          <w:p w14:paraId="6D97C029"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②</w:t>
            </w:r>
          </w:p>
        </w:tc>
        <w:tc>
          <w:tcPr>
            <w:tcW w:w="0" w:type="auto"/>
          </w:tcPr>
          <w:p w14:paraId="71B3D163"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③</w:t>
            </w:r>
          </w:p>
        </w:tc>
        <w:tc>
          <w:tcPr>
            <w:tcW w:w="0" w:type="auto"/>
          </w:tcPr>
          <w:p w14:paraId="1A74C3C5"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④</w:t>
            </w:r>
          </w:p>
        </w:tc>
        <w:tc>
          <w:tcPr>
            <w:tcW w:w="0" w:type="auto"/>
          </w:tcPr>
          <w:p w14:paraId="0C871956"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⑤</w:t>
            </w:r>
          </w:p>
        </w:tc>
      </w:tr>
      <w:tr w:rsidR="00506F83" w:rsidRPr="009161F1" w14:paraId="2CA3AC58" w14:textId="77777777" w:rsidTr="00C232AB">
        <w:trPr>
          <w:trHeight w:val="20"/>
        </w:trPr>
        <w:tc>
          <w:tcPr>
            <w:tcW w:w="6526" w:type="dxa"/>
            <w:vAlign w:val="center"/>
          </w:tcPr>
          <w:p w14:paraId="6F60FCF5" w14:textId="3987E468" w:rsidR="00416156" w:rsidRPr="009161F1" w:rsidRDefault="00416156" w:rsidP="007C3887">
            <w:pPr>
              <w:autoSpaceDE w:val="0"/>
              <w:autoSpaceDN w:val="0"/>
              <w:adjustRightInd w:val="0"/>
              <w:ind w:firstLine="0"/>
              <w:jc w:val="left"/>
              <w:rPr>
                <w:rFonts w:eastAsia="Times New Roman"/>
                <w:sz w:val="20"/>
                <w:szCs w:val="20"/>
              </w:rPr>
            </w:pPr>
            <w:r w:rsidRPr="009161F1">
              <w:rPr>
                <w:rFonts w:eastAsia="Times New Roman"/>
                <w:sz w:val="20"/>
                <w:szCs w:val="20"/>
              </w:rPr>
              <w:t>Sosyal medya paylaşımlarıma gelen yorumları göreme</w:t>
            </w:r>
            <w:r w:rsidR="009161F1">
              <w:rPr>
                <w:rFonts w:eastAsia="Times New Roman"/>
                <w:sz w:val="20"/>
                <w:szCs w:val="20"/>
              </w:rPr>
              <w:t xml:space="preserve">yeceğim için </w:t>
            </w:r>
            <w:r w:rsidRPr="009161F1">
              <w:rPr>
                <w:rFonts w:eastAsia="Times New Roman"/>
                <w:sz w:val="20"/>
                <w:szCs w:val="20"/>
              </w:rPr>
              <w:t>mutsuz olurum.</w:t>
            </w:r>
          </w:p>
        </w:tc>
        <w:tc>
          <w:tcPr>
            <w:tcW w:w="0" w:type="auto"/>
          </w:tcPr>
          <w:p w14:paraId="6A304BA9" w14:textId="0BB39C4C"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①</w:t>
            </w:r>
          </w:p>
          <w:p w14:paraId="59D37C6B" w14:textId="77777777" w:rsidR="00416156" w:rsidRPr="009161F1" w:rsidRDefault="00416156" w:rsidP="007C3887">
            <w:pPr>
              <w:jc w:val="left"/>
              <w:rPr>
                <w:rFonts w:eastAsia="Times New Roman"/>
                <w:sz w:val="20"/>
                <w:szCs w:val="20"/>
              </w:rPr>
            </w:pPr>
          </w:p>
        </w:tc>
        <w:tc>
          <w:tcPr>
            <w:tcW w:w="0" w:type="auto"/>
          </w:tcPr>
          <w:p w14:paraId="2158EF89"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②</w:t>
            </w:r>
          </w:p>
        </w:tc>
        <w:tc>
          <w:tcPr>
            <w:tcW w:w="0" w:type="auto"/>
          </w:tcPr>
          <w:p w14:paraId="6BEA2C5D"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③</w:t>
            </w:r>
          </w:p>
        </w:tc>
        <w:tc>
          <w:tcPr>
            <w:tcW w:w="0" w:type="auto"/>
          </w:tcPr>
          <w:p w14:paraId="11B4E493"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④</w:t>
            </w:r>
          </w:p>
        </w:tc>
        <w:tc>
          <w:tcPr>
            <w:tcW w:w="0" w:type="auto"/>
          </w:tcPr>
          <w:p w14:paraId="63B18762"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⑤</w:t>
            </w:r>
          </w:p>
        </w:tc>
      </w:tr>
      <w:tr w:rsidR="00506F83" w:rsidRPr="009161F1" w14:paraId="27A29361" w14:textId="77777777" w:rsidTr="00C232AB">
        <w:trPr>
          <w:trHeight w:val="20"/>
        </w:trPr>
        <w:tc>
          <w:tcPr>
            <w:tcW w:w="6526" w:type="dxa"/>
            <w:vAlign w:val="center"/>
          </w:tcPr>
          <w:p w14:paraId="1E177B78" w14:textId="77777777" w:rsidR="00416156" w:rsidRPr="009161F1" w:rsidRDefault="00416156" w:rsidP="007C3887">
            <w:pPr>
              <w:ind w:firstLine="0"/>
              <w:jc w:val="left"/>
              <w:rPr>
                <w:rFonts w:eastAsia="Times New Roman"/>
                <w:bCs/>
                <w:sz w:val="20"/>
                <w:szCs w:val="20"/>
              </w:rPr>
            </w:pPr>
            <w:r w:rsidRPr="009161F1">
              <w:rPr>
                <w:rFonts w:eastAsia="Times New Roman"/>
                <w:sz w:val="20"/>
                <w:szCs w:val="20"/>
              </w:rPr>
              <w:t>Patronumun bana ulaşamayıp öfkeleneceğinden endişe duyarım.</w:t>
            </w:r>
          </w:p>
        </w:tc>
        <w:tc>
          <w:tcPr>
            <w:tcW w:w="0" w:type="auto"/>
          </w:tcPr>
          <w:p w14:paraId="42925A7D" w14:textId="1D05534F"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①</w:t>
            </w:r>
          </w:p>
          <w:p w14:paraId="03A654AA" w14:textId="77777777" w:rsidR="00416156" w:rsidRPr="009161F1" w:rsidRDefault="00416156" w:rsidP="007C3887">
            <w:pPr>
              <w:jc w:val="left"/>
              <w:rPr>
                <w:rFonts w:eastAsia="Times New Roman"/>
                <w:sz w:val="20"/>
                <w:szCs w:val="20"/>
              </w:rPr>
            </w:pPr>
          </w:p>
        </w:tc>
        <w:tc>
          <w:tcPr>
            <w:tcW w:w="0" w:type="auto"/>
          </w:tcPr>
          <w:p w14:paraId="1F0ABCC6"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②</w:t>
            </w:r>
          </w:p>
        </w:tc>
        <w:tc>
          <w:tcPr>
            <w:tcW w:w="0" w:type="auto"/>
          </w:tcPr>
          <w:p w14:paraId="79F8C88D"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③</w:t>
            </w:r>
          </w:p>
        </w:tc>
        <w:tc>
          <w:tcPr>
            <w:tcW w:w="0" w:type="auto"/>
          </w:tcPr>
          <w:p w14:paraId="5832B425"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④</w:t>
            </w:r>
          </w:p>
        </w:tc>
        <w:tc>
          <w:tcPr>
            <w:tcW w:w="0" w:type="auto"/>
          </w:tcPr>
          <w:p w14:paraId="2C35D113"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⑤</w:t>
            </w:r>
          </w:p>
        </w:tc>
      </w:tr>
      <w:tr w:rsidR="00506F83" w:rsidRPr="009161F1" w14:paraId="745E5A01" w14:textId="77777777" w:rsidTr="00C232AB">
        <w:trPr>
          <w:trHeight w:val="20"/>
        </w:trPr>
        <w:tc>
          <w:tcPr>
            <w:tcW w:w="6526" w:type="dxa"/>
            <w:vAlign w:val="center"/>
          </w:tcPr>
          <w:p w14:paraId="22FCC309" w14:textId="77777777" w:rsidR="00416156" w:rsidRPr="009161F1" w:rsidRDefault="00416156" w:rsidP="007C3887">
            <w:pPr>
              <w:ind w:firstLine="0"/>
              <w:jc w:val="left"/>
              <w:rPr>
                <w:rFonts w:eastAsia="Times New Roman"/>
                <w:bCs/>
                <w:sz w:val="20"/>
                <w:szCs w:val="20"/>
              </w:rPr>
            </w:pPr>
            <w:r w:rsidRPr="009161F1">
              <w:rPr>
                <w:rFonts w:eastAsia="Times New Roman"/>
                <w:sz w:val="20"/>
                <w:szCs w:val="20"/>
              </w:rPr>
              <w:t>Yakınlarımın başına bir şey geleceğinden korkarım.</w:t>
            </w:r>
          </w:p>
        </w:tc>
        <w:tc>
          <w:tcPr>
            <w:tcW w:w="0" w:type="auto"/>
          </w:tcPr>
          <w:p w14:paraId="1A9118DB" w14:textId="2A87CC53"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①</w:t>
            </w:r>
          </w:p>
          <w:p w14:paraId="4B735AEE" w14:textId="77777777" w:rsidR="00416156" w:rsidRPr="009161F1" w:rsidRDefault="00416156" w:rsidP="007C3887">
            <w:pPr>
              <w:jc w:val="left"/>
              <w:rPr>
                <w:rFonts w:eastAsia="Times New Roman"/>
                <w:sz w:val="20"/>
                <w:szCs w:val="20"/>
              </w:rPr>
            </w:pPr>
          </w:p>
        </w:tc>
        <w:tc>
          <w:tcPr>
            <w:tcW w:w="0" w:type="auto"/>
          </w:tcPr>
          <w:p w14:paraId="23744058"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②</w:t>
            </w:r>
          </w:p>
        </w:tc>
        <w:tc>
          <w:tcPr>
            <w:tcW w:w="0" w:type="auto"/>
          </w:tcPr>
          <w:p w14:paraId="3DD52851"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③</w:t>
            </w:r>
          </w:p>
        </w:tc>
        <w:tc>
          <w:tcPr>
            <w:tcW w:w="0" w:type="auto"/>
          </w:tcPr>
          <w:p w14:paraId="357875AE"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④</w:t>
            </w:r>
          </w:p>
        </w:tc>
        <w:tc>
          <w:tcPr>
            <w:tcW w:w="0" w:type="auto"/>
          </w:tcPr>
          <w:p w14:paraId="69476E46"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⑤</w:t>
            </w:r>
          </w:p>
        </w:tc>
      </w:tr>
      <w:tr w:rsidR="00506F83" w:rsidRPr="009161F1" w14:paraId="5EFE3A13" w14:textId="77777777" w:rsidTr="00C232AB">
        <w:trPr>
          <w:trHeight w:val="20"/>
        </w:trPr>
        <w:tc>
          <w:tcPr>
            <w:tcW w:w="6526" w:type="dxa"/>
            <w:vAlign w:val="center"/>
          </w:tcPr>
          <w:p w14:paraId="62AFCBC0" w14:textId="77777777" w:rsidR="00416156" w:rsidRPr="009161F1" w:rsidRDefault="00416156" w:rsidP="007C3887">
            <w:pPr>
              <w:ind w:firstLine="0"/>
              <w:jc w:val="left"/>
              <w:rPr>
                <w:rFonts w:eastAsia="Times New Roman"/>
                <w:bCs/>
                <w:sz w:val="20"/>
                <w:szCs w:val="20"/>
              </w:rPr>
            </w:pPr>
            <w:r w:rsidRPr="009161F1">
              <w:rPr>
                <w:rFonts w:eastAsia="Times New Roman"/>
                <w:sz w:val="20"/>
                <w:szCs w:val="20"/>
              </w:rPr>
              <w:t>Bir şey kaçırma endişesi duymam.*</w:t>
            </w:r>
          </w:p>
        </w:tc>
        <w:tc>
          <w:tcPr>
            <w:tcW w:w="0" w:type="auto"/>
          </w:tcPr>
          <w:p w14:paraId="64EEE86B" w14:textId="74EDFC5E"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①</w:t>
            </w:r>
          </w:p>
          <w:p w14:paraId="3C572BC2" w14:textId="77777777" w:rsidR="00416156" w:rsidRPr="009161F1" w:rsidRDefault="00416156" w:rsidP="007C3887">
            <w:pPr>
              <w:jc w:val="left"/>
              <w:rPr>
                <w:rFonts w:eastAsia="Times New Roman"/>
                <w:sz w:val="20"/>
                <w:szCs w:val="20"/>
              </w:rPr>
            </w:pPr>
          </w:p>
        </w:tc>
        <w:tc>
          <w:tcPr>
            <w:tcW w:w="0" w:type="auto"/>
          </w:tcPr>
          <w:p w14:paraId="773697FA"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②</w:t>
            </w:r>
          </w:p>
        </w:tc>
        <w:tc>
          <w:tcPr>
            <w:tcW w:w="0" w:type="auto"/>
          </w:tcPr>
          <w:p w14:paraId="04713E3F"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③</w:t>
            </w:r>
          </w:p>
        </w:tc>
        <w:tc>
          <w:tcPr>
            <w:tcW w:w="0" w:type="auto"/>
          </w:tcPr>
          <w:p w14:paraId="076DA412"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④</w:t>
            </w:r>
          </w:p>
        </w:tc>
        <w:tc>
          <w:tcPr>
            <w:tcW w:w="0" w:type="auto"/>
          </w:tcPr>
          <w:p w14:paraId="143C0E53" w14:textId="77777777" w:rsidR="00416156" w:rsidRPr="009161F1" w:rsidRDefault="00416156" w:rsidP="007C3887">
            <w:pPr>
              <w:autoSpaceDE w:val="0"/>
              <w:autoSpaceDN w:val="0"/>
              <w:adjustRightInd w:val="0"/>
              <w:ind w:firstLine="0"/>
              <w:jc w:val="left"/>
              <w:rPr>
                <w:rFonts w:eastAsia="Times New Roman"/>
                <w:sz w:val="20"/>
                <w:szCs w:val="20"/>
              </w:rPr>
            </w:pPr>
            <w:r w:rsidRPr="009161F1">
              <w:rPr>
                <w:rFonts w:ascii="Cambria Math" w:eastAsia="Times New Roman" w:hAnsi="Cambria Math" w:cs="Cambria Math"/>
                <w:sz w:val="20"/>
                <w:szCs w:val="20"/>
              </w:rPr>
              <w:t>⑤</w:t>
            </w:r>
          </w:p>
        </w:tc>
      </w:tr>
    </w:tbl>
    <w:p w14:paraId="512D7C7F" w14:textId="1E87751C" w:rsidR="00D86CC4" w:rsidRDefault="00D86CC4" w:rsidP="007C3887">
      <w:pPr>
        <w:rPr>
          <w:rFonts w:eastAsia="Times New Roman"/>
          <w:bCs/>
        </w:rPr>
      </w:pPr>
    </w:p>
    <w:p w14:paraId="4DA46539" w14:textId="0422A514" w:rsidR="00D86CC4" w:rsidRDefault="00D86CC4" w:rsidP="007C3887">
      <w:pPr>
        <w:rPr>
          <w:rFonts w:eastAsia="Times New Roman"/>
          <w:bCs/>
        </w:rPr>
      </w:pPr>
    </w:p>
    <w:p w14:paraId="40239009" w14:textId="77777777" w:rsidR="00D86CC4" w:rsidRPr="000B7438" w:rsidRDefault="00D86CC4" w:rsidP="007C3887">
      <w:pPr>
        <w:rPr>
          <w:rFonts w:eastAsia="Times New Roman"/>
          <w:bCs/>
        </w:rPr>
      </w:pPr>
    </w:p>
    <w:p w14:paraId="36DA9170" w14:textId="1507B515" w:rsidR="007C3887" w:rsidRDefault="007C3887" w:rsidP="007C3887">
      <w:pPr>
        <w:ind w:firstLine="0"/>
        <w:rPr>
          <w:rFonts w:eastAsia="Times New Roman"/>
          <w:b/>
          <w:bCs/>
        </w:rPr>
      </w:pPr>
    </w:p>
    <w:p w14:paraId="6DAC55DC" w14:textId="3BA1C30C" w:rsidR="00721276" w:rsidRDefault="00721276" w:rsidP="007C3887">
      <w:pPr>
        <w:ind w:firstLine="0"/>
        <w:rPr>
          <w:rFonts w:eastAsia="Times New Roman"/>
          <w:b/>
          <w:bCs/>
        </w:rPr>
      </w:pPr>
    </w:p>
    <w:p w14:paraId="19EE36C0" w14:textId="77777777" w:rsidR="00415F3D" w:rsidRDefault="00415F3D" w:rsidP="007C3887">
      <w:pPr>
        <w:ind w:firstLine="0"/>
        <w:rPr>
          <w:rFonts w:eastAsia="Times New Roman"/>
          <w:b/>
          <w:bCs/>
        </w:rPr>
      </w:pPr>
    </w:p>
    <w:p w14:paraId="11E4FBF2" w14:textId="3897E936" w:rsidR="00416156" w:rsidRPr="00AD07AA" w:rsidRDefault="00416156" w:rsidP="00415F3D">
      <w:pPr>
        <w:pStyle w:val="Balk2"/>
        <w:spacing w:before="240" w:after="240"/>
        <w:ind w:firstLine="0"/>
        <w:rPr>
          <w:rFonts w:eastAsia="Times New Roman"/>
          <w:bCs w:val="0"/>
        </w:rPr>
      </w:pPr>
      <w:bookmarkStart w:id="103" w:name="_Toc105616401"/>
      <w:r w:rsidRPr="00AD07AA">
        <w:rPr>
          <w:rFonts w:eastAsia="Times New Roman"/>
          <w:bCs w:val="0"/>
        </w:rPr>
        <w:lastRenderedPageBreak/>
        <w:t>Ek-4. Beck Depresyon Ölçeği</w:t>
      </w:r>
      <w:bookmarkEnd w:id="103"/>
    </w:p>
    <w:p w14:paraId="18A21DB3" w14:textId="77777777" w:rsidR="00416156" w:rsidRPr="000B7438" w:rsidRDefault="00416156" w:rsidP="00415F3D">
      <w:pPr>
        <w:ind w:firstLine="0"/>
        <w:rPr>
          <w:rFonts w:eastAsia="Times New Roman"/>
          <w:bCs/>
        </w:rPr>
      </w:pPr>
      <w:r w:rsidRPr="000B7438">
        <w:rPr>
          <w:rFonts w:eastAsia="Times New Roman"/>
          <w:bCs/>
        </w:rPr>
        <w:t>AÇIKLAMA:</w:t>
      </w:r>
    </w:p>
    <w:p w14:paraId="1E5A2B01" w14:textId="7205E1C5" w:rsidR="00416156" w:rsidRPr="000B7438" w:rsidRDefault="00416156" w:rsidP="007C3887">
      <w:pPr>
        <w:rPr>
          <w:rFonts w:eastAsia="Times New Roman"/>
          <w:bCs/>
        </w:rPr>
      </w:pPr>
      <w:r w:rsidRPr="000B7438">
        <w:rPr>
          <w:rFonts w:eastAsia="Times New Roman"/>
          <w:bCs/>
        </w:rPr>
        <w:t xml:space="preserve">Sayın cevaplayıcı aşağıda gruplar halinde ifadeler verilmektedir. Öncelikle her gruptaki cümleleri dikkatle okuyarak, </w:t>
      </w:r>
      <w:r w:rsidRPr="000B7438">
        <w:rPr>
          <w:rFonts w:eastAsia="Times New Roman"/>
          <w:b/>
          <w:bCs/>
        </w:rPr>
        <w:t xml:space="preserve">BUGÜN </w:t>
      </w:r>
      <w:proofErr w:type="gramStart"/>
      <w:r w:rsidRPr="000B7438">
        <w:rPr>
          <w:rFonts w:eastAsia="Times New Roman"/>
          <w:b/>
          <w:bCs/>
        </w:rPr>
        <w:t>DAHİ</w:t>
      </w:r>
      <w:r w:rsidR="0084584D">
        <w:rPr>
          <w:rFonts w:eastAsia="Times New Roman"/>
          <w:b/>
          <w:bCs/>
        </w:rPr>
        <w:t>L</w:t>
      </w:r>
      <w:proofErr w:type="gramEnd"/>
      <w:r w:rsidRPr="000B7438">
        <w:rPr>
          <w:rFonts w:eastAsia="Times New Roman"/>
          <w:b/>
          <w:bCs/>
        </w:rPr>
        <w:t xml:space="preserve"> GEÇEN HAFTA</w:t>
      </w:r>
      <w:r w:rsidRPr="000B7438">
        <w:rPr>
          <w:rFonts w:eastAsia="Times New Roman"/>
          <w:bCs/>
        </w:rPr>
        <w:t xml:space="preserve"> </w:t>
      </w:r>
      <w:r w:rsidRPr="000B7438">
        <w:rPr>
          <w:rFonts w:eastAsia="Times New Roman"/>
          <w:b/>
          <w:bCs/>
        </w:rPr>
        <w:t>İÇİNDE</w:t>
      </w:r>
      <w:r w:rsidRPr="000B7438">
        <w:rPr>
          <w:rFonts w:eastAsia="Times New Roman"/>
          <w:bCs/>
        </w:rPr>
        <w:t xml:space="preserve"> kendinizi nasıl hissettiğini en iyi anlatan cümleyi seçiniz. Eğer bir grupta durumunuzu,  duygularınızı tarif eden birden fazla cümle varsa her birini daire içine alarak işaretleyiniz.</w:t>
      </w:r>
    </w:p>
    <w:p w14:paraId="04308A14" w14:textId="77777777" w:rsidR="00416156" w:rsidRPr="000B7438" w:rsidRDefault="00416156" w:rsidP="007C3887">
      <w:pPr>
        <w:rPr>
          <w:rFonts w:eastAsia="Times New Roman"/>
          <w:bCs/>
        </w:rPr>
      </w:pPr>
      <w:r w:rsidRPr="000B7438">
        <w:rPr>
          <w:rFonts w:eastAsia="Times New Roman"/>
          <w:bCs/>
        </w:rPr>
        <w:t>Soruları vereceğiniz samimi ve dürüst cevaplar araştırmanın bilimsel niteliği açısından son derece önemlidir. Bilimsel katkı ve yardıml</w:t>
      </w:r>
      <w:r>
        <w:rPr>
          <w:rFonts w:eastAsia="Times New Roman"/>
          <w:bCs/>
        </w:rPr>
        <w:t>arınız için sonsuz teşekkürler.</w:t>
      </w:r>
    </w:p>
    <w:p w14:paraId="552DC408" w14:textId="77777777" w:rsidR="00416156" w:rsidRPr="008B4220" w:rsidRDefault="00416156" w:rsidP="008B4220">
      <w:pPr>
        <w:spacing w:after="0"/>
        <w:rPr>
          <w:rFonts w:eastAsia="Times New Roman"/>
          <w:b/>
          <w:bCs/>
          <w:sz w:val="20"/>
        </w:rPr>
      </w:pPr>
      <w:r w:rsidRPr="008B4220">
        <w:rPr>
          <w:rFonts w:eastAsia="Times New Roman"/>
          <w:b/>
          <w:bCs/>
          <w:sz w:val="20"/>
        </w:rPr>
        <w:t>İFADE 1</w:t>
      </w:r>
      <w:r w:rsidRPr="008B4220">
        <w:rPr>
          <w:rFonts w:eastAsia="Times New Roman"/>
          <w:b/>
          <w:bCs/>
          <w:sz w:val="20"/>
        </w:rPr>
        <w:tab/>
      </w:r>
    </w:p>
    <w:p w14:paraId="57C64B89" w14:textId="2D0196CA" w:rsidR="00416156" w:rsidRPr="008B4220" w:rsidRDefault="00416156" w:rsidP="008B4220">
      <w:pPr>
        <w:spacing w:after="0"/>
        <w:rPr>
          <w:rFonts w:eastAsia="Times New Roman"/>
          <w:bCs/>
          <w:sz w:val="20"/>
        </w:rPr>
      </w:pPr>
      <w:r w:rsidRPr="008B4220">
        <w:rPr>
          <w:rFonts w:eastAsia="Times New Roman"/>
          <w:bCs/>
          <w:sz w:val="20"/>
        </w:rPr>
        <w:t>0.  Kendimi üzüntülü ve sıkıntılı hissetmiyorum.</w:t>
      </w:r>
    </w:p>
    <w:p w14:paraId="6D4C9E6F" w14:textId="31027F2D" w:rsidR="00416156" w:rsidRPr="008B4220" w:rsidRDefault="00416156" w:rsidP="008B4220">
      <w:pPr>
        <w:spacing w:after="0"/>
        <w:rPr>
          <w:rFonts w:eastAsia="Times New Roman"/>
          <w:bCs/>
          <w:sz w:val="20"/>
        </w:rPr>
      </w:pPr>
      <w:r w:rsidRPr="008B4220">
        <w:rPr>
          <w:rFonts w:eastAsia="Times New Roman"/>
          <w:bCs/>
          <w:sz w:val="20"/>
        </w:rPr>
        <w:t>1.</w:t>
      </w:r>
      <w:r w:rsidR="00D86CC4" w:rsidRPr="008B4220">
        <w:rPr>
          <w:rFonts w:eastAsia="Times New Roman"/>
          <w:bCs/>
          <w:sz w:val="20"/>
        </w:rPr>
        <w:t xml:space="preserve">  </w:t>
      </w:r>
      <w:r w:rsidRPr="008B4220">
        <w:rPr>
          <w:rFonts w:eastAsia="Times New Roman"/>
          <w:bCs/>
          <w:sz w:val="20"/>
        </w:rPr>
        <w:t>Kendimi üzüntülü ve sıkıntılı hissediyorum.</w:t>
      </w:r>
    </w:p>
    <w:p w14:paraId="2F66F618" w14:textId="47D5B93D" w:rsidR="00416156" w:rsidRPr="008B4220" w:rsidRDefault="00416156" w:rsidP="008B4220">
      <w:pPr>
        <w:spacing w:after="0"/>
        <w:rPr>
          <w:rFonts w:eastAsia="Times New Roman"/>
          <w:bCs/>
          <w:sz w:val="20"/>
        </w:rPr>
      </w:pPr>
      <w:r w:rsidRPr="008B4220">
        <w:rPr>
          <w:rFonts w:eastAsia="Times New Roman"/>
          <w:bCs/>
          <w:sz w:val="20"/>
        </w:rPr>
        <w:t>2.</w:t>
      </w:r>
      <w:r w:rsidR="00D86CC4" w:rsidRPr="008B4220">
        <w:rPr>
          <w:rFonts w:eastAsia="Times New Roman"/>
          <w:bCs/>
          <w:sz w:val="20"/>
        </w:rPr>
        <w:t xml:space="preserve">  </w:t>
      </w:r>
      <w:r w:rsidRPr="008B4220">
        <w:rPr>
          <w:rFonts w:eastAsia="Times New Roman"/>
          <w:bCs/>
          <w:sz w:val="20"/>
        </w:rPr>
        <w:t>Hep üzüntülü ve sıkıntılıyım. Bundan kurtulamıyorum.</w:t>
      </w:r>
    </w:p>
    <w:p w14:paraId="1BFBD49B" w14:textId="6D303578" w:rsidR="00416156" w:rsidRPr="008B4220" w:rsidRDefault="00416156" w:rsidP="008B4220">
      <w:pPr>
        <w:spacing w:after="0"/>
        <w:rPr>
          <w:rFonts w:eastAsia="Times New Roman"/>
          <w:bCs/>
          <w:sz w:val="20"/>
        </w:rPr>
      </w:pPr>
      <w:r w:rsidRPr="008B4220">
        <w:rPr>
          <w:rFonts w:eastAsia="Times New Roman"/>
          <w:bCs/>
          <w:sz w:val="20"/>
        </w:rPr>
        <w:t>3.</w:t>
      </w:r>
      <w:r w:rsidR="00D86CC4" w:rsidRPr="008B4220">
        <w:rPr>
          <w:rFonts w:eastAsia="Times New Roman"/>
          <w:bCs/>
          <w:sz w:val="20"/>
        </w:rPr>
        <w:t xml:space="preserve">  </w:t>
      </w:r>
      <w:r w:rsidRPr="008B4220">
        <w:rPr>
          <w:rFonts w:eastAsia="Times New Roman"/>
          <w:bCs/>
          <w:sz w:val="20"/>
        </w:rPr>
        <w:t>O kadar üzüntülü ve sıkıntılıyım ki artık dayanamıyorum.</w:t>
      </w:r>
      <w:r w:rsidRPr="008B4220">
        <w:rPr>
          <w:rFonts w:eastAsia="Times New Roman"/>
          <w:bCs/>
          <w:sz w:val="20"/>
        </w:rPr>
        <w:tab/>
        <w:t xml:space="preserve"> </w:t>
      </w:r>
    </w:p>
    <w:p w14:paraId="271808A4" w14:textId="77777777" w:rsidR="00416156" w:rsidRPr="008B4220" w:rsidRDefault="00416156" w:rsidP="008B4220">
      <w:pPr>
        <w:spacing w:after="0"/>
        <w:rPr>
          <w:rFonts w:eastAsia="Times New Roman"/>
          <w:b/>
          <w:bCs/>
          <w:sz w:val="20"/>
        </w:rPr>
      </w:pPr>
      <w:r w:rsidRPr="008B4220">
        <w:rPr>
          <w:rFonts w:eastAsia="Times New Roman"/>
          <w:b/>
          <w:bCs/>
          <w:sz w:val="20"/>
        </w:rPr>
        <w:t>İFADE 2</w:t>
      </w:r>
    </w:p>
    <w:p w14:paraId="6010363F" w14:textId="6D803467" w:rsidR="00416156" w:rsidRPr="008B4220" w:rsidRDefault="00416156" w:rsidP="008B4220">
      <w:pPr>
        <w:spacing w:after="0"/>
        <w:rPr>
          <w:rFonts w:eastAsia="Times New Roman"/>
          <w:bCs/>
          <w:sz w:val="20"/>
        </w:rPr>
      </w:pPr>
      <w:r w:rsidRPr="008B4220">
        <w:rPr>
          <w:rFonts w:eastAsia="Times New Roman"/>
          <w:bCs/>
          <w:sz w:val="20"/>
        </w:rPr>
        <w:t>0. Gelecek hakkında mutsuz ve karamsar değilim.</w:t>
      </w:r>
    </w:p>
    <w:p w14:paraId="68FDF157" w14:textId="6A673E57" w:rsidR="00416156" w:rsidRPr="008B4220" w:rsidRDefault="00416156" w:rsidP="008B4220">
      <w:pPr>
        <w:spacing w:after="0"/>
        <w:rPr>
          <w:rFonts w:eastAsia="Times New Roman"/>
          <w:bCs/>
          <w:sz w:val="20"/>
        </w:rPr>
      </w:pPr>
      <w:r w:rsidRPr="008B4220">
        <w:rPr>
          <w:rFonts w:eastAsia="Times New Roman"/>
          <w:bCs/>
          <w:sz w:val="20"/>
        </w:rPr>
        <w:t>1.</w:t>
      </w:r>
      <w:r w:rsidR="00D86CC4" w:rsidRPr="008B4220">
        <w:rPr>
          <w:rFonts w:eastAsia="Times New Roman"/>
          <w:bCs/>
          <w:sz w:val="20"/>
        </w:rPr>
        <w:t xml:space="preserve"> </w:t>
      </w:r>
      <w:r w:rsidRPr="008B4220">
        <w:rPr>
          <w:rFonts w:eastAsia="Times New Roman"/>
          <w:bCs/>
          <w:sz w:val="20"/>
        </w:rPr>
        <w:t>Gelecek hakkında karamsarım.</w:t>
      </w:r>
    </w:p>
    <w:p w14:paraId="71208A5E" w14:textId="15CF713D" w:rsidR="00416156" w:rsidRPr="008B4220" w:rsidRDefault="00416156" w:rsidP="008B4220">
      <w:pPr>
        <w:spacing w:after="0"/>
        <w:rPr>
          <w:rFonts w:eastAsia="Times New Roman"/>
          <w:bCs/>
          <w:sz w:val="20"/>
        </w:rPr>
      </w:pPr>
      <w:r w:rsidRPr="008B4220">
        <w:rPr>
          <w:rFonts w:eastAsia="Times New Roman"/>
          <w:bCs/>
          <w:sz w:val="20"/>
        </w:rPr>
        <w:t>2.</w:t>
      </w:r>
      <w:r w:rsidR="00D86CC4" w:rsidRPr="008B4220">
        <w:rPr>
          <w:rFonts w:eastAsia="Times New Roman"/>
          <w:bCs/>
          <w:sz w:val="20"/>
        </w:rPr>
        <w:t xml:space="preserve"> </w:t>
      </w:r>
      <w:r w:rsidRPr="008B4220">
        <w:rPr>
          <w:rFonts w:eastAsia="Times New Roman"/>
          <w:bCs/>
          <w:sz w:val="20"/>
        </w:rPr>
        <w:t>Gelecekten beklediğim hiçbir şey yok.</w:t>
      </w:r>
    </w:p>
    <w:p w14:paraId="08692A58" w14:textId="5237FEA3" w:rsidR="00416156" w:rsidRPr="008B4220" w:rsidRDefault="00416156" w:rsidP="008B4220">
      <w:pPr>
        <w:spacing w:after="0"/>
        <w:rPr>
          <w:rFonts w:eastAsia="Times New Roman"/>
          <w:bCs/>
          <w:sz w:val="20"/>
        </w:rPr>
      </w:pPr>
      <w:r w:rsidRPr="008B4220">
        <w:rPr>
          <w:rFonts w:eastAsia="Times New Roman"/>
          <w:bCs/>
          <w:sz w:val="20"/>
        </w:rPr>
        <w:t>3.</w:t>
      </w:r>
      <w:r w:rsidR="00D86CC4" w:rsidRPr="008B4220">
        <w:rPr>
          <w:rFonts w:eastAsia="Times New Roman"/>
          <w:bCs/>
          <w:sz w:val="20"/>
        </w:rPr>
        <w:t xml:space="preserve"> </w:t>
      </w:r>
      <w:r w:rsidRPr="008B4220">
        <w:rPr>
          <w:rFonts w:eastAsia="Times New Roman"/>
          <w:bCs/>
          <w:sz w:val="20"/>
        </w:rPr>
        <w:t xml:space="preserve">Geleceğim hakkında umutsuzum ve sanki hiçbir şey düzelmeyecekmiş gibi geliyor.  </w:t>
      </w:r>
    </w:p>
    <w:p w14:paraId="458A1E8D" w14:textId="77777777" w:rsidR="00416156" w:rsidRPr="008B4220" w:rsidRDefault="00416156" w:rsidP="008B4220">
      <w:pPr>
        <w:spacing w:after="0"/>
        <w:rPr>
          <w:rFonts w:eastAsia="Times New Roman"/>
          <w:b/>
          <w:bCs/>
          <w:sz w:val="20"/>
        </w:rPr>
      </w:pPr>
      <w:r w:rsidRPr="008B4220">
        <w:rPr>
          <w:rFonts w:eastAsia="Times New Roman"/>
          <w:b/>
          <w:bCs/>
          <w:sz w:val="20"/>
        </w:rPr>
        <w:t>İFADE 3</w:t>
      </w:r>
      <w:r w:rsidRPr="008B4220">
        <w:rPr>
          <w:rFonts w:eastAsia="Times New Roman"/>
          <w:b/>
          <w:bCs/>
          <w:sz w:val="20"/>
        </w:rPr>
        <w:tab/>
      </w:r>
    </w:p>
    <w:p w14:paraId="5EC2E3FB" w14:textId="6591EFEA" w:rsidR="00416156" w:rsidRPr="008B4220" w:rsidRDefault="00416156" w:rsidP="008B4220">
      <w:pPr>
        <w:spacing w:after="0"/>
        <w:rPr>
          <w:rFonts w:eastAsia="Times New Roman"/>
          <w:bCs/>
          <w:sz w:val="20"/>
        </w:rPr>
      </w:pPr>
      <w:r w:rsidRPr="008B4220">
        <w:rPr>
          <w:rFonts w:eastAsia="Times New Roman"/>
          <w:bCs/>
          <w:sz w:val="20"/>
        </w:rPr>
        <w:t>0.  Kendimi başarısız bir insan olarak görmüyorum.</w:t>
      </w:r>
    </w:p>
    <w:p w14:paraId="75B10F70" w14:textId="2AADC125" w:rsidR="00416156" w:rsidRPr="008B4220" w:rsidRDefault="00416156" w:rsidP="008B4220">
      <w:pPr>
        <w:spacing w:after="0"/>
        <w:rPr>
          <w:rFonts w:eastAsia="Times New Roman"/>
          <w:bCs/>
          <w:sz w:val="20"/>
        </w:rPr>
      </w:pPr>
      <w:r w:rsidRPr="008B4220">
        <w:rPr>
          <w:rFonts w:eastAsia="Times New Roman"/>
          <w:bCs/>
          <w:sz w:val="20"/>
        </w:rPr>
        <w:t>1.</w:t>
      </w:r>
      <w:r w:rsidR="00D86CC4" w:rsidRPr="008B4220">
        <w:rPr>
          <w:rFonts w:eastAsia="Times New Roman"/>
          <w:bCs/>
          <w:sz w:val="20"/>
        </w:rPr>
        <w:t xml:space="preserve">  </w:t>
      </w:r>
      <w:r w:rsidRPr="008B4220">
        <w:rPr>
          <w:rFonts w:eastAsia="Times New Roman"/>
          <w:bCs/>
          <w:sz w:val="20"/>
        </w:rPr>
        <w:t>Çevremdeki birçok kişiden daha çok başarısızlıklarım olmuş gibi hissediyorum.</w:t>
      </w:r>
    </w:p>
    <w:p w14:paraId="24AA342D" w14:textId="66D779D0" w:rsidR="00416156" w:rsidRPr="008B4220" w:rsidRDefault="00416156" w:rsidP="008B4220">
      <w:pPr>
        <w:spacing w:after="0"/>
        <w:rPr>
          <w:rFonts w:eastAsia="Times New Roman"/>
          <w:bCs/>
          <w:sz w:val="20"/>
        </w:rPr>
      </w:pPr>
      <w:r w:rsidRPr="008B4220">
        <w:rPr>
          <w:rFonts w:eastAsia="Times New Roman"/>
          <w:bCs/>
          <w:sz w:val="20"/>
        </w:rPr>
        <w:t>2.</w:t>
      </w:r>
      <w:r w:rsidR="00D86CC4" w:rsidRPr="008B4220">
        <w:rPr>
          <w:rFonts w:eastAsia="Times New Roman"/>
          <w:bCs/>
          <w:sz w:val="20"/>
        </w:rPr>
        <w:t xml:space="preserve">  </w:t>
      </w:r>
      <w:r w:rsidRPr="008B4220">
        <w:rPr>
          <w:rFonts w:eastAsia="Times New Roman"/>
          <w:bCs/>
          <w:sz w:val="20"/>
        </w:rPr>
        <w:t>Geçmişe baktığımda başarısızlıklarla dolu olduğunu görüyorum.</w:t>
      </w:r>
    </w:p>
    <w:p w14:paraId="46C03668" w14:textId="498110DB" w:rsidR="00D86CC4" w:rsidRPr="008B4220" w:rsidRDefault="00416156" w:rsidP="008B4220">
      <w:pPr>
        <w:spacing w:after="0"/>
        <w:rPr>
          <w:rFonts w:eastAsia="Times New Roman"/>
          <w:bCs/>
          <w:sz w:val="20"/>
        </w:rPr>
      </w:pPr>
      <w:r w:rsidRPr="008B4220">
        <w:rPr>
          <w:rFonts w:eastAsia="Times New Roman"/>
          <w:bCs/>
          <w:sz w:val="20"/>
        </w:rPr>
        <w:t>3.</w:t>
      </w:r>
      <w:r w:rsidR="008B4220" w:rsidRPr="008B4220">
        <w:rPr>
          <w:rFonts w:eastAsia="Times New Roman"/>
          <w:bCs/>
          <w:sz w:val="20"/>
        </w:rPr>
        <w:t xml:space="preserve">  </w:t>
      </w:r>
      <w:r w:rsidRPr="008B4220">
        <w:rPr>
          <w:rFonts w:eastAsia="Times New Roman"/>
          <w:bCs/>
          <w:sz w:val="20"/>
        </w:rPr>
        <w:t>Kendimi tümüyle başarısız biri olarak görüyorum.</w:t>
      </w:r>
    </w:p>
    <w:p w14:paraId="127C4C27" w14:textId="37DBF363" w:rsidR="00416156" w:rsidRPr="008B4220" w:rsidRDefault="00416156" w:rsidP="008B4220">
      <w:pPr>
        <w:spacing w:after="0"/>
        <w:rPr>
          <w:rFonts w:eastAsia="Times New Roman"/>
          <w:bCs/>
          <w:sz w:val="20"/>
        </w:rPr>
      </w:pPr>
      <w:r w:rsidRPr="008B4220">
        <w:rPr>
          <w:rFonts w:eastAsia="Times New Roman"/>
          <w:b/>
          <w:bCs/>
          <w:sz w:val="20"/>
        </w:rPr>
        <w:t>İFADE 4</w:t>
      </w:r>
      <w:r w:rsidRPr="008B4220">
        <w:rPr>
          <w:rFonts w:eastAsia="Times New Roman"/>
          <w:bCs/>
          <w:sz w:val="20"/>
        </w:rPr>
        <w:tab/>
      </w:r>
    </w:p>
    <w:p w14:paraId="4582422B" w14:textId="02D3A019" w:rsidR="00416156" w:rsidRPr="008B4220" w:rsidRDefault="00416156" w:rsidP="008B4220">
      <w:pPr>
        <w:spacing w:after="0"/>
        <w:rPr>
          <w:rFonts w:eastAsia="Times New Roman"/>
          <w:bCs/>
          <w:sz w:val="20"/>
        </w:rPr>
      </w:pPr>
      <w:r w:rsidRPr="008B4220">
        <w:rPr>
          <w:rFonts w:eastAsia="Times New Roman"/>
          <w:bCs/>
          <w:sz w:val="20"/>
        </w:rPr>
        <w:t>0.  Birçok şeyden eskisi kadar zevk alıyorum.</w:t>
      </w:r>
    </w:p>
    <w:p w14:paraId="313148D5" w14:textId="0BB192C9" w:rsidR="00416156" w:rsidRPr="008B4220" w:rsidRDefault="00416156" w:rsidP="008B4220">
      <w:pPr>
        <w:spacing w:after="0"/>
        <w:rPr>
          <w:rFonts w:eastAsia="Times New Roman"/>
          <w:bCs/>
          <w:sz w:val="20"/>
        </w:rPr>
      </w:pPr>
      <w:r w:rsidRPr="008B4220">
        <w:rPr>
          <w:rFonts w:eastAsia="Times New Roman"/>
          <w:bCs/>
          <w:sz w:val="20"/>
        </w:rPr>
        <w:t>1.</w:t>
      </w:r>
      <w:r w:rsidR="00D86CC4" w:rsidRPr="008B4220">
        <w:rPr>
          <w:rFonts w:eastAsia="Times New Roman"/>
          <w:bCs/>
          <w:sz w:val="20"/>
        </w:rPr>
        <w:t xml:space="preserve">  </w:t>
      </w:r>
      <w:r w:rsidRPr="008B4220">
        <w:rPr>
          <w:rFonts w:eastAsia="Times New Roman"/>
          <w:bCs/>
          <w:sz w:val="20"/>
        </w:rPr>
        <w:t>Eskiden olduğu gibi her şeyden hoşlanmıyorum.</w:t>
      </w:r>
    </w:p>
    <w:p w14:paraId="4AC3EBB8" w14:textId="3658E93D" w:rsidR="00416156" w:rsidRPr="008B4220" w:rsidRDefault="00416156" w:rsidP="008B4220">
      <w:pPr>
        <w:spacing w:after="0"/>
        <w:rPr>
          <w:rFonts w:eastAsia="Times New Roman"/>
          <w:bCs/>
          <w:sz w:val="20"/>
        </w:rPr>
      </w:pPr>
      <w:r w:rsidRPr="008B4220">
        <w:rPr>
          <w:rFonts w:eastAsia="Times New Roman"/>
          <w:bCs/>
          <w:sz w:val="20"/>
        </w:rPr>
        <w:t>2.</w:t>
      </w:r>
      <w:r w:rsidR="00D86CC4" w:rsidRPr="008B4220">
        <w:rPr>
          <w:rFonts w:eastAsia="Times New Roman"/>
          <w:bCs/>
          <w:sz w:val="20"/>
        </w:rPr>
        <w:t xml:space="preserve">  </w:t>
      </w:r>
      <w:r w:rsidRPr="008B4220">
        <w:rPr>
          <w:rFonts w:eastAsia="Times New Roman"/>
          <w:bCs/>
          <w:sz w:val="20"/>
        </w:rPr>
        <w:t>Artık hiçbir şey bana tam anlamıyla zevk vermiyor.</w:t>
      </w:r>
    </w:p>
    <w:p w14:paraId="7CE88398" w14:textId="59EE0030" w:rsidR="008B4220" w:rsidRPr="008B4220" w:rsidRDefault="00416156" w:rsidP="008B4220">
      <w:pPr>
        <w:spacing w:after="0"/>
        <w:rPr>
          <w:rFonts w:eastAsia="Times New Roman"/>
          <w:bCs/>
          <w:sz w:val="20"/>
        </w:rPr>
      </w:pPr>
      <w:r w:rsidRPr="008B4220">
        <w:rPr>
          <w:rFonts w:eastAsia="Times New Roman"/>
          <w:bCs/>
          <w:sz w:val="20"/>
        </w:rPr>
        <w:t>3.</w:t>
      </w:r>
      <w:r w:rsidR="00D86CC4" w:rsidRPr="008B4220">
        <w:rPr>
          <w:rFonts w:eastAsia="Times New Roman"/>
          <w:bCs/>
          <w:sz w:val="20"/>
        </w:rPr>
        <w:t xml:space="preserve">  </w:t>
      </w:r>
      <w:r w:rsidRPr="008B4220">
        <w:rPr>
          <w:rFonts w:eastAsia="Times New Roman"/>
          <w:bCs/>
          <w:sz w:val="20"/>
        </w:rPr>
        <w:t>Her şeyden sıkılıyorum.</w:t>
      </w:r>
    </w:p>
    <w:p w14:paraId="2713E008" w14:textId="77777777" w:rsidR="00416156" w:rsidRPr="008B4220" w:rsidRDefault="00416156" w:rsidP="008B4220">
      <w:pPr>
        <w:spacing w:after="0"/>
        <w:rPr>
          <w:rFonts w:eastAsia="Times New Roman"/>
          <w:bCs/>
          <w:sz w:val="20"/>
        </w:rPr>
      </w:pPr>
      <w:r w:rsidRPr="008B4220">
        <w:rPr>
          <w:rFonts w:eastAsia="Times New Roman"/>
          <w:b/>
          <w:bCs/>
          <w:sz w:val="20"/>
        </w:rPr>
        <w:t>İFADE 5</w:t>
      </w:r>
      <w:r w:rsidRPr="008B4220">
        <w:rPr>
          <w:rFonts w:eastAsia="Times New Roman"/>
          <w:bCs/>
          <w:sz w:val="20"/>
        </w:rPr>
        <w:tab/>
      </w:r>
    </w:p>
    <w:p w14:paraId="408659A4" w14:textId="5858DD49" w:rsidR="00416156" w:rsidRPr="008B4220" w:rsidRDefault="00416156" w:rsidP="008B4220">
      <w:pPr>
        <w:spacing w:after="0"/>
        <w:rPr>
          <w:rFonts w:eastAsia="Times New Roman"/>
          <w:bCs/>
          <w:sz w:val="20"/>
        </w:rPr>
      </w:pPr>
      <w:r w:rsidRPr="008B4220">
        <w:rPr>
          <w:rFonts w:eastAsia="Times New Roman"/>
          <w:bCs/>
          <w:sz w:val="20"/>
        </w:rPr>
        <w:t>0.  Kendimi herhangi bir şekilde suçlu hissetmiyorum.</w:t>
      </w:r>
    </w:p>
    <w:p w14:paraId="7D29AE09" w14:textId="642E1FCB" w:rsidR="00416156" w:rsidRPr="008B4220" w:rsidRDefault="00416156" w:rsidP="008B4220">
      <w:pPr>
        <w:spacing w:after="0"/>
        <w:rPr>
          <w:rFonts w:eastAsia="Times New Roman"/>
          <w:bCs/>
          <w:sz w:val="20"/>
        </w:rPr>
      </w:pPr>
      <w:r w:rsidRPr="008B4220">
        <w:rPr>
          <w:rFonts w:eastAsia="Times New Roman"/>
          <w:bCs/>
          <w:sz w:val="20"/>
        </w:rPr>
        <w:t>1.</w:t>
      </w:r>
      <w:r w:rsidR="00D86CC4" w:rsidRPr="008B4220">
        <w:rPr>
          <w:rFonts w:eastAsia="Times New Roman"/>
          <w:bCs/>
          <w:sz w:val="20"/>
        </w:rPr>
        <w:t xml:space="preserve">  </w:t>
      </w:r>
      <w:r w:rsidRPr="008B4220">
        <w:rPr>
          <w:rFonts w:eastAsia="Times New Roman"/>
          <w:bCs/>
          <w:sz w:val="20"/>
        </w:rPr>
        <w:t>Kendimi zaman zaman suçlu hissediyorum.</w:t>
      </w:r>
    </w:p>
    <w:p w14:paraId="430677B8" w14:textId="5886ACA0" w:rsidR="00416156" w:rsidRPr="008B4220" w:rsidRDefault="00416156" w:rsidP="008B4220">
      <w:pPr>
        <w:spacing w:after="0"/>
        <w:rPr>
          <w:rFonts w:eastAsia="Times New Roman"/>
          <w:bCs/>
          <w:sz w:val="20"/>
        </w:rPr>
      </w:pPr>
      <w:r w:rsidRPr="008B4220">
        <w:rPr>
          <w:rFonts w:eastAsia="Times New Roman"/>
          <w:bCs/>
          <w:sz w:val="20"/>
        </w:rPr>
        <w:t>2.</w:t>
      </w:r>
      <w:r w:rsidR="00D86CC4" w:rsidRPr="008B4220">
        <w:rPr>
          <w:rFonts w:eastAsia="Times New Roman"/>
          <w:bCs/>
          <w:sz w:val="20"/>
        </w:rPr>
        <w:t xml:space="preserve">  </w:t>
      </w:r>
      <w:r w:rsidRPr="008B4220">
        <w:rPr>
          <w:rFonts w:eastAsia="Times New Roman"/>
          <w:bCs/>
          <w:sz w:val="20"/>
        </w:rPr>
        <w:t>Çoğu zaman kendimi suçlu hissediyorum.</w:t>
      </w:r>
    </w:p>
    <w:p w14:paraId="29032848" w14:textId="419955F5" w:rsidR="00416156" w:rsidRDefault="00416156" w:rsidP="008B4220">
      <w:pPr>
        <w:spacing w:after="0"/>
        <w:rPr>
          <w:rFonts w:eastAsia="Times New Roman"/>
          <w:bCs/>
          <w:sz w:val="20"/>
        </w:rPr>
      </w:pPr>
      <w:r w:rsidRPr="008B4220">
        <w:rPr>
          <w:rFonts w:eastAsia="Times New Roman"/>
          <w:bCs/>
          <w:sz w:val="20"/>
        </w:rPr>
        <w:t>3.</w:t>
      </w:r>
      <w:r w:rsidR="00D86CC4" w:rsidRPr="008B4220">
        <w:rPr>
          <w:rFonts w:eastAsia="Times New Roman"/>
          <w:bCs/>
          <w:sz w:val="20"/>
        </w:rPr>
        <w:t xml:space="preserve">  </w:t>
      </w:r>
      <w:r w:rsidRPr="008B4220">
        <w:rPr>
          <w:rFonts w:eastAsia="Times New Roman"/>
          <w:bCs/>
          <w:sz w:val="20"/>
        </w:rPr>
        <w:t>Kendimi her zaman suçlu hissediyorum.</w:t>
      </w:r>
    </w:p>
    <w:p w14:paraId="02E09AA8" w14:textId="77777777" w:rsidR="008B4220" w:rsidRDefault="008B4220" w:rsidP="008B4220">
      <w:pPr>
        <w:spacing w:after="0"/>
        <w:rPr>
          <w:rFonts w:eastAsia="Times New Roman"/>
          <w:bCs/>
          <w:sz w:val="20"/>
        </w:rPr>
      </w:pPr>
    </w:p>
    <w:p w14:paraId="7D99DC9E" w14:textId="77777777" w:rsidR="008B4220" w:rsidRDefault="008B4220" w:rsidP="008B4220">
      <w:pPr>
        <w:spacing w:after="0"/>
        <w:rPr>
          <w:rFonts w:eastAsia="Times New Roman"/>
          <w:bCs/>
          <w:sz w:val="20"/>
        </w:rPr>
      </w:pPr>
    </w:p>
    <w:p w14:paraId="12B1A572" w14:textId="77777777" w:rsidR="008B4220" w:rsidRDefault="008B4220" w:rsidP="008B4220">
      <w:pPr>
        <w:spacing w:after="0"/>
        <w:rPr>
          <w:rFonts w:eastAsia="Times New Roman"/>
          <w:bCs/>
          <w:sz w:val="20"/>
        </w:rPr>
      </w:pPr>
    </w:p>
    <w:p w14:paraId="4424BD30" w14:textId="77777777" w:rsidR="008B4220" w:rsidRPr="008B4220" w:rsidRDefault="008B4220" w:rsidP="008B4220">
      <w:pPr>
        <w:spacing w:after="0"/>
        <w:rPr>
          <w:rFonts w:eastAsia="Times New Roman"/>
          <w:bCs/>
          <w:sz w:val="20"/>
        </w:rPr>
      </w:pPr>
    </w:p>
    <w:p w14:paraId="792D1477" w14:textId="77777777" w:rsidR="00416156" w:rsidRPr="008B4220" w:rsidRDefault="00416156" w:rsidP="008B4220">
      <w:pPr>
        <w:spacing w:after="0"/>
        <w:rPr>
          <w:rFonts w:eastAsia="Times New Roman"/>
          <w:bCs/>
          <w:sz w:val="20"/>
        </w:rPr>
      </w:pPr>
      <w:r w:rsidRPr="008B4220">
        <w:rPr>
          <w:rFonts w:eastAsia="Times New Roman"/>
          <w:b/>
          <w:bCs/>
          <w:sz w:val="20"/>
        </w:rPr>
        <w:lastRenderedPageBreak/>
        <w:t>İFADE 6</w:t>
      </w:r>
      <w:r w:rsidRPr="008B4220">
        <w:rPr>
          <w:rFonts w:eastAsia="Times New Roman"/>
          <w:bCs/>
          <w:sz w:val="20"/>
        </w:rPr>
        <w:tab/>
      </w:r>
    </w:p>
    <w:p w14:paraId="51770FEB" w14:textId="32837E0F" w:rsidR="00416156" w:rsidRPr="008B4220" w:rsidRDefault="00416156" w:rsidP="008B4220">
      <w:pPr>
        <w:spacing w:after="0"/>
        <w:rPr>
          <w:rFonts w:eastAsia="Times New Roman"/>
          <w:bCs/>
          <w:sz w:val="20"/>
        </w:rPr>
      </w:pPr>
      <w:r w:rsidRPr="008B4220">
        <w:rPr>
          <w:rFonts w:eastAsia="Times New Roman"/>
          <w:bCs/>
          <w:sz w:val="20"/>
        </w:rPr>
        <w:t>0.  Bana cezalandırılmışım gibi gelmiyor.</w:t>
      </w:r>
    </w:p>
    <w:p w14:paraId="5FAA796B" w14:textId="7987C80F" w:rsidR="00416156" w:rsidRPr="008B4220" w:rsidRDefault="00416156" w:rsidP="008B4220">
      <w:pPr>
        <w:spacing w:after="0"/>
        <w:rPr>
          <w:rFonts w:eastAsia="Times New Roman"/>
          <w:bCs/>
          <w:sz w:val="20"/>
        </w:rPr>
      </w:pPr>
      <w:r w:rsidRPr="008B4220">
        <w:rPr>
          <w:rFonts w:eastAsia="Times New Roman"/>
          <w:bCs/>
          <w:sz w:val="20"/>
        </w:rPr>
        <w:t>1.</w:t>
      </w:r>
      <w:r w:rsidR="00D86CC4" w:rsidRPr="008B4220">
        <w:rPr>
          <w:rFonts w:eastAsia="Times New Roman"/>
          <w:bCs/>
          <w:sz w:val="20"/>
        </w:rPr>
        <w:t xml:space="preserve">  </w:t>
      </w:r>
      <w:r w:rsidRPr="008B4220">
        <w:rPr>
          <w:rFonts w:eastAsia="Times New Roman"/>
          <w:bCs/>
          <w:sz w:val="20"/>
        </w:rPr>
        <w:t>Cezalandırılabileceğimi hissediyorum.</w:t>
      </w:r>
    </w:p>
    <w:p w14:paraId="2A00EFEA" w14:textId="6912D3A5" w:rsidR="00416156" w:rsidRPr="008B4220" w:rsidRDefault="00416156" w:rsidP="008B4220">
      <w:pPr>
        <w:spacing w:after="0"/>
        <w:rPr>
          <w:rFonts w:eastAsia="Times New Roman"/>
          <w:bCs/>
          <w:sz w:val="20"/>
        </w:rPr>
      </w:pPr>
      <w:r w:rsidRPr="008B4220">
        <w:rPr>
          <w:rFonts w:eastAsia="Times New Roman"/>
          <w:bCs/>
          <w:sz w:val="20"/>
        </w:rPr>
        <w:t>2.</w:t>
      </w:r>
      <w:r w:rsidR="00D86CC4" w:rsidRPr="008B4220">
        <w:rPr>
          <w:rFonts w:eastAsia="Times New Roman"/>
          <w:bCs/>
          <w:sz w:val="20"/>
        </w:rPr>
        <w:t xml:space="preserve">  </w:t>
      </w:r>
      <w:r w:rsidRPr="008B4220">
        <w:rPr>
          <w:rFonts w:eastAsia="Times New Roman"/>
          <w:bCs/>
          <w:sz w:val="20"/>
        </w:rPr>
        <w:t>Cezalandırılmayı bekliyorum.</w:t>
      </w:r>
    </w:p>
    <w:p w14:paraId="0100A905" w14:textId="124E45DF" w:rsidR="00416156" w:rsidRPr="008B4220" w:rsidRDefault="00416156" w:rsidP="008B4220">
      <w:pPr>
        <w:spacing w:after="0"/>
        <w:rPr>
          <w:rFonts w:eastAsia="Times New Roman"/>
          <w:bCs/>
          <w:sz w:val="20"/>
        </w:rPr>
      </w:pPr>
      <w:r w:rsidRPr="008B4220">
        <w:rPr>
          <w:rFonts w:eastAsia="Times New Roman"/>
          <w:bCs/>
          <w:sz w:val="20"/>
        </w:rPr>
        <w:t>3.</w:t>
      </w:r>
      <w:r w:rsidR="00D86CC4" w:rsidRPr="008B4220">
        <w:rPr>
          <w:rFonts w:eastAsia="Times New Roman"/>
          <w:bCs/>
          <w:sz w:val="20"/>
        </w:rPr>
        <w:t xml:space="preserve">  </w:t>
      </w:r>
      <w:r w:rsidRPr="008B4220">
        <w:rPr>
          <w:rFonts w:eastAsia="Times New Roman"/>
          <w:bCs/>
          <w:sz w:val="20"/>
        </w:rPr>
        <w:t>Cezalandırıldığımı hissediyorum.</w:t>
      </w:r>
    </w:p>
    <w:p w14:paraId="1160E376" w14:textId="77777777" w:rsidR="00416156" w:rsidRPr="008B4220" w:rsidRDefault="00416156" w:rsidP="008B4220">
      <w:pPr>
        <w:spacing w:after="0"/>
        <w:rPr>
          <w:rFonts w:eastAsia="Times New Roman"/>
          <w:bCs/>
          <w:sz w:val="20"/>
        </w:rPr>
      </w:pPr>
      <w:r w:rsidRPr="008B4220">
        <w:rPr>
          <w:rFonts w:eastAsia="Times New Roman"/>
          <w:b/>
          <w:bCs/>
          <w:sz w:val="20"/>
        </w:rPr>
        <w:t>İFADE 7</w:t>
      </w:r>
      <w:r w:rsidRPr="008B4220">
        <w:rPr>
          <w:rFonts w:eastAsia="Times New Roman"/>
          <w:bCs/>
          <w:sz w:val="20"/>
        </w:rPr>
        <w:tab/>
      </w:r>
    </w:p>
    <w:p w14:paraId="4D02D3A6" w14:textId="7A9393B8" w:rsidR="00416156" w:rsidRPr="008B4220" w:rsidRDefault="00416156" w:rsidP="008B4220">
      <w:pPr>
        <w:spacing w:after="0"/>
        <w:rPr>
          <w:rFonts w:eastAsia="Times New Roman"/>
          <w:bCs/>
          <w:sz w:val="20"/>
        </w:rPr>
      </w:pPr>
      <w:r w:rsidRPr="008B4220">
        <w:rPr>
          <w:rFonts w:eastAsia="Times New Roman"/>
          <w:bCs/>
          <w:sz w:val="20"/>
        </w:rPr>
        <w:t>0.  Kendimden memnunum.</w:t>
      </w:r>
    </w:p>
    <w:p w14:paraId="007E6BFA" w14:textId="0A96FF85" w:rsidR="00416156" w:rsidRPr="008B4220" w:rsidRDefault="00416156" w:rsidP="008B4220">
      <w:pPr>
        <w:spacing w:after="0"/>
        <w:rPr>
          <w:rFonts w:eastAsia="Times New Roman"/>
          <w:bCs/>
          <w:sz w:val="20"/>
        </w:rPr>
      </w:pPr>
      <w:r w:rsidRPr="008B4220">
        <w:rPr>
          <w:rFonts w:eastAsia="Times New Roman"/>
          <w:bCs/>
          <w:sz w:val="20"/>
        </w:rPr>
        <w:t>1.</w:t>
      </w:r>
      <w:r w:rsidR="00D86CC4" w:rsidRPr="008B4220">
        <w:rPr>
          <w:rFonts w:eastAsia="Times New Roman"/>
          <w:bCs/>
          <w:sz w:val="20"/>
        </w:rPr>
        <w:t xml:space="preserve">  </w:t>
      </w:r>
      <w:r w:rsidRPr="008B4220">
        <w:rPr>
          <w:rFonts w:eastAsia="Times New Roman"/>
          <w:bCs/>
          <w:sz w:val="20"/>
        </w:rPr>
        <w:t xml:space="preserve">Kendimden pek memnun değilim. </w:t>
      </w:r>
    </w:p>
    <w:p w14:paraId="0D00F764" w14:textId="5DD54697" w:rsidR="00416156" w:rsidRPr="008B4220" w:rsidRDefault="00416156" w:rsidP="008B4220">
      <w:pPr>
        <w:spacing w:after="0"/>
        <w:rPr>
          <w:rFonts w:eastAsia="Times New Roman"/>
          <w:bCs/>
          <w:sz w:val="20"/>
        </w:rPr>
      </w:pPr>
      <w:r w:rsidRPr="008B4220">
        <w:rPr>
          <w:rFonts w:eastAsia="Times New Roman"/>
          <w:bCs/>
          <w:sz w:val="20"/>
        </w:rPr>
        <w:t>2.</w:t>
      </w:r>
      <w:r w:rsidR="00D86CC4" w:rsidRPr="008B4220">
        <w:rPr>
          <w:rFonts w:eastAsia="Times New Roman"/>
          <w:bCs/>
          <w:sz w:val="20"/>
        </w:rPr>
        <w:t xml:space="preserve">  </w:t>
      </w:r>
      <w:r w:rsidRPr="008B4220">
        <w:rPr>
          <w:rFonts w:eastAsia="Times New Roman"/>
          <w:bCs/>
          <w:sz w:val="20"/>
        </w:rPr>
        <w:t>Kendime çok kızıyorum.</w:t>
      </w:r>
    </w:p>
    <w:p w14:paraId="791F7930" w14:textId="5A01EE50" w:rsidR="00416156" w:rsidRPr="008B4220" w:rsidRDefault="00416156" w:rsidP="008B4220">
      <w:pPr>
        <w:spacing w:after="0"/>
        <w:rPr>
          <w:rFonts w:eastAsia="Times New Roman"/>
          <w:bCs/>
          <w:sz w:val="20"/>
        </w:rPr>
      </w:pPr>
      <w:r w:rsidRPr="008B4220">
        <w:rPr>
          <w:rFonts w:eastAsia="Times New Roman"/>
          <w:bCs/>
          <w:sz w:val="20"/>
        </w:rPr>
        <w:t>3.</w:t>
      </w:r>
      <w:r w:rsidR="00D86CC4" w:rsidRPr="008B4220">
        <w:rPr>
          <w:rFonts w:eastAsia="Times New Roman"/>
          <w:bCs/>
          <w:sz w:val="20"/>
        </w:rPr>
        <w:t xml:space="preserve">  </w:t>
      </w:r>
      <w:r w:rsidRPr="008B4220">
        <w:rPr>
          <w:rFonts w:eastAsia="Times New Roman"/>
          <w:bCs/>
          <w:sz w:val="20"/>
        </w:rPr>
        <w:t>Kendimden nefret ediyorum.</w:t>
      </w:r>
    </w:p>
    <w:p w14:paraId="4779252E" w14:textId="77777777" w:rsidR="00416156" w:rsidRPr="008B4220" w:rsidRDefault="00416156" w:rsidP="008B4220">
      <w:pPr>
        <w:spacing w:after="0"/>
        <w:rPr>
          <w:rFonts w:eastAsia="Times New Roman"/>
          <w:bCs/>
          <w:sz w:val="20"/>
        </w:rPr>
      </w:pPr>
      <w:r w:rsidRPr="008B4220">
        <w:rPr>
          <w:rFonts w:eastAsia="Times New Roman"/>
          <w:b/>
          <w:bCs/>
          <w:sz w:val="20"/>
        </w:rPr>
        <w:t>İFADE 8</w:t>
      </w:r>
      <w:r w:rsidRPr="008B4220">
        <w:rPr>
          <w:rFonts w:eastAsia="Times New Roman"/>
          <w:bCs/>
          <w:sz w:val="20"/>
        </w:rPr>
        <w:tab/>
      </w:r>
    </w:p>
    <w:p w14:paraId="0D9425D0" w14:textId="17205CA4" w:rsidR="00416156" w:rsidRPr="008B4220" w:rsidRDefault="00416156" w:rsidP="008B4220">
      <w:pPr>
        <w:spacing w:after="0"/>
        <w:rPr>
          <w:rFonts w:eastAsia="Times New Roman"/>
          <w:bCs/>
          <w:sz w:val="20"/>
        </w:rPr>
      </w:pPr>
      <w:r w:rsidRPr="008B4220">
        <w:rPr>
          <w:rFonts w:eastAsia="Times New Roman"/>
          <w:bCs/>
          <w:sz w:val="20"/>
        </w:rPr>
        <w:t>0.  Başkalarından daha kötü olduğumu sanmıyorum.</w:t>
      </w:r>
    </w:p>
    <w:p w14:paraId="077B56B6" w14:textId="4F8EB06E" w:rsidR="00416156" w:rsidRPr="008B4220" w:rsidRDefault="00416156" w:rsidP="008B4220">
      <w:pPr>
        <w:spacing w:after="0"/>
        <w:rPr>
          <w:rFonts w:eastAsia="Times New Roman"/>
          <w:bCs/>
          <w:sz w:val="20"/>
        </w:rPr>
      </w:pPr>
      <w:r w:rsidRPr="008B4220">
        <w:rPr>
          <w:rFonts w:eastAsia="Times New Roman"/>
          <w:bCs/>
          <w:sz w:val="20"/>
        </w:rPr>
        <w:t>1.</w:t>
      </w:r>
      <w:r w:rsidR="00D86CC4" w:rsidRPr="008B4220">
        <w:rPr>
          <w:rFonts w:eastAsia="Times New Roman"/>
          <w:bCs/>
          <w:sz w:val="20"/>
        </w:rPr>
        <w:t xml:space="preserve">  </w:t>
      </w:r>
      <w:r w:rsidRPr="008B4220">
        <w:rPr>
          <w:rFonts w:eastAsia="Times New Roman"/>
          <w:bCs/>
          <w:sz w:val="20"/>
        </w:rPr>
        <w:t>Zayıf yanlarım veya hatalarım için kendimi eleştiririm.</w:t>
      </w:r>
    </w:p>
    <w:p w14:paraId="21BA35CC" w14:textId="30135649" w:rsidR="00416156" w:rsidRPr="008B4220" w:rsidRDefault="00416156" w:rsidP="008B4220">
      <w:pPr>
        <w:spacing w:after="0"/>
        <w:rPr>
          <w:rFonts w:eastAsia="Times New Roman"/>
          <w:bCs/>
          <w:sz w:val="20"/>
        </w:rPr>
      </w:pPr>
      <w:r w:rsidRPr="008B4220">
        <w:rPr>
          <w:rFonts w:eastAsia="Times New Roman"/>
          <w:bCs/>
          <w:sz w:val="20"/>
        </w:rPr>
        <w:t>2.</w:t>
      </w:r>
      <w:r w:rsidR="00D86CC4" w:rsidRPr="008B4220">
        <w:rPr>
          <w:rFonts w:eastAsia="Times New Roman"/>
          <w:bCs/>
          <w:sz w:val="20"/>
        </w:rPr>
        <w:t xml:space="preserve">  </w:t>
      </w:r>
      <w:r w:rsidRPr="008B4220">
        <w:rPr>
          <w:rFonts w:eastAsia="Times New Roman"/>
          <w:bCs/>
          <w:sz w:val="20"/>
        </w:rPr>
        <w:t>Hatalarımdan dolayı kendimi kabahatli bulurum.</w:t>
      </w:r>
    </w:p>
    <w:p w14:paraId="69709B63" w14:textId="7F0D5846" w:rsidR="007C3887" w:rsidRPr="008B4220" w:rsidRDefault="00416156" w:rsidP="008B4220">
      <w:pPr>
        <w:spacing w:after="0"/>
        <w:rPr>
          <w:rFonts w:eastAsia="Times New Roman"/>
          <w:bCs/>
          <w:sz w:val="20"/>
        </w:rPr>
      </w:pPr>
      <w:r w:rsidRPr="008B4220">
        <w:rPr>
          <w:rFonts w:eastAsia="Times New Roman"/>
          <w:bCs/>
          <w:sz w:val="20"/>
        </w:rPr>
        <w:t>3.</w:t>
      </w:r>
      <w:r w:rsidR="00D86CC4" w:rsidRPr="008B4220">
        <w:rPr>
          <w:rFonts w:eastAsia="Times New Roman"/>
          <w:bCs/>
          <w:sz w:val="20"/>
        </w:rPr>
        <w:t xml:space="preserve">  </w:t>
      </w:r>
      <w:r w:rsidRPr="008B4220">
        <w:rPr>
          <w:rFonts w:eastAsia="Times New Roman"/>
          <w:bCs/>
          <w:sz w:val="20"/>
        </w:rPr>
        <w:t>Her aksilik kar</w:t>
      </w:r>
      <w:r w:rsidR="007C3887" w:rsidRPr="008B4220">
        <w:rPr>
          <w:rFonts w:eastAsia="Times New Roman"/>
          <w:bCs/>
          <w:sz w:val="20"/>
        </w:rPr>
        <w:t>şısında kendimi hatalı bulurum.</w:t>
      </w:r>
    </w:p>
    <w:p w14:paraId="67E37DD7" w14:textId="75F23F3A" w:rsidR="00416156" w:rsidRPr="008B4220" w:rsidRDefault="00416156" w:rsidP="008B4220">
      <w:pPr>
        <w:spacing w:after="0"/>
        <w:rPr>
          <w:rFonts w:eastAsia="Times New Roman"/>
          <w:bCs/>
          <w:sz w:val="20"/>
        </w:rPr>
      </w:pPr>
      <w:r w:rsidRPr="008B4220">
        <w:rPr>
          <w:rFonts w:eastAsia="Times New Roman"/>
          <w:b/>
          <w:bCs/>
          <w:sz w:val="20"/>
        </w:rPr>
        <w:t>İFADE 9</w:t>
      </w:r>
      <w:r w:rsidRPr="008B4220">
        <w:rPr>
          <w:rFonts w:eastAsia="Times New Roman"/>
          <w:bCs/>
          <w:sz w:val="20"/>
        </w:rPr>
        <w:tab/>
      </w:r>
    </w:p>
    <w:p w14:paraId="1D5F8CC8" w14:textId="28F4B3C7" w:rsidR="00416156" w:rsidRPr="008B4220" w:rsidRDefault="00416156" w:rsidP="008B4220">
      <w:pPr>
        <w:spacing w:after="0"/>
        <w:rPr>
          <w:rFonts w:eastAsia="Times New Roman"/>
          <w:bCs/>
          <w:sz w:val="20"/>
        </w:rPr>
      </w:pPr>
      <w:r w:rsidRPr="008B4220">
        <w:rPr>
          <w:rFonts w:eastAsia="Times New Roman"/>
          <w:bCs/>
          <w:sz w:val="20"/>
        </w:rPr>
        <w:t>0.  Kendimi öldürmek gibi düşüncelerim yok.</w:t>
      </w:r>
    </w:p>
    <w:p w14:paraId="75A888CE" w14:textId="4EA1AD49" w:rsidR="00416156" w:rsidRPr="008B4220" w:rsidRDefault="00416156" w:rsidP="008B4220">
      <w:pPr>
        <w:spacing w:after="0"/>
        <w:rPr>
          <w:rFonts w:eastAsia="Times New Roman"/>
          <w:bCs/>
          <w:sz w:val="20"/>
        </w:rPr>
      </w:pPr>
      <w:r w:rsidRPr="008B4220">
        <w:rPr>
          <w:rFonts w:eastAsia="Times New Roman"/>
          <w:bCs/>
          <w:sz w:val="20"/>
        </w:rPr>
        <w:t>1.</w:t>
      </w:r>
      <w:r w:rsidR="00D86CC4" w:rsidRPr="008B4220">
        <w:rPr>
          <w:rFonts w:eastAsia="Times New Roman"/>
          <w:bCs/>
          <w:sz w:val="20"/>
        </w:rPr>
        <w:t xml:space="preserve">  </w:t>
      </w:r>
      <w:r w:rsidRPr="008B4220">
        <w:rPr>
          <w:rFonts w:eastAsia="Times New Roman"/>
          <w:bCs/>
          <w:sz w:val="20"/>
        </w:rPr>
        <w:t>Zaman zaman kendimi öldürmeyi düşündüğüm olur. Fakat yapmıyorum.</w:t>
      </w:r>
    </w:p>
    <w:p w14:paraId="5D9530DC" w14:textId="2B81BB1D" w:rsidR="00416156" w:rsidRPr="008B4220" w:rsidRDefault="00416156" w:rsidP="008B4220">
      <w:pPr>
        <w:spacing w:after="0"/>
        <w:rPr>
          <w:rFonts w:eastAsia="Times New Roman"/>
          <w:bCs/>
          <w:sz w:val="20"/>
        </w:rPr>
      </w:pPr>
      <w:r w:rsidRPr="008B4220">
        <w:rPr>
          <w:rFonts w:eastAsia="Times New Roman"/>
          <w:bCs/>
          <w:sz w:val="20"/>
        </w:rPr>
        <w:t>2.</w:t>
      </w:r>
      <w:r w:rsidR="00D86CC4" w:rsidRPr="008B4220">
        <w:rPr>
          <w:rFonts w:eastAsia="Times New Roman"/>
          <w:bCs/>
          <w:sz w:val="20"/>
        </w:rPr>
        <w:t xml:space="preserve">  </w:t>
      </w:r>
      <w:r w:rsidRPr="008B4220">
        <w:rPr>
          <w:rFonts w:eastAsia="Times New Roman"/>
          <w:bCs/>
          <w:sz w:val="20"/>
        </w:rPr>
        <w:t>Kendimi öldürmek isterdim.</w:t>
      </w:r>
    </w:p>
    <w:p w14:paraId="3F8042A9" w14:textId="2AF40919" w:rsidR="00416156" w:rsidRPr="008B4220" w:rsidRDefault="00416156" w:rsidP="008B4220">
      <w:pPr>
        <w:spacing w:after="0"/>
        <w:rPr>
          <w:rFonts w:eastAsia="Times New Roman"/>
          <w:bCs/>
          <w:sz w:val="20"/>
        </w:rPr>
      </w:pPr>
      <w:r w:rsidRPr="008B4220">
        <w:rPr>
          <w:rFonts w:eastAsia="Times New Roman"/>
          <w:bCs/>
          <w:sz w:val="20"/>
        </w:rPr>
        <w:t>3.</w:t>
      </w:r>
      <w:r w:rsidR="00D86CC4" w:rsidRPr="008B4220">
        <w:rPr>
          <w:rFonts w:eastAsia="Times New Roman"/>
          <w:bCs/>
          <w:sz w:val="20"/>
        </w:rPr>
        <w:t xml:space="preserve">  </w:t>
      </w:r>
      <w:r w:rsidRPr="008B4220">
        <w:rPr>
          <w:rFonts w:eastAsia="Times New Roman"/>
          <w:bCs/>
          <w:sz w:val="20"/>
        </w:rPr>
        <w:t xml:space="preserve">Fırsatını bulsam kendimi öldürürdüm.  </w:t>
      </w:r>
    </w:p>
    <w:p w14:paraId="368A25F6" w14:textId="77777777" w:rsidR="00416156" w:rsidRPr="008B4220" w:rsidRDefault="00416156" w:rsidP="008B4220">
      <w:pPr>
        <w:spacing w:after="0"/>
        <w:rPr>
          <w:rFonts w:eastAsia="Times New Roman"/>
          <w:bCs/>
          <w:sz w:val="20"/>
        </w:rPr>
      </w:pPr>
      <w:r w:rsidRPr="008B4220">
        <w:rPr>
          <w:rFonts w:eastAsia="Times New Roman"/>
          <w:b/>
          <w:bCs/>
          <w:sz w:val="20"/>
        </w:rPr>
        <w:t>İFADE 10</w:t>
      </w:r>
      <w:r w:rsidRPr="008B4220">
        <w:rPr>
          <w:rFonts w:eastAsia="Times New Roman"/>
          <w:bCs/>
          <w:sz w:val="20"/>
        </w:rPr>
        <w:tab/>
      </w:r>
    </w:p>
    <w:p w14:paraId="6CDF1CAA" w14:textId="6F0DDB72" w:rsidR="00416156" w:rsidRPr="008B4220" w:rsidRDefault="00416156" w:rsidP="008B4220">
      <w:pPr>
        <w:spacing w:after="0"/>
        <w:rPr>
          <w:rFonts w:eastAsia="Times New Roman"/>
          <w:bCs/>
          <w:sz w:val="20"/>
        </w:rPr>
      </w:pPr>
      <w:r w:rsidRPr="008B4220">
        <w:rPr>
          <w:rFonts w:eastAsia="Times New Roman"/>
          <w:bCs/>
          <w:sz w:val="20"/>
        </w:rPr>
        <w:t>0.  İçimden ağlamak gelmiyor.</w:t>
      </w:r>
    </w:p>
    <w:p w14:paraId="465B9ED8" w14:textId="01A89CAE" w:rsidR="00416156" w:rsidRPr="008B4220" w:rsidRDefault="00416156" w:rsidP="008B4220">
      <w:pPr>
        <w:spacing w:after="0"/>
        <w:rPr>
          <w:rFonts w:eastAsia="Times New Roman"/>
          <w:bCs/>
          <w:sz w:val="20"/>
        </w:rPr>
      </w:pPr>
      <w:r w:rsidRPr="008B4220">
        <w:rPr>
          <w:rFonts w:eastAsia="Times New Roman"/>
          <w:bCs/>
          <w:sz w:val="20"/>
        </w:rPr>
        <w:t>1.</w:t>
      </w:r>
      <w:r w:rsidR="00D86CC4" w:rsidRPr="008B4220">
        <w:rPr>
          <w:rFonts w:eastAsia="Times New Roman"/>
          <w:bCs/>
          <w:sz w:val="20"/>
        </w:rPr>
        <w:t xml:space="preserve">  </w:t>
      </w:r>
      <w:r w:rsidRPr="008B4220">
        <w:rPr>
          <w:rFonts w:eastAsia="Times New Roman"/>
          <w:bCs/>
          <w:sz w:val="20"/>
        </w:rPr>
        <w:t>Zaman zaman içimden ağlamak geliyor.</w:t>
      </w:r>
    </w:p>
    <w:p w14:paraId="43E98C53" w14:textId="3C8F60DB" w:rsidR="00416156" w:rsidRPr="008B4220" w:rsidRDefault="00416156" w:rsidP="008B4220">
      <w:pPr>
        <w:spacing w:after="0"/>
        <w:rPr>
          <w:rFonts w:eastAsia="Times New Roman"/>
          <w:bCs/>
          <w:sz w:val="20"/>
        </w:rPr>
      </w:pPr>
      <w:r w:rsidRPr="008B4220">
        <w:rPr>
          <w:rFonts w:eastAsia="Times New Roman"/>
          <w:bCs/>
          <w:sz w:val="20"/>
        </w:rPr>
        <w:t>2.</w:t>
      </w:r>
      <w:r w:rsidR="00D86CC4" w:rsidRPr="008B4220">
        <w:rPr>
          <w:rFonts w:eastAsia="Times New Roman"/>
          <w:bCs/>
          <w:sz w:val="20"/>
        </w:rPr>
        <w:t xml:space="preserve">  </w:t>
      </w:r>
      <w:r w:rsidRPr="008B4220">
        <w:rPr>
          <w:rFonts w:eastAsia="Times New Roman"/>
          <w:bCs/>
          <w:sz w:val="20"/>
        </w:rPr>
        <w:t>Çoğu zaman ağlıyorum.</w:t>
      </w:r>
    </w:p>
    <w:p w14:paraId="30C996B5" w14:textId="507AABCF" w:rsidR="008B4220" w:rsidRPr="008B4220" w:rsidRDefault="00416156" w:rsidP="008B4220">
      <w:pPr>
        <w:spacing w:after="0"/>
        <w:rPr>
          <w:rFonts w:eastAsia="Times New Roman"/>
          <w:bCs/>
          <w:sz w:val="20"/>
        </w:rPr>
      </w:pPr>
      <w:r w:rsidRPr="008B4220">
        <w:rPr>
          <w:rFonts w:eastAsia="Times New Roman"/>
          <w:bCs/>
          <w:sz w:val="20"/>
        </w:rPr>
        <w:t>3.</w:t>
      </w:r>
      <w:r w:rsidR="00D86CC4" w:rsidRPr="008B4220">
        <w:rPr>
          <w:rFonts w:eastAsia="Times New Roman"/>
          <w:bCs/>
          <w:sz w:val="20"/>
        </w:rPr>
        <w:t xml:space="preserve">  </w:t>
      </w:r>
      <w:r w:rsidRPr="008B4220">
        <w:rPr>
          <w:rFonts w:eastAsia="Times New Roman"/>
          <w:bCs/>
          <w:sz w:val="20"/>
        </w:rPr>
        <w:t>Eskiden ağlayabilirdim şimdi istesem de ağlayamıyorum.</w:t>
      </w:r>
    </w:p>
    <w:p w14:paraId="680FE624" w14:textId="77777777" w:rsidR="00416156" w:rsidRPr="008B4220" w:rsidRDefault="00416156" w:rsidP="008B4220">
      <w:pPr>
        <w:spacing w:after="0"/>
        <w:rPr>
          <w:rFonts w:eastAsia="Times New Roman"/>
          <w:bCs/>
          <w:sz w:val="20"/>
        </w:rPr>
      </w:pPr>
      <w:r w:rsidRPr="008B4220">
        <w:rPr>
          <w:rFonts w:eastAsia="Times New Roman"/>
          <w:b/>
          <w:bCs/>
          <w:sz w:val="20"/>
        </w:rPr>
        <w:t>İFADE 11</w:t>
      </w:r>
      <w:r w:rsidRPr="008B4220">
        <w:rPr>
          <w:rFonts w:eastAsia="Times New Roman"/>
          <w:bCs/>
          <w:sz w:val="20"/>
        </w:rPr>
        <w:tab/>
      </w:r>
    </w:p>
    <w:p w14:paraId="44FCDA8E" w14:textId="45FB228C" w:rsidR="00416156" w:rsidRPr="008B4220" w:rsidRDefault="00416156" w:rsidP="008B4220">
      <w:pPr>
        <w:spacing w:after="0"/>
        <w:rPr>
          <w:rFonts w:eastAsia="Times New Roman"/>
          <w:bCs/>
          <w:sz w:val="20"/>
        </w:rPr>
      </w:pPr>
      <w:r w:rsidRPr="008B4220">
        <w:rPr>
          <w:rFonts w:eastAsia="Times New Roman"/>
          <w:bCs/>
          <w:sz w:val="20"/>
        </w:rPr>
        <w:t>0.  Her zaman olduğumdan daha sinirli değilim.</w:t>
      </w:r>
    </w:p>
    <w:p w14:paraId="33594D82" w14:textId="4E6934FE" w:rsidR="00416156" w:rsidRPr="008B4220" w:rsidRDefault="00416156" w:rsidP="008B4220">
      <w:pPr>
        <w:spacing w:after="0"/>
        <w:rPr>
          <w:rFonts w:eastAsia="Times New Roman"/>
          <w:bCs/>
          <w:sz w:val="20"/>
        </w:rPr>
      </w:pPr>
      <w:r w:rsidRPr="008B4220">
        <w:rPr>
          <w:rFonts w:eastAsia="Times New Roman"/>
          <w:bCs/>
          <w:sz w:val="20"/>
        </w:rPr>
        <w:t>1.</w:t>
      </w:r>
      <w:r w:rsidR="00D86CC4" w:rsidRPr="008B4220">
        <w:rPr>
          <w:rFonts w:eastAsia="Times New Roman"/>
          <w:bCs/>
          <w:sz w:val="20"/>
        </w:rPr>
        <w:t xml:space="preserve">  </w:t>
      </w:r>
      <w:r w:rsidRPr="008B4220">
        <w:rPr>
          <w:rFonts w:eastAsia="Times New Roman"/>
          <w:bCs/>
          <w:sz w:val="20"/>
        </w:rPr>
        <w:t>Eskisine kıyasla daha kolay kızıyor ya da sinirleniyorum.</w:t>
      </w:r>
    </w:p>
    <w:p w14:paraId="03FF387D" w14:textId="3522CFD6" w:rsidR="00416156" w:rsidRPr="008B4220" w:rsidRDefault="00416156" w:rsidP="008B4220">
      <w:pPr>
        <w:spacing w:after="0"/>
        <w:rPr>
          <w:rFonts w:eastAsia="Times New Roman"/>
          <w:bCs/>
          <w:sz w:val="20"/>
        </w:rPr>
      </w:pPr>
      <w:r w:rsidRPr="008B4220">
        <w:rPr>
          <w:rFonts w:eastAsia="Times New Roman"/>
          <w:bCs/>
          <w:sz w:val="20"/>
        </w:rPr>
        <w:t>2.</w:t>
      </w:r>
      <w:r w:rsidR="00D86CC4" w:rsidRPr="008B4220">
        <w:rPr>
          <w:rFonts w:eastAsia="Times New Roman"/>
          <w:bCs/>
          <w:sz w:val="20"/>
        </w:rPr>
        <w:t xml:space="preserve">  </w:t>
      </w:r>
      <w:r w:rsidRPr="008B4220">
        <w:rPr>
          <w:rFonts w:eastAsia="Times New Roman"/>
          <w:bCs/>
          <w:sz w:val="20"/>
        </w:rPr>
        <w:t>Şimdi hep sinirliyim.</w:t>
      </w:r>
    </w:p>
    <w:p w14:paraId="69D7BB72" w14:textId="138C1D3C" w:rsidR="00416156" w:rsidRPr="008B4220" w:rsidRDefault="00416156" w:rsidP="008B4220">
      <w:pPr>
        <w:spacing w:after="0"/>
        <w:rPr>
          <w:rFonts w:eastAsia="Times New Roman"/>
          <w:bCs/>
          <w:sz w:val="20"/>
        </w:rPr>
      </w:pPr>
      <w:r w:rsidRPr="008B4220">
        <w:rPr>
          <w:rFonts w:eastAsia="Times New Roman"/>
          <w:bCs/>
          <w:sz w:val="20"/>
        </w:rPr>
        <w:t>3.</w:t>
      </w:r>
      <w:r w:rsidR="00D86CC4" w:rsidRPr="008B4220">
        <w:rPr>
          <w:rFonts w:eastAsia="Times New Roman"/>
          <w:bCs/>
          <w:sz w:val="20"/>
        </w:rPr>
        <w:t xml:space="preserve">  </w:t>
      </w:r>
      <w:r w:rsidRPr="008B4220">
        <w:rPr>
          <w:rFonts w:eastAsia="Times New Roman"/>
          <w:bCs/>
          <w:sz w:val="20"/>
        </w:rPr>
        <w:t>Bir zamanlar beni sinirlendiren şey</w:t>
      </w:r>
      <w:r w:rsidR="00840798" w:rsidRPr="008B4220">
        <w:rPr>
          <w:rFonts w:eastAsia="Times New Roman"/>
          <w:bCs/>
          <w:sz w:val="20"/>
        </w:rPr>
        <w:t>ler şimdi hiç sinirlendirmiyor.</w:t>
      </w:r>
    </w:p>
    <w:p w14:paraId="143F0585" w14:textId="77777777" w:rsidR="00416156" w:rsidRPr="008B4220" w:rsidRDefault="00416156" w:rsidP="008B4220">
      <w:pPr>
        <w:spacing w:after="0"/>
        <w:rPr>
          <w:rFonts w:eastAsia="Times New Roman"/>
          <w:bCs/>
          <w:sz w:val="20"/>
        </w:rPr>
      </w:pPr>
      <w:r w:rsidRPr="008B4220">
        <w:rPr>
          <w:rFonts w:eastAsia="Times New Roman"/>
          <w:b/>
          <w:bCs/>
          <w:sz w:val="20"/>
        </w:rPr>
        <w:t>İFADE 12</w:t>
      </w:r>
      <w:r w:rsidRPr="008B4220">
        <w:rPr>
          <w:rFonts w:eastAsia="Times New Roman"/>
          <w:bCs/>
          <w:sz w:val="20"/>
        </w:rPr>
        <w:tab/>
        <w:t xml:space="preserve"> </w:t>
      </w:r>
    </w:p>
    <w:p w14:paraId="50C37185" w14:textId="014A4E22" w:rsidR="00416156" w:rsidRPr="008B4220" w:rsidRDefault="00416156" w:rsidP="008B4220">
      <w:pPr>
        <w:spacing w:after="0"/>
        <w:rPr>
          <w:rFonts w:eastAsia="Times New Roman"/>
          <w:bCs/>
          <w:sz w:val="20"/>
        </w:rPr>
      </w:pPr>
      <w:r w:rsidRPr="008B4220">
        <w:rPr>
          <w:rFonts w:eastAsia="Times New Roman"/>
          <w:bCs/>
          <w:sz w:val="20"/>
        </w:rPr>
        <w:t>0.  Başkaları ile görüşmek, konuşmak isteğimi kaybetmedim.</w:t>
      </w:r>
    </w:p>
    <w:p w14:paraId="74E6C99D" w14:textId="1AA41ED5" w:rsidR="00416156" w:rsidRPr="008B4220" w:rsidRDefault="00416156" w:rsidP="008B4220">
      <w:pPr>
        <w:spacing w:after="0"/>
        <w:rPr>
          <w:rFonts w:eastAsia="Times New Roman"/>
          <w:bCs/>
          <w:sz w:val="20"/>
        </w:rPr>
      </w:pPr>
      <w:r w:rsidRPr="008B4220">
        <w:rPr>
          <w:rFonts w:eastAsia="Times New Roman"/>
          <w:bCs/>
          <w:sz w:val="20"/>
        </w:rPr>
        <w:t>1.</w:t>
      </w:r>
      <w:r w:rsidR="00D86CC4" w:rsidRPr="008B4220">
        <w:rPr>
          <w:rFonts w:eastAsia="Times New Roman"/>
          <w:bCs/>
          <w:sz w:val="20"/>
        </w:rPr>
        <w:t xml:space="preserve">  </w:t>
      </w:r>
      <w:r w:rsidRPr="008B4220">
        <w:rPr>
          <w:rFonts w:eastAsia="Times New Roman"/>
          <w:bCs/>
          <w:sz w:val="20"/>
        </w:rPr>
        <w:t>Başkaları ile eskiden daha az konuşmak, görüşmek istiyorum.</w:t>
      </w:r>
    </w:p>
    <w:p w14:paraId="54D1851E" w14:textId="253F98DD" w:rsidR="00416156" w:rsidRPr="008B4220" w:rsidRDefault="00416156" w:rsidP="008B4220">
      <w:pPr>
        <w:spacing w:after="0"/>
        <w:rPr>
          <w:rFonts w:eastAsia="Times New Roman"/>
          <w:bCs/>
          <w:sz w:val="20"/>
        </w:rPr>
      </w:pPr>
      <w:r w:rsidRPr="008B4220">
        <w:rPr>
          <w:rFonts w:eastAsia="Times New Roman"/>
          <w:bCs/>
          <w:sz w:val="20"/>
        </w:rPr>
        <w:t>2.</w:t>
      </w:r>
      <w:r w:rsidR="00D86CC4" w:rsidRPr="008B4220">
        <w:rPr>
          <w:rFonts w:eastAsia="Times New Roman"/>
          <w:bCs/>
          <w:sz w:val="20"/>
        </w:rPr>
        <w:t xml:space="preserve">  </w:t>
      </w:r>
      <w:r w:rsidRPr="008B4220">
        <w:rPr>
          <w:rFonts w:eastAsia="Times New Roman"/>
          <w:bCs/>
          <w:sz w:val="20"/>
        </w:rPr>
        <w:t xml:space="preserve">Başkaları </w:t>
      </w:r>
      <w:proofErr w:type="gramStart"/>
      <w:r w:rsidRPr="008B4220">
        <w:rPr>
          <w:rFonts w:eastAsia="Times New Roman"/>
          <w:bCs/>
          <w:sz w:val="20"/>
        </w:rPr>
        <w:t>ile  konuşma</w:t>
      </w:r>
      <w:proofErr w:type="gramEnd"/>
      <w:r w:rsidRPr="008B4220">
        <w:rPr>
          <w:rFonts w:eastAsia="Times New Roman"/>
          <w:bCs/>
          <w:sz w:val="20"/>
        </w:rPr>
        <w:t xml:space="preserve"> ve görüşme isteğimi kaybetmedim.</w:t>
      </w:r>
    </w:p>
    <w:p w14:paraId="04ECBE1F" w14:textId="13D82034" w:rsidR="00416156" w:rsidRPr="008B4220" w:rsidRDefault="00416156" w:rsidP="008B4220">
      <w:pPr>
        <w:spacing w:after="0"/>
        <w:rPr>
          <w:rFonts w:eastAsia="Times New Roman"/>
          <w:bCs/>
          <w:sz w:val="20"/>
        </w:rPr>
      </w:pPr>
      <w:r w:rsidRPr="008B4220">
        <w:rPr>
          <w:rFonts w:eastAsia="Times New Roman"/>
          <w:bCs/>
          <w:sz w:val="20"/>
        </w:rPr>
        <w:t>3.</w:t>
      </w:r>
      <w:r w:rsidR="00D86CC4" w:rsidRPr="008B4220">
        <w:rPr>
          <w:rFonts w:eastAsia="Times New Roman"/>
          <w:bCs/>
          <w:sz w:val="20"/>
        </w:rPr>
        <w:t xml:space="preserve">  </w:t>
      </w:r>
      <w:r w:rsidRPr="008B4220">
        <w:rPr>
          <w:rFonts w:eastAsia="Times New Roman"/>
          <w:bCs/>
          <w:sz w:val="20"/>
        </w:rPr>
        <w:t>Hiç kimseyle konuşmak görüşmek istemiyorum.</w:t>
      </w:r>
    </w:p>
    <w:p w14:paraId="09466629" w14:textId="77777777" w:rsidR="00416156" w:rsidRPr="008B4220" w:rsidRDefault="00416156" w:rsidP="008B4220">
      <w:pPr>
        <w:spacing w:after="0"/>
        <w:rPr>
          <w:rFonts w:eastAsia="Times New Roman"/>
          <w:bCs/>
          <w:sz w:val="20"/>
        </w:rPr>
      </w:pPr>
      <w:r w:rsidRPr="008B4220">
        <w:rPr>
          <w:rFonts w:eastAsia="Times New Roman"/>
          <w:b/>
          <w:bCs/>
          <w:sz w:val="20"/>
        </w:rPr>
        <w:t>İFADE 13</w:t>
      </w:r>
      <w:r w:rsidRPr="008B4220">
        <w:rPr>
          <w:rFonts w:eastAsia="Times New Roman"/>
          <w:bCs/>
          <w:sz w:val="20"/>
        </w:rPr>
        <w:tab/>
      </w:r>
    </w:p>
    <w:p w14:paraId="6CC9DD87" w14:textId="4C86992D" w:rsidR="00416156" w:rsidRPr="008B4220" w:rsidRDefault="00416156" w:rsidP="008B4220">
      <w:pPr>
        <w:spacing w:after="0"/>
        <w:rPr>
          <w:rFonts w:eastAsia="Times New Roman"/>
          <w:bCs/>
          <w:sz w:val="20"/>
        </w:rPr>
      </w:pPr>
      <w:r w:rsidRPr="008B4220">
        <w:rPr>
          <w:rFonts w:eastAsia="Times New Roman"/>
          <w:bCs/>
          <w:sz w:val="20"/>
        </w:rPr>
        <w:t xml:space="preserve">0. </w:t>
      </w:r>
      <w:r w:rsidR="00D86CC4" w:rsidRPr="008B4220">
        <w:rPr>
          <w:rFonts w:eastAsia="Times New Roman"/>
          <w:bCs/>
          <w:sz w:val="20"/>
        </w:rPr>
        <w:t xml:space="preserve"> </w:t>
      </w:r>
      <w:r w:rsidRPr="008B4220">
        <w:rPr>
          <w:rFonts w:eastAsia="Times New Roman"/>
          <w:bCs/>
          <w:sz w:val="20"/>
        </w:rPr>
        <w:t>Eskiden olduğu gibi kolay karar verebiliyorum.</w:t>
      </w:r>
    </w:p>
    <w:p w14:paraId="17446B72" w14:textId="62AF22D8" w:rsidR="00416156" w:rsidRPr="008B4220" w:rsidRDefault="00416156" w:rsidP="008B4220">
      <w:pPr>
        <w:spacing w:after="0"/>
        <w:rPr>
          <w:rFonts w:eastAsia="Times New Roman"/>
          <w:bCs/>
          <w:sz w:val="20"/>
        </w:rPr>
      </w:pPr>
      <w:r w:rsidRPr="008B4220">
        <w:rPr>
          <w:rFonts w:eastAsia="Times New Roman"/>
          <w:bCs/>
          <w:sz w:val="20"/>
        </w:rPr>
        <w:t>1.</w:t>
      </w:r>
      <w:r w:rsidR="00D86CC4" w:rsidRPr="008B4220">
        <w:rPr>
          <w:rFonts w:eastAsia="Times New Roman"/>
          <w:bCs/>
          <w:sz w:val="20"/>
        </w:rPr>
        <w:t xml:space="preserve">  </w:t>
      </w:r>
      <w:r w:rsidRPr="008B4220">
        <w:rPr>
          <w:rFonts w:eastAsia="Times New Roman"/>
          <w:bCs/>
          <w:sz w:val="20"/>
        </w:rPr>
        <w:t>Eskiden olduğu kadar kolay karar veremiyorum.</w:t>
      </w:r>
    </w:p>
    <w:p w14:paraId="36DAC15E" w14:textId="73D8ADF4" w:rsidR="00416156" w:rsidRPr="008B4220" w:rsidRDefault="00416156" w:rsidP="008B4220">
      <w:pPr>
        <w:spacing w:after="0"/>
        <w:rPr>
          <w:rFonts w:eastAsia="Times New Roman"/>
          <w:bCs/>
          <w:sz w:val="20"/>
        </w:rPr>
      </w:pPr>
      <w:r w:rsidRPr="008B4220">
        <w:rPr>
          <w:rFonts w:eastAsia="Times New Roman"/>
          <w:bCs/>
          <w:sz w:val="20"/>
        </w:rPr>
        <w:t>2.</w:t>
      </w:r>
      <w:r w:rsidR="00D86CC4" w:rsidRPr="008B4220">
        <w:rPr>
          <w:rFonts w:eastAsia="Times New Roman"/>
          <w:bCs/>
          <w:sz w:val="20"/>
        </w:rPr>
        <w:t xml:space="preserve">  </w:t>
      </w:r>
      <w:r w:rsidRPr="008B4220">
        <w:rPr>
          <w:rFonts w:eastAsia="Times New Roman"/>
          <w:bCs/>
          <w:sz w:val="20"/>
        </w:rPr>
        <w:t>Karar verirken eskisine kıyasla çok güçlük çekiyorum.</w:t>
      </w:r>
    </w:p>
    <w:p w14:paraId="44EEF483" w14:textId="40A7683C" w:rsidR="007C3887" w:rsidRPr="008B4220" w:rsidRDefault="007C3887" w:rsidP="008B4220">
      <w:pPr>
        <w:spacing w:after="0"/>
        <w:rPr>
          <w:rFonts w:eastAsia="Times New Roman"/>
          <w:bCs/>
          <w:sz w:val="20"/>
        </w:rPr>
      </w:pPr>
      <w:r w:rsidRPr="008B4220">
        <w:rPr>
          <w:rFonts w:eastAsia="Times New Roman"/>
          <w:bCs/>
          <w:sz w:val="20"/>
        </w:rPr>
        <w:t>3.</w:t>
      </w:r>
      <w:r w:rsidR="00D86CC4" w:rsidRPr="008B4220">
        <w:rPr>
          <w:rFonts w:eastAsia="Times New Roman"/>
          <w:bCs/>
          <w:sz w:val="20"/>
        </w:rPr>
        <w:t xml:space="preserve">  </w:t>
      </w:r>
      <w:r w:rsidRPr="008B4220">
        <w:rPr>
          <w:rFonts w:eastAsia="Times New Roman"/>
          <w:bCs/>
          <w:sz w:val="20"/>
        </w:rPr>
        <w:t>Artık hiç karar veremiyorum.</w:t>
      </w:r>
    </w:p>
    <w:p w14:paraId="021655B8" w14:textId="3B3FD213" w:rsidR="00416156" w:rsidRPr="008B4220" w:rsidRDefault="00416156" w:rsidP="008B4220">
      <w:pPr>
        <w:spacing w:after="0"/>
        <w:rPr>
          <w:rFonts w:eastAsia="Times New Roman"/>
          <w:bCs/>
          <w:sz w:val="20"/>
        </w:rPr>
      </w:pPr>
      <w:r w:rsidRPr="008B4220">
        <w:rPr>
          <w:rFonts w:eastAsia="Times New Roman"/>
          <w:b/>
          <w:bCs/>
          <w:sz w:val="20"/>
        </w:rPr>
        <w:lastRenderedPageBreak/>
        <w:t>İFADE 14</w:t>
      </w:r>
    </w:p>
    <w:p w14:paraId="2DE327FF" w14:textId="565361A1" w:rsidR="00416156" w:rsidRPr="008B4220" w:rsidRDefault="00416156" w:rsidP="008B4220">
      <w:pPr>
        <w:spacing w:after="0"/>
        <w:rPr>
          <w:rFonts w:eastAsia="Times New Roman"/>
          <w:bCs/>
          <w:sz w:val="20"/>
        </w:rPr>
      </w:pPr>
      <w:r w:rsidRPr="008B4220">
        <w:rPr>
          <w:rFonts w:eastAsia="Times New Roman"/>
          <w:bCs/>
          <w:sz w:val="20"/>
        </w:rPr>
        <w:t>0.  Aynada kendime baktığımda değişiklik görmüyorum.</w:t>
      </w:r>
    </w:p>
    <w:p w14:paraId="7E8230CB" w14:textId="57D549D5" w:rsidR="00416156" w:rsidRPr="008B4220" w:rsidRDefault="00416156" w:rsidP="008B4220">
      <w:pPr>
        <w:spacing w:after="0"/>
        <w:rPr>
          <w:rFonts w:eastAsia="Times New Roman"/>
          <w:bCs/>
          <w:sz w:val="20"/>
        </w:rPr>
      </w:pPr>
      <w:r w:rsidRPr="008B4220">
        <w:rPr>
          <w:rFonts w:eastAsia="Times New Roman"/>
          <w:bCs/>
          <w:sz w:val="20"/>
        </w:rPr>
        <w:t>1.</w:t>
      </w:r>
      <w:r w:rsidR="00D86CC4" w:rsidRPr="008B4220">
        <w:rPr>
          <w:rFonts w:eastAsia="Times New Roman"/>
          <w:bCs/>
          <w:sz w:val="20"/>
        </w:rPr>
        <w:t xml:space="preserve">  </w:t>
      </w:r>
      <w:r w:rsidRPr="008B4220">
        <w:rPr>
          <w:rFonts w:eastAsia="Times New Roman"/>
          <w:bCs/>
          <w:sz w:val="20"/>
        </w:rPr>
        <w:t>Daha yaşlanmış ve çirkinleşmişim gibi geliyor.</w:t>
      </w:r>
    </w:p>
    <w:p w14:paraId="6396D46B" w14:textId="2C7E633F" w:rsidR="00416156" w:rsidRPr="008B4220" w:rsidRDefault="00416156" w:rsidP="008B4220">
      <w:pPr>
        <w:spacing w:after="0"/>
        <w:rPr>
          <w:rFonts w:eastAsia="Times New Roman"/>
          <w:bCs/>
          <w:sz w:val="20"/>
        </w:rPr>
      </w:pPr>
      <w:r w:rsidRPr="008B4220">
        <w:rPr>
          <w:rFonts w:eastAsia="Times New Roman"/>
          <w:bCs/>
          <w:sz w:val="20"/>
        </w:rPr>
        <w:t>2.</w:t>
      </w:r>
      <w:r w:rsidR="00D86CC4" w:rsidRPr="008B4220">
        <w:rPr>
          <w:rFonts w:eastAsia="Times New Roman"/>
          <w:bCs/>
          <w:sz w:val="20"/>
        </w:rPr>
        <w:t xml:space="preserve">  </w:t>
      </w:r>
      <w:r w:rsidRPr="008B4220">
        <w:rPr>
          <w:rFonts w:eastAsia="Times New Roman"/>
          <w:bCs/>
          <w:sz w:val="20"/>
        </w:rPr>
        <w:t>Görünüşümün çok değiştiğini ve çirkinleştiğimi hissediyorum.</w:t>
      </w:r>
    </w:p>
    <w:p w14:paraId="2C5FE80F" w14:textId="07B22CD3" w:rsidR="00416156" w:rsidRPr="008B4220" w:rsidRDefault="00416156" w:rsidP="008B4220">
      <w:pPr>
        <w:spacing w:after="0"/>
        <w:rPr>
          <w:rFonts w:eastAsia="Times New Roman"/>
          <w:bCs/>
          <w:sz w:val="20"/>
        </w:rPr>
      </w:pPr>
      <w:r w:rsidRPr="008B4220">
        <w:rPr>
          <w:rFonts w:eastAsia="Times New Roman"/>
          <w:bCs/>
          <w:sz w:val="20"/>
        </w:rPr>
        <w:t>3.</w:t>
      </w:r>
      <w:r w:rsidR="00D86CC4" w:rsidRPr="008B4220">
        <w:rPr>
          <w:rFonts w:eastAsia="Times New Roman"/>
          <w:bCs/>
          <w:sz w:val="20"/>
        </w:rPr>
        <w:t xml:space="preserve">  </w:t>
      </w:r>
      <w:r w:rsidRPr="008B4220">
        <w:rPr>
          <w:rFonts w:eastAsia="Times New Roman"/>
          <w:bCs/>
          <w:sz w:val="20"/>
        </w:rPr>
        <w:t>Kendimi çok çirkin buluyorum.</w:t>
      </w:r>
    </w:p>
    <w:p w14:paraId="76566375" w14:textId="77777777" w:rsidR="00416156" w:rsidRPr="008B4220" w:rsidRDefault="00416156" w:rsidP="008B4220">
      <w:pPr>
        <w:spacing w:after="0"/>
        <w:rPr>
          <w:rFonts w:eastAsia="Times New Roman"/>
          <w:bCs/>
          <w:sz w:val="20"/>
        </w:rPr>
      </w:pPr>
      <w:r w:rsidRPr="008B4220">
        <w:rPr>
          <w:rFonts w:eastAsia="Times New Roman"/>
          <w:b/>
          <w:bCs/>
          <w:sz w:val="20"/>
        </w:rPr>
        <w:t>İFADE 15</w:t>
      </w:r>
    </w:p>
    <w:p w14:paraId="6B3281CD" w14:textId="596E5253" w:rsidR="00416156" w:rsidRPr="008B4220" w:rsidRDefault="00416156" w:rsidP="008B4220">
      <w:pPr>
        <w:spacing w:after="0"/>
        <w:rPr>
          <w:rFonts w:eastAsia="Times New Roman"/>
          <w:bCs/>
          <w:sz w:val="20"/>
        </w:rPr>
      </w:pPr>
      <w:r w:rsidRPr="008B4220">
        <w:rPr>
          <w:rFonts w:eastAsia="Times New Roman"/>
          <w:bCs/>
          <w:sz w:val="20"/>
        </w:rPr>
        <w:t>0.  Eskisi kadar iyi çalışabiliyorum.</w:t>
      </w:r>
    </w:p>
    <w:p w14:paraId="0BAA90E2" w14:textId="7859126A" w:rsidR="00416156" w:rsidRPr="008B4220" w:rsidRDefault="00416156" w:rsidP="008B4220">
      <w:pPr>
        <w:spacing w:after="0"/>
        <w:rPr>
          <w:rFonts w:eastAsia="Times New Roman"/>
          <w:bCs/>
          <w:sz w:val="20"/>
        </w:rPr>
      </w:pPr>
      <w:r w:rsidRPr="008B4220">
        <w:rPr>
          <w:rFonts w:eastAsia="Times New Roman"/>
          <w:bCs/>
          <w:sz w:val="20"/>
        </w:rPr>
        <w:t>1.</w:t>
      </w:r>
      <w:r w:rsidR="00D86CC4" w:rsidRPr="008B4220">
        <w:rPr>
          <w:rFonts w:eastAsia="Times New Roman"/>
          <w:bCs/>
          <w:sz w:val="20"/>
        </w:rPr>
        <w:t xml:space="preserve">  </w:t>
      </w:r>
      <w:r w:rsidRPr="008B4220">
        <w:rPr>
          <w:rFonts w:eastAsia="Times New Roman"/>
          <w:bCs/>
          <w:sz w:val="20"/>
        </w:rPr>
        <w:t>Bir şeyler yapabilmek için gayret göstermem gerekiyor.</w:t>
      </w:r>
    </w:p>
    <w:p w14:paraId="2984E7DF" w14:textId="0C246BAA" w:rsidR="00416156" w:rsidRPr="008B4220" w:rsidRDefault="00416156" w:rsidP="008B4220">
      <w:pPr>
        <w:spacing w:after="0"/>
        <w:rPr>
          <w:rFonts w:eastAsia="Times New Roman"/>
          <w:bCs/>
          <w:sz w:val="20"/>
        </w:rPr>
      </w:pPr>
      <w:r w:rsidRPr="008B4220">
        <w:rPr>
          <w:rFonts w:eastAsia="Times New Roman"/>
          <w:bCs/>
          <w:sz w:val="20"/>
        </w:rPr>
        <w:t>2.</w:t>
      </w:r>
      <w:r w:rsidR="00D86CC4" w:rsidRPr="008B4220">
        <w:rPr>
          <w:rFonts w:eastAsia="Times New Roman"/>
          <w:bCs/>
          <w:sz w:val="20"/>
        </w:rPr>
        <w:t xml:space="preserve">  </w:t>
      </w:r>
      <w:r w:rsidRPr="008B4220">
        <w:rPr>
          <w:rFonts w:eastAsia="Times New Roman"/>
          <w:bCs/>
          <w:sz w:val="20"/>
        </w:rPr>
        <w:t>Herhangi bir şeyi yapabilmek için kendimi çok zorlamam gerekiyor.</w:t>
      </w:r>
    </w:p>
    <w:p w14:paraId="6AC03192" w14:textId="6C4315AC" w:rsidR="00416156" w:rsidRPr="008B4220" w:rsidRDefault="00416156" w:rsidP="008B4220">
      <w:pPr>
        <w:spacing w:after="0"/>
        <w:rPr>
          <w:rFonts w:eastAsia="Times New Roman"/>
          <w:bCs/>
          <w:sz w:val="20"/>
        </w:rPr>
      </w:pPr>
      <w:r w:rsidRPr="008B4220">
        <w:rPr>
          <w:rFonts w:eastAsia="Times New Roman"/>
          <w:bCs/>
          <w:sz w:val="20"/>
        </w:rPr>
        <w:t>3.</w:t>
      </w:r>
      <w:r w:rsidR="00D86CC4" w:rsidRPr="008B4220">
        <w:rPr>
          <w:rFonts w:eastAsia="Times New Roman"/>
          <w:bCs/>
          <w:sz w:val="20"/>
        </w:rPr>
        <w:t xml:space="preserve">  </w:t>
      </w:r>
      <w:r w:rsidRPr="008B4220">
        <w:rPr>
          <w:rFonts w:eastAsia="Times New Roman"/>
          <w:bCs/>
          <w:sz w:val="20"/>
        </w:rPr>
        <w:t>Hiçbir şey yapamıyorum.</w:t>
      </w:r>
    </w:p>
    <w:p w14:paraId="6A3AACE4" w14:textId="77777777" w:rsidR="00416156" w:rsidRPr="008B4220" w:rsidRDefault="00416156" w:rsidP="008B4220">
      <w:pPr>
        <w:spacing w:after="0"/>
        <w:rPr>
          <w:rFonts w:eastAsia="Times New Roman"/>
          <w:bCs/>
          <w:sz w:val="20"/>
        </w:rPr>
      </w:pPr>
      <w:r w:rsidRPr="008B4220">
        <w:rPr>
          <w:rFonts w:eastAsia="Times New Roman"/>
          <w:b/>
          <w:bCs/>
          <w:sz w:val="20"/>
        </w:rPr>
        <w:t>İFADE 16</w:t>
      </w:r>
    </w:p>
    <w:p w14:paraId="68079485" w14:textId="64A35B2C" w:rsidR="00416156" w:rsidRPr="008B4220" w:rsidRDefault="00416156" w:rsidP="008B4220">
      <w:pPr>
        <w:spacing w:after="0"/>
        <w:rPr>
          <w:rFonts w:eastAsia="Times New Roman"/>
          <w:bCs/>
          <w:sz w:val="20"/>
        </w:rPr>
      </w:pPr>
      <w:r w:rsidRPr="008B4220">
        <w:rPr>
          <w:rFonts w:eastAsia="Times New Roman"/>
          <w:bCs/>
          <w:sz w:val="20"/>
        </w:rPr>
        <w:t>0.  Her zamanki gibi iyi uyuyabiliyorum.</w:t>
      </w:r>
    </w:p>
    <w:p w14:paraId="05D9AF87" w14:textId="69ED9234" w:rsidR="00416156" w:rsidRPr="008B4220" w:rsidRDefault="00416156" w:rsidP="008B4220">
      <w:pPr>
        <w:spacing w:after="0"/>
        <w:rPr>
          <w:rFonts w:eastAsia="Times New Roman"/>
          <w:bCs/>
          <w:sz w:val="20"/>
        </w:rPr>
      </w:pPr>
      <w:r w:rsidRPr="008B4220">
        <w:rPr>
          <w:rFonts w:eastAsia="Times New Roman"/>
          <w:bCs/>
          <w:sz w:val="20"/>
        </w:rPr>
        <w:t>1.</w:t>
      </w:r>
      <w:r w:rsidR="0072560A" w:rsidRPr="008B4220">
        <w:rPr>
          <w:rFonts w:eastAsia="Times New Roman"/>
          <w:bCs/>
          <w:sz w:val="20"/>
        </w:rPr>
        <w:t xml:space="preserve">  </w:t>
      </w:r>
      <w:r w:rsidRPr="008B4220">
        <w:rPr>
          <w:rFonts w:eastAsia="Times New Roman"/>
          <w:bCs/>
          <w:sz w:val="20"/>
        </w:rPr>
        <w:t>Eskiden olduğu gibi iyi uyuyamıyorum.</w:t>
      </w:r>
    </w:p>
    <w:p w14:paraId="0B2F6F2A" w14:textId="5A0ED252" w:rsidR="00416156" w:rsidRPr="008B4220" w:rsidRDefault="00416156" w:rsidP="008B4220">
      <w:pPr>
        <w:spacing w:after="0"/>
        <w:rPr>
          <w:rFonts w:eastAsia="Times New Roman"/>
          <w:bCs/>
          <w:sz w:val="20"/>
        </w:rPr>
      </w:pPr>
      <w:r w:rsidRPr="008B4220">
        <w:rPr>
          <w:rFonts w:eastAsia="Times New Roman"/>
          <w:bCs/>
          <w:sz w:val="20"/>
        </w:rPr>
        <w:t>2.</w:t>
      </w:r>
      <w:r w:rsidR="0072560A" w:rsidRPr="008B4220">
        <w:rPr>
          <w:rFonts w:eastAsia="Times New Roman"/>
          <w:bCs/>
          <w:sz w:val="20"/>
        </w:rPr>
        <w:t xml:space="preserve">  </w:t>
      </w:r>
      <w:r w:rsidRPr="008B4220">
        <w:rPr>
          <w:rFonts w:eastAsia="Times New Roman"/>
          <w:bCs/>
          <w:sz w:val="20"/>
        </w:rPr>
        <w:t>Her zamankinden 1-2 saat daha erken uyanıyorum ve tekrar uyuyamıyorum.</w:t>
      </w:r>
    </w:p>
    <w:p w14:paraId="7A5EA325" w14:textId="1A6AFCF8" w:rsidR="008B4220" w:rsidRPr="008B4220" w:rsidRDefault="00416156" w:rsidP="008B4220">
      <w:pPr>
        <w:spacing w:after="0"/>
        <w:rPr>
          <w:rFonts w:eastAsia="Times New Roman"/>
          <w:bCs/>
          <w:sz w:val="20"/>
        </w:rPr>
      </w:pPr>
      <w:r w:rsidRPr="008B4220">
        <w:rPr>
          <w:rFonts w:eastAsia="Times New Roman"/>
          <w:bCs/>
          <w:sz w:val="20"/>
        </w:rPr>
        <w:t>3.</w:t>
      </w:r>
      <w:r w:rsidR="0072560A" w:rsidRPr="008B4220">
        <w:rPr>
          <w:rFonts w:eastAsia="Times New Roman"/>
          <w:bCs/>
          <w:sz w:val="20"/>
        </w:rPr>
        <w:t xml:space="preserve">  </w:t>
      </w:r>
      <w:r w:rsidRPr="008B4220">
        <w:rPr>
          <w:rFonts w:eastAsia="Times New Roman"/>
          <w:bCs/>
          <w:sz w:val="20"/>
        </w:rPr>
        <w:t>Her zamankinden çok daha erken uyanıyor ve tekrar uyuyamıyorum.</w:t>
      </w:r>
    </w:p>
    <w:p w14:paraId="62981816" w14:textId="77777777" w:rsidR="00416156" w:rsidRPr="008B4220" w:rsidRDefault="00416156" w:rsidP="008B4220">
      <w:pPr>
        <w:spacing w:after="0"/>
        <w:rPr>
          <w:rFonts w:eastAsia="Times New Roman"/>
          <w:bCs/>
          <w:sz w:val="20"/>
        </w:rPr>
      </w:pPr>
      <w:r w:rsidRPr="008B4220">
        <w:rPr>
          <w:rFonts w:eastAsia="Times New Roman"/>
          <w:b/>
          <w:bCs/>
          <w:sz w:val="20"/>
        </w:rPr>
        <w:t>İFADE 17</w:t>
      </w:r>
      <w:r w:rsidRPr="008B4220">
        <w:rPr>
          <w:rFonts w:eastAsia="Times New Roman"/>
          <w:bCs/>
          <w:sz w:val="20"/>
        </w:rPr>
        <w:t xml:space="preserve"> </w:t>
      </w:r>
    </w:p>
    <w:p w14:paraId="7FE0E984" w14:textId="038746C4" w:rsidR="00416156" w:rsidRPr="008B4220" w:rsidRDefault="00416156" w:rsidP="008B4220">
      <w:pPr>
        <w:spacing w:after="0"/>
        <w:rPr>
          <w:rFonts w:eastAsia="Times New Roman"/>
          <w:bCs/>
          <w:sz w:val="20"/>
        </w:rPr>
      </w:pPr>
      <w:r w:rsidRPr="008B4220">
        <w:rPr>
          <w:rFonts w:eastAsia="Times New Roman"/>
          <w:bCs/>
          <w:sz w:val="20"/>
        </w:rPr>
        <w:t xml:space="preserve">0.  </w:t>
      </w:r>
      <w:r w:rsidR="0072560A" w:rsidRPr="008B4220">
        <w:rPr>
          <w:rFonts w:eastAsia="Times New Roman"/>
          <w:bCs/>
          <w:sz w:val="20"/>
        </w:rPr>
        <w:t>H</w:t>
      </w:r>
      <w:r w:rsidRPr="008B4220">
        <w:rPr>
          <w:rFonts w:eastAsia="Times New Roman"/>
          <w:bCs/>
          <w:sz w:val="20"/>
        </w:rPr>
        <w:t>er zamankinden daha çabuk yorulmuyorum.</w:t>
      </w:r>
    </w:p>
    <w:p w14:paraId="726B71E0" w14:textId="77B28D90" w:rsidR="00416156" w:rsidRPr="008B4220" w:rsidRDefault="00416156" w:rsidP="008B4220">
      <w:pPr>
        <w:spacing w:after="0"/>
        <w:rPr>
          <w:rFonts w:eastAsia="Times New Roman"/>
          <w:bCs/>
          <w:sz w:val="20"/>
        </w:rPr>
      </w:pPr>
      <w:r w:rsidRPr="008B4220">
        <w:rPr>
          <w:rFonts w:eastAsia="Times New Roman"/>
          <w:bCs/>
          <w:sz w:val="20"/>
        </w:rPr>
        <w:t>1.</w:t>
      </w:r>
      <w:r w:rsidR="0072560A" w:rsidRPr="008B4220">
        <w:rPr>
          <w:rFonts w:eastAsia="Times New Roman"/>
          <w:bCs/>
          <w:sz w:val="20"/>
        </w:rPr>
        <w:t xml:space="preserve">  </w:t>
      </w:r>
      <w:r w:rsidRPr="008B4220">
        <w:rPr>
          <w:rFonts w:eastAsia="Times New Roman"/>
          <w:bCs/>
          <w:sz w:val="20"/>
        </w:rPr>
        <w:t>Her zamankinden daha çabuk yoruluyorum.</w:t>
      </w:r>
    </w:p>
    <w:p w14:paraId="1EFC8135" w14:textId="17EDCEA4" w:rsidR="00416156" w:rsidRPr="008B4220" w:rsidRDefault="00416156" w:rsidP="008B4220">
      <w:pPr>
        <w:spacing w:after="0"/>
        <w:rPr>
          <w:rFonts w:eastAsia="Times New Roman"/>
          <w:bCs/>
          <w:sz w:val="20"/>
        </w:rPr>
      </w:pPr>
      <w:r w:rsidRPr="008B4220">
        <w:rPr>
          <w:rFonts w:eastAsia="Times New Roman"/>
          <w:bCs/>
          <w:sz w:val="20"/>
        </w:rPr>
        <w:t>2.</w:t>
      </w:r>
      <w:r w:rsidR="0072560A" w:rsidRPr="008B4220">
        <w:rPr>
          <w:rFonts w:eastAsia="Times New Roman"/>
          <w:bCs/>
          <w:sz w:val="20"/>
        </w:rPr>
        <w:t xml:space="preserve">  </w:t>
      </w:r>
      <w:r w:rsidRPr="008B4220">
        <w:rPr>
          <w:rFonts w:eastAsia="Times New Roman"/>
          <w:bCs/>
          <w:sz w:val="20"/>
        </w:rPr>
        <w:t>Yaptığım her şey beni yoruyor.</w:t>
      </w:r>
    </w:p>
    <w:p w14:paraId="1851D811" w14:textId="191D30D6" w:rsidR="00416156" w:rsidRPr="008B4220" w:rsidRDefault="00416156" w:rsidP="008B4220">
      <w:pPr>
        <w:spacing w:after="0"/>
        <w:rPr>
          <w:rFonts w:eastAsia="Times New Roman"/>
          <w:bCs/>
          <w:sz w:val="20"/>
        </w:rPr>
      </w:pPr>
      <w:r w:rsidRPr="008B4220">
        <w:rPr>
          <w:rFonts w:eastAsia="Times New Roman"/>
          <w:bCs/>
          <w:sz w:val="20"/>
        </w:rPr>
        <w:t>3.</w:t>
      </w:r>
      <w:r w:rsidR="0072560A" w:rsidRPr="008B4220">
        <w:rPr>
          <w:rFonts w:eastAsia="Times New Roman"/>
          <w:bCs/>
          <w:sz w:val="20"/>
        </w:rPr>
        <w:t xml:space="preserve">  </w:t>
      </w:r>
      <w:r w:rsidRPr="008B4220">
        <w:rPr>
          <w:rFonts w:eastAsia="Times New Roman"/>
          <w:bCs/>
          <w:sz w:val="20"/>
        </w:rPr>
        <w:t>Kendimi hemen hiçbir şey yapamay</w:t>
      </w:r>
      <w:r w:rsidR="007C3887" w:rsidRPr="008B4220">
        <w:rPr>
          <w:rFonts w:eastAsia="Times New Roman"/>
          <w:bCs/>
          <w:sz w:val="20"/>
        </w:rPr>
        <w:t>acak kadar yorgun hissediyorum.</w:t>
      </w:r>
    </w:p>
    <w:p w14:paraId="16DACB10" w14:textId="77777777" w:rsidR="00416156" w:rsidRPr="008B4220" w:rsidRDefault="00416156" w:rsidP="008B4220">
      <w:pPr>
        <w:spacing w:after="0"/>
        <w:rPr>
          <w:rFonts w:eastAsia="Times New Roman"/>
          <w:bCs/>
          <w:sz w:val="20"/>
        </w:rPr>
      </w:pPr>
      <w:r w:rsidRPr="008B4220">
        <w:rPr>
          <w:rFonts w:eastAsia="Times New Roman"/>
          <w:b/>
          <w:bCs/>
          <w:sz w:val="20"/>
        </w:rPr>
        <w:t>İFADE 18</w:t>
      </w:r>
    </w:p>
    <w:p w14:paraId="62ACD1D8" w14:textId="0FE7519E" w:rsidR="00416156" w:rsidRPr="008B4220" w:rsidRDefault="00416156" w:rsidP="008B4220">
      <w:pPr>
        <w:spacing w:after="0"/>
        <w:rPr>
          <w:rFonts w:eastAsia="Times New Roman"/>
          <w:bCs/>
          <w:sz w:val="20"/>
        </w:rPr>
      </w:pPr>
      <w:r w:rsidRPr="008B4220">
        <w:rPr>
          <w:rFonts w:eastAsia="Times New Roman"/>
          <w:bCs/>
          <w:sz w:val="20"/>
        </w:rPr>
        <w:t>0.  İştahım her zamanki gibi.</w:t>
      </w:r>
    </w:p>
    <w:p w14:paraId="1AFB2BAE" w14:textId="3832E600" w:rsidR="00416156" w:rsidRPr="008B4220" w:rsidRDefault="00416156" w:rsidP="008B4220">
      <w:pPr>
        <w:spacing w:after="0"/>
        <w:rPr>
          <w:rFonts w:eastAsia="Times New Roman"/>
          <w:bCs/>
          <w:sz w:val="20"/>
        </w:rPr>
      </w:pPr>
      <w:r w:rsidRPr="008B4220">
        <w:rPr>
          <w:rFonts w:eastAsia="Times New Roman"/>
          <w:bCs/>
          <w:sz w:val="20"/>
        </w:rPr>
        <w:t>1.</w:t>
      </w:r>
      <w:r w:rsidR="0072560A" w:rsidRPr="008B4220">
        <w:rPr>
          <w:rFonts w:eastAsia="Times New Roman"/>
          <w:bCs/>
          <w:sz w:val="20"/>
        </w:rPr>
        <w:t xml:space="preserve">  </w:t>
      </w:r>
      <w:r w:rsidRPr="008B4220">
        <w:rPr>
          <w:rFonts w:eastAsia="Times New Roman"/>
          <w:bCs/>
          <w:sz w:val="20"/>
        </w:rPr>
        <w:t>İştahım her zamanki kadar iyi değil.</w:t>
      </w:r>
    </w:p>
    <w:p w14:paraId="30C76E61" w14:textId="13AE7268" w:rsidR="00416156" w:rsidRPr="008B4220" w:rsidRDefault="00416156" w:rsidP="008B4220">
      <w:pPr>
        <w:spacing w:after="0"/>
        <w:rPr>
          <w:rFonts w:eastAsia="Times New Roman"/>
          <w:bCs/>
          <w:sz w:val="20"/>
        </w:rPr>
      </w:pPr>
      <w:r w:rsidRPr="008B4220">
        <w:rPr>
          <w:rFonts w:eastAsia="Times New Roman"/>
          <w:bCs/>
          <w:sz w:val="20"/>
        </w:rPr>
        <w:t>2.</w:t>
      </w:r>
      <w:r w:rsidR="0072560A" w:rsidRPr="008B4220">
        <w:rPr>
          <w:rFonts w:eastAsia="Times New Roman"/>
          <w:bCs/>
          <w:sz w:val="20"/>
        </w:rPr>
        <w:t xml:space="preserve">  </w:t>
      </w:r>
      <w:r w:rsidRPr="008B4220">
        <w:rPr>
          <w:rFonts w:eastAsia="Times New Roman"/>
          <w:bCs/>
          <w:sz w:val="20"/>
        </w:rPr>
        <w:t>İştahım çok azaldı.</w:t>
      </w:r>
    </w:p>
    <w:p w14:paraId="764A4FCD" w14:textId="1BA5B90E" w:rsidR="007C3887" w:rsidRPr="008B4220" w:rsidRDefault="00416156" w:rsidP="008B4220">
      <w:pPr>
        <w:spacing w:after="0"/>
        <w:rPr>
          <w:rFonts w:eastAsia="Times New Roman"/>
          <w:bCs/>
          <w:sz w:val="20"/>
        </w:rPr>
      </w:pPr>
      <w:r w:rsidRPr="008B4220">
        <w:rPr>
          <w:rFonts w:eastAsia="Times New Roman"/>
          <w:bCs/>
          <w:sz w:val="20"/>
        </w:rPr>
        <w:t>3.</w:t>
      </w:r>
      <w:r w:rsidR="0072560A" w:rsidRPr="008B4220">
        <w:rPr>
          <w:rFonts w:eastAsia="Times New Roman"/>
          <w:bCs/>
          <w:sz w:val="20"/>
        </w:rPr>
        <w:t xml:space="preserve">  </w:t>
      </w:r>
      <w:r w:rsidRPr="008B4220">
        <w:rPr>
          <w:rFonts w:eastAsia="Times New Roman"/>
          <w:bCs/>
          <w:sz w:val="20"/>
        </w:rPr>
        <w:t>Artık hiç iştahım yok.</w:t>
      </w:r>
    </w:p>
    <w:p w14:paraId="1EAE4F61" w14:textId="417D12E2" w:rsidR="00416156" w:rsidRPr="008B4220" w:rsidRDefault="00416156" w:rsidP="008B4220">
      <w:pPr>
        <w:spacing w:after="0"/>
        <w:rPr>
          <w:rFonts w:eastAsia="Times New Roman"/>
          <w:bCs/>
          <w:sz w:val="20"/>
        </w:rPr>
      </w:pPr>
      <w:r w:rsidRPr="008B4220">
        <w:rPr>
          <w:rFonts w:eastAsia="Times New Roman"/>
          <w:bCs/>
          <w:sz w:val="20"/>
        </w:rPr>
        <w:t xml:space="preserve"> </w:t>
      </w:r>
      <w:r w:rsidRPr="008B4220">
        <w:rPr>
          <w:rFonts w:eastAsia="Times New Roman"/>
          <w:b/>
          <w:bCs/>
          <w:sz w:val="20"/>
        </w:rPr>
        <w:t>İFADE 19</w:t>
      </w:r>
      <w:r w:rsidRPr="008B4220">
        <w:rPr>
          <w:rFonts w:eastAsia="Times New Roman"/>
          <w:bCs/>
          <w:sz w:val="20"/>
        </w:rPr>
        <w:t xml:space="preserve">  </w:t>
      </w:r>
    </w:p>
    <w:p w14:paraId="20280FA3" w14:textId="759F2243" w:rsidR="00416156" w:rsidRPr="008B4220" w:rsidRDefault="00416156" w:rsidP="008B4220">
      <w:pPr>
        <w:spacing w:after="0"/>
        <w:rPr>
          <w:rFonts w:eastAsia="Times New Roman"/>
          <w:bCs/>
          <w:sz w:val="20"/>
        </w:rPr>
      </w:pPr>
      <w:r w:rsidRPr="008B4220">
        <w:rPr>
          <w:rFonts w:eastAsia="Times New Roman"/>
          <w:bCs/>
          <w:sz w:val="20"/>
        </w:rPr>
        <w:t>0.  Son zamanlarda kilo vermedim.</w:t>
      </w:r>
    </w:p>
    <w:p w14:paraId="3BEC9A0F" w14:textId="74F26763" w:rsidR="00416156" w:rsidRPr="008B4220" w:rsidRDefault="00416156" w:rsidP="008B4220">
      <w:pPr>
        <w:spacing w:after="0"/>
        <w:rPr>
          <w:rFonts w:eastAsia="Times New Roman"/>
          <w:bCs/>
          <w:sz w:val="20"/>
        </w:rPr>
      </w:pPr>
      <w:r w:rsidRPr="008B4220">
        <w:rPr>
          <w:rFonts w:eastAsia="Times New Roman"/>
          <w:bCs/>
          <w:sz w:val="20"/>
        </w:rPr>
        <w:t>1.</w:t>
      </w:r>
      <w:r w:rsidR="0072560A" w:rsidRPr="008B4220">
        <w:rPr>
          <w:rFonts w:eastAsia="Times New Roman"/>
          <w:bCs/>
          <w:sz w:val="20"/>
        </w:rPr>
        <w:t xml:space="preserve">  </w:t>
      </w:r>
      <w:r w:rsidRPr="008B4220">
        <w:rPr>
          <w:rFonts w:eastAsia="Times New Roman"/>
          <w:bCs/>
          <w:sz w:val="20"/>
        </w:rPr>
        <w:t>İki kilodan fazla kilo verdim.</w:t>
      </w:r>
    </w:p>
    <w:p w14:paraId="7EDF13FA" w14:textId="12753555" w:rsidR="00416156" w:rsidRPr="008B4220" w:rsidRDefault="00416156" w:rsidP="008B4220">
      <w:pPr>
        <w:spacing w:after="0"/>
        <w:rPr>
          <w:rFonts w:eastAsia="Times New Roman"/>
          <w:bCs/>
          <w:sz w:val="20"/>
        </w:rPr>
      </w:pPr>
      <w:r w:rsidRPr="008B4220">
        <w:rPr>
          <w:rFonts w:eastAsia="Times New Roman"/>
          <w:bCs/>
          <w:sz w:val="20"/>
        </w:rPr>
        <w:t>2.</w:t>
      </w:r>
      <w:r w:rsidR="0072560A" w:rsidRPr="008B4220">
        <w:rPr>
          <w:rFonts w:eastAsia="Times New Roman"/>
          <w:bCs/>
          <w:sz w:val="20"/>
        </w:rPr>
        <w:t xml:space="preserve">  </w:t>
      </w:r>
      <w:r w:rsidRPr="008B4220">
        <w:rPr>
          <w:rFonts w:eastAsia="Times New Roman"/>
          <w:bCs/>
          <w:sz w:val="20"/>
        </w:rPr>
        <w:t>Dört kilodan fazla kilo verdim.</w:t>
      </w:r>
    </w:p>
    <w:p w14:paraId="4F0E588D" w14:textId="358BB4CD" w:rsidR="00416156" w:rsidRPr="008B4220" w:rsidRDefault="00416156" w:rsidP="008B4220">
      <w:pPr>
        <w:spacing w:after="0"/>
        <w:rPr>
          <w:rFonts w:eastAsia="Times New Roman"/>
          <w:bCs/>
          <w:sz w:val="20"/>
        </w:rPr>
      </w:pPr>
      <w:r w:rsidRPr="008B4220">
        <w:rPr>
          <w:rFonts w:eastAsia="Times New Roman"/>
          <w:bCs/>
          <w:sz w:val="20"/>
        </w:rPr>
        <w:t>3.</w:t>
      </w:r>
      <w:r w:rsidR="0072560A" w:rsidRPr="008B4220">
        <w:rPr>
          <w:rFonts w:eastAsia="Times New Roman"/>
          <w:bCs/>
          <w:sz w:val="20"/>
        </w:rPr>
        <w:t xml:space="preserve">  </w:t>
      </w:r>
      <w:r w:rsidRPr="008B4220">
        <w:rPr>
          <w:rFonts w:eastAsia="Times New Roman"/>
          <w:bCs/>
          <w:sz w:val="20"/>
        </w:rPr>
        <w:t>Altı kilodan fazla kilo vermeye çalışıyorum.</w:t>
      </w:r>
    </w:p>
    <w:p w14:paraId="74680770" w14:textId="77777777" w:rsidR="00416156" w:rsidRPr="008B4220" w:rsidRDefault="00416156" w:rsidP="008B4220">
      <w:pPr>
        <w:spacing w:after="0"/>
        <w:rPr>
          <w:rFonts w:eastAsia="Times New Roman"/>
          <w:bCs/>
          <w:sz w:val="20"/>
        </w:rPr>
      </w:pPr>
      <w:r w:rsidRPr="008B4220">
        <w:rPr>
          <w:rFonts w:eastAsia="Times New Roman"/>
          <w:b/>
          <w:bCs/>
          <w:sz w:val="20"/>
        </w:rPr>
        <w:t>İFADE 20</w:t>
      </w:r>
      <w:r w:rsidRPr="008B4220">
        <w:rPr>
          <w:rFonts w:eastAsia="Times New Roman"/>
          <w:bCs/>
          <w:sz w:val="20"/>
        </w:rPr>
        <w:t xml:space="preserve"> </w:t>
      </w:r>
    </w:p>
    <w:p w14:paraId="55F25B4F" w14:textId="6CFF034B" w:rsidR="00416156" w:rsidRPr="008B4220" w:rsidRDefault="00416156" w:rsidP="008B4220">
      <w:pPr>
        <w:spacing w:after="0"/>
        <w:rPr>
          <w:rFonts w:eastAsia="Times New Roman"/>
          <w:bCs/>
          <w:sz w:val="20"/>
        </w:rPr>
      </w:pPr>
      <w:r w:rsidRPr="008B4220">
        <w:rPr>
          <w:rFonts w:eastAsia="Times New Roman"/>
          <w:bCs/>
          <w:sz w:val="20"/>
        </w:rPr>
        <w:t xml:space="preserve">0. </w:t>
      </w:r>
      <w:r w:rsidR="0072560A" w:rsidRPr="008B4220">
        <w:rPr>
          <w:rFonts w:eastAsia="Times New Roman"/>
          <w:bCs/>
          <w:sz w:val="20"/>
        </w:rPr>
        <w:t xml:space="preserve"> </w:t>
      </w:r>
      <w:r w:rsidRPr="008B4220">
        <w:rPr>
          <w:rFonts w:eastAsia="Times New Roman"/>
          <w:bCs/>
          <w:sz w:val="20"/>
        </w:rPr>
        <w:t>Sağlığım beni fazla endişelendirmiyor.</w:t>
      </w:r>
    </w:p>
    <w:p w14:paraId="4DA5B6D9" w14:textId="0E2E33B5" w:rsidR="00416156" w:rsidRPr="008B4220" w:rsidRDefault="00416156" w:rsidP="008B4220">
      <w:pPr>
        <w:spacing w:after="0"/>
        <w:rPr>
          <w:rFonts w:eastAsia="Times New Roman"/>
          <w:bCs/>
          <w:sz w:val="20"/>
        </w:rPr>
      </w:pPr>
      <w:r w:rsidRPr="008B4220">
        <w:rPr>
          <w:rFonts w:eastAsia="Times New Roman"/>
          <w:bCs/>
          <w:sz w:val="20"/>
        </w:rPr>
        <w:t>1.</w:t>
      </w:r>
      <w:r w:rsidR="0072560A" w:rsidRPr="008B4220">
        <w:rPr>
          <w:rFonts w:eastAsia="Times New Roman"/>
          <w:bCs/>
          <w:sz w:val="20"/>
        </w:rPr>
        <w:t xml:space="preserve">  </w:t>
      </w:r>
      <w:r w:rsidRPr="008B4220">
        <w:rPr>
          <w:rFonts w:eastAsia="Times New Roman"/>
          <w:bCs/>
          <w:sz w:val="20"/>
        </w:rPr>
        <w:t>Ağrı, sancı, mide bozukluğu veya kabızlık gibi rahatsızlıklar beni endişelendirmiyor.</w:t>
      </w:r>
    </w:p>
    <w:p w14:paraId="696471CE" w14:textId="1D826A1E" w:rsidR="00416156" w:rsidRPr="008B4220" w:rsidRDefault="00416156" w:rsidP="008B4220">
      <w:pPr>
        <w:spacing w:after="0"/>
        <w:rPr>
          <w:rFonts w:eastAsia="Times New Roman"/>
          <w:bCs/>
          <w:sz w:val="20"/>
        </w:rPr>
      </w:pPr>
      <w:r w:rsidRPr="008B4220">
        <w:rPr>
          <w:rFonts w:eastAsia="Times New Roman"/>
          <w:bCs/>
          <w:sz w:val="20"/>
        </w:rPr>
        <w:t>2.</w:t>
      </w:r>
      <w:r w:rsidR="0072560A" w:rsidRPr="008B4220">
        <w:rPr>
          <w:rFonts w:eastAsia="Times New Roman"/>
          <w:bCs/>
          <w:sz w:val="20"/>
        </w:rPr>
        <w:t xml:space="preserve">  </w:t>
      </w:r>
      <w:r w:rsidRPr="008B4220">
        <w:rPr>
          <w:rFonts w:eastAsia="Times New Roman"/>
          <w:bCs/>
          <w:sz w:val="20"/>
        </w:rPr>
        <w:t>Sağlığım beni endişelendirdiği için başka şeyleri düşünmek zorlaşıyor.</w:t>
      </w:r>
    </w:p>
    <w:p w14:paraId="4D6ED6E8" w14:textId="2F2DBFB1" w:rsidR="00416156" w:rsidRPr="008B4220" w:rsidRDefault="00416156" w:rsidP="008B4220">
      <w:pPr>
        <w:spacing w:after="0"/>
        <w:rPr>
          <w:rFonts w:eastAsia="Times New Roman"/>
          <w:bCs/>
          <w:sz w:val="20"/>
        </w:rPr>
      </w:pPr>
      <w:r w:rsidRPr="008B4220">
        <w:rPr>
          <w:rFonts w:eastAsia="Times New Roman"/>
          <w:bCs/>
          <w:sz w:val="20"/>
        </w:rPr>
        <w:t>3.</w:t>
      </w:r>
      <w:r w:rsidR="0072560A" w:rsidRPr="008B4220">
        <w:rPr>
          <w:rFonts w:eastAsia="Times New Roman"/>
          <w:bCs/>
          <w:sz w:val="20"/>
        </w:rPr>
        <w:t xml:space="preserve">  </w:t>
      </w:r>
      <w:r w:rsidRPr="008B4220">
        <w:rPr>
          <w:rFonts w:eastAsia="Times New Roman"/>
          <w:bCs/>
          <w:sz w:val="20"/>
        </w:rPr>
        <w:t>Sağlığım hakkında o kadar endişeliyim ki başka hiçbir şey düşünemiyorum.</w:t>
      </w:r>
    </w:p>
    <w:p w14:paraId="303771C7" w14:textId="77777777" w:rsidR="00416156" w:rsidRPr="008B4220" w:rsidRDefault="00416156" w:rsidP="008B4220">
      <w:pPr>
        <w:spacing w:after="0"/>
        <w:rPr>
          <w:rFonts w:eastAsia="Times New Roman"/>
          <w:bCs/>
          <w:sz w:val="20"/>
        </w:rPr>
      </w:pPr>
      <w:r w:rsidRPr="008B4220">
        <w:rPr>
          <w:rFonts w:eastAsia="Times New Roman"/>
          <w:b/>
          <w:bCs/>
          <w:sz w:val="20"/>
        </w:rPr>
        <w:t>İFADE 21</w:t>
      </w:r>
    </w:p>
    <w:p w14:paraId="5A149D8F" w14:textId="1E0A81BE" w:rsidR="00416156" w:rsidRPr="008B4220" w:rsidRDefault="00416156" w:rsidP="008B4220">
      <w:pPr>
        <w:spacing w:after="0"/>
        <w:rPr>
          <w:rFonts w:eastAsia="Times New Roman"/>
          <w:bCs/>
          <w:sz w:val="20"/>
        </w:rPr>
      </w:pPr>
      <w:r w:rsidRPr="008B4220">
        <w:rPr>
          <w:rFonts w:eastAsia="Times New Roman"/>
          <w:bCs/>
          <w:sz w:val="20"/>
        </w:rPr>
        <w:t>0.  Son zamanlarda cinsel konulara olan ilgimde bir değişme fark etmedim.</w:t>
      </w:r>
    </w:p>
    <w:p w14:paraId="63ED4E9D" w14:textId="14201019" w:rsidR="00416156" w:rsidRPr="008B4220" w:rsidRDefault="00416156" w:rsidP="008B4220">
      <w:pPr>
        <w:spacing w:after="0"/>
        <w:rPr>
          <w:rFonts w:eastAsia="Times New Roman"/>
          <w:bCs/>
          <w:sz w:val="20"/>
        </w:rPr>
      </w:pPr>
      <w:r w:rsidRPr="008B4220">
        <w:rPr>
          <w:rFonts w:eastAsia="Times New Roman"/>
          <w:bCs/>
          <w:sz w:val="20"/>
        </w:rPr>
        <w:t>1.</w:t>
      </w:r>
      <w:r w:rsidR="0072560A" w:rsidRPr="008B4220">
        <w:rPr>
          <w:rFonts w:eastAsia="Times New Roman"/>
          <w:bCs/>
          <w:sz w:val="20"/>
        </w:rPr>
        <w:t xml:space="preserve">  </w:t>
      </w:r>
      <w:r w:rsidRPr="008B4220">
        <w:rPr>
          <w:rFonts w:eastAsia="Times New Roman"/>
          <w:bCs/>
          <w:sz w:val="20"/>
        </w:rPr>
        <w:t>Cinsel konularla eskisinden daha az ilgiliyim.</w:t>
      </w:r>
    </w:p>
    <w:p w14:paraId="21EDCACF" w14:textId="2D1639CB" w:rsidR="00416156" w:rsidRPr="008B4220" w:rsidRDefault="00416156" w:rsidP="008B4220">
      <w:pPr>
        <w:spacing w:after="0"/>
        <w:rPr>
          <w:rFonts w:eastAsia="Times New Roman"/>
          <w:bCs/>
          <w:sz w:val="20"/>
        </w:rPr>
      </w:pPr>
      <w:r w:rsidRPr="008B4220">
        <w:rPr>
          <w:rFonts w:eastAsia="Times New Roman"/>
          <w:bCs/>
          <w:sz w:val="20"/>
        </w:rPr>
        <w:t>2.</w:t>
      </w:r>
      <w:r w:rsidR="0072560A" w:rsidRPr="008B4220">
        <w:rPr>
          <w:rFonts w:eastAsia="Times New Roman"/>
          <w:bCs/>
          <w:sz w:val="20"/>
        </w:rPr>
        <w:t xml:space="preserve">  </w:t>
      </w:r>
      <w:r w:rsidRPr="008B4220">
        <w:rPr>
          <w:rFonts w:eastAsia="Times New Roman"/>
          <w:bCs/>
          <w:sz w:val="20"/>
        </w:rPr>
        <w:t>Cinsel konularla şimdi çok daha az ilgiliyim.</w:t>
      </w:r>
    </w:p>
    <w:p w14:paraId="6A52BF14" w14:textId="445A419F" w:rsidR="007C3887" w:rsidRPr="008B4220" w:rsidRDefault="00416156" w:rsidP="008B4220">
      <w:pPr>
        <w:spacing w:after="0"/>
        <w:rPr>
          <w:rFonts w:eastAsia="Times New Roman"/>
          <w:bCs/>
        </w:rPr>
      </w:pPr>
      <w:r w:rsidRPr="008B4220">
        <w:rPr>
          <w:rFonts w:eastAsia="Times New Roman"/>
          <w:bCs/>
          <w:sz w:val="20"/>
        </w:rPr>
        <w:t>3.</w:t>
      </w:r>
      <w:r w:rsidR="0072560A" w:rsidRPr="008B4220">
        <w:rPr>
          <w:rFonts w:eastAsia="Times New Roman"/>
          <w:bCs/>
          <w:sz w:val="20"/>
        </w:rPr>
        <w:t xml:space="preserve">  </w:t>
      </w:r>
      <w:r w:rsidRPr="008B4220">
        <w:rPr>
          <w:rFonts w:eastAsia="Times New Roman"/>
          <w:bCs/>
          <w:sz w:val="20"/>
        </w:rPr>
        <w:t>Cinsel konular</w:t>
      </w:r>
      <w:r w:rsidR="0089087F" w:rsidRPr="008B4220">
        <w:rPr>
          <w:rFonts w:eastAsia="Times New Roman"/>
          <w:bCs/>
          <w:sz w:val="20"/>
        </w:rPr>
        <w:t>a</w:t>
      </w:r>
      <w:r w:rsidRPr="008B4220">
        <w:rPr>
          <w:rFonts w:eastAsia="Times New Roman"/>
          <w:bCs/>
          <w:sz w:val="20"/>
        </w:rPr>
        <w:t xml:space="preserve"> olan ilgimi tamamen kaybettim</w:t>
      </w:r>
      <w:bookmarkStart w:id="104" w:name="_Toc23603044"/>
      <w:bookmarkEnd w:id="96"/>
      <w:r w:rsidR="008B4220">
        <w:rPr>
          <w:rFonts w:eastAsia="Times New Roman"/>
          <w:bCs/>
        </w:rPr>
        <w:t>.</w:t>
      </w:r>
    </w:p>
    <w:p w14:paraId="6C2A00A4" w14:textId="38F4FCF2" w:rsidR="00416156" w:rsidRPr="000B7438" w:rsidRDefault="00416156" w:rsidP="00415F3D">
      <w:pPr>
        <w:pStyle w:val="alt2"/>
        <w:spacing w:before="240" w:afterLines="100" w:after="240"/>
        <w:ind w:firstLine="0"/>
        <w:outlineLvl w:val="1"/>
        <w:rPr>
          <w:bCs/>
        </w:rPr>
      </w:pPr>
      <w:bookmarkStart w:id="105" w:name="_Toc105616402"/>
      <w:r w:rsidRPr="00967E75">
        <w:lastRenderedPageBreak/>
        <w:t>Ek 5.</w:t>
      </w:r>
      <w:r w:rsidRPr="000B7438">
        <w:t xml:space="preserve"> </w:t>
      </w:r>
      <w:r w:rsidR="0089087F">
        <w:t xml:space="preserve">Aydın </w:t>
      </w:r>
      <w:r>
        <w:t xml:space="preserve">Adnan Menderes Üniversitesi </w:t>
      </w:r>
      <w:r w:rsidR="00E17E05">
        <w:t xml:space="preserve">Hemşirelik </w:t>
      </w:r>
      <w:r>
        <w:t>Fakültesi Girişimsel Olmayan Klinik Araştırmalar Etik Kurulu Onayı</w:t>
      </w:r>
      <w:bookmarkEnd w:id="105"/>
    </w:p>
    <w:p w14:paraId="22677CDB" w14:textId="7B65B4EB" w:rsidR="004B633B" w:rsidRDefault="00416156" w:rsidP="00BC6206">
      <w:bookmarkStart w:id="106" w:name="_Toc98953793"/>
      <w:r w:rsidRPr="00967E75">
        <w:rPr>
          <w:noProof/>
          <w:lang w:eastAsia="tr-TR"/>
        </w:rPr>
        <w:drawing>
          <wp:inline distT="0" distB="0" distL="0" distR="0" wp14:anchorId="0AA3E2B9" wp14:editId="4C3D9392">
            <wp:extent cx="5518785" cy="8175564"/>
            <wp:effectExtent l="0" t="0" r="5715" b="0"/>
            <wp:docPr id="54" name="Resim 54" descr="C:\Users\SAMSUNG\Downloads\IMG_20220315_145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ownloads\IMG_20220315_14510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19172" cy="8176138"/>
                    </a:xfrm>
                    <a:prstGeom prst="rect">
                      <a:avLst/>
                    </a:prstGeom>
                    <a:noFill/>
                    <a:ln>
                      <a:noFill/>
                    </a:ln>
                  </pic:spPr>
                </pic:pic>
              </a:graphicData>
            </a:graphic>
          </wp:inline>
        </w:drawing>
      </w:r>
      <w:bookmarkEnd w:id="106"/>
    </w:p>
    <w:p w14:paraId="6667AA11" w14:textId="3EEFEFE1" w:rsidR="004B633B" w:rsidRPr="004B633B" w:rsidRDefault="004B633B" w:rsidP="00415F3D">
      <w:pPr>
        <w:ind w:firstLine="0"/>
        <w:jc w:val="center"/>
        <w:rPr>
          <w:b/>
        </w:rPr>
      </w:pPr>
      <w:r w:rsidRPr="004B633B">
        <w:rPr>
          <w:b/>
        </w:rPr>
        <w:lastRenderedPageBreak/>
        <w:t>T.C.</w:t>
      </w:r>
    </w:p>
    <w:p w14:paraId="65C95D2E" w14:textId="457B97D5" w:rsidR="004B633B" w:rsidRPr="004B633B" w:rsidRDefault="0089087F" w:rsidP="00415F3D">
      <w:pPr>
        <w:ind w:firstLine="0"/>
        <w:jc w:val="center"/>
        <w:rPr>
          <w:b/>
        </w:rPr>
      </w:pPr>
      <w:r>
        <w:rPr>
          <w:b/>
        </w:rPr>
        <w:t xml:space="preserve">AYDIN </w:t>
      </w:r>
      <w:r w:rsidR="004B633B" w:rsidRPr="004B633B">
        <w:rPr>
          <w:b/>
        </w:rPr>
        <w:t>ADNAN MENDERES ÜNİVERSİTESİ</w:t>
      </w:r>
    </w:p>
    <w:p w14:paraId="69E551CE" w14:textId="559D45DA" w:rsidR="004B633B" w:rsidRPr="004B633B" w:rsidRDefault="00415F3D" w:rsidP="00415F3D">
      <w:pPr>
        <w:ind w:firstLine="0"/>
        <w:jc w:val="center"/>
        <w:rPr>
          <w:b/>
        </w:rPr>
      </w:pPr>
      <w:r>
        <w:rPr>
          <w:b/>
        </w:rPr>
        <w:t xml:space="preserve"> SAĞLIK BİLİMLERİ ENSTİTÜSÜ</w:t>
      </w:r>
    </w:p>
    <w:p w14:paraId="002668BE" w14:textId="35D27BFE" w:rsidR="004B633B" w:rsidRPr="00415F3D" w:rsidRDefault="004B633B" w:rsidP="00415F3D">
      <w:pPr>
        <w:pStyle w:val="Balk1"/>
        <w:spacing w:line="360" w:lineRule="auto"/>
        <w:ind w:firstLine="0"/>
        <w:jc w:val="center"/>
        <w:rPr>
          <w:bCs w:val="0"/>
          <w:sz w:val="28"/>
        </w:rPr>
      </w:pPr>
      <w:bookmarkStart w:id="107" w:name="_Toc105616403"/>
      <w:r w:rsidRPr="00415F3D">
        <w:rPr>
          <w:sz w:val="28"/>
        </w:rPr>
        <w:t>BİLİMSEL ETİK BEYANI</w:t>
      </w:r>
      <w:bookmarkEnd w:id="107"/>
    </w:p>
    <w:p w14:paraId="196CBB9A" w14:textId="6920561C" w:rsidR="00416156" w:rsidRDefault="00416156" w:rsidP="00BC6206"/>
    <w:p w14:paraId="18944FA2" w14:textId="348B5118" w:rsidR="004B633B" w:rsidRDefault="004B633B" w:rsidP="007C3887">
      <w:pPr>
        <w:rPr>
          <w:lang w:eastAsia="tr-TR"/>
        </w:rPr>
      </w:pPr>
      <w:r>
        <w:rPr>
          <w:lang w:eastAsia="tr-TR"/>
        </w:rPr>
        <w:t>‘’Üniversite Öğrencilerinde Sosyal Medya Bağımlılığı ve Etkileyen Faktörler’’ başlıklı Yüksek Lisans tezimdeki bütün bilgileri etik davranış ve akademik kurallar çerçevesinde elde ettiğimi, tez yazım kurallarına uygun olarak hazırlanan bu çalışmada, bana ait olmayan her türlü ifade ve bilginin kaynağına eksiksiz atıf yaptığımı bildiririm. İfade ettiklerimin aksi ortaya çıktığında ise her türlü yasal sonucu kabul ettiğimi beyan ederim.</w:t>
      </w:r>
    </w:p>
    <w:p w14:paraId="5FB2C615" w14:textId="1BFD49EC" w:rsidR="004B633B" w:rsidRDefault="004B633B" w:rsidP="007C3887">
      <w:pPr>
        <w:rPr>
          <w:lang w:eastAsia="tr-TR"/>
        </w:rPr>
      </w:pPr>
    </w:p>
    <w:p w14:paraId="5F09A27F" w14:textId="046CAE25" w:rsidR="004B633B" w:rsidRDefault="004B633B" w:rsidP="007C3887">
      <w:pPr>
        <w:jc w:val="right"/>
        <w:rPr>
          <w:lang w:eastAsia="tr-TR"/>
        </w:rPr>
      </w:pPr>
      <w:r>
        <w:rPr>
          <w:lang w:eastAsia="tr-TR"/>
        </w:rPr>
        <w:t>Mustafa Talha Çağlayan</w:t>
      </w:r>
    </w:p>
    <w:p w14:paraId="586175D1" w14:textId="0D649170" w:rsidR="004B633B" w:rsidRDefault="004B633B" w:rsidP="007C3887">
      <w:pPr>
        <w:jc w:val="right"/>
        <w:rPr>
          <w:lang w:eastAsia="tr-TR"/>
        </w:rPr>
      </w:pPr>
      <w:r>
        <w:rPr>
          <w:lang w:eastAsia="tr-TR"/>
        </w:rPr>
        <w:t>…/…/</w:t>
      </w:r>
      <w:proofErr w:type="gramStart"/>
      <w:r>
        <w:rPr>
          <w:lang w:eastAsia="tr-TR"/>
        </w:rPr>
        <w:t>….</w:t>
      </w:r>
      <w:proofErr w:type="gramEnd"/>
    </w:p>
    <w:p w14:paraId="51DD3309" w14:textId="2FAB0D95" w:rsidR="004B633B" w:rsidRDefault="004B633B" w:rsidP="007C3887">
      <w:pPr>
        <w:rPr>
          <w:lang w:eastAsia="tr-TR"/>
        </w:rPr>
      </w:pPr>
    </w:p>
    <w:p w14:paraId="1B19E2F5" w14:textId="505CBE09" w:rsidR="004B633B" w:rsidRDefault="004B633B" w:rsidP="007C3887">
      <w:pPr>
        <w:rPr>
          <w:lang w:eastAsia="tr-TR"/>
        </w:rPr>
      </w:pPr>
    </w:p>
    <w:p w14:paraId="10F33EA8" w14:textId="090B7D04" w:rsidR="004B633B" w:rsidRDefault="004B633B" w:rsidP="007C3887">
      <w:pPr>
        <w:rPr>
          <w:lang w:eastAsia="tr-TR"/>
        </w:rPr>
      </w:pPr>
    </w:p>
    <w:p w14:paraId="18C7BC14" w14:textId="73BD9317" w:rsidR="004B633B" w:rsidRDefault="004B633B" w:rsidP="007C3887">
      <w:pPr>
        <w:rPr>
          <w:lang w:eastAsia="tr-TR"/>
        </w:rPr>
      </w:pPr>
    </w:p>
    <w:p w14:paraId="4AC0CB8C" w14:textId="5C3E26CB" w:rsidR="004B633B" w:rsidRDefault="004B633B" w:rsidP="007C3887">
      <w:pPr>
        <w:rPr>
          <w:lang w:eastAsia="tr-TR"/>
        </w:rPr>
      </w:pPr>
    </w:p>
    <w:p w14:paraId="57631A67" w14:textId="17B16A96" w:rsidR="004B633B" w:rsidRDefault="004B633B" w:rsidP="007C3887">
      <w:pPr>
        <w:rPr>
          <w:lang w:eastAsia="tr-TR"/>
        </w:rPr>
      </w:pPr>
    </w:p>
    <w:p w14:paraId="0C52BF42" w14:textId="53CD3AD3" w:rsidR="004B633B" w:rsidRDefault="004B633B" w:rsidP="007C3887">
      <w:pPr>
        <w:rPr>
          <w:lang w:eastAsia="tr-TR"/>
        </w:rPr>
      </w:pPr>
    </w:p>
    <w:p w14:paraId="0356883F" w14:textId="719DC84C" w:rsidR="004B633B" w:rsidRDefault="004B633B" w:rsidP="007C3887">
      <w:pPr>
        <w:rPr>
          <w:lang w:eastAsia="tr-TR"/>
        </w:rPr>
      </w:pPr>
    </w:p>
    <w:p w14:paraId="4D1A07C4" w14:textId="29B1962C" w:rsidR="004B633B" w:rsidRDefault="004B633B" w:rsidP="007C3887">
      <w:pPr>
        <w:rPr>
          <w:lang w:eastAsia="tr-TR"/>
        </w:rPr>
      </w:pPr>
    </w:p>
    <w:p w14:paraId="1CDAD706" w14:textId="0D8D354B" w:rsidR="004B633B" w:rsidRDefault="004B633B" w:rsidP="007C3887">
      <w:pPr>
        <w:rPr>
          <w:lang w:eastAsia="tr-TR"/>
        </w:rPr>
      </w:pPr>
    </w:p>
    <w:p w14:paraId="0D1C72C3" w14:textId="58D7507A" w:rsidR="004B633B" w:rsidRDefault="004B633B" w:rsidP="007C3887">
      <w:pPr>
        <w:ind w:firstLine="0"/>
        <w:rPr>
          <w:lang w:eastAsia="tr-TR"/>
        </w:rPr>
      </w:pPr>
    </w:p>
    <w:p w14:paraId="57374E08" w14:textId="77777777" w:rsidR="004B633B" w:rsidRDefault="004B633B" w:rsidP="007C3887">
      <w:pPr>
        <w:ind w:firstLine="0"/>
        <w:rPr>
          <w:lang w:eastAsia="tr-TR"/>
        </w:rPr>
      </w:pPr>
    </w:p>
    <w:p w14:paraId="6C5626BC" w14:textId="77777777" w:rsidR="004B633B" w:rsidRPr="004B633B" w:rsidRDefault="004B633B" w:rsidP="007C3887">
      <w:pPr>
        <w:rPr>
          <w:lang w:eastAsia="tr-TR"/>
        </w:rPr>
      </w:pPr>
    </w:p>
    <w:p w14:paraId="2B528A3C" w14:textId="036715AB" w:rsidR="00416156" w:rsidRPr="00415F3D" w:rsidRDefault="00416156" w:rsidP="007C3887">
      <w:pPr>
        <w:pStyle w:val="Balk1"/>
        <w:spacing w:line="360" w:lineRule="auto"/>
        <w:jc w:val="center"/>
        <w:rPr>
          <w:rFonts w:cs="Times New Roman"/>
          <w:b w:val="0"/>
          <w:sz w:val="28"/>
        </w:rPr>
      </w:pPr>
      <w:bookmarkStart w:id="108" w:name="_Toc105616404"/>
      <w:r w:rsidRPr="00415F3D">
        <w:rPr>
          <w:rFonts w:cs="Times New Roman"/>
          <w:sz w:val="28"/>
        </w:rPr>
        <w:lastRenderedPageBreak/>
        <w:t>ÖZGEÇMİŞ</w:t>
      </w:r>
      <w:bookmarkEnd w:id="104"/>
      <w:bookmarkEnd w:id="108"/>
    </w:p>
    <w:p w14:paraId="188DEA5A" w14:textId="77777777" w:rsidR="00416156" w:rsidRPr="0047674D" w:rsidRDefault="00416156" w:rsidP="007C3887">
      <w:pPr>
        <w:jc w:val="center"/>
        <w:rPr>
          <w:b/>
        </w:rPr>
      </w:pPr>
    </w:p>
    <w:p w14:paraId="17644E46" w14:textId="77777777" w:rsidR="00416156" w:rsidRPr="0047674D" w:rsidRDefault="00416156" w:rsidP="007C3887">
      <w:r w:rsidRPr="0047674D">
        <w:rPr>
          <w:b/>
        </w:rPr>
        <w:t>Soyadı, Adı</w:t>
      </w:r>
      <w:r w:rsidRPr="0047674D">
        <w:tab/>
        <w:t xml:space="preserve">: </w:t>
      </w:r>
      <w:r>
        <w:t>ÇAĞLAYAN, Mustafa Talha</w:t>
      </w:r>
    </w:p>
    <w:p w14:paraId="7E1B8328" w14:textId="77777777" w:rsidR="00416156" w:rsidRPr="0047674D" w:rsidRDefault="00416156" w:rsidP="007C3887">
      <w:r w:rsidRPr="0047674D">
        <w:rPr>
          <w:b/>
        </w:rPr>
        <w:t>Uyruk</w:t>
      </w:r>
      <w:r w:rsidRPr="0047674D">
        <w:tab/>
      </w:r>
      <w:r w:rsidRPr="0047674D">
        <w:tab/>
        <w:t xml:space="preserve">: T. C. </w:t>
      </w:r>
    </w:p>
    <w:p w14:paraId="00838A6C" w14:textId="77777777" w:rsidR="00416156" w:rsidRPr="0047674D" w:rsidRDefault="00416156" w:rsidP="007C3887">
      <w:r w:rsidRPr="0047674D">
        <w:rPr>
          <w:b/>
        </w:rPr>
        <w:t>Doğum Yeri ve Tarihi</w:t>
      </w:r>
      <w:r>
        <w:tab/>
        <w:t>:  Aydın/1992</w:t>
      </w:r>
    </w:p>
    <w:p w14:paraId="5162127F" w14:textId="77777777" w:rsidR="00416156" w:rsidRPr="0047674D" w:rsidRDefault="00416156" w:rsidP="007C3887">
      <w:r w:rsidRPr="0047674D">
        <w:rPr>
          <w:b/>
          <w:lang w:val="sv-SE"/>
        </w:rPr>
        <w:t>Telefon</w:t>
      </w:r>
      <w:r w:rsidRPr="0047674D">
        <w:rPr>
          <w:b/>
          <w:lang w:val="sv-SE"/>
        </w:rPr>
        <w:tab/>
      </w:r>
      <w:r w:rsidRPr="0047674D">
        <w:rPr>
          <w:b/>
          <w:lang w:val="sv-SE"/>
        </w:rPr>
        <w:tab/>
      </w:r>
      <w:r w:rsidRPr="0047674D">
        <w:rPr>
          <w:lang w:val="sv-SE"/>
        </w:rPr>
        <w:t>: 0</w:t>
      </w:r>
      <w:r>
        <w:rPr>
          <w:lang w:val="sv-SE"/>
        </w:rPr>
        <w:t>5542789219</w:t>
      </w:r>
    </w:p>
    <w:p w14:paraId="3A6C73FF" w14:textId="77777777" w:rsidR="00416156" w:rsidRPr="0047674D" w:rsidRDefault="00416156" w:rsidP="007C3887">
      <w:r w:rsidRPr="0047674D">
        <w:rPr>
          <w:b/>
        </w:rPr>
        <w:t>E-mail</w:t>
      </w:r>
      <w:r w:rsidRPr="0047674D">
        <w:rPr>
          <w:b/>
        </w:rPr>
        <w:tab/>
      </w:r>
      <w:r w:rsidRPr="0047674D">
        <w:rPr>
          <w:b/>
        </w:rPr>
        <w:tab/>
      </w:r>
      <w:r w:rsidRPr="0047674D">
        <w:t xml:space="preserve">: </w:t>
      </w:r>
      <w:r>
        <w:t>mtc.caglayan@gmail.com</w:t>
      </w:r>
    </w:p>
    <w:p w14:paraId="6DAAC51E" w14:textId="77777777" w:rsidR="00416156" w:rsidRPr="0047674D" w:rsidRDefault="00416156" w:rsidP="007C3887">
      <w:r w:rsidRPr="0047674D">
        <w:rPr>
          <w:b/>
        </w:rPr>
        <w:t>Yabancı Dil</w:t>
      </w:r>
      <w:r w:rsidRPr="0047674D">
        <w:rPr>
          <w:b/>
        </w:rPr>
        <w:tab/>
      </w:r>
      <w:r w:rsidRPr="0047674D">
        <w:t>: İngilizce</w:t>
      </w:r>
    </w:p>
    <w:p w14:paraId="4B58F4AD" w14:textId="77777777" w:rsidR="00416156" w:rsidRPr="0047674D" w:rsidRDefault="00416156" w:rsidP="007C3887"/>
    <w:p w14:paraId="2EAF7687" w14:textId="0D90E95C" w:rsidR="00416156" w:rsidRDefault="002B73CB" w:rsidP="002B73CB">
      <w:pPr>
        <w:spacing w:after="0"/>
        <w:ind w:firstLine="0"/>
        <w:jc w:val="center"/>
        <w:rPr>
          <w:b/>
        </w:rPr>
      </w:pPr>
      <w:r>
        <w:rPr>
          <w:b/>
        </w:rPr>
        <w:t>EĞİTİM</w:t>
      </w:r>
    </w:p>
    <w:p w14:paraId="0B551D7B" w14:textId="77777777" w:rsidR="002B73CB" w:rsidRPr="0047674D" w:rsidRDefault="002B73CB" w:rsidP="002B73CB">
      <w:pPr>
        <w:spacing w:after="0"/>
        <w:jc w:val="center"/>
      </w:pPr>
    </w:p>
    <w:tbl>
      <w:tblPr>
        <w:tblW w:w="8505" w:type="dxa"/>
        <w:jc w:val="center"/>
        <w:tblBorders>
          <w:bottom w:val="single" w:sz="4" w:space="0" w:color="auto"/>
          <w:insideH w:val="single" w:sz="4" w:space="0" w:color="auto"/>
        </w:tblBorders>
        <w:tblLook w:val="0680" w:firstRow="0" w:lastRow="0" w:firstColumn="1" w:lastColumn="0" w:noHBand="1" w:noVBand="1"/>
      </w:tblPr>
      <w:tblGrid>
        <w:gridCol w:w="1701"/>
        <w:gridCol w:w="4480"/>
        <w:gridCol w:w="2324"/>
      </w:tblGrid>
      <w:tr w:rsidR="00416156" w:rsidRPr="0047674D" w14:paraId="16BC24B1" w14:textId="77777777" w:rsidTr="002B73CB">
        <w:trPr>
          <w:trHeight w:val="370"/>
          <w:jc w:val="center"/>
        </w:trPr>
        <w:tc>
          <w:tcPr>
            <w:tcW w:w="1668" w:type="dxa"/>
            <w:vAlign w:val="bottom"/>
          </w:tcPr>
          <w:p w14:paraId="1C62DF2E" w14:textId="241C267A" w:rsidR="00416156" w:rsidRPr="0047674D" w:rsidRDefault="002B73CB" w:rsidP="00067F38">
            <w:pPr>
              <w:spacing w:after="0"/>
              <w:jc w:val="left"/>
              <w:rPr>
                <w:b/>
              </w:rPr>
            </w:pPr>
            <w:r>
              <w:rPr>
                <w:b/>
              </w:rPr>
              <w:t>Derece</w:t>
            </w:r>
          </w:p>
        </w:tc>
        <w:tc>
          <w:tcPr>
            <w:tcW w:w="4394" w:type="dxa"/>
            <w:vAlign w:val="bottom"/>
          </w:tcPr>
          <w:p w14:paraId="18189BCA" w14:textId="77777777" w:rsidR="00416156" w:rsidRPr="0047674D" w:rsidRDefault="00416156" w:rsidP="00067F38">
            <w:pPr>
              <w:spacing w:after="0"/>
              <w:jc w:val="left"/>
              <w:rPr>
                <w:b/>
              </w:rPr>
            </w:pPr>
            <w:r w:rsidRPr="0047674D">
              <w:rPr>
                <w:b/>
              </w:rPr>
              <w:t>Kurum</w:t>
            </w:r>
          </w:p>
        </w:tc>
        <w:tc>
          <w:tcPr>
            <w:tcW w:w="2279" w:type="dxa"/>
            <w:vAlign w:val="bottom"/>
          </w:tcPr>
          <w:p w14:paraId="031D5114" w14:textId="7B3D74FD" w:rsidR="00416156" w:rsidRPr="0047674D" w:rsidRDefault="008A63CD" w:rsidP="00067F38">
            <w:pPr>
              <w:spacing w:after="0"/>
              <w:ind w:firstLine="0"/>
              <w:jc w:val="left"/>
              <w:rPr>
                <w:b/>
              </w:rPr>
            </w:pPr>
            <w:r>
              <w:rPr>
                <w:b/>
              </w:rPr>
              <w:t xml:space="preserve">    </w:t>
            </w:r>
            <w:r w:rsidR="00416156" w:rsidRPr="0047674D">
              <w:rPr>
                <w:b/>
              </w:rPr>
              <w:t xml:space="preserve">Mezuniyet </w:t>
            </w:r>
            <w:r w:rsidR="009212BC">
              <w:rPr>
                <w:b/>
              </w:rPr>
              <w:t>T</w:t>
            </w:r>
            <w:r w:rsidR="00416156" w:rsidRPr="0047674D">
              <w:rPr>
                <w:b/>
              </w:rPr>
              <w:t>arihi</w:t>
            </w:r>
          </w:p>
        </w:tc>
      </w:tr>
      <w:tr w:rsidR="00416156" w:rsidRPr="0047674D" w14:paraId="7B582D99" w14:textId="77777777" w:rsidTr="002B73CB">
        <w:trPr>
          <w:trHeight w:val="548"/>
          <w:jc w:val="center"/>
        </w:trPr>
        <w:tc>
          <w:tcPr>
            <w:tcW w:w="1668" w:type="dxa"/>
            <w:vAlign w:val="bottom"/>
          </w:tcPr>
          <w:p w14:paraId="4AD84529" w14:textId="77777777" w:rsidR="00416156" w:rsidRPr="0047674D" w:rsidRDefault="00416156" w:rsidP="00067F38">
            <w:pPr>
              <w:spacing w:after="0"/>
              <w:jc w:val="left"/>
            </w:pPr>
            <w:r>
              <w:t>Lisans</w:t>
            </w:r>
          </w:p>
        </w:tc>
        <w:tc>
          <w:tcPr>
            <w:tcW w:w="4394" w:type="dxa"/>
            <w:vAlign w:val="bottom"/>
          </w:tcPr>
          <w:p w14:paraId="65E222D7" w14:textId="77777777" w:rsidR="00416156" w:rsidRPr="0047674D" w:rsidRDefault="00416156" w:rsidP="00067F38">
            <w:pPr>
              <w:spacing w:after="0"/>
              <w:jc w:val="left"/>
            </w:pPr>
            <w:r>
              <w:t>Ege Üniversitesi</w:t>
            </w:r>
          </w:p>
        </w:tc>
        <w:tc>
          <w:tcPr>
            <w:tcW w:w="2279" w:type="dxa"/>
            <w:vAlign w:val="bottom"/>
          </w:tcPr>
          <w:p w14:paraId="2F5F6FFE" w14:textId="6E03D0AF" w:rsidR="00416156" w:rsidRPr="0047674D" w:rsidRDefault="008A63CD" w:rsidP="00067F38">
            <w:pPr>
              <w:spacing w:after="0"/>
              <w:jc w:val="left"/>
            </w:pPr>
            <w:r>
              <w:t xml:space="preserve">    </w:t>
            </w:r>
            <w:r w:rsidR="00416156">
              <w:t>2015</w:t>
            </w:r>
          </w:p>
        </w:tc>
      </w:tr>
    </w:tbl>
    <w:p w14:paraId="04FA97BE" w14:textId="77777777" w:rsidR="002B73CB" w:rsidRDefault="00067F38" w:rsidP="00067F38">
      <w:pPr>
        <w:spacing w:after="0"/>
        <w:ind w:firstLine="0"/>
      </w:pPr>
      <w:r>
        <w:t xml:space="preserve">              </w:t>
      </w:r>
    </w:p>
    <w:p w14:paraId="3BD91DC4" w14:textId="77777777" w:rsidR="002B73CB" w:rsidRDefault="002B73CB" w:rsidP="00067F38">
      <w:pPr>
        <w:spacing w:after="0"/>
        <w:ind w:firstLine="0"/>
      </w:pPr>
      <w:r>
        <w:t xml:space="preserve">     </w:t>
      </w:r>
    </w:p>
    <w:p w14:paraId="51EE525A" w14:textId="43EECC68" w:rsidR="00416156" w:rsidRDefault="00416156" w:rsidP="002B73CB">
      <w:pPr>
        <w:spacing w:after="0"/>
        <w:ind w:firstLine="0"/>
        <w:jc w:val="center"/>
        <w:rPr>
          <w:b/>
        </w:rPr>
      </w:pPr>
      <w:r w:rsidRPr="0047674D">
        <w:rPr>
          <w:b/>
        </w:rPr>
        <w:t>İŞ DENEYİMİ</w:t>
      </w:r>
    </w:p>
    <w:p w14:paraId="6906C08D" w14:textId="77777777" w:rsidR="002B73CB" w:rsidRPr="0047674D" w:rsidRDefault="002B73CB" w:rsidP="002B73CB">
      <w:pPr>
        <w:spacing w:after="0"/>
        <w:ind w:firstLine="0"/>
        <w:jc w:val="center"/>
        <w:rPr>
          <w:b/>
        </w:rPr>
      </w:pPr>
    </w:p>
    <w:tbl>
      <w:tblPr>
        <w:tblW w:w="8505" w:type="dxa"/>
        <w:jc w:val="center"/>
        <w:tblLook w:val="04A0" w:firstRow="1" w:lastRow="0" w:firstColumn="1" w:lastColumn="0" w:noHBand="0" w:noVBand="1"/>
      </w:tblPr>
      <w:tblGrid>
        <w:gridCol w:w="2212"/>
        <w:gridCol w:w="4961"/>
        <w:gridCol w:w="1332"/>
      </w:tblGrid>
      <w:tr w:rsidR="00416156" w:rsidRPr="0047674D" w14:paraId="2E1850BF" w14:textId="77777777" w:rsidTr="002B73CB">
        <w:trPr>
          <w:trHeight w:val="361"/>
          <w:jc w:val="center"/>
        </w:trPr>
        <w:tc>
          <w:tcPr>
            <w:tcW w:w="2212" w:type="dxa"/>
            <w:tcBorders>
              <w:bottom w:val="single" w:sz="4" w:space="0" w:color="auto"/>
            </w:tcBorders>
            <w:vAlign w:val="bottom"/>
          </w:tcPr>
          <w:p w14:paraId="3EDA1B11" w14:textId="77777777" w:rsidR="00416156" w:rsidRPr="0047674D" w:rsidRDefault="00416156" w:rsidP="00067F38">
            <w:pPr>
              <w:spacing w:after="0"/>
              <w:jc w:val="left"/>
              <w:rPr>
                <w:b/>
              </w:rPr>
            </w:pPr>
            <w:r w:rsidRPr="0047674D">
              <w:rPr>
                <w:b/>
              </w:rPr>
              <w:t>Yıl</w:t>
            </w:r>
          </w:p>
        </w:tc>
        <w:tc>
          <w:tcPr>
            <w:tcW w:w="4961" w:type="dxa"/>
            <w:tcBorders>
              <w:bottom w:val="single" w:sz="4" w:space="0" w:color="auto"/>
            </w:tcBorders>
            <w:vAlign w:val="bottom"/>
          </w:tcPr>
          <w:p w14:paraId="504D2E58" w14:textId="77777777" w:rsidR="00416156" w:rsidRPr="0047674D" w:rsidRDefault="00416156" w:rsidP="00067F38">
            <w:pPr>
              <w:spacing w:after="0"/>
              <w:jc w:val="left"/>
              <w:rPr>
                <w:b/>
              </w:rPr>
            </w:pPr>
            <w:r w:rsidRPr="0047674D">
              <w:rPr>
                <w:b/>
              </w:rPr>
              <w:t>Yer/Kurum</w:t>
            </w:r>
          </w:p>
        </w:tc>
        <w:tc>
          <w:tcPr>
            <w:tcW w:w="1332" w:type="dxa"/>
            <w:tcBorders>
              <w:bottom w:val="single" w:sz="4" w:space="0" w:color="auto"/>
            </w:tcBorders>
            <w:vAlign w:val="center"/>
          </w:tcPr>
          <w:p w14:paraId="3BF7D7A3" w14:textId="77777777" w:rsidR="00416156" w:rsidRPr="0047674D" w:rsidRDefault="00416156" w:rsidP="00067F38">
            <w:pPr>
              <w:spacing w:after="0"/>
              <w:ind w:firstLine="0"/>
              <w:rPr>
                <w:b/>
              </w:rPr>
            </w:pPr>
            <w:r w:rsidRPr="0047674D">
              <w:rPr>
                <w:b/>
              </w:rPr>
              <w:t>Unvan</w:t>
            </w:r>
          </w:p>
        </w:tc>
      </w:tr>
      <w:tr w:rsidR="00416156" w:rsidRPr="0047674D" w14:paraId="2F5367B5" w14:textId="77777777" w:rsidTr="00067F38">
        <w:trPr>
          <w:trHeight w:val="20"/>
          <w:jc w:val="center"/>
        </w:trPr>
        <w:tc>
          <w:tcPr>
            <w:tcW w:w="2212" w:type="dxa"/>
            <w:tcBorders>
              <w:top w:val="single" w:sz="4" w:space="0" w:color="auto"/>
            </w:tcBorders>
            <w:vAlign w:val="bottom"/>
          </w:tcPr>
          <w:p w14:paraId="75DE82A1" w14:textId="77777777" w:rsidR="00416156" w:rsidRPr="0047674D" w:rsidRDefault="00416156" w:rsidP="00067F38">
            <w:pPr>
              <w:spacing w:after="0"/>
              <w:jc w:val="left"/>
            </w:pPr>
            <w:r>
              <w:t>2015-2016</w:t>
            </w:r>
          </w:p>
        </w:tc>
        <w:tc>
          <w:tcPr>
            <w:tcW w:w="4961" w:type="dxa"/>
            <w:tcBorders>
              <w:top w:val="single" w:sz="4" w:space="0" w:color="auto"/>
            </w:tcBorders>
            <w:vAlign w:val="bottom"/>
          </w:tcPr>
          <w:p w14:paraId="7446531F" w14:textId="77777777" w:rsidR="00416156" w:rsidRPr="0047674D" w:rsidRDefault="00416156" w:rsidP="00067F38">
            <w:pPr>
              <w:spacing w:after="0"/>
              <w:ind w:firstLine="0"/>
              <w:jc w:val="left"/>
            </w:pPr>
            <w:r>
              <w:t>Ege Üniversitesi Göğüs Hastalıkları Hastanesi</w:t>
            </w:r>
          </w:p>
        </w:tc>
        <w:tc>
          <w:tcPr>
            <w:tcW w:w="1332" w:type="dxa"/>
            <w:tcBorders>
              <w:top w:val="single" w:sz="4" w:space="0" w:color="auto"/>
            </w:tcBorders>
          </w:tcPr>
          <w:p w14:paraId="48EFB72F" w14:textId="77777777" w:rsidR="00416156" w:rsidRPr="0047674D" w:rsidRDefault="00416156" w:rsidP="00067F38">
            <w:pPr>
              <w:spacing w:after="0"/>
              <w:ind w:firstLine="0"/>
            </w:pPr>
            <w:r w:rsidRPr="0047674D">
              <w:t>Hemşire</w:t>
            </w:r>
          </w:p>
        </w:tc>
      </w:tr>
      <w:tr w:rsidR="00416156" w:rsidRPr="0047674D" w14:paraId="6294411C" w14:textId="77777777" w:rsidTr="00067F38">
        <w:trPr>
          <w:trHeight w:val="20"/>
          <w:jc w:val="center"/>
        </w:trPr>
        <w:tc>
          <w:tcPr>
            <w:tcW w:w="2212" w:type="dxa"/>
            <w:vAlign w:val="bottom"/>
          </w:tcPr>
          <w:p w14:paraId="2DBE583B" w14:textId="77777777" w:rsidR="00416156" w:rsidRPr="0047674D" w:rsidRDefault="00416156" w:rsidP="00067F38">
            <w:pPr>
              <w:spacing w:after="0"/>
              <w:jc w:val="left"/>
            </w:pPr>
            <w:r>
              <w:t>2016-2017</w:t>
            </w:r>
          </w:p>
        </w:tc>
        <w:tc>
          <w:tcPr>
            <w:tcW w:w="4961" w:type="dxa"/>
            <w:vAlign w:val="bottom"/>
          </w:tcPr>
          <w:p w14:paraId="7A4BA23A" w14:textId="77777777" w:rsidR="00416156" w:rsidRPr="0047674D" w:rsidRDefault="00416156" w:rsidP="00067F38">
            <w:pPr>
              <w:spacing w:after="0"/>
              <w:ind w:firstLine="0"/>
              <w:jc w:val="left"/>
            </w:pPr>
            <w:r>
              <w:t>Alanya Devlet Hastanesi</w:t>
            </w:r>
          </w:p>
        </w:tc>
        <w:tc>
          <w:tcPr>
            <w:tcW w:w="1332" w:type="dxa"/>
          </w:tcPr>
          <w:p w14:paraId="429B8042" w14:textId="77777777" w:rsidR="00416156" w:rsidRPr="0047674D" w:rsidRDefault="00416156" w:rsidP="00067F38">
            <w:pPr>
              <w:spacing w:after="0"/>
              <w:ind w:firstLine="0"/>
            </w:pPr>
            <w:r w:rsidRPr="0047674D">
              <w:t>Hemşire</w:t>
            </w:r>
          </w:p>
        </w:tc>
      </w:tr>
      <w:tr w:rsidR="00416156" w:rsidRPr="0047674D" w14:paraId="1E81C170" w14:textId="77777777" w:rsidTr="00067F38">
        <w:trPr>
          <w:trHeight w:val="421"/>
          <w:jc w:val="center"/>
        </w:trPr>
        <w:tc>
          <w:tcPr>
            <w:tcW w:w="2212" w:type="dxa"/>
            <w:vAlign w:val="bottom"/>
          </w:tcPr>
          <w:p w14:paraId="6C92C6E8" w14:textId="3B64D2E4" w:rsidR="00416156" w:rsidRPr="0047674D" w:rsidRDefault="007F712B" w:rsidP="007F712B">
            <w:pPr>
              <w:spacing w:after="0"/>
              <w:ind w:firstLine="0"/>
              <w:jc w:val="center"/>
            </w:pPr>
            <w:r>
              <w:t xml:space="preserve">   2017-2018</w:t>
            </w:r>
          </w:p>
        </w:tc>
        <w:tc>
          <w:tcPr>
            <w:tcW w:w="4961" w:type="dxa"/>
            <w:vAlign w:val="bottom"/>
          </w:tcPr>
          <w:p w14:paraId="55E59629" w14:textId="1D28E61E" w:rsidR="00416156" w:rsidRPr="0047674D" w:rsidRDefault="001A7BC6" w:rsidP="00067F38">
            <w:pPr>
              <w:spacing w:after="100" w:afterAutospacing="1"/>
              <w:ind w:firstLine="0"/>
              <w:jc w:val="left"/>
            </w:pPr>
            <w:r>
              <w:t>Alanya A.K. Ü. Eğitim ve Araştırma Hastanesi</w:t>
            </w:r>
          </w:p>
        </w:tc>
        <w:tc>
          <w:tcPr>
            <w:tcW w:w="1332" w:type="dxa"/>
          </w:tcPr>
          <w:p w14:paraId="63BE81AD" w14:textId="77777777" w:rsidR="00416156" w:rsidRPr="0047674D" w:rsidRDefault="00416156" w:rsidP="00067F38">
            <w:pPr>
              <w:spacing w:after="0"/>
              <w:ind w:firstLine="0"/>
            </w:pPr>
            <w:r w:rsidRPr="0047674D">
              <w:t>Hemşire</w:t>
            </w:r>
          </w:p>
        </w:tc>
      </w:tr>
      <w:tr w:rsidR="00416156" w:rsidRPr="0047674D" w14:paraId="1754BA12" w14:textId="77777777" w:rsidTr="00067F38">
        <w:trPr>
          <w:trHeight w:val="80"/>
          <w:jc w:val="center"/>
        </w:trPr>
        <w:tc>
          <w:tcPr>
            <w:tcW w:w="2212" w:type="dxa"/>
            <w:tcBorders>
              <w:bottom w:val="single" w:sz="4" w:space="0" w:color="auto"/>
            </w:tcBorders>
            <w:vAlign w:val="bottom"/>
          </w:tcPr>
          <w:p w14:paraId="645854BA" w14:textId="567F596C" w:rsidR="00416156" w:rsidRPr="0047674D" w:rsidRDefault="00064CF5" w:rsidP="00067F38">
            <w:pPr>
              <w:spacing w:after="0"/>
              <w:jc w:val="left"/>
            </w:pPr>
            <w:r>
              <w:t>201</w:t>
            </w:r>
            <w:r w:rsidR="00416156">
              <w:t>8</w:t>
            </w:r>
            <w:r w:rsidR="0084584D">
              <w:t>-Halen</w:t>
            </w:r>
          </w:p>
        </w:tc>
        <w:tc>
          <w:tcPr>
            <w:tcW w:w="4961" w:type="dxa"/>
            <w:tcBorders>
              <w:bottom w:val="single" w:sz="4" w:space="0" w:color="auto"/>
            </w:tcBorders>
            <w:vAlign w:val="bottom"/>
          </w:tcPr>
          <w:p w14:paraId="2BB761E7" w14:textId="07EBF654" w:rsidR="00416156" w:rsidRPr="0047674D" w:rsidRDefault="00400F58" w:rsidP="00067F38">
            <w:pPr>
              <w:spacing w:after="0"/>
              <w:ind w:firstLine="0"/>
              <w:jc w:val="left"/>
            </w:pPr>
            <w:r>
              <w:t>Söke F</w:t>
            </w:r>
            <w:r w:rsidR="00416156">
              <w:t>ehime Faik Kocagöz Devlet Hastanesi</w:t>
            </w:r>
          </w:p>
        </w:tc>
        <w:tc>
          <w:tcPr>
            <w:tcW w:w="1332" w:type="dxa"/>
            <w:tcBorders>
              <w:bottom w:val="single" w:sz="4" w:space="0" w:color="auto"/>
            </w:tcBorders>
          </w:tcPr>
          <w:p w14:paraId="353397D6" w14:textId="77777777" w:rsidR="00416156" w:rsidRPr="0047674D" w:rsidRDefault="00416156" w:rsidP="00067F38">
            <w:pPr>
              <w:spacing w:after="0"/>
              <w:ind w:firstLine="0"/>
            </w:pPr>
            <w:r w:rsidRPr="0047674D">
              <w:t>Hemşire</w:t>
            </w:r>
          </w:p>
        </w:tc>
      </w:tr>
    </w:tbl>
    <w:p w14:paraId="28730966" w14:textId="77777777" w:rsidR="00416156" w:rsidRPr="0047674D" w:rsidRDefault="00416156" w:rsidP="00067F38">
      <w:pPr>
        <w:rPr>
          <w:b/>
        </w:rPr>
      </w:pPr>
    </w:p>
    <w:p w14:paraId="603C651F" w14:textId="77777777" w:rsidR="00416156" w:rsidRPr="00A935C7" w:rsidRDefault="00416156" w:rsidP="007C3887"/>
    <w:p w14:paraId="080032A7" w14:textId="77777777" w:rsidR="00416156" w:rsidRDefault="00416156" w:rsidP="007C3887"/>
    <w:p w14:paraId="14AB08CC" w14:textId="77777777" w:rsidR="00416156" w:rsidRPr="00F10073" w:rsidRDefault="00416156" w:rsidP="00F10073">
      <w:pPr>
        <w:spacing w:after="0"/>
        <w:ind w:firstLine="0"/>
        <w:rPr>
          <w:color w:val="auto"/>
          <w:lang w:eastAsia="tr-TR"/>
        </w:rPr>
      </w:pPr>
    </w:p>
    <w:sectPr w:rsidR="00416156" w:rsidRPr="00F10073" w:rsidSect="00EA431A">
      <w:type w:val="continuous"/>
      <w:pgSz w:w="11906" w:h="16838" w:code="9"/>
      <w:pgMar w:top="1418" w:right="1134" w:bottom="1418" w:left="1701" w:header="851" w:footer="851" w:gutter="0"/>
      <w:pgNumType w:start="3"/>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34FFB3" w15:done="0"/>
  <w15:commentEx w15:paraId="0F459245" w15:paraIdParent="2734FFB3" w15:done="0"/>
  <w15:commentEx w15:paraId="6F865998" w15:done="0"/>
  <w15:commentEx w15:paraId="3554A1B2" w15:paraIdParent="6F865998" w15:done="0"/>
  <w15:commentEx w15:paraId="22D4A8C1" w15:done="0"/>
  <w15:commentEx w15:paraId="1CE73A05" w15:done="0"/>
  <w15:commentEx w15:paraId="1ACF31D5" w15:paraIdParent="1CE73A05" w15:done="0"/>
  <w15:commentEx w15:paraId="0A180304" w15:paraIdParent="1CE73A05" w15:done="0"/>
  <w15:commentEx w15:paraId="25EF88E5" w15:done="0"/>
  <w15:commentEx w15:paraId="0C9210AC" w15:paraIdParent="25EF88E5" w15:done="0"/>
  <w15:commentEx w15:paraId="019BAFCB" w15:done="0"/>
  <w15:commentEx w15:paraId="7172C247" w15:paraIdParent="019BAFCB" w15:done="0"/>
  <w15:commentEx w15:paraId="114F99E4" w15:paraIdParent="019BAFCB" w15:done="0"/>
  <w15:commentEx w15:paraId="613D6C78" w15:done="0"/>
  <w15:commentEx w15:paraId="48A11E6B" w15:paraIdParent="613D6C78" w15:done="0"/>
  <w15:commentEx w15:paraId="36553B72" w15:done="0"/>
  <w15:commentEx w15:paraId="594BFEED" w15:paraIdParent="36553B72" w15:done="0"/>
  <w15:commentEx w15:paraId="6650F361" w15:done="0"/>
  <w15:commentEx w15:paraId="16315106" w15:done="0"/>
  <w15:commentEx w15:paraId="3BB365C7" w15:paraIdParent="16315106" w15:done="0"/>
  <w15:commentEx w15:paraId="035FE360" w15:done="0"/>
  <w15:commentEx w15:paraId="465D8FA5" w15:paraIdParent="035FE360" w15:done="0"/>
  <w15:commentEx w15:paraId="78EBB573" w15:done="0"/>
  <w15:commentEx w15:paraId="5128FE77" w15:done="0"/>
  <w15:commentEx w15:paraId="4383ADA5" w15:done="0"/>
  <w15:commentEx w15:paraId="584EBFDC" w15:paraIdParent="4383ADA5" w15:done="0"/>
  <w15:commentEx w15:paraId="333C9DAD" w15:done="0"/>
  <w15:commentEx w15:paraId="54E83E37" w15:paraIdParent="333C9DAD" w15:done="0"/>
  <w15:commentEx w15:paraId="6CA7A7B5" w15:done="0"/>
  <w15:commentEx w15:paraId="2D5A692A" w15:done="0"/>
  <w15:commentEx w15:paraId="291D6176" w15:done="0"/>
  <w15:commentEx w15:paraId="16539231" w15:paraIdParent="291D6176" w15:done="0"/>
  <w15:commentEx w15:paraId="04336BCF" w15:done="0"/>
  <w15:commentEx w15:paraId="0C43F5B7" w15:done="0"/>
  <w15:commentEx w15:paraId="39B9D3BB" w15:paraIdParent="0C43F5B7" w15:done="0"/>
  <w15:commentEx w15:paraId="663BAF42" w15:done="0"/>
  <w15:commentEx w15:paraId="3C240A37" w15:paraIdParent="663BAF42" w15:done="0"/>
  <w15:commentEx w15:paraId="3CF3E2B7" w15:done="0"/>
  <w15:commentEx w15:paraId="28F9065C" w15:done="0"/>
  <w15:commentEx w15:paraId="6EE86FBA" w15:done="0"/>
  <w15:commentEx w15:paraId="10616F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3F751" w14:textId="77777777" w:rsidR="00D66358" w:rsidRDefault="00D66358" w:rsidP="00C00F0F">
      <w:pPr>
        <w:spacing w:after="0" w:line="240" w:lineRule="auto"/>
      </w:pPr>
      <w:r>
        <w:separator/>
      </w:r>
    </w:p>
  </w:endnote>
  <w:endnote w:type="continuationSeparator" w:id="0">
    <w:p w14:paraId="12201DAF" w14:textId="77777777" w:rsidR="00D66358" w:rsidRDefault="00D66358" w:rsidP="00C0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nsolas">
    <w:panose1 w:val="020B0609020204030204"/>
    <w:charset w:val="A2"/>
    <w:family w:val="modern"/>
    <w:pitch w:val="fixed"/>
    <w:sig w:usb0="E10002FF" w:usb1="4000F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6703"/>
      <w:docPartObj>
        <w:docPartGallery w:val="Page Numbers (Bottom of Page)"/>
        <w:docPartUnique/>
      </w:docPartObj>
    </w:sdtPr>
    <w:sdtContent>
      <w:p w14:paraId="62524440" w14:textId="3D210599" w:rsidR="000E6685" w:rsidRDefault="000E6685">
        <w:pPr>
          <w:pStyle w:val="Altbilgi"/>
          <w:jc w:val="right"/>
        </w:pPr>
        <w:r>
          <w:fldChar w:fldCharType="begin"/>
        </w:r>
        <w:r>
          <w:instrText>PAGE   \* MERGEFORMAT</w:instrText>
        </w:r>
        <w:r>
          <w:fldChar w:fldCharType="separate"/>
        </w:r>
        <w:r w:rsidR="00627AEE">
          <w:rPr>
            <w:noProof/>
          </w:rPr>
          <w:t>ii</w:t>
        </w:r>
        <w:r>
          <w:fldChar w:fldCharType="end"/>
        </w:r>
      </w:p>
    </w:sdtContent>
  </w:sdt>
  <w:p w14:paraId="087E6766" w14:textId="7B9950BE" w:rsidR="000E6685" w:rsidRDefault="000E6685">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FBEF5" w14:textId="77777777" w:rsidR="00D66358" w:rsidRDefault="00D66358" w:rsidP="00C00F0F">
      <w:pPr>
        <w:spacing w:after="0" w:line="240" w:lineRule="auto"/>
      </w:pPr>
      <w:r>
        <w:separator/>
      </w:r>
    </w:p>
  </w:footnote>
  <w:footnote w:type="continuationSeparator" w:id="0">
    <w:p w14:paraId="6BD73D07" w14:textId="77777777" w:rsidR="00D66358" w:rsidRDefault="00D66358" w:rsidP="00C00F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FE8"/>
    <w:multiLevelType w:val="hybridMultilevel"/>
    <w:tmpl w:val="7BBEC9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0BD1017"/>
    <w:multiLevelType w:val="hybridMultilevel"/>
    <w:tmpl w:val="EEBAF0E6"/>
    <w:lvl w:ilvl="0" w:tplc="032063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50727C"/>
    <w:multiLevelType w:val="hybridMultilevel"/>
    <w:tmpl w:val="D400A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B0576C2"/>
    <w:multiLevelType w:val="hybridMultilevel"/>
    <w:tmpl w:val="82E042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B2F4E6E"/>
    <w:multiLevelType w:val="hybridMultilevel"/>
    <w:tmpl w:val="603412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BC372F2"/>
    <w:multiLevelType w:val="hybridMultilevel"/>
    <w:tmpl w:val="410862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712461F"/>
    <w:multiLevelType w:val="hybridMultilevel"/>
    <w:tmpl w:val="0036782A"/>
    <w:lvl w:ilvl="0" w:tplc="5036AA04">
      <w:start w:val="5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7E42C92"/>
    <w:multiLevelType w:val="hybridMultilevel"/>
    <w:tmpl w:val="D49A901A"/>
    <w:lvl w:ilvl="0" w:tplc="D0FAC0B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A5328E4"/>
    <w:multiLevelType w:val="hybridMultilevel"/>
    <w:tmpl w:val="E58CE2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AA728A9"/>
    <w:multiLevelType w:val="hybridMultilevel"/>
    <w:tmpl w:val="84BA7C62"/>
    <w:lvl w:ilvl="0" w:tplc="041F000F">
      <w:start w:val="1"/>
      <w:numFmt w:val="decimal"/>
      <w:lvlText w:val="%1."/>
      <w:lvlJc w:val="left"/>
      <w:pPr>
        <w:ind w:left="780" w:hanging="360"/>
      </w:pPr>
      <w:rPr>
        <w:rFont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0">
    <w:nsid w:val="1C4A7354"/>
    <w:multiLevelType w:val="hybridMultilevel"/>
    <w:tmpl w:val="C04CCE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D6B3BBA"/>
    <w:multiLevelType w:val="multilevel"/>
    <w:tmpl w:val="C0200E9A"/>
    <w:lvl w:ilvl="0">
      <w:start w:val="1"/>
      <w:numFmt w:val="decimal"/>
      <w:lvlText w:val="%1."/>
      <w:lvlJc w:val="left"/>
      <w:pPr>
        <w:ind w:left="1080" w:hanging="360"/>
      </w:pPr>
      <w:rPr>
        <w:rFonts w:hint="default"/>
      </w:rPr>
    </w:lvl>
    <w:lvl w:ilvl="1">
      <w:start w:val="5"/>
      <w:numFmt w:val="decimal"/>
      <w:isLgl/>
      <w:lvlText w:val="%1.%2."/>
      <w:lvlJc w:val="left"/>
      <w:pPr>
        <w:ind w:left="1211"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1DC306DA"/>
    <w:multiLevelType w:val="hybridMultilevel"/>
    <w:tmpl w:val="9E7EDC54"/>
    <w:lvl w:ilvl="0" w:tplc="6B8A0D46">
      <w:start w:val="1"/>
      <w:numFmt w:val="decimal"/>
      <w:lvlText w:val="%1)"/>
      <w:lvlJc w:val="left"/>
      <w:pPr>
        <w:ind w:left="927" w:hanging="360"/>
      </w:pPr>
      <w:rPr>
        <w:rFonts w:hint="default"/>
        <w:b w:val="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nsid w:val="241445DA"/>
    <w:multiLevelType w:val="hybridMultilevel"/>
    <w:tmpl w:val="27427478"/>
    <w:lvl w:ilvl="0" w:tplc="FD542782">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4">
    <w:nsid w:val="2598039A"/>
    <w:multiLevelType w:val="hybridMultilevel"/>
    <w:tmpl w:val="930234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71E7486"/>
    <w:multiLevelType w:val="hybridMultilevel"/>
    <w:tmpl w:val="14322D46"/>
    <w:lvl w:ilvl="0" w:tplc="58787424">
      <w:start w:val="2"/>
      <w:numFmt w:val="decimal"/>
      <w:lvlText w:val="%1."/>
      <w:lvlJc w:val="left"/>
      <w:pPr>
        <w:ind w:left="927"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286C722D"/>
    <w:multiLevelType w:val="hybridMultilevel"/>
    <w:tmpl w:val="DA603DA6"/>
    <w:lvl w:ilvl="0" w:tplc="58589E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93A4A9C"/>
    <w:multiLevelType w:val="hybridMultilevel"/>
    <w:tmpl w:val="170EB8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D71744F"/>
    <w:multiLevelType w:val="hybridMultilevel"/>
    <w:tmpl w:val="776E52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2715CA6"/>
    <w:multiLevelType w:val="hybridMultilevel"/>
    <w:tmpl w:val="2BF846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2A51D3B"/>
    <w:multiLevelType w:val="hybridMultilevel"/>
    <w:tmpl w:val="8A926FA0"/>
    <w:lvl w:ilvl="0" w:tplc="58589E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6E76D43"/>
    <w:multiLevelType w:val="hybridMultilevel"/>
    <w:tmpl w:val="9DE61F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9855062"/>
    <w:multiLevelType w:val="hybridMultilevel"/>
    <w:tmpl w:val="2272E768"/>
    <w:lvl w:ilvl="0" w:tplc="3BD81A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E5926FC"/>
    <w:multiLevelType w:val="hybridMultilevel"/>
    <w:tmpl w:val="A56CC3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E8B0ECD"/>
    <w:multiLevelType w:val="hybridMultilevel"/>
    <w:tmpl w:val="B89E1442"/>
    <w:lvl w:ilvl="0" w:tplc="18E4355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F6244F8"/>
    <w:multiLevelType w:val="hybridMultilevel"/>
    <w:tmpl w:val="4C2830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FF715C3"/>
    <w:multiLevelType w:val="hybridMultilevel"/>
    <w:tmpl w:val="635677BC"/>
    <w:lvl w:ilvl="0" w:tplc="CA4C4ACA">
      <w:start w:val="1"/>
      <w:numFmt w:val="decimal"/>
      <w:lvlText w:val="%1."/>
      <w:lvlJc w:val="left"/>
      <w:pPr>
        <w:ind w:left="502" w:hanging="360"/>
      </w:pPr>
      <w:rPr>
        <w:rFonts w:hint="default"/>
        <w:b/>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27">
    <w:nsid w:val="424B0C53"/>
    <w:multiLevelType w:val="hybridMultilevel"/>
    <w:tmpl w:val="00900A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5517BFB"/>
    <w:multiLevelType w:val="multilevel"/>
    <w:tmpl w:val="B39277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9">
    <w:nsid w:val="48680471"/>
    <w:multiLevelType w:val="hybridMultilevel"/>
    <w:tmpl w:val="ABBE11FC"/>
    <w:lvl w:ilvl="0" w:tplc="8DDEFF9C">
      <w:start w:val="1"/>
      <w:numFmt w:val="decimal"/>
      <w:lvlText w:val="%1."/>
      <w:lvlJc w:val="left"/>
      <w:pPr>
        <w:ind w:left="720" w:hanging="360"/>
      </w:pPr>
      <w:rPr>
        <w:rFonts w:ascii="Arial" w:hAnsi="Arial" w:cs="Arial" w:hint="default"/>
        <w:b w:val="0"/>
        <w:color w:val="222222"/>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BC467CF"/>
    <w:multiLevelType w:val="hybridMultilevel"/>
    <w:tmpl w:val="75B401B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4D4470F6"/>
    <w:multiLevelType w:val="hybridMultilevel"/>
    <w:tmpl w:val="C3426DC4"/>
    <w:lvl w:ilvl="0" w:tplc="85B6FABC">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4020816"/>
    <w:multiLevelType w:val="hybridMultilevel"/>
    <w:tmpl w:val="E04E9DE2"/>
    <w:lvl w:ilvl="0" w:tplc="94389796">
      <w:start w:val="1"/>
      <w:numFmt w:val="decimal"/>
      <w:lvlText w:val="%1-"/>
      <w:lvlJc w:val="left"/>
      <w:pPr>
        <w:ind w:left="720" w:hanging="360"/>
      </w:pPr>
      <w:rPr>
        <w:rFonts w:ascii="Times New Roman" w:eastAsiaTheme="minorEastAsia"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A301CBE"/>
    <w:multiLevelType w:val="hybridMultilevel"/>
    <w:tmpl w:val="701C3C6E"/>
    <w:lvl w:ilvl="0" w:tplc="FA3429BC">
      <w:numFmt w:val="bullet"/>
      <w:lvlText w:val=""/>
      <w:lvlJc w:val="left"/>
      <w:pPr>
        <w:ind w:left="720" w:hanging="360"/>
      </w:pPr>
      <w:rPr>
        <w:rFonts w:ascii="Symbol" w:eastAsiaTheme="minorHAnsi" w:hAnsi="Symbol" w:cs="Times New Roman"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C2E1151"/>
    <w:multiLevelType w:val="hybridMultilevel"/>
    <w:tmpl w:val="2BFE0A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EF64DA8"/>
    <w:multiLevelType w:val="hybridMultilevel"/>
    <w:tmpl w:val="B338DE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5DE3E99"/>
    <w:multiLevelType w:val="hybridMultilevel"/>
    <w:tmpl w:val="57E203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72677C5"/>
    <w:multiLevelType w:val="hybridMultilevel"/>
    <w:tmpl w:val="44A6E954"/>
    <w:lvl w:ilvl="0" w:tplc="0396E7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DC73542"/>
    <w:multiLevelType w:val="hybridMultilevel"/>
    <w:tmpl w:val="B3A0B86C"/>
    <w:lvl w:ilvl="0" w:tplc="A51242B8">
      <w:start w:val="1"/>
      <w:numFmt w:val="decimal"/>
      <w:lvlText w:val="%1."/>
      <w:lvlJc w:val="left"/>
      <w:pPr>
        <w:ind w:left="360" w:hanging="360"/>
      </w:pPr>
      <w:rPr>
        <w:rFonts w:ascii="Times New Roman" w:hAnsi="Times New Roman" w:cs="Times New Roman" w:hint="default"/>
        <w:i w:val="0"/>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nsid w:val="6FF2596E"/>
    <w:multiLevelType w:val="hybridMultilevel"/>
    <w:tmpl w:val="44F276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2DF2601"/>
    <w:multiLevelType w:val="hybridMultilevel"/>
    <w:tmpl w:val="7CF08F0C"/>
    <w:lvl w:ilvl="0" w:tplc="DD92E3D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5660A1D"/>
    <w:multiLevelType w:val="hybridMultilevel"/>
    <w:tmpl w:val="F84077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64202E5"/>
    <w:multiLevelType w:val="hybridMultilevel"/>
    <w:tmpl w:val="89643A56"/>
    <w:lvl w:ilvl="0" w:tplc="041F000F">
      <w:start w:val="1"/>
      <w:numFmt w:val="decimal"/>
      <w:lvlText w:val="%1."/>
      <w:lvlJc w:val="left"/>
      <w:pPr>
        <w:ind w:left="644" w:hanging="360"/>
      </w:pPr>
      <w:rPr>
        <w:rFont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3">
    <w:nsid w:val="767A0060"/>
    <w:multiLevelType w:val="hybridMultilevel"/>
    <w:tmpl w:val="2DF0D5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89D617D"/>
    <w:multiLevelType w:val="hybridMultilevel"/>
    <w:tmpl w:val="7A0CB4A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AA259E6"/>
    <w:multiLevelType w:val="hybridMultilevel"/>
    <w:tmpl w:val="110EA74C"/>
    <w:lvl w:ilvl="0" w:tplc="4C4A0EB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C4A7E27"/>
    <w:multiLevelType w:val="hybridMultilevel"/>
    <w:tmpl w:val="D2242F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E874C9A"/>
    <w:multiLevelType w:val="hybridMultilevel"/>
    <w:tmpl w:val="ED3EE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40"/>
  </w:num>
  <w:num w:numId="3">
    <w:abstractNumId w:val="7"/>
  </w:num>
  <w:num w:numId="4">
    <w:abstractNumId w:val="3"/>
  </w:num>
  <w:num w:numId="5">
    <w:abstractNumId w:val="36"/>
  </w:num>
  <w:num w:numId="6">
    <w:abstractNumId w:val="17"/>
  </w:num>
  <w:num w:numId="7">
    <w:abstractNumId w:val="43"/>
  </w:num>
  <w:num w:numId="8">
    <w:abstractNumId w:val="12"/>
  </w:num>
  <w:num w:numId="9">
    <w:abstractNumId w:val="16"/>
  </w:num>
  <w:num w:numId="10">
    <w:abstractNumId w:val="20"/>
  </w:num>
  <w:num w:numId="11">
    <w:abstractNumId w:val="23"/>
  </w:num>
  <w:num w:numId="12">
    <w:abstractNumId w:val="9"/>
  </w:num>
  <w:num w:numId="13">
    <w:abstractNumId w:val="19"/>
  </w:num>
  <w:num w:numId="14">
    <w:abstractNumId w:val="42"/>
  </w:num>
  <w:num w:numId="15">
    <w:abstractNumId w:val="37"/>
  </w:num>
  <w:num w:numId="16">
    <w:abstractNumId w:val="4"/>
  </w:num>
  <w:num w:numId="17">
    <w:abstractNumId w:val="46"/>
  </w:num>
  <w:num w:numId="18">
    <w:abstractNumId w:val="1"/>
  </w:num>
  <w:num w:numId="19">
    <w:abstractNumId w:val="14"/>
  </w:num>
  <w:num w:numId="20">
    <w:abstractNumId w:val="29"/>
  </w:num>
  <w:num w:numId="21">
    <w:abstractNumId w:val="24"/>
  </w:num>
  <w:num w:numId="22">
    <w:abstractNumId w:val="41"/>
  </w:num>
  <w:num w:numId="23">
    <w:abstractNumId w:val="22"/>
  </w:num>
  <w:num w:numId="24">
    <w:abstractNumId w:val="11"/>
  </w:num>
  <w:num w:numId="25">
    <w:abstractNumId w:val="2"/>
  </w:num>
  <w:num w:numId="26">
    <w:abstractNumId w:val="5"/>
  </w:num>
  <w:num w:numId="27">
    <w:abstractNumId w:val="21"/>
  </w:num>
  <w:num w:numId="28">
    <w:abstractNumId w:val="34"/>
  </w:num>
  <w:num w:numId="29">
    <w:abstractNumId w:val="18"/>
  </w:num>
  <w:num w:numId="30">
    <w:abstractNumId w:val="15"/>
  </w:num>
  <w:num w:numId="31">
    <w:abstractNumId w:val="31"/>
  </w:num>
  <w:num w:numId="32">
    <w:abstractNumId w:val="25"/>
  </w:num>
  <w:num w:numId="33">
    <w:abstractNumId w:val="35"/>
  </w:num>
  <w:num w:numId="34">
    <w:abstractNumId w:val="0"/>
  </w:num>
  <w:num w:numId="35">
    <w:abstractNumId w:val="32"/>
  </w:num>
  <w:num w:numId="36">
    <w:abstractNumId w:val="44"/>
  </w:num>
  <w:num w:numId="37">
    <w:abstractNumId w:val="28"/>
  </w:num>
  <w:num w:numId="38">
    <w:abstractNumId w:val="27"/>
  </w:num>
  <w:num w:numId="39">
    <w:abstractNumId w:val="13"/>
  </w:num>
  <w:num w:numId="40">
    <w:abstractNumId w:val="6"/>
  </w:num>
  <w:num w:numId="41">
    <w:abstractNumId w:val="45"/>
  </w:num>
  <w:num w:numId="42">
    <w:abstractNumId w:val="47"/>
  </w:num>
  <w:num w:numId="43">
    <w:abstractNumId w:val="39"/>
  </w:num>
  <w:num w:numId="44">
    <w:abstractNumId w:val="33"/>
  </w:num>
  <w:num w:numId="45">
    <w:abstractNumId w:val="33"/>
  </w:num>
  <w:num w:numId="46">
    <w:abstractNumId w:val="8"/>
  </w:num>
  <w:num w:numId="47">
    <w:abstractNumId w:val="30"/>
  </w:num>
  <w:num w:numId="48">
    <w:abstractNumId w:val="26"/>
  </w:num>
  <w:num w:numId="49">
    <w:abstractNumId w:val="3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371"/>
    <w:rsid w:val="000011A4"/>
    <w:rsid w:val="00003A88"/>
    <w:rsid w:val="00004E9C"/>
    <w:rsid w:val="00005D19"/>
    <w:rsid w:val="0000698E"/>
    <w:rsid w:val="00012659"/>
    <w:rsid w:val="00012D3B"/>
    <w:rsid w:val="00015318"/>
    <w:rsid w:val="00016B00"/>
    <w:rsid w:val="0001726A"/>
    <w:rsid w:val="00017EA9"/>
    <w:rsid w:val="0002002F"/>
    <w:rsid w:val="000221E5"/>
    <w:rsid w:val="000239E8"/>
    <w:rsid w:val="000252AD"/>
    <w:rsid w:val="000310B9"/>
    <w:rsid w:val="00031D9C"/>
    <w:rsid w:val="00033D2E"/>
    <w:rsid w:val="00033D64"/>
    <w:rsid w:val="000359DD"/>
    <w:rsid w:val="000374CE"/>
    <w:rsid w:val="000428F5"/>
    <w:rsid w:val="000434A4"/>
    <w:rsid w:val="0004517E"/>
    <w:rsid w:val="0004524E"/>
    <w:rsid w:val="000456AF"/>
    <w:rsid w:val="00051568"/>
    <w:rsid w:val="00052029"/>
    <w:rsid w:val="000525EA"/>
    <w:rsid w:val="00055DC7"/>
    <w:rsid w:val="00057DC6"/>
    <w:rsid w:val="000606FA"/>
    <w:rsid w:val="00060BC0"/>
    <w:rsid w:val="00063F0C"/>
    <w:rsid w:val="00064CF5"/>
    <w:rsid w:val="00066572"/>
    <w:rsid w:val="0006770D"/>
    <w:rsid w:val="00067F38"/>
    <w:rsid w:val="00071061"/>
    <w:rsid w:val="00072B1A"/>
    <w:rsid w:val="00072C9D"/>
    <w:rsid w:val="000738E1"/>
    <w:rsid w:val="000827D9"/>
    <w:rsid w:val="00083EA0"/>
    <w:rsid w:val="0008480F"/>
    <w:rsid w:val="00086D54"/>
    <w:rsid w:val="00090E9F"/>
    <w:rsid w:val="00092C67"/>
    <w:rsid w:val="000943EF"/>
    <w:rsid w:val="00095163"/>
    <w:rsid w:val="000979B8"/>
    <w:rsid w:val="000A22DC"/>
    <w:rsid w:val="000A34AA"/>
    <w:rsid w:val="000A3843"/>
    <w:rsid w:val="000A3C35"/>
    <w:rsid w:val="000A68FE"/>
    <w:rsid w:val="000A6A90"/>
    <w:rsid w:val="000A6D27"/>
    <w:rsid w:val="000B4D92"/>
    <w:rsid w:val="000B5C25"/>
    <w:rsid w:val="000B6403"/>
    <w:rsid w:val="000B6A0C"/>
    <w:rsid w:val="000B7A24"/>
    <w:rsid w:val="000B7DFF"/>
    <w:rsid w:val="000C23D8"/>
    <w:rsid w:val="000C3015"/>
    <w:rsid w:val="000D14AA"/>
    <w:rsid w:val="000D2B2C"/>
    <w:rsid w:val="000D46EC"/>
    <w:rsid w:val="000D5648"/>
    <w:rsid w:val="000D6B92"/>
    <w:rsid w:val="000D7DDF"/>
    <w:rsid w:val="000E58F7"/>
    <w:rsid w:val="000E6685"/>
    <w:rsid w:val="000E725E"/>
    <w:rsid w:val="000F1E14"/>
    <w:rsid w:val="000F3EE9"/>
    <w:rsid w:val="000F71BF"/>
    <w:rsid w:val="0010069D"/>
    <w:rsid w:val="00100CDE"/>
    <w:rsid w:val="001016B4"/>
    <w:rsid w:val="0010285E"/>
    <w:rsid w:val="00106D61"/>
    <w:rsid w:val="0010775B"/>
    <w:rsid w:val="00107A0C"/>
    <w:rsid w:val="00111511"/>
    <w:rsid w:val="00111EE2"/>
    <w:rsid w:val="0011344D"/>
    <w:rsid w:val="00113DB4"/>
    <w:rsid w:val="00116FA2"/>
    <w:rsid w:val="001173F9"/>
    <w:rsid w:val="001177FE"/>
    <w:rsid w:val="00117E46"/>
    <w:rsid w:val="0012196E"/>
    <w:rsid w:val="001224BE"/>
    <w:rsid w:val="001229F4"/>
    <w:rsid w:val="00124C43"/>
    <w:rsid w:val="00125371"/>
    <w:rsid w:val="00126CC9"/>
    <w:rsid w:val="00126F5A"/>
    <w:rsid w:val="00130A24"/>
    <w:rsid w:val="0013230B"/>
    <w:rsid w:val="001350B4"/>
    <w:rsid w:val="00135CEE"/>
    <w:rsid w:val="0014268D"/>
    <w:rsid w:val="00147036"/>
    <w:rsid w:val="0014726A"/>
    <w:rsid w:val="00147D2A"/>
    <w:rsid w:val="001506C9"/>
    <w:rsid w:val="00161D06"/>
    <w:rsid w:val="0016269D"/>
    <w:rsid w:val="00164B02"/>
    <w:rsid w:val="00167CAF"/>
    <w:rsid w:val="001717D5"/>
    <w:rsid w:val="00172134"/>
    <w:rsid w:val="001738ED"/>
    <w:rsid w:val="0017739F"/>
    <w:rsid w:val="00177B4D"/>
    <w:rsid w:val="00182E17"/>
    <w:rsid w:val="00183239"/>
    <w:rsid w:val="00183FD6"/>
    <w:rsid w:val="00185F73"/>
    <w:rsid w:val="00187B85"/>
    <w:rsid w:val="00190F77"/>
    <w:rsid w:val="001927B5"/>
    <w:rsid w:val="00192A70"/>
    <w:rsid w:val="00196C7A"/>
    <w:rsid w:val="001A1180"/>
    <w:rsid w:val="001A5C38"/>
    <w:rsid w:val="001A6F74"/>
    <w:rsid w:val="001A7BC6"/>
    <w:rsid w:val="001B05F5"/>
    <w:rsid w:val="001B1381"/>
    <w:rsid w:val="001B31A1"/>
    <w:rsid w:val="001B5D4F"/>
    <w:rsid w:val="001B632A"/>
    <w:rsid w:val="001B664D"/>
    <w:rsid w:val="001B6A71"/>
    <w:rsid w:val="001B7D5C"/>
    <w:rsid w:val="001B7D8F"/>
    <w:rsid w:val="001C1125"/>
    <w:rsid w:val="001C1474"/>
    <w:rsid w:val="001C2B5C"/>
    <w:rsid w:val="001C3154"/>
    <w:rsid w:val="001C3536"/>
    <w:rsid w:val="001C3AD5"/>
    <w:rsid w:val="001C3FDF"/>
    <w:rsid w:val="001C4F4E"/>
    <w:rsid w:val="001C7AE5"/>
    <w:rsid w:val="001C7F4A"/>
    <w:rsid w:val="001D1502"/>
    <w:rsid w:val="001D3CA3"/>
    <w:rsid w:val="001D3DE4"/>
    <w:rsid w:val="001D43BF"/>
    <w:rsid w:val="001D4C86"/>
    <w:rsid w:val="001D4DB7"/>
    <w:rsid w:val="001E270F"/>
    <w:rsid w:val="001E3B2D"/>
    <w:rsid w:val="001E3D96"/>
    <w:rsid w:val="001E66F2"/>
    <w:rsid w:val="001E72C9"/>
    <w:rsid w:val="001E7BD3"/>
    <w:rsid w:val="001F213C"/>
    <w:rsid w:val="001F3725"/>
    <w:rsid w:val="001F3EE3"/>
    <w:rsid w:val="001F5CC5"/>
    <w:rsid w:val="001F727A"/>
    <w:rsid w:val="001F77DC"/>
    <w:rsid w:val="00201F6C"/>
    <w:rsid w:val="0020279D"/>
    <w:rsid w:val="00202813"/>
    <w:rsid w:val="00203934"/>
    <w:rsid w:val="0020428F"/>
    <w:rsid w:val="002068F7"/>
    <w:rsid w:val="002102C9"/>
    <w:rsid w:val="00211D1B"/>
    <w:rsid w:val="0021343B"/>
    <w:rsid w:val="0021667F"/>
    <w:rsid w:val="002204BB"/>
    <w:rsid w:val="002207CD"/>
    <w:rsid w:val="002208DC"/>
    <w:rsid w:val="0022379D"/>
    <w:rsid w:val="0022446A"/>
    <w:rsid w:val="002245C7"/>
    <w:rsid w:val="0022462C"/>
    <w:rsid w:val="002313A5"/>
    <w:rsid w:val="00233967"/>
    <w:rsid w:val="00234EBF"/>
    <w:rsid w:val="002371FE"/>
    <w:rsid w:val="0024095F"/>
    <w:rsid w:val="002418A7"/>
    <w:rsid w:val="00242FC5"/>
    <w:rsid w:val="00243B0F"/>
    <w:rsid w:val="00243D82"/>
    <w:rsid w:val="002444A0"/>
    <w:rsid w:val="00245623"/>
    <w:rsid w:val="00250377"/>
    <w:rsid w:val="00250D2C"/>
    <w:rsid w:val="002536CF"/>
    <w:rsid w:val="00254D90"/>
    <w:rsid w:val="00255B4D"/>
    <w:rsid w:val="00256801"/>
    <w:rsid w:val="00256C9D"/>
    <w:rsid w:val="0026152F"/>
    <w:rsid w:val="002674F4"/>
    <w:rsid w:val="00267AEB"/>
    <w:rsid w:val="00270FFB"/>
    <w:rsid w:val="0027298F"/>
    <w:rsid w:val="00272EAA"/>
    <w:rsid w:val="00277046"/>
    <w:rsid w:val="00277DD2"/>
    <w:rsid w:val="0028028A"/>
    <w:rsid w:val="0028146D"/>
    <w:rsid w:val="00282A3F"/>
    <w:rsid w:val="00284124"/>
    <w:rsid w:val="00285454"/>
    <w:rsid w:val="00285B18"/>
    <w:rsid w:val="00285D72"/>
    <w:rsid w:val="0029008D"/>
    <w:rsid w:val="00290FEA"/>
    <w:rsid w:val="00291AAA"/>
    <w:rsid w:val="0029325C"/>
    <w:rsid w:val="00294367"/>
    <w:rsid w:val="00294858"/>
    <w:rsid w:val="002959DA"/>
    <w:rsid w:val="00296B63"/>
    <w:rsid w:val="00296F35"/>
    <w:rsid w:val="002A0BAB"/>
    <w:rsid w:val="002A1DF8"/>
    <w:rsid w:val="002A2F2A"/>
    <w:rsid w:val="002A3FD0"/>
    <w:rsid w:val="002A56C0"/>
    <w:rsid w:val="002B25EE"/>
    <w:rsid w:val="002B34D4"/>
    <w:rsid w:val="002B3A27"/>
    <w:rsid w:val="002B4209"/>
    <w:rsid w:val="002B4451"/>
    <w:rsid w:val="002B489D"/>
    <w:rsid w:val="002B546B"/>
    <w:rsid w:val="002B59F5"/>
    <w:rsid w:val="002B73CB"/>
    <w:rsid w:val="002B7C80"/>
    <w:rsid w:val="002C23D8"/>
    <w:rsid w:val="002C3BB8"/>
    <w:rsid w:val="002C6728"/>
    <w:rsid w:val="002C70F9"/>
    <w:rsid w:val="002D30B5"/>
    <w:rsid w:val="002D32A2"/>
    <w:rsid w:val="002D4087"/>
    <w:rsid w:val="002D4D8D"/>
    <w:rsid w:val="002E1E6C"/>
    <w:rsid w:val="002E2035"/>
    <w:rsid w:val="002E2B24"/>
    <w:rsid w:val="002E3A3A"/>
    <w:rsid w:val="002E43AF"/>
    <w:rsid w:val="002E4B68"/>
    <w:rsid w:val="002E50A5"/>
    <w:rsid w:val="002E5C86"/>
    <w:rsid w:val="002E5FD0"/>
    <w:rsid w:val="002E6BDE"/>
    <w:rsid w:val="002E7930"/>
    <w:rsid w:val="002F20D4"/>
    <w:rsid w:val="002F2C58"/>
    <w:rsid w:val="002F5B59"/>
    <w:rsid w:val="002F6282"/>
    <w:rsid w:val="002F6706"/>
    <w:rsid w:val="002F7ACD"/>
    <w:rsid w:val="00301F4E"/>
    <w:rsid w:val="00302B06"/>
    <w:rsid w:val="003042B4"/>
    <w:rsid w:val="00305806"/>
    <w:rsid w:val="00307A7F"/>
    <w:rsid w:val="003112E4"/>
    <w:rsid w:val="00314530"/>
    <w:rsid w:val="00316CB2"/>
    <w:rsid w:val="00316E12"/>
    <w:rsid w:val="0032099B"/>
    <w:rsid w:val="0032462C"/>
    <w:rsid w:val="00325405"/>
    <w:rsid w:val="003266C2"/>
    <w:rsid w:val="003351B6"/>
    <w:rsid w:val="00336CFF"/>
    <w:rsid w:val="00337F6E"/>
    <w:rsid w:val="003414D6"/>
    <w:rsid w:val="00342EE0"/>
    <w:rsid w:val="00343875"/>
    <w:rsid w:val="00345911"/>
    <w:rsid w:val="003476EF"/>
    <w:rsid w:val="003509B8"/>
    <w:rsid w:val="00353BE8"/>
    <w:rsid w:val="00357006"/>
    <w:rsid w:val="003575CA"/>
    <w:rsid w:val="0036079D"/>
    <w:rsid w:val="003628E0"/>
    <w:rsid w:val="00370E8E"/>
    <w:rsid w:val="00372B3B"/>
    <w:rsid w:val="00373C76"/>
    <w:rsid w:val="00374414"/>
    <w:rsid w:val="00377E7D"/>
    <w:rsid w:val="003826F2"/>
    <w:rsid w:val="00385153"/>
    <w:rsid w:val="003859E8"/>
    <w:rsid w:val="003863B4"/>
    <w:rsid w:val="003863D5"/>
    <w:rsid w:val="00386FD8"/>
    <w:rsid w:val="00390757"/>
    <w:rsid w:val="003908DE"/>
    <w:rsid w:val="0039269E"/>
    <w:rsid w:val="0039329A"/>
    <w:rsid w:val="00394A68"/>
    <w:rsid w:val="00395021"/>
    <w:rsid w:val="00397CEF"/>
    <w:rsid w:val="00397D15"/>
    <w:rsid w:val="003A0C5E"/>
    <w:rsid w:val="003A131F"/>
    <w:rsid w:val="003A460D"/>
    <w:rsid w:val="003B11F5"/>
    <w:rsid w:val="003B12F2"/>
    <w:rsid w:val="003B19E0"/>
    <w:rsid w:val="003B2C54"/>
    <w:rsid w:val="003B383F"/>
    <w:rsid w:val="003B61BD"/>
    <w:rsid w:val="003B62EA"/>
    <w:rsid w:val="003B76A9"/>
    <w:rsid w:val="003C07DD"/>
    <w:rsid w:val="003C08C1"/>
    <w:rsid w:val="003C0B33"/>
    <w:rsid w:val="003C19BF"/>
    <w:rsid w:val="003C2858"/>
    <w:rsid w:val="003C29BA"/>
    <w:rsid w:val="003C5FA1"/>
    <w:rsid w:val="003C62E4"/>
    <w:rsid w:val="003C7919"/>
    <w:rsid w:val="003D1286"/>
    <w:rsid w:val="003D38BB"/>
    <w:rsid w:val="003D4674"/>
    <w:rsid w:val="003D7375"/>
    <w:rsid w:val="003E1BBA"/>
    <w:rsid w:val="003E2D3A"/>
    <w:rsid w:val="003E32DA"/>
    <w:rsid w:val="003E6A1E"/>
    <w:rsid w:val="003E7FB9"/>
    <w:rsid w:val="003F072A"/>
    <w:rsid w:val="003F4200"/>
    <w:rsid w:val="003F4CAF"/>
    <w:rsid w:val="003F56BA"/>
    <w:rsid w:val="003F5ABE"/>
    <w:rsid w:val="003F5DD5"/>
    <w:rsid w:val="003F6817"/>
    <w:rsid w:val="003F681F"/>
    <w:rsid w:val="003F74D3"/>
    <w:rsid w:val="00400F58"/>
    <w:rsid w:val="004019CA"/>
    <w:rsid w:val="00402227"/>
    <w:rsid w:val="004036D7"/>
    <w:rsid w:val="00403F68"/>
    <w:rsid w:val="00406105"/>
    <w:rsid w:val="004066FF"/>
    <w:rsid w:val="0041024B"/>
    <w:rsid w:val="0041223A"/>
    <w:rsid w:val="004129DE"/>
    <w:rsid w:val="00414404"/>
    <w:rsid w:val="00414D52"/>
    <w:rsid w:val="00415730"/>
    <w:rsid w:val="00415CCA"/>
    <w:rsid w:val="00415F3D"/>
    <w:rsid w:val="00416156"/>
    <w:rsid w:val="004161D6"/>
    <w:rsid w:val="00420AC7"/>
    <w:rsid w:val="00421217"/>
    <w:rsid w:val="00421DFF"/>
    <w:rsid w:val="00422535"/>
    <w:rsid w:val="004239C4"/>
    <w:rsid w:val="00433AB6"/>
    <w:rsid w:val="00434BDF"/>
    <w:rsid w:val="00434BEE"/>
    <w:rsid w:val="00434C15"/>
    <w:rsid w:val="0043599E"/>
    <w:rsid w:val="00435B56"/>
    <w:rsid w:val="00436354"/>
    <w:rsid w:val="00437637"/>
    <w:rsid w:val="004379A5"/>
    <w:rsid w:val="00442983"/>
    <w:rsid w:val="00444375"/>
    <w:rsid w:val="0044571D"/>
    <w:rsid w:val="00445AD5"/>
    <w:rsid w:val="00445AE7"/>
    <w:rsid w:val="00446079"/>
    <w:rsid w:val="00446CCA"/>
    <w:rsid w:val="0044762E"/>
    <w:rsid w:val="00450281"/>
    <w:rsid w:val="0045095E"/>
    <w:rsid w:val="00453353"/>
    <w:rsid w:val="004546BA"/>
    <w:rsid w:val="00454CDB"/>
    <w:rsid w:val="00454EAA"/>
    <w:rsid w:val="0045760E"/>
    <w:rsid w:val="004606DA"/>
    <w:rsid w:val="00461B62"/>
    <w:rsid w:val="00461C26"/>
    <w:rsid w:val="00466E4A"/>
    <w:rsid w:val="00471BC6"/>
    <w:rsid w:val="00471CDA"/>
    <w:rsid w:val="00473538"/>
    <w:rsid w:val="004749DE"/>
    <w:rsid w:val="0047528A"/>
    <w:rsid w:val="004775EF"/>
    <w:rsid w:val="004802A9"/>
    <w:rsid w:val="004807A8"/>
    <w:rsid w:val="00481C81"/>
    <w:rsid w:val="00482D32"/>
    <w:rsid w:val="004830F1"/>
    <w:rsid w:val="00483C68"/>
    <w:rsid w:val="00484285"/>
    <w:rsid w:val="00490234"/>
    <w:rsid w:val="00494277"/>
    <w:rsid w:val="00494B6A"/>
    <w:rsid w:val="004957ED"/>
    <w:rsid w:val="004960C6"/>
    <w:rsid w:val="004A0AC7"/>
    <w:rsid w:val="004A1CCA"/>
    <w:rsid w:val="004A1FEC"/>
    <w:rsid w:val="004A3B3B"/>
    <w:rsid w:val="004A4E82"/>
    <w:rsid w:val="004B3188"/>
    <w:rsid w:val="004B501B"/>
    <w:rsid w:val="004B58E6"/>
    <w:rsid w:val="004B633B"/>
    <w:rsid w:val="004B7269"/>
    <w:rsid w:val="004C2B6C"/>
    <w:rsid w:val="004C30F2"/>
    <w:rsid w:val="004C6742"/>
    <w:rsid w:val="004C765C"/>
    <w:rsid w:val="004C7D41"/>
    <w:rsid w:val="004C7EFD"/>
    <w:rsid w:val="004D3566"/>
    <w:rsid w:val="004D533F"/>
    <w:rsid w:val="004D731D"/>
    <w:rsid w:val="004E1B49"/>
    <w:rsid w:val="004E51C5"/>
    <w:rsid w:val="004F16AA"/>
    <w:rsid w:val="004F183D"/>
    <w:rsid w:val="004F1D31"/>
    <w:rsid w:val="004F77F1"/>
    <w:rsid w:val="00501FCE"/>
    <w:rsid w:val="00502E37"/>
    <w:rsid w:val="00503B8D"/>
    <w:rsid w:val="00506B4D"/>
    <w:rsid w:val="00506F83"/>
    <w:rsid w:val="0051042E"/>
    <w:rsid w:val="00510F77"/>
    <w:rsid w:val="00511580"/>
    <w:rsid w:val="00511902"/>
    <w:rsid w:val="005135CC"/>
    <w:rsid w:val="005137F2"/>
    <w:rsid w:val="0051591E"/>
    <w:rsid w:val="00516993"/>
    <w:rsid w:val="00516DA7"/>
    <w:rsid w:val="00516F1E"/>
    <w:rsid w:val="005178E3"/>
    <w:rsid w:val="005203BE"/>
    <w:rsid w:val="0052043F"/>
    <w:rsid w:val="005206DF"/>
    <w:rsid w:val="00520874"/>
    <w:rsid w:val="005217C2"/>
    <w:rsid w:val="00524884"/>
    <w:rsid w:val="0052533C"/>
    <w:rsid w:val="0052548B"/>
    <w:rsid w:val="005303D5"/>
    <w:rsid w:val="005311B4"/>
    <w:rsid w:val="00532B7D"/>
    <w:rsid w:val="0053520B"/>
    <w:rsid w:val="00535542"/>
    <w:rsid w:val="0054016E"/>
    <w:rsid w:val="0054284A"/>
    <w:rsid w:val="00544C72"/>
    <w:rsid w:val="00545026"/>
    <w:rsid w:val="00545394"/>
    <w:rsid w:val="0054694D"/>
    <w:rsid w:val="005469E3"/>
    <w:rsid w:val="00550E37"/>
    <w:rsid w:val="005525CA"/>
    <w:rsid w:val="005540A2"/>
    <w:rsid w:val="005556BA"/>
    <w:rsid w:val="00556C50"/>
    <w:rsid w:val="00556CC7"/>
    <w:rsid w:val="0055742A"/>
    <w:rsid w:val="00563AD2"/>
    <w:rsid w:val="00564F1B"/>
    <w:rsid w:val="005650ED"/>
    <w:rsid w:val="00566EC9"/>
    <w:rsid w:val="00573309"/>
    <w:rsid w:val="00573B0D"/>
    <w:rsid w:val="005751D5"/>
    <w:rsid w:val="005752B0"/>
    <w:rsid w:val="00575E97"/>
    <w:rsid w:val="00576CBE"/>
    <w:rsid w:val="005774E3"/>
    <w:rsid w:val="005778B3"/>
    <w:rsid w:val="005800D7"/>
    <w:rsid w:val="005800E0"/>
    <w:rsid w:val="00586CAA"/>
    <w:rsid w:val="00587552"/>
    <w:rsid w:val="00587A99"/>
    <w:rsid w:val="005918E8"/>
    <w:rsid w:val="0059192F"/>
    <w:rsid w:val="005919AB"/>
    <w:rsid w:val="00593133"/>
    <w:rsid w:val="005939B0"/>
    <w:rsid w:val="00594184"/>
    <w:rsid w:val="005949F0"/>
    <w:rsid w:val="005950C1"/>
    <w:rsid w:val="00595EAF"/>
    <w:rsid w:val="005A185A"/>
    <w:rsid w:val="005A1C7D"/>
    <w:rsid w:val="005A302C"/>
    <w:rsid w:val="005A3CA8"/>
    <w:rsid w:val="005A5F77"/>
    <w:rsid w:val="005A6CFB"/>
    <w:rsid w:val="005A7193"/>
    <w:rsid w:val="005B0AA7"/>
    <w:rsid w:val="005B0AF9"/>
    <w:rsid w:val="005B0B7A"/>
    <w:rsid w:val="005B14CF"/>
    <w:rsid w:val="005B1510"/>
    <w:rsid w:val="005B30A5"/>
    <w:rsid w:val="005B3745"/>
    <w:rsid w:val="005B4260"/>
    <w:rsid w:val="005C1ED1"/>
    <w:rsid w:val="005C5054"/>
    <w:rsid w:val="005C744D"/>
    <w:rsid w:val="005C75F5"/>
    <w:rsid w:val="005D19B3"/>
    <w:rsid w:val="005D1B24"/>
    <w:rsid w:val="005D24B3"/>
    <w:rsid w:val="005D34CE"/>
    <w:rsid w:val="005D398D"/>
    <w:rsid w:val="005D7791"/>
    <w:rsid w:val="005D7F92"/>
    <w:rsid w:val="005E22DB"/>
    <w:rsid w:val="005E3377"/>
    <w:rsid w:val="005E789E"/>
    <w:rsid w:val="005F165B"/>
    <w:rsid w:val="005F2388"/>
    <w:rsid w:val="005F2D66"/>
    <w:rsid w:val="005F6FE1"/>
    <w:rsid w:val="005F7EAB"/>
    <w:rsid w:val="00603CE8"/>
    <w:rsid w:val="006042EB"/>
    <w:rsid w:val="00604603"/>
    <w:rsid w:val="00605C57"/>
    <w:rsid w:val="00607779"/>
    <w:rsid w:val="006105E7"/>
    <w:rsid w:val="00610CE2"/>
    <w:rsid w:val="006132B9"/>
    <w:rsid w:val="00613662"/>
    <w:rsid w:val="00613E02"/>
    <w:rsid w:val="00613F2E"/>
    <w:rsid w:val="006146AE"/>
    <w:rsid w:val="00614EA4"/>
    <w:rsid w:val="00617F27"/>
    <w:rsid w:val="0062145A"/>
    <w:rsid w:val="00622C26"/>
    <w:rsid w:val="00623847"/>
    <w:rsid w:val="00623D4B"/>
    <w:rsid w:val="00624A1D"/>
    <w:rsid w:val="00624E9B"/>
    <w:rsid w:val="00627AEE"/>
    <w:rsid w:val="00630070"/>
    <w:rsid w:val="00632235"/>
    <w:rsid w:val="00634655"/>
    <w:rsid w:val="00634FA3"/>
    <w:rsid w:val="00635134"/>
    <w:rsid w:val="00637770"/>
    <w:rsid w:val="00642E5A"/>
    <w:rsid w:val="0064458F"/>
    <w:rsid w:val="0064607B"/>
    <w:rsid w:val="0064690F"/>
    <w:rsid w:val="0065238C"/>
    <w:rsid w:val="006534C0"/>
    <w:rsid w:val="00653890"/>
    <w:rsid w:val="006550BB"/>
    <w:rsid w:val="00655D55"/>
    <w:rsid w:val="006569CC"/>
    <w:rsid w:val="00660782"/>
    <w:rsid w:val="00661233"/>
    <w:rsid w:val="00662887"/>
    <w:rsid w:val="0066476E"/>
    <w:rsid w:val="0066627B"/>
    <w:rsid w:val="006664D1"/>
    <w:rsid w:val="0066723E"/>
    <w:rsid w:val="006768AB"/>
    <w:rsid w:val="006770E1"/>
    <w:rsid w:val="006774AE"/>
    <w:rsid w:val="00685111"/>
    <w:rsid w:val="00686435"/>
    <w:rsid w:val="00686455"/>
    <w:rsid w:val="00692AD0"/>
    <w:rsid w:val="00694C30"/>
    <w:rsid w:val="00696918"/>
    <w:rsid w:val="006A02B7"/>
    <w:rsid w:val="006A3CB2"/>
    <w:rsid w:val="006A41EA"/>
    <w:rsid w:val="006A4201"/>
    <w:rsid w:val="006A4666"/>
    <w:rsid w:val="006B150C"/>
    <w:rsid w:val="006B732D"/>
    <w:rsid w:val="006C4EE8"/>
    <w:rsid w:val="006C5EE6"/>
    <w:rsid w:val="006C6185"/>
    <w:rsid w:val="006C6F1E"/>
    <w:rsid w:val="006C7302"/>
    <w:rsid w:val="006D1FD5"/>
    <w:rsid w:val="006D2428"/>
    <w:rsid w:val="006D4857"/>
    <w:rsid w:val="006D56D5"/>
    <w:rsid w:val="006D78A9"/>
    <w:rsid w:val="006E2ECA"/>
    <w:rsid w:val="006E4E19"/>
    <w:rsid w:val="006E604F"/>
    <w:rsid w:val="006F1128"/>
    <w:rsid w:val="006F3040"/>
    <w:rsid w:val="006F32F5"/>
    <w:rsid w:val="006F468A"/>
    <w:rsid w:val="006F6449"/>
    <w:rsid w:val="006F78C2"/>
    <w:rsid w:val="00700B88"/>
    <w:rsid w:val="007012FC"/>
    <w:rsid w:val="0070415D"/>
    <w:rsid w:val="007044AF"/>
    <w:rsid w:val="007049E0"/>
    <w:rsid w:val="007054D8"/>
    <w:rsid w:val="007115E5"/>
    <w:rsid w:val="007116D4"/>
    <w:rsid w:val="007119A0"/>
    <w:rsid w:val="0071209E"/>
    <w:rsid w:val="007127CA"/>
    <w:rsid w:val="007139E1"/>
    <w:rsid w:val="007179BC"/>
    <w:rsid w:val="007201AA"/>
    <w:rsid w:val="0072020D"/>
    <w:rsid w:val="00720984"/>
    <w:rsid w:val="00720E47"/>
    <w:rsid w:val="00721276"/>
    <w:rsid w:val="007212FE"/>
    <w:rsid w:val="00721E77"/>
    <w:rsid w:val="00724C6D"/>
    <w:rsid w:val="0072560A"/>
    <w:rsid w:val="007264B2"/>
    <w:rsid w:val="007339B4"/>
    <w:rsid w:val="007354D8"/>
    <w:rsid w:val="00735D81"/>
    <w:rsid w:val="007375EB"/>
    <w:rsid w:val="00737BE2"/>
    <w:rsid w:val="00737C7F"/>
    <w:rsid w:val="00742552"/>
    <w:rsid w:val="00744B3C"/>
    <w:rsid w:val="00745EB5"/>
    <w:rsid w:val="00747A2B"/>
    <w:rsid w:val="00747CB7"/>
    <w:rsid w:val="00751745"/>
    <w:rsid w:val="0075177E"/>
    <w:rsid w:val="00753B20"/>
    <w:rsid w:val="00754A62"/>
    <w:rsid w:val="00756ECA"/>
    <w:rsid w:val="00757977"/>
    <w:rsid w:val="00757D6A"/>
    <w:rsid w:val="00760DFA"/>
    <w:rsid w:val="0076394A"/>
    <w:rsid w:val="00764D18"/>
    <w:rsid w:val="0076685E"/>
    <w:rsid w:val="007776D0"/>
    <w:rsid w:val="00777F15"/>
    <w:rsid w:val="0078080E"/>
    <w:rsid w:val="00781683"/>
    <w:rsid w:val="007818B8"/>
    <w:rsid w:val="00783C8B"/>
    <w:rsid w:val="00784301"/>
    <w:rsid w:val="00784477"/>
    <w:rsid w:val="0078717F"/>
    <w:rsid w:val="00787E4B"/>
    <w:rsid w:val="007918F1"/>
    <w:rsid w:val="00794DB1"/>
    <w:rsid w:val="007964FB"/>
    <w:rsid w:val="00797041"/>
    <w:rsid w:val="00797507"/>
    <w:rsid w:val="00797CF8"/>
    <w:rsid w:val="007A0996"/>
    <w:rsid w:val="007A1D0F"/>
    <w:rsid w:val="007A31A6"/>
    <w:rsid w:val="007A3602"/>
    <w:rsid w:val="007A5F70"/>
    <w:rsid w:val="007A6A78"/>
    <w:rsid w:val="007A7229"/>
    <w:rsid w:val="007B2026"/>
    <w:rsid w:val="007B3B0C"/>
    <w:rsid w:val="007B69A0"/>
    <w:rsid w:val="007C0999"/>
    <w:rsid w:val="007C0E28"/>
    <w:rsid w:val="007C0E41"/>
    <w:rsid w:val="007C2781"/>
    <w:rsid w:val="007C2909"/>
    <w:rsid w:val="007C3887"/>
    <w:rsid w:val="007C5783"/>
    <w:rsid w:val="007C5D9A"/>
    <w:rsid w:val="007C7689"/>
    <w:rsid w:val="007D0DE0"/>
    <w:rsid w:val="007D10BE"/>
    <w:rsid w:val="007D13E8"/>
    <w:rsid w:val="007D206D"/>
    <w:rsid w:val="007D30D4"/>
    <w:rsid w:val="007D3960"/>
    <w:rsid w:val="007D3E98"/>
    <w:rsid w:val="007D4ADC"/>
    <w:rsid w:val="007E1CF9"/>
    <w:rsid w:val="007E3F1F"/>
    <w:rsid w:val="007E426A"/>
    <w:rsid w:val="007E43B6"/>
    <w:rsid w:val="007E586D"/>
    <w:rsid w:val="007E6FF0"/>
    <w:rsid w:val="007E78BB"/>
    <w:rsid w:val="007E7D13"/>
    <w:rsid w:val="007F0161"/>
    <w:rsid w:val="007F0234"/>
    <w:rsid w:val="007F0688"/>
    <w:rsid w:val="007F1B04"/>
    <w:rsid w:val="007F1BDB"/>
    <w:rsid w:val="007F1C6A"/>
    <w:rsid w:val="007F1F65"/>
    <w:rsid w:val="007F5CF3"/>
    <w:rsid w:val="007F5E1C"/>
    <w:rsid w:val="007F6404"/>
    <w:rsid w:val="007F64EE"/>
    <w:rsid w:val="007F67BB"/>
    <w:rsid w:val="007F712B"/>
    <w:rsid w:val="0080011E"/>
    <w:rsid w:val="008010DA"/>
    <w:rsid w:val="00801BD5"/>
    <w:rsid w:val="00802349"/>
    <w:rsid w:val="008039FD"/>
    <w:rsid w:val="008053D3"/>
    <w:rsid w:val="00806249"/>
    <w:rsid w:val="00807184"/>
    <w:rsid w:val="00807BFD"/>
    <w:rsid w:val="00810C0D"/>
    <w:rsid w:val="00814933"/>
    <w:rsid w:val="00815856"/>
    <w:rsid w:val="008174DE"/>
    <w:rsid w:val="00821990"/>
    <w:rsid w:val="0082230C"/>
    <w:rsid w:val="008225E3"/>
    <w:rsid w:val="008232D1"/>
    <w:rsid w:val="00824F08"/>
    <w:rsid w:val="00825FA6"/>
    <w:rsid w:val="00830CE4"/>
    <w:rsid w:val="008323D7"/>
    <w:rsid w:val="0083265C"/>
    <w:rsid w:val="00833E44"/>
    <w:rsid w:val="00835A1E"/>
    <w:rsid w:val="00835D64"/>
    <w:rsid w:val="00836851"/>
    <w:rsid w:val="00836D62"/>
    <w:rsid w:val="00837774"/>
    <w:rsid w:val="00837A11"/>
    <w:rsid w:val="00837C86"/>
    <w:rsid w:val="008404A2"/>
    <w:rsid w:val="00840798"/>
    <w:rsid w:val="00843257"/>
    <w:rsid w:val="0084584D"/>
    <w:rsid w:val="008466AD"/>
    <w:rsid w:val="00854034"/>
    <w:rsid w:val="008547AA"/>
    <w:rsid w:val="008550AE"/>
    <w:rsid w:val="00856735"/>
    <w:rsid w:val="00856882"/>
    <w:rsid w:val="008576B6"/>
    <w:rsid w:val="0086020B"/>
    <w:rsid w:val="00860D20"/>
    <w:rsid w:val="00860DC1"/>
    <w:rsid w:val="008613BC"/>
    <w:rsid w:val="008646AD"/>
    <w:rsid w:val="00866C53"/>
    <w:rsid w:val="00867291"/>
    <w:rsid w:val="00867712"/>
    <w:rsid w:val="00871FA1"/>
    <w:rsid w:val="00872A73"/>
    <w:rsid w:val="00873E35"/>
    <w:rsid w:val="008769D4"/>
    <w:rsid w:val="00876C50"/>
    <w:rsid w:val="008806EF"/>
    <w:rsid w:val="00880C9E"/>
    <w:rsid w:val="00880DDB"/>
    <w:rsid w:val="00882278"/>
    <w:rsid w:val="00883514"/>
    <w:rsid w:val="00884AF4"/>
    <w:rsid w:val="00886218"/>
    <w:rsid w:val="00886419"/>
    <w:rsid w:val="00886B81"/>
    <w:rsid w:val="00890392"/>
    <w:rsid w:val="0089087F"/>
    <w:rsid w:val="008914A2"/>
    <w:rsid w:val="008914ED"/>
    <w:rsid w:val="008952AD"/>
    <w:rsid w:val="008A0A37"/>
    <w:rsid w:val="008A1555"/>
    <w:rsid w:val="008A1E3E"/>
    <w:rsid w:val="008A401E"/>
    <w:rsid w:val="008A472E"/>
    <w:rsid w:val="008A4760"/>
    <w:rsid w:val="008A4B51"/>
    <w:rsid w:val="008A5297"/>
    <w:rsid w:val="008A53F8"/>
    <w:rsid w:val="008A63CD"/>
    <w:rsid w:val="008A7404"/>
    <w:rsid w:val="008B0005"/>
    <w:rsid w:val="008B0119"/>
    <w:rsid w:val="008B13ED"/>
    <w:rsid w:val="008B3CDE"/>
    <w:rsid w:val="008B4220"/>
    <w:rsid w:val="008B6720"/>
    <w:rsid w:val="008B78B4"/>
    <w:rsid w:val="008C0BCB"/>
    <w:rsid w:val="008C1B00"/>
    <w:rsid w:val="008C3132"/>
    <w:rsid w:val="008C3CA2"/>
    <w:rsid w:val="008C5D2E"/>
    <w:rsid w:val="008C6B11"/>
    <w:rsid w:val="008C6FF9"/>
    <w:rsid w:val="008D0A14"/>
    <w:rsid w:val="008D3048"/>
    <w:rsid w:val="008D3D3C"/>
    <w:rsid w:val="008D4037"/>
    <w:rsid w:val="008D6422"/>
    <w:rsid w:val="008D66A7"/>
    <w:rsid w:val="008E141B"/>
    <w:rsid w:val="008E2E84"/>
    <w:rsid w:val="008E4371"/>
    <w:rsid w:val="008E4C07"/>
    <w:rsid w:val="008E5A8E"/>
    <w:rsid w:val="008E7789"/>
    <w:rsid w:val="008E7821"/>
    <w:rsid w:val="008E7A9A"/>
    <w:rsid w:val="008F0281"/>
    <w:rsid w:val="008F1C6E"/>
    <w:rsid w:val="008F3236"/>
    <w:rsid w:val="008F483D"/>
    <w:rsid w:val="008F5402"/>
    <w:rsid w:val="008F6FF9"/>
    <w:rsid w:val="009009CE"/>
    <w:rsid w:val="00900BEB"/>
    <w:rsid w:val="00901461"/>
    <w:rsid w:val="0090219A"/>
    <w:rsid w:val="009032B2"/>
    <w:rsid w:val="009038DC"/>
    <w:rsid w:val="009074B2"/>
    <w:rsid w:val="00907568"/>
    <w:rsid w:val="00912575"/>
    <w:rsid w:val="00912B11"/>
    <w:rsid w:val="009141F2"/>
    <w:rsid w:val="00914340"/>
    <w:rsid w:val="0091438E"/>
    <w:rsid w:val="00914BCD"/>
    <w:rsid w:val="009161F1"/>
    <w:rsid w:val="00916EC7"/>
    <w:rsid w:val="009212BC"/>
    <w:rsid w:val="00921471"/>
    <w:rsid w:val="00926B61"/>
    <w:rsid w:val="0092728D"/>
    <w:rsid w:val="00927780"/>
    <w:rsid w:val="00930C11"/>
    <w:rsid w:val="00930CAE"/>
    <w:rsid w:val="0093103C"/>
    <w:rsid w:val="0093198C"/>
    <w:rsid w:val="00931DC9"/>
    <w:rsid w:val="009329C9"/>
    <w:rsid w:val="00936A47"/>
    <w:rsid w:val="00940885"/>
    <w:rsid w:val="00941BEF"/>
    <w:rsid w:val="00944C31"/>
    <w:rsid w:val="009468FB"/>
    <w:rsid w:val="00951920"/>
    <w:rsid w:val="00952F53"/>
    <w:rsid w:val="00957209"/>
    <w:rsid w:val="00957618"/>
    <w:rsid w:val="00957E3B"/>
    <w:rsid w:val="009604BB"/>
    <w:rsid w:val="00961281"/>
    <w:rsid w:val="009617CE"/>
    <w:rsid w:val="009642F3"/>
    <w:rsid w:val="0096465B"/>
    <w:rsid w:val="0096530F"/>
    <w:rsid w:val="009668EE"/>
    <w:rsid w:val="00966FF2"/>
    <w:rsid w:val="0097012A"/>
    <w:rsid w:val="00970A43"/>
    <w:rsid w:val="009720E1"/>
    <w:rsid w:val="009724F0"/>
    <w:rsid w:val="00973E26"/>
    <w:rsid w:val="0097593E"/>
    <w:rsid w:val="0098119C"/>
    <w:rsid w:val="00981A71"/>
    <w:rsid w:val="00983ABF"/>
    <w:rsid w:val="00986574"/>
    <w:rsid w:val="0098725C"/>
    <w:rsid w:val="00987DD4"/>
    <w:rsid w:val="0099082A"/>
    <w:rsid w:val="009913B6"/>
    <w:rsid w:val="009921F7"/>
    <w:rsid w:val="00993CD1"/>
    <w:rsid w:val="009944F7"/>
    <w:rsid w:val="009954B3"/>
    <w:rsid w:val="009A12FC"/>
    <w:rsid w:val="009A1EA6"/>
    <w:rsid w:val="009A2972"/>
    <w:rsid w:val="009A56B6"/>
    <w:rsid w:val="009A5F67"/>
    <w:rsid w:val="009A79B3"/>
    <w:rsid w:val="009B01CE"/>
    <w:rsid w:val="009B1167"/>
    <w:rsid w:val="009B3048"/>
    <w:rsid w:val="009B6EC2"/>
    <w:rsid w:val="009B7713"/>
    <w:rsid w:val="009C0D6E"/>
    <w:rsid w:val="009C17ED"/>
    <w:rsid w:val="009C21DF"/>
    <w:rsid w:val="009C4A5D"/>
    <w:rsid w:val="009C4E1C"/>
    <w:rsid w:val="009C5CE4"/>
    <w:rsid w:val="009C5D7F"/>
    <w:rsid w:val="009C722F"/>
    <w:rsid w:val="009D2897"/>
    <w:rsid w:val="009D43AC"/>
    <w:rsid w:val="009D43D1"/>
    <w:rsid w:val="009D4424"/>
    <w:rsid w:val="009D46B5"/>
    <w:rsid w:val="009D7C10"/>
    <w:rsid w:val="009E1C6A"/>
    <w:rsid w:val="009E2D6D"/>
    <w:rsid w:val="009E48F4"/>
    <w:rsid w:val="009E662B"/>
    <w:rsid w:val="009E7137"/>
    <w:rsid w:val="009E7E5F"/>
    <w:rsid w:val="009F1942"/>
    <w:rsid w:val="009F1BAB"/>
    <w:rsid w:val="009F4EE5"/>
    <w:rsid w:val="009F5722"/>
    <w:rsid w:val="009F6380"/>
    <w:rsid w:val="009F7333"/>
    <w:rsid w:val="00A01C8D"/>
    <w:rsid w:val="00A04AD2"/>
    <w:rsid w:val="00A04EE0"/>
    <w:rsid w:val="00A04F38"/>
    <w:rsid w:val="00A12CAD"/>
    <w:rsid w:val="00A12F65"/>
    <w:rsid w:val="00A243A4"/>
    <w:rsid w:val="00A2450D"/>
    <w:rsid w:val="00A24CFB"/>
    <w:rsid w:val="00A259B1"/>
    <w:rsid w:val="00A26FAA"/>
    <w:rsid w:val="00A3058E"/>
    <w:rsid w:val="00A307B1"/>
    <w:rsid w:val="00A31325"/>
    <w:rsid w:val="00A343BD"/>
    <w:rsid w:val="00A34626"/>
    <w:rsid w:val="00A34CFC"/>
    <w:rsid w:val="00A34F5A"/>
    <w:rsid w:val="00A35434"/>
    <w:rsid w:val="00A46C4E"/>
    <w:rsid w:val="00A475E7"/>
    <w:rsid w:val="00A503F5"/>
    <w:rsid w:val="00A50A80"/>
    <w:rsid w:val="00A52A2A"/>
    <w:rsid w:val="00A52BBB"/>
    <w:rsid w:val="00A55692"/>
    <w:rsid w:val="00A56A9F"/>
    <w:rsid w:val="00A56BE4"/>
    <w:rsid w:val="00A5702A"/>
    <w:rsid w:val="00A60B3B"/>
    <w:rsid w:val="00A63A94"/>
    <w:rsid w:val="00A63C23"/>
    <w:rsid w:val="00A63EDC"/>
    <w:rsid w:val="00A6465C"/>
    <w:rsid w:val="00A70CB1"/>
    <w:rsid w:val="00A71722"/>
    <w:rsid w:val="00A72ACA"/>
    <w:rsid w:val="00A73ACC"/>
    <w:rsid w:val="00A751B0"/>
    <w:rsid w:val="00A7605D"/>
    <w:rsid w:val="00A76140"/>
    <w:rsid w:val="00A81842"/>
    <w:rsid w:val="00A847BA"/>
    <w:rsid w:val="00A85664"/>
    <w:rsid w:val="00A86480"/>
    <w:rsid w:val="00A86FD1"/>
    <w:rsid w:val="00A92DF3"/>
    <w:rsid w:val="00A93716"/>
    <w:rsid w:val="00A9389A"/>
    <w:rsid w:val="00A95F32"/>
    <w:rsid w:val="00A9602C"/>
    <w:rsid w:val="00A960B2"/>
    <w:rsid w:val="00A9637C"/>
    <w:rsid w:val="00A9795D"/>
    <w:rsid w:val="00AA1862"/>
    <w:rsid w:val="00AA26D3"/>
    <w:rsid w:val="00AA2AFB"/>
    <w:rsid w:val="00AA3538"/>
    <w:rsid w:val="00AA6289"/>
    <w:rsid w:val="00AA68A5"/>
    <w:rsid w:val="00AA6A0D"/>
    <w:rsid w:val="00AB3250"/>
    <w:rsid w:val="00AB60CC"/>
    <w:rsid w:val="00AC04F0"/>
    <w:rsid w:val="00AC0658"/>
    <w:rsid w:val="00AC09B2"/>
    <w:rsid w:val="00AC0C6A"/>
    <w:rsid w:val="00AC1323"/>
    <w:rsid w:val="00AC20D5"/>
    <w:rsid w:val="00AC2DD4"/>
    <w:rsid w:val="00AC79C0"/>
    <w:rsid w:val="00AD07AA"/>
    <w:rsid w:val="00AD0A25"/>
    <w:rsid w:val="00AD0BC9"/>
    <w:rsid w:val="00AD3B5B"/>
    <w:rsid w:val="00AD3D5F"/>
    <w:rsid w:val="00AD42F5"/>
    <w:rsid w:val="00AD547A"/>
    <w:rsid w:val="00AD63C3"/>
    <w:rsid w:val="00AF03C2"/>
    <w:rsid w:val="00AF2555"/>
    <w:rsid w:val="00AF2BBF"/>
    <w:rsid w:val="00AF5A48"/>
    <w:rsid w:val="00AF6BA0"/>
    <w:rsid w:val="00AF74FE"/>
    <w:rsid w:val="00B01FF0"/>
    <w:rsid w:val="00B02D7B"/>
    <w:rsid w:val="00B0384B"/>
    <w:rsid w:val="00B0401D"/>
    <w:rsid w:val="00B115AA"/>
    <w:rsid w:val="00B12844"/>
    <w:rsid w:val="00B130FD"/>
    <w:rsid w:val="00B14A56"/>
    <w:rsid w:val="00B15260"/>
    <w:rsid w:val="00B17444"/>
    <w:rsid w:val="00B21880"/>
    <w:rsid w:val="00B22CE4"/>
    <w:rsid w:val="00B23384"/>
    <w:rsid w:val="00B2412F"/>
    <w:rsid w:val="00B2787B"/>
    <w:rsid w:val="00B318DF"/>
    <w:rsid w:val="00B3275E"/>
    <w:rsid w:val="00B32B3D"/>
    <w:rsid w:val="00B340A4"/>
    <w:rsid w:val="00B345F7"/>
    <w:rsid w:val="00B370BA"/>
    <w:rsid w:val="00B37903"/>
    <w:rsid w:val="00B40440"/>
    <w:rsid w:val="00B40CE0"/>
    <w:rsid w:val="00B419BE"/>
    <w:rsid w:val="00B4404A"/>
    <w:rsid w:val="00B46946"/>
    <w:rsid w:val="00B46D76"/>
    <w:rsid w:val="00B5465C"/>
    <w:rsid w:val="00B56208"/>
    <w:rsid w:val="00B6113E"/>
    <w:rsid w:val="00B6134A"/>
    <w:rsid w:val="00B63334"/>
    <w:rsid w:val="00B6424C"/>
    <w:rsid w:val="00B6495B"/>
    <w:rsid w:val="00B67805"/>
    <w:rsid w:val="00B67E75"/>
    <w:rsid w:val="00B70B97"/>
    <w:rsid w:val="00B74220"/>
    <w:rsid w:val="00B815E3"/>
    <w:rsid w:val="00B849F2"/>
    <w:rsid w:val="00B85574"/>
    <w:rsid w:val="00B85C91"/>
    <w:rsid w:val="00B865F3"/>
    <w:rsid w:val="00B86B6A"/>
    <w:rsid w:val="00B876F6"/>
    <w:rsid w:val="00B92775"/>
    <w:rsid w:val="00B93465"/>
    <w:rsid w:val="00B93FCE"/>
    <w:rsid w:val="00B94BE0"/>
    <w:rsid w:val="00B94DEA"/>
    <w:rsid w:val="00B94FC8"/>
    <w:rsid w:val="00B953EE"/>
    <w:rsid w:val="00BA131F"/>
    <w:rsid w:val="00BA260F"/>
    <w:rsid w:val="00BA286D"/>
    <w:rsid w:val="00BA630D"/>
    <w:rsid w:val="00BA66F4"/>
    <w:rsid w:val="00BB0516"/>
    <w:rsid w:val="00BB0CCD"/>
    <w:rsid w:val="00BC08CD"/>
    <w:rsid w:val="00BC13F9"/>
    <w:rsid w:val="00BC2F37"/>
    <w:rsid w:val="00BC30FC"/>
    <w:rsid w:val="00BC36DF"/>
    <w:rsid w:val="00BC3ADD"/>
    <w:rsid w:val="00BC3CCA"/>
    <w:rsid w:val="00BC3D8F"/>
    <w:rsid w:val="00BC4AB3"/>
    <w:rsid w:val="00BC6206"/>
    <w:rsid w:val="00BC65DC"/>
    <w:rsid w:val="00BD34E3"/>
    <w:rsid w:val="00BD3A20"/>
    <w:rsid w:val="00BD3BC5"/>
    <w:rsid w:val="00BD5F51"/>
    <w:rsid w:val="00BE5452"/>
    <w:rsid w:val="00BE6E1C"/>
    <w:rsid w:val="00BF040C"/>
    <w:rsid w:val="00BF21BE"/>
    <w:rsid w:val="00BF34BA"/>
    <w:rsid w:val="00BF35D2"/>
    <w:rsid w:val="00BF3E30"/>
    <w:rsid w:val="00BF5190"/>
    <w:rsid w:val="00BF569F"/>
    <w:rsid w:val="00BF5956"/>
    <w:rsid w:val="00BF690F"/>
    <w:rsid w:val="00BF694B"/>
    <w:rsid w:val="00C00F0F"/>
    <w:rsid w:val="00C036F5"/>
    <w:rsid w:val="00C05AC9"/>
    <w:rsid w:val="00C06314"/>
    <w:rsid w:val="00C12DD3"/>
    <w:rsid w:val="00C13AE8"/>
    <w:rsid w:val="00C169D2"/>
    <w:rsid w:val="00C17C12"/>
    <w:rsid w:val="00C20884"/>
    <w:rsid w:val="00C21562"/>
    <w:rsid w:val="00C21FD3"/>
    <w:rsid w:val="00C232AB"/>
    <w:rsid w:val="00C26284"/>
    <w:rsid w:val="00C277AA"/>
    <w:rsid w:val="00C30275"/>
    <w:rsid w:val="00C302C8"/>
    <w:rsid w:val="00C31DD0"/>
    <w:rsid w:val="00C3261D"/>
    <w:rsid w:val="00C33341"/>
    <w:rsid w:val="00C3389F"/>
    <w:rsid w:val="00C33B7F"/>
    <w:rsid w:val="00C33F63"/>
    <w:rsid w:val="00C34F8B"/>
    <w:rsid w:val="00C3530E"/>
    <w:rsid w:val="00C376F5"/>
    <w:rsid w:val="00C378C9"/>
    <w:rsid w:val="00C40FA5"/>
    <w:rsid w:val="00C41DD8"/>
    <w:rsid w:val="00C43018"/>
    <w:rsid w:val="00C43DB7"/>
    <w:rsid w:val="00C44444"/>
    <w:rsid w:val="00C451AA"/>
    <w:rsid w:val="00C4727C"/>
    <w:rsid w:val="00C474DF"/>
    <w:rsid w:val="00C4763B"/>
    <w:rsid w:val="00C508E5"/>
    <w:rsid w:val="00C52153"/>
    <w:rsid w:val="00C52648"/>
    <w:rsid w:val="00C548E0"/>
    <w:rsid w:val="00C55006"/>
    <w:rsid w:val="00C56D9A"/>
    <w:rsid w:val="00C57369"/>
    <w:rsid w:val="00C57763"/>
    <w:rsid w:val="00C57B94"/>
    <w:rsid w:val="00C60636"/>
    <w:rsid w:val="00C638E7"/>
    <w:rsid w:val="00C64B61"/>
    <w:rsid w:val="00C66301"/>
    <w:rsid w:val="00C67A3A"/>
    <w:rsid w:val="00C73490"/>
    <w:rsid w:val="00C7372D"/>
    <w:rsid w:val="00C73F5A"/>
    <w:rsid w:val="00C74B78"/>
    <w:rsid w:val="00C74D51"/>
    <w:rsid w:val="00C7663D"/>
    <w:rsid w:val="00C77C26"/>
    <w:rsid w:val="00C81193"/>
    <w:rsid w:val="00C86D9A"/>
    <w:rsid w:val="00C907B8"/>
    <w:rsid w:val="00C90B3A"/>
    <w:rsid w:val="00C91EA3"/>
    <w:rsid w:val="00C932C0"/>
    <w:rsid w:val="00C93DD2"/>
    <w:rsid w:val="00C96CBD"/>
    <w:rsid w:val="00C96ED0"/>
    <w:rsid w:val="00C971CF"/>
    <w:rsid w:val="00CA0225"/>
    <w:rsid w:val="00CA1F0F"/>
    <w:rsid w:val="00CA1F12"/>
    <w:rsid w:val="00CA386D"/>
    <w:rsid w:val="00CA4EC3"/>
    <w:rsid w:val="00CA589A"/>
    <w:rsid w:val="00CA6618"/>
    <w:rsid w:val="00CB0CDC"/>
    <w:rsid w:val="00CB19EF"/>
    <w:rsid w:val="00CB206A"/>
    <w:rsid w:val="00CB2320"/>
    <w:rsid w:val="00CB4707"/>
    <w:rsid w:val="00CB7FB3"/>
    <w:rsid w:val="00CC03BA"/>
    <w:rsid w:val="00CC18EB"/>
    <w:rsid w:val="00CC310C"/>
    <w:rsid w:val="00CC567D"/>
    <w:rsid w:val="00CC5E55"/>
    <w:rsid w:val="00CC62B6"/>
    <w:rsid w:val="00CC76EE"/>
    <w:rsid w:val="00CC7897"/>
    <w:rsid w:val="00CD1C80"/>
    <w:rsid w:val="00CD380F"/>
    <w:rsid w:val="00CD6423"/>
    <w:rsid w:val="00CE0D47"/>
    <w:rsid w:val="00CE1A24"/>
    <w:rsid w:val="00CE1C4B"/>
    <w:rsid w:val="00CE2AFF"/>
    <w:rsid w:val="00CE4A89"/>
    <w:rsid w:val="00CE4C63"/>
    <w:rsid w:val="00CE4D9A"/>
    <w:rsid w:val="00CE55D3"/>
    <w:rsid w:val="00CE593A"/>
    <w:rsid w:val="00CE5F86"/>
    <w:rsid w:val="00CE6EDC"/>
    <w:rsid w:val="00CE7C2F"/>
    <w:rsid w:val="00CF1C3B"/>
    <w:rsid w:val="00CF29E1"/>
    <w:rsid w:val="00CF4FBA"/>
    <w:rsid w:val="00CF6B86"/>
    <w:rsid w:val="00CF7AB4"/>
    <w:rsid w:val="00D0216A"/>
    <w:rsid w:val="00D06E15"/>
    <w:rsid w:val="00D0705E"/>
    <w:rsid w:val="00D103AE"/>
    <w:rsid w:val="00D11BED"/>
    <w:rsid w:val="00D13B25"/>
    <w:rsid w:val="00D15226"/>
    <w:rsid w:val="00D2287C"/>
    <w:rsid w:val="00D25B73"/>
    <w:rsid w:val="00D26B71"/>
    <w:rsid w:val="00D26C05"/>
    <w:rsid w:val="00D27434"/>
    <w:rsid w:val="00D27A07"/>
    <w:rsid w:val="00D30550"/>
    <w:rsid w:val="00D31C1A"/>
    <w:rsid w:val="00D33E4D"/>
    <w:rsid w:val="00D34E8D"/>
    <w:rsid w:val="00D35E14"/>
    <w:rsid w:val="00D36A21"/>
    <w:rsid w:val="00D370E2"/>
    <w:rsid w:val="00D424A7"/>
    <w:rsid w:val="00D4577C"/>
    <w:rsid w:val="00D53423"/>
    <w:rsid w:val="00D537FD"/>
    <w:rsid w:val="00D538C8"/>
    <w:rsid w:val="00D53E90"/>
    <w:rsid w:val="00D54777"/>
    <w:rsid w:val="00D54DBE"/>
    <w:rsid w:val="00D56EEE"/>
    <w:rsid w:val="00D57DD2"/>
    <w:rsid w:val="00D602BD"/>
    <w:rsid w:val="00D63254"/>
    <w:rsid w:val="00D635DB"/>
    <w:rsid w:val="00D63C30"/>
    <w:rsid w:val="00D6424F"/>
    <w:rsid w:val="00D65DBB"/>
    <w:rsid w:val="00D66358"/>
    <w:rsid w:val="00D6650A"/>
    <w:rsid w:val="00D7189E"/>
    <w:rsid w:val="00D73BFC"/>
    <w:rsid w:val="00D80612"/>
    <w:rsid w:val="00D84BA2"/>
    <w:rsid w:val="00D84D73"/>
    <w:rsid w:val="00D86CC4"/>
    <w:rsid w:val="00D8713C"/>
    <w:rsid w:val="00D87945"/>
    <w:rsid w:val="00D879CC"/>
    <w:rsid w:val="00D92283"/>
    <w:rsid w:val="00D922BD"/>
    <w:rsid w:val="00D93D15"/>
    <w:rsid w:val="00D9588F"/>
    <w:rsid w:val="00D97FC6"/>
    <w:rsid w:val="00DA1659"/>
    <w:rsid w:val="00DA2755"/>
    <w:rsid w:val="00DA2F75"/>
    <w:rsid w:val="00DA6AC5"/>
    <w:rsid w:val="00DB1B96"/>
    <w:rsid w:val="00DB264A"/>
    <w:rsid w:val="00DB49C8"/>
    <w:rsid w:val="00DB50CE"/>
    <w:rsid w:val="00DB50ED"/>
    <w:rsid w:val="00DC0E39"/>
    <w:rsid w:val="00DC6036"/>
    <w:rsid w:val="00DC7F7D"/>
    <w:rsid w:val="00DD1C84"/>
    <w:rsid w:val="00DD30EC"/>
    <w:rsid w:val="00DD32C5"/>
    <w:rsid w:val="00DD3C63"/>
    <w:rsid w:val="00DE03B2"/>
    <w:rsid w:val="00DE0AD5"/>
    <w:rsid w:val="00DE477E"/>
    <w:rsid w:val="00DE5652"/>
    <w:rsid w:val="00DF4052"/>
    <w:rsid w:val="00DF4B78"/>
    <w:rsid w:val="00DF57C1"/>
    <w:rsid w:val="00DF59B1"/>
    <w:rsid w:val="00DF5B32"/>
    <w:rsid w:val="00DF6286"/>
    <w:rsid w:val="00E020B2"/>
    <w:rsid w:val="00E02DE5"/>
    <w:rsid w:val="00E05823"/>
    <w:rsid w:val="00E0754D"/>
    <w:rsid w:val="00E07788"/>
    <w:rsid w:val="00E11F82"/>
    <w:rsid w:val="00E12C55"/>
    <w:rsid w:val="00E13089"/>
    <w:rsid w:val="00E13ABE"/>
    <w:rsid w:val="00E147E8"/>
    <w:rsid w:val="00E16153"/>
    <w:rsid w:val="00E168CD"/>
    <w:rsid w:val="00E16C70"/>
    <w:rsid w:val="00E17198"/>
    <w:rsid w:val="00E17E05"/>
    <w:rsid w:val="00E20567"/>
    <w:rsid w:val="00E25B29"/>
    <w:rsid w:val="00E31BE2"/>
    <w:rsid w:val="00E31C92"/>
    <w:rsid w:val="00E321BB"/>
    <w:rsid w:val="00E35FFC"/>
    <w:rsid w:val="00E36CA5"/>
    <w:rsid w:val="00E401D9"/>
    <w:rsid w:val="00E4073B"/>
    <w:rsid w:val="00E4090A"/>
    <w:rsid w:val="00E41B61"/>
    <w:rsid w:val="00E454C3"/>
    <w:rsid w:val="00E45FB6"/>
    <w:rsid w:val="00E50C72"/>
    <w:rsid w:val="00E50F3D"/>
    <w:rsid w:val="00E51262"/>
    <w:rsid w:val="00E51C28"/>
    <w:rsid w:val="00E55714"/>
    <w:rsid w:val="00E55BFF"/>
    <w:rsid w:val="00E55DF3"/>
    <w:rsid w:val="00E56365"/>
    <w:rsid w:val="00E57447"/>
    <w:rsid w:val="00E61A66"/>
    <w:rsid w:val="00E62AE4"/>
    <w:rsid w:val="00E636E7"/>
    <w:rsid w:val="00E64563"/>
    <w:rsid w:val="00E6587F"/>
    <w:rsid w:val="00E6619B"/>
    <w:rsid w:val="00E66378"/>
    <w:rsid w:val="00E6796E"/>
    <w:rsid w:val="00E70C9B"/>
    <w:rsid w:val="00E73E77"/>
    <w:rsid w:val="00E742E7"/>
    <w:rsid w:val="00E74CDE"/>
    <w:rsid w:val="00E766D2"/>
    <w:rsid w:val="00E77ADC"/>
    <w:rsid w:val="00E80CB2"/>
    <w:rsid w:val="00E82531"/>
    <w:rsid w:val="00E84977"/>
    <w:rsid w:val="00E870D9"/>
    <w:rsid w:val="00E87910"/>
    <w:rsid w:val="00E91EC9"/>
    <w:rsid w:val="00E954EC"/>
    <w:rsid w:val="00E9724E"/>
    <w:rsid w:val="00EA008D"/>
    <w:rsid w:val="00EA4268"/>
    <w:rsid w:val="00EA431A"/>
    <w:rsid w:val="00EB183D"/>
    <w:rsid w:val="00EB381E"/>
    <w:rsid w:val="00EB3DF5"/>
    <w:rsid w:val="00EB3F89"/>
    <w:rsid w:val="00EB4C79"/>
    <w:rsid w:val="00EB4D91"/>
    <w:rsid w:val="00EB4FC1"/>
    <w:rsid w:val="00EB50E1"/>
    <w:rsid w:val="00EB631D"/>
    <w:rsid w:val="00EB6819"/>
    <w:rsid w:val="00EB742E"/>
    <w:rsid w:val="00EB78EB"/>
    <w:rsid w:val="00EB7A3B"/>
    <w:rsid w:val="00EB7CC4"/>
    <w:rsid w:val="00EB7D93"/>
    <w:rsid w:val="00EC00F4"/>
    <w:rsid w:val="00EC0A4A"/>
    <w:rsid w:val="00EC27BE"/>
    <w:rsid w:val="00EC2866"/>
    <w:rsid w:val="00EC4AFE"/>
    <w:rsid w:val="00ED23A3"/>
    <w:rsid w:val="00ED2F19"/>
    <w:rsid w:val="00ED40A5"/>
    <w:rsid w:val="00ED58E7"/>
    <w:rsid w:val="00ED5904"/>
    <w:rsid w:val="00ED6687"/>
    <w:rsid w:val="00ED6BF3"/>
    <w:rsid w:val="00EE02F6"/>
    <w:rsid w:val="00EE3D8D"/>
    <w:rsid w:val="00EE5246"/>
    <w:rsid w:val="00EE5B0D"/>
    <w:rsid w:val="00EE71A2"/>
    <w:rsid w:val="00EF041C"/>
    <w:rsid w:val="00EF14C2"/>
    <w:rsid w:val="00EF3BBA"/>
    <w:rsid w:val="00EF56A7"/>
    <w:rsid w:val="00EF6144"/>
    <w:rsid w:val="00EF73DC"/>
    <w:rsid w:val="00EF7CEC"/>
    <w:rsid w:val="00F00440"/>
    <w:rsid w:val="00F02591"/>
    <w:rsid w:val="00F02BD1"/>
    <w:rsid w:val="00F04376"/>
    <w:rsid w:val="00F050A7"/>
    <w:rsid w:val="00F07012"/>
    <w:rsid w:val="00F07746"/>
    <w:rsid w:val="00F10073"/>
    <w:rsid w:val="00F128C6"/>
    <w:rsid w:val="00F1403C"/>
    <w:rsid w:val="00F172E6"/>
    <w:rsid w:val="00F22B6D"/>
    <w:rsid w:val="00F23EEF"/>
    <w:rsid w:val="00F2503E"/>
    <w:rsid w:val="00F26F6E"/>
    <w:rsid w:val="00F30455"/>
    <w:rsid w:val="00F33472"/>
    <w:rsid w:val="00F33708"/>
    <w:rsid w:val="00F34739"/>
    <w:rsid w:val="00F3491C"/>
    <w:rsid w:val="00F34A36"/>
    <w:rsid w:val="00F34EDF"/>
    <w:rsid w:val="00F35828"/>
    <w:rsid w:val="00F36FA9"/>
    <w:rsid w:val="00F37449"/>
    <w:rsid w:val="00F37734"/>
    <w:rsid w:val="00F405B5"/>
    <w:rsid w:val="00F41299"/>
    <w:rsid w:val="00F418A3"/>
    <w:rsid w:val="00F426A3"/>
    <w:rsid w:val="00F43084"/>
    <w:rsid w:val="00F43908"/>
    <w:rsid w:val="00F45933"/>
    <w:rsid w:val="00F46164"/>
    <w:rsid w:val="00F50DD7"/>
    <w:rsid w:val="00F52D8B"/>
    <w:rsid w:val="00F54824"/>
    <w:rsid w:val="00F55709"/>
    <w:rsid w:val="00F56F80"/>
    <w:rsid w:val="00F57257"/>
    <w:rsid w:val="00F603F8"/>
    <w:rsid w:val="00F605F5"/>
    <w:rsid w:val="00F60FA3"/>
    <w:rsid w:val="00F62E06"/>
    <w:rsid w:val="00F63633"/>
    <w:rsid w:val="00F644A9"/>
    <w:rsid w:val="00F663CE"/>
    <w:rsid w:val="00F667A2"/>
    <w:rsid w:val="00F66E39"/>
    <w:rsid w:val="00F70A20"/>
    <w:rsid w:val="00F715E3"/>
    <w:rsid w:val="00F716A5"/>
    <w:rsid w:val="00F73DD1"/>
    <w:rsid w:val="00F73F06"/>
    <w:rsid w:val="00F7434F"/>
    <w:rsid w:val="00F757DA"/>
    <w:rsid w:val="00F75C24"/>
    <w:rsid w:val="00F76525"/>
    <w:rsid w:val="00F77DEB"/>
    <w:rsid w:val="00F80713"/>
    <w:rsid w:val="00F80A63"/>
    <w:rsid w:val="00F80DD0"/>
    <w:rsid w:val="00F82750"/>
    <w:rsid w:val="00F835FF"/>
    <w:rsid w:val="00F84B62"/>
    <w:rsid w:val="00F85E6B"/>
    <w:rsid w:val="00F87DC0"/>
    <w:rsid w:val="00F90B43"/>
    <w:rsid w:val="00F91529"/>
    <w:rsid w:val="00F91BD6"/>
    <w:rsid w:val="00F920CF"/>
    <w:rsid w:val="00F934E7"/>
    <w:rsid w:val="00F93788"/>
    <w:rsid w:val="00F953FC"/>
    <w:rsid w:val="00F97514"/>
    <w:rsid w:val="00F9778B"/>
    <w:rsid w:val="00F979FB"/>
    <w:rsid w:val="00FA0365"/>
    <w:rsid w:val="00FA0F76"/>
    <w:rsid w:val="00FA130B"/>
    <w:rsid w:val="00FA28FB"/>
    <w:rsid w:val="00FA3285"/>
    <w:rsid w:val="00FA62C1"/>
    <w:rsid w:val="00FA66DD"/>
    <w:rsid w:val="00FA6913"/>
    <w:rsid w:val="00FA7EE1"/>
    <w:rsid w:val="00FC17DE"/>
    <w:rsid w:val="00FC1AA9"/>
    <w:rsid w:val="00FC2788"/>
    <w:rsid w:val="00FC348B"/>
    <w:rsid w:val="00FC4EA8"/>
    <w:rsid w:val="00FC5E45"/>
    <w:rsid w:val="00FC5EC0"/>
    <w:rsid w:val="00FC6F95"/>
    <w:rsid w:val="00FC7F11"/>
    <w:rsid w:val="00FD09B6"/>
    <w:rsid w:val="00FD09D8"/>
    <w:rsid w:val="00FD0A0C"/>
    <w:rsid w:val="00FD1C7E"/>
    <w:rsid w:val="00FD35AC"/>
    <w:rsid w:val="00FD5B99"/>
    <w:rsid w:val="00FD7267"/>
    <w:rsid w:val="00FE0E61"/>
    <w:rsid w:val="00FE2414"/>
    <w:rsid w:val="00FE6734"/>
    <w:rsid w:val="00FE6D22"/>
    <w:rsid w:val="00FE7747"/>
    <w:rsid w:val="00FF1F21"/>
    <w:rsid w:val="00FF66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2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u w:color="000000"/>
        <w:lang w:val="tr-TR" w:eastAsia="en-US" w:bidi="ar-SA"/>
      </w:rPr>
    </w:rPrDefault>
    <w:pPrDefault>
      <w:pPr>
        <w:spacing w:after="12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CB2"/>
  </w:style>
  <w:style w:type="paragraph" w:styleId="Balk1">
    <w:name w:val="heading 1"/>
    <w:basedOn w:val="Normal"/>
    <w:next w:val="Normal"/>
    <w:link w:val="Balk1Char"/>
    <w:uiPriority w:val="9"/>
    <w:qFormat/>
    <w:rsid w:val="00C21562"/>
    <w:pPr>
      <w:keepNext/>
      <w:keepLines/>
      <w:spacing w:before="480" w:after="0" w:line="480" w:lineRule="auto"/>
      <w:outlineLvl w:val="0"/>
    </w:pPr>
    <w:rPr>
      <w:rFonts w:eastAsiaTheme="majorEastAsia" w:cstheme="majorBidi"/>
      <w:b/>
      <w:bCs/>
      <w:color w:val="000000" w:themeColor="text1"/>
      <w:szCs w:val="28"/>
      <w:lang w:eastAsia="tr-TR"/>
    </w:rPr>
  </w:style>
  <w:style w:type="paragraph" w:styleId="Balk2">
    <w:name w:val="heading 2"/>
    <w:basedOn w:val="Normal"/>
    <w:next w:val="Normal"/>
    <w:link w:val="Balk2Char"/>
    <w:uiPriority w:val="9"/>
    <w:unhideWhenUsed/>
    <w:qFormat/>
    <w:rsid w:val="00C21562"/>
    <w:pPr>
      <w:keepNext/>
      <w:keepLines/>
      <w:spacing w:before="200" w:after="0" w:line="480" w:lineRule="auto"/>
      <w:outlineLvl w:val="1"/>
    </w:pPr>
    <w:rPr>
      <w:rFonts w:eastAsiaTheme="majorEastAsia" w:cstheme="majorBidi"/>
      <w:b/>
      <w:bCs/>
      <w:color w:val="000000" w:themeColor="text1"/>
      <w:szCs w:val="26"/>
      <w:lang w:eastAsia="tr-TR"/>
    </w:rPr>
  </w:style>
  <w:style w:type="paragraph" w:styleId="Balk3">
    <w:name w:val="heading 3"/>
    <w:basedOn w:val="Normal"/>
    <w:next w:val="Normal"/>
    <w:link w:val="Balk3Char"/>
    <w:uiPriority w:val="9"/>
    <w:unhideWhenUsed/>
    <w:qFormat/>
    <w:rsid w:val="00C21562"/>
    <w:pPr>
      <w:keepNext/>
      <w:keepLines/>
      <w:spacing w:before="200" w:after="0" w:line="480" w:lineRule="auto"/>
      <w:outlineLvl w:val="2"/>
    </w:pPr>
    <w:rPr>
      <w:rFonts w:eastAsiaTheme="majorEastAsia" w:cstheme="majorBidi"/>
      <w:b/>
      <w:bCs/>
      <w:color w:val="000000" w:themeColor="text1"/>
      <w:lang w:eastAsia="tr-TR"/>
    </w:rPr>
  </w:style>
  <w:style w:type="paragraph" w:styleId="Balk4">
    <w:name w:val="heading 4"/>
    <w:basedOn w:val="Normal"/>
    <w:next w:val="Normal"/>
    <w:link w:val="Balk4Char"/>
    <w:uiPriority w:val="9"/>
    <w:unhideWhenUsed/>
    <w:qFormat/>
    <w:rsid w:val="00C21562"/>
    <w:pPr>
      <w:keepNext/>
      <w:keepLines/>
      <w:spacing w:before="200" w:after="0" w:line="480" w:lineRule="auto"/>
      <w:outlineLvl w:val="3"/>
    </w:pPr>
    <w:rPr>
      <w:rFonts w:eastAsiaTheme="majorEastAsia" w:cstheme="majorBidi"/>
      <w:b/>
      <w:bCs/>
      <w:iCs/>
      <w:color w:val="000000" w:themeColor="text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21562"/>
    <w:rPr>
      <w:rFonts w:ascii="Times New Roman" w:eastAsiaTheme="majorEastAsia" w:hAnsi="Times New Roman" w:cstheme="majorBidi"/>
      <w:b/>
      <w:bCs/>
      <w:color w:val="000000" w:themeColor="text1"/>
      <w:sz w:val="24"/>
      <w:szCs w:val="28"/>
      <w:lang w:eastAsia="tr-TR"/>
    </w:rPr>
  </w:style>
  <w:style w:type="character" w:customStyle="1" w:styleId="Balk2Char">
    <w:name w:val="Başlık 2 Char"/>
    <w:basedOn w:val="VarsaylanParagrafYazTipi"/>
    <w:link w:val="Balk2"/>
    <w:uiPriority w:val="9"/>
    <w:rsid w:val="00C21562"/>
    <w:rPr>
      <w:rFonts w:ascii="Times New Roman" w:eastAsiaTheme="majorEastAsia" w:hAnsi="Times New Roman" w:cstheme="majorBidi"/>
      <w:b/>
      <w:bCs/>
      <w:color w:val="000000" w:themeColor="text1"/>
      <w:sz w:val="24"/>
      <w:szCs w:val="26"/>
      <w:lang w:eastAsia="tr-TR"/>
    </w:rPr>
  </w:style>
  <w:style w:type="character" w:customStyle="1" w:styleId="Balk3Char">
    <w:name w:val="Başlık 3 Char"/>
    <w:basedOn w:val="VarsaylanParagrafYazTipi"/>
    <w:link w:val="Balk3"/>
    <w:uiPriority w:val="9"/>
    <w:rsid w:val="00C21562"/>
    <w:rPr>
      <w:rFonts w:ascii="Times New Roman" w:eastAsiaTheme="majorEastAsia" w:hAnsi="Times New Roman" w:cstheme="majorBidi"/>
      <w:b/>
      <w:bCs/>
      <w:color w:val="000000" w:themeColor="text1"/>
      <w:sz w:val="24"/>
      <w:lang w:eastAsia="tr-TR"/>
    </w:rPr>
  </w:style>
  <w:style w:type="character" w:customStyle="1" w:styleId="Balk4Char">
    <w:name w:val="Başlık 4 Char"/>
    <w:basedOn w:val="VarsaylanParagrafYazTipi"/>
    <w:link w:val="Balk4"/>
    <w:uiPriority w:val="9"/>
    <w:rsid w:val="00C21562"/>
    <w:rPr>
      <w:rFonts w:ascii="Times New Roman" w:eastAsiaTheme="majorEastAsia" w:hAnsi="Times New Roman" w:cstheme="majorBidi"/>
      <w:b/>
      <w:bCs/>
      <w:iCs/>
      <w:color w:val="000000" w:themeColor="text1"/>
      <w:sz w:val="24"/>
      <w:lang w:eastAsia="tr-TR"/>
    </w:rPr>
  </w:style>
  <w:style w:type="paragraph" w:styleId="stbilgi">
    <w:name w:val="header"/>
    <w:basedOn w:val="Normal"/>
    <w:link w:val="stbilgiChar1"/>
    <w:uiPriority w:val="99"/>
    <w:unhideWhenUsed/>
    <w:rsid w:val="00C00F0F"/>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C00F0F"/>
  </w:style>
  <w:style w:type="paragraph" w:styleId="Altbilgi">
    <w:name w:val="footer"/>
    <w:basedOn w:val="Normal"/>
    <w:link w:val="AltbilgiChar"/>
    <w:uiPriority w:val="99"/>
    <w:unhideWhenUsed/>
    <w:rsid w:val="00C00F0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0F0F"/>
  </w:style>
  <w:style w:type="paragraph" w:styleId="ListeParagraf">
    <w:name w:val="List Paragraph"/>
    <w:basedOn w:val="Normal"/>
    <w:uiPriority w:val="34"/>
    <w:qFormat/>
    <w:rsid w:val="00837A11"/>
    <w:pPr>
      <w:ind w:left="720"/>
      <w:contextualSpacing/>
    </w:pPr>
  </w:style>
  <w:style w:type="character" w:styleId="Kpr">
    <w:name w:val="Hyperlink"/>
    <w:basedOn w:val="VarsaylanParagrafYazTipi"/>
    <w:uiPriority w:val="99"/>
    <w:unhideWhenUsed/>
    <w:rsid w:val="008E2E84"/>
    <w:rPr>
      <w:color w:val="0000FF"/>
      <w:u w:val="single"/>
    </w:rPr>
  </w:style>
  <w:style w:type="paragraph" w:styleId="DzMetin">
    <w:name w:val="Plain Text"/>
    <w:basedOn w:val="Normal"/>
    <w:link w:val="DzMetinChar"/>
    <w:uiPriority w:val="99"/>
    <w:semiHidden/>
    <w:unhideWhenUsed/>
    <w:rsid w:val="00482D32"/>
    <w:pPr>
      <w:spacing w:after="0" w:line="240" w:lineRule="auto"/>
    </w:pPr>
    <w:rPr>
      <w:rFonts w:ascii="Consolas" w:hAnsi="Consolas"/>
      <w:sz w:val="21"/>
      <w:szCs w:val="21"/>
    </w:rPr>
  </w:style>
  <w:style w:type="character" w:customStyle="1" w:styleId="DzMetinChar">
    <w:name w:val="Düz Metin Char"/>
    <w:basedOn w:val="VarsaylanParagrafYazTipi"/>
    <w:link w:val="DzMetin"/>
    <w:uiPriority w:val="99"/>
    <w:semiHidden/>
    <w:rsid w:val="00482D32"/>
    <w:rPr>
      <w:rFonts w:ascii="Consolas" w:hAnsi="Consolas"/>
      <w:sz w:val="21"/>
      <w:szCs w:val="21"/>
    </w:rPr>
  </w:style>
  <w:style w:type="character" w:customStyle="1" w:styleId="jlqj4b">
    <w:name w:val="jlqj4b"/>
    <w:basedOn w:val="VarsaylanParagrafYazTipi"/>
    <w:rsid w:val="00993CD1"/>
  </w:style>
  <w:style w:type="paragraph" w:styleId="NormalWeb">
    <w:name w:val="Normal (Web)"/>
    <w:basedOn w:val="Normal"/>
    <w:unhideWhenUsed/>
    <w:rsid w:val="00C21562"/>
    <w:pPr>
      <w:spacing w:before="100" w:beforeAutospacing="1" w:after="100" w:afterAutospacing="1" w:line="240" w:lineRule="auto"/>
    </w:pPr>
    <w:rPr>
      <w:rFonts w:eastAsia="Times New Roman"/>
      <w:lang w:eastAsia="tr-TR"/>
    </w:rPr>
  </w:style>
  <w:style w:type="character" w:styleId="Gl">
    <w:name w:val="Strong"/>
    <w:basedOn w:val="VarsaylanParagrafYazTipi"/>
    <w:uiPriority w:val="22"/>
    <w:qFormat/>
    <w:rsid w:val="00C21562"/>
    <w:rPr>
      <w:b/>
      <w:bCs/>
    </w:rPr>
  </w:style>
  <w:style w:type="paragraph" w:styleId="BalonMetni">
    <w:name w:val="Balloon Text"/>
    <w:basedOn w:val="Normal"/>
    <w:link w:val="BalonMetniChar"/>
    <w:uiPriority w:val="99"/>
    <w:semiHidden/>
    <w:unhideWhenUsed/>
    <w:rsid w:val="00C21562"/>
    <w:pPr>
      <w:spacing w:after="0" w:line="240" w:lineRule="auto"/>
    </w:pPr>
    <w:rPr>
      <w:rFonts w:ascii="Tahoma" w:eastAsiaTheme="minorEastAsia" w:hAnsi="Tahoma" w:cs="Tahoma"/>
      <w:sz w:val="16"/>
      <w:szCs w:val="16"/>
      <w:lang w:eastAsia="tr-TR"/>
    </w:rPr>
  </w:style>
  <w:style w:type="character" w:customStyle="1" w:styleId="BalonMetniChar">
    <w:name w:val="Balon Metni Char"/>
    <w:basedOn w:val="VarsaylanParagrafYazTipi"/>
    <w:link w:val="BalonMetni"/>
    <w:uiPriority w:val="99"/>
    <w:semiHidden/>
    <w:rsid w:val="00C21562"/>
    <w:rPr>
      <w:rFonts w:ascii="Tahoma" w:eastAsiaTheme="minorEastAsia" w:hAnsi="Tahoma" w:cs="Tahoma"/>
      <w:sz w:val="16"/>
      <w:szCs w:val="16"/>
      <w:lang w:eastAsia="tr-TR"/>
    </w:rPr>
  </w:style>
  <w:style w:type="paragraph" w:styleId="TBal">
    <w:name w:val="TOC Heading"/>
    <w:basedOn w:val="Balk1"/>
    <w:next w:val="Normal"/>
    <w:uiPriority w:val="39"/>
    <w:unhideWhenUsed/>
    <w:qFormat/>
    <w:rsid w:val="0071209E"/>
    <w:pPr>
      <w:outlineLvl w:val="9"/>
    </w:pPr>
    <w:rPr>
      <w:lang w:eastAsia="en-US"/>
    </w:rPr>
  </w:style>
  <w:style w:type="paragraph" w:styleId="T1">
    <w:name w:val="toc 1"/>
    <w:basedOn w:val="Normal"/>
    <w:next w:val="Normal"/>
    <w:autoRedefine/>
    <w:uiPriority w:val="39"/>
    <w:unhideWhenUsed/>
    <w:qFormat/>
    <w:rsid w:val="00B85C91"/>
    <w:pPr>
      <w:tabs>
        <w:tab w:val="right" w:leader="dot" w:pos="9062"/>
      </w:tabs>
      <w:spacing w:after="0"/>
      <w:ind w:firstLine="0"/>
    </w:pPr>
    <w:rPr>
      <w:rFonts w:eastAsiaTheme="minorEastAsia"/>
      <w:noProof/>
      <w:lang w:eastAsia="tr-TR"/>
    </w:rPr>
  </w:style>
  <w:style w:type="paragraph" w:styleId="T2">
    <w:name w:val="toc 2"/>
    <w:basedOn w:val="Normal"/>
    <w:next w:val="Normal"/>
    <w:autoRedefine/>
    <w:uiPriority w:val="39"/>
    <w:unhideWhenUsed/>
    <w:qFormat/>
    <w:rsid w:val="00A34626"/>
    <w:pPr>
      <w:tabs>
        <w:tab w:val="right" w:leader="dot" w:pos="9062"/>
      </w:tabs>
      <w:spacing w:after="0"/>
      <w:ind w:firstLine="0"/>
      <w:jc w:val="left"/>
    </w:pPr>
    <w:rPr>
      <w:rFonts w:eastAsiaTheme="majorEastAsia"/>
      <w:bCs/>
      <w:noProof/>
      <w:lang w:eastAsia="tr-TR"/>
    </w:rPr>
  </w:style>
  <w:style w:type="paragraph" w:styleId="T3">
    <w:name w:val="toc 3"/>
    <w:basedOn w:val="Normal"/>
    <w:next w:val="Normal"/>
    <w:autoRedefine/>
    <w:uiPriority w:val="39"/>
    <w:unhideWhenUsed/>
    <w:qFormat/>
    <w:rsid w:val="00B85C91"/>
    <w:pPr>
      <w:tabs>
        <w:tab w:val="right" w:leader="dot" w:pos="9062"/>
      </w:tabs>
      <w:spacing w:after="0"/>
      <w:ind w:firstLine="0"/>
    </w:pPr>
    <w:rPr>
      <w:rFonts w:eastAsiaTheme="majorEastAsia" w:cstheme="majorBidi"/>
      <w:b/>
      <w:bCs/>
      <w:noProof/>
      <w:lang w:eastAsia="tr-TR"/>
    </w:rPr>
  </w:style>
  <w:style w:type="paragraph" w:styleId="DipnotMetni">
    <w:name w:val="footnote text"/>
    <w:basedOn w:val="Normal"/>
    <w:link w:val="DipnotMetniChar"/>
    <w:uiPriority w:val="99"/>
    <w:semiHidden/>
    <w:unhideWhenUsed/>
    <w:rsid w:val="00C21562"/>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semiHidden/>
    <w:rsid w:val="00C21562"/>
    <w:rPr>
      <w:rFonts w:eastAsiaTheme="minorEastAsia"/>
      <w:sz w:val="20"/>
      <w:szCs w:val="20"/>
      <w:lang w:eastAsia="tr-TR"/>
    </w:rPr>
  </w:style>
  <w:style w:type="character" w:styleId="DipnotBavurusu">
    <w:name w:val="footnote reference"/>
    <w:basedOn w:val="VarsaylanParagrafYazTipi"/>
    <w:uiPriority w:val="99"/>
    <w:semiHidden/>
    <w:unhideWhenUsed/>
    <w:rsid w:val="00C21562"/>
    <w:rPr>
      <w:vertAlign w:val="superscript"/>
    </w:rPr>
  </w:style>
  <w:style w:type="table" w:styleId="TabloKlavuzu">
    <w:name w:val="Table Grid"/>
    <w:basedOn w:val="NormalTablo"/>
    <w:uiPriority w:val="39"/>
    <w:rsid w:val="00C21562"/>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C21562"/>
    <w:rPr>
      <w:sz w:val="16"/>
      <w:szCs w:val="16"/>
    </w:rPr>
  </w:style>
  <w:style w:type="paragraph" w:styleId="AklamaMetni">
    <w:name w:val="annotation text"/>
    <w:basedOn w:val="Normal"/>
    <w:link w:val="AklamaMetniChar"/>
    <w:uiPriority w:val="99"/>
    <w:semiHidden/>
    <w:unhideWhenUsed/>
    <w:rsid w:val="00C21562"/>
    <w:pPr>
      <w:spacing w:after="0" w:line="240" w:lineRule="auto"/>
    </w:pPr>
    <w:rPr>
      <w:rFonts w:eastAsiaTheme="minorEastAsia"/>
      <w:sz w:val="20"/>
      <w:szCs w:val="20"/>
      <w:lang w:eastAsia="tr-TR"/>
    </w:rPr>
  </w:style>
  <w:style w:type="character" w:customStyle="1" w:styleId="AklamaMetniChar">
    <w:name w:val="Açıklama Metni Char"/>
    <w:basedOn w:val="VarsaylanParagrafYazTipi"/>
    <w:link w:val="AklamaMetni"/>
    <w:uiPriority w:val="99"/>
    <w:semiHidden/>
    <w:rsid w:val="00C21562"/>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C21562"/>
    <w:rPr>
      <w:b/>
      <w:bCs/>
    </w:rPr>
  </w:style>
  <w:style w:type="character" w:customStyle="1" w:styleId="AklamaKonusuChar">
    <w:name w:val="Açıklama Konusu Char"/>
    <w:basedOn w:val="AklamaMetniChar"/>
    <w:link w:val="AklamaKonusu"/>
    <w:uiPriority w:val="99"/>
    <w:semiHidden/>
    <w:rsid w:val="00C21562"/>
    <w:rPr>
      <w:rFonts w:eastAsiaTheme="minorEastAsia"/>
      <w:b/>
      <w:bCs/>
      <w:sz w:val="20"/>
      <w:szCs w:val="20"/>
      <w:lang w:eastAsia="tr-TR"/>
    </w:rPr>
  </w:style>
  <w:style w:type="table" w:customStyle="1" w:styleId="TabloKlavuzu1">
    <w:name w:val="Tablo Kılavuzu1"/>
    <w:basedOn w:val="NormalTablo"/>
    <w:next w:val="TabloKlavuzu"/>
    <w:uiPriority w:val="59"/>
    <w:rsid w:val="00C21562"/>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C21562"/>
    <w:rPr>
      <w:i/>
      <w:iCs/>
    </w:rPr>
  </w:style>
  <w:style w:type="paragraph" w:customStyle="1" w:styleId="GvdeA">
    <w:name w:val="Gövde A"/>
    <w:rsid w:val="00116FA2"/>
    <w:pPr>
      <w:pBdr>
        <w:top w:val="nil"/>
        <w:left w:val="nil"/>
        <w:bottom w:val="nil"/>
        <w:right w:val="nil"/>
        <w:between w:val="nil"/>
        <w:bar w:val="nil"/>
      </w:pBdr>
      <w:spacing w:after="200" w:line="276" w:lineRule="auto"/>
      <w:ind w:firstLine="0"/>
      <w:jc w:val="left"/>
    </w:pPr>
    <w:rPr>
      <w:rFonts w:ascii="Calibri" w:eastAsia="Arial Unicode MS" w:hAnsi="Calibri" w:cs="Arial Unicode MS"/>
      <w:bdr w:val="nil"/>
      <w:lang w:val="it-IT" w:eastAsia="ja-JP"/>
    </w:rPr>
  </w:style>
  <w:style w:type="character" w:customStyle="1" w:styleId="Yok">
    <w:name w:val="Yok"/>
    <w:rsid w:val="00116FA2"/>
  </w:style>
  <w:style w:type="paragraph" w:styleId="ResimYazs">
    <w:name w:val="caption"/>
    <w:next w:val="GvdeA"/>
    <w:qFormat/>
    <w:rsid w:val="00116FA2"/>
    <w:pPr>
      <w:pBdr>
        <w:top w:val="nil"/>
        <w:left w:val="nil"/>
        <w:bottom w:val="nil"/>
        <w:right w:val="nil"/>
        <w:between w:val="nil"/>
        <w:bar w:val="nil"/>
      </w:pBdr>
      <w:spacing w:after="200" w:line="240" w:lineRule="auto"/>
      <w:ind w:firstLine="0"/>
      <w:jc w:val="left"/>
    </w:pPr>
    <w:rPr>
      <w:rFonts w:ascii="Calibri" w:eastAsia="Calibri" w:hAnsi="Calibri" w:cs="Calibri"/>
      <w:b/>
      <w:bCs/>
      <w:color w:val="4F81BD"/>
      <w:sz w:val="18"/>
      <w:szCs w:val="18"/>
      <w:u w:color="4F81BD"/>
      <w:bdr w:val="nil"/>
      <w:lang w:val="en-GB" w:eastAsia="ja-JP"/>
    </w:rPr>
  </w:style>
  <w:style w:type="paragraph" w:styleId="Dzeltme">
    <w:name w:val="Revision"/>
    <w:hidden/>
    <w:uiPriority w:val="99"/>
    <w:semiHidden/>
    <w:rsid w:val="001B05F5"/>
    <w:pPr>
      <w:spacing w:after="0" w:line="240" w:lineRule="auto"/>
      <w:ind w:firstLine="0"/>
      <w:jc w:val="left"/>
    </w:pPr>
  </w:style>
  <w:style w:type="table" w:customStyle="1" w:styleId="TabloKlavuzu2">
    <w:name w:val="Tablo Kılavuzu2"/>
    <w:basedOn w:val="NormalTablo"/>
    <w:next w:val="TabloKlavuzu"/>
    <w:uiPriority w:val="39"/>
    <w:rsid w:val="00BC3CCA"/>
    <w:pPr>
      <w:spacing w:after="0" w:line="240" w:lineRule="auto"/>
      <w:ind w:firstLine="0"/>
      <w:jc w:val="left"/>
    </w:pPr>
    <w:rPr>
      <w:rFonts w:eastAsia="Arial Unicode MS"/>
      <w:color w:val="auto"/>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m-vol-iss-date">
    <w:name w:val="fm-vol-iss-date"/>
    <w:basedOn w:val="VarsaylanParagrafYazTipi"/>
    <w:rsid w:val="00835D64"/>
  </w:style>
  <w:style w:type="character" w:customStyle="1" w:styleId="doi">
    <w:name w:val="doi"/>
    <w:basedOn w:val="VarsaylanParagrafYazTipi"/>
    <w:rsid w:val="00835D64"/>
  </w:style>
  <w:style w:type="paragraph" w:customStyle="1" w:styleId="Stil1">
    <w:name w:val="Stil1"/>
    <w:basedOn w:val="Normal"/>
    <w:rsid w:val="00316CB2"/>
    <w:pPr>
      <w:spacing w:afterLines="120" w:after="288"/>
      <w:jc w:val="left"/>
    </w:pPr>
    <w:rPr>
      <w:b/>
      <w:color w:val="000000" w:themeColor="text1"/>
      <w:sz w:val="28"/>
      <w:szCs w:val="28"/>
    </w:rPr>
  </w:style>
  <w:style w:type="paragraph" w:customStyle="1" w:styleId="Stil2">
    <w:name w:val="Stil2"/>
    <w:basedOn w:val="Normal"/>
    <w:rsid w:val="00316CB2"/>
    <w:pPr>
      <w:spacing w:afterLines="120" w:after="288"/>
      <w:jc w:val="left"/>
    </w:pPr>
    <w:rPr>
      <w:b/>
      <w:i/>
      <w:color w:val="000000" w:themeColor="text1"/>
      <w:szCs w:val="28"/>
    </w:rPr>
  </w:style>
  <w:style w:type="paragraph" w:customStyle="1" w:styleId="Stil3">
    <w:name w:val="Stil3"/>
    <w:basedOn w:val="Normal"/>
    <w:rsid w:val="00316CB2"/>
    <w:pPr>
      <w:spacing w:afterLines="120" w:after="288"/>
      <w:jc w:val="left"/>
    </w:pPr>
    <w:rPr>
      <w:b/>
      <w:i/>
      <w:color w:val="000000" w:themeColor="text1"/>
      <w:sz w:val="20"/>
      <w:szCs w:val="28"/>
      <w:u w:val="single"/>
    </w:rPr>
  </w:style>
  <w:style w:type="paragraph" w:customStyle="1" w:styleId="1">
    <w:name w:val="1"/>
    <w:basedOn w:val="Normal"/>
    <w:next w:val="stbilgi"/>
    <w:link w:val="stbilgiChar"/>
    <w:rsid w:val="00510F77"/>
    <w:pPr>
      <w:tabs>
        <w:tab w:val="center" w:pos="4536"/>
        <w:tab w:val="right" w:pos="9072"/>
      </w:tabs>
      <w:spacing w:after="0" w:line="240" w:lineRule="auto"/>
      <w:ind w:firstLine="0"/>
      <w:jc w:val="left"/>
    </w:pPr>
  </w:style>
  <w:style w:type="character" w:customStyle="1" w:styleId="stbilgiChar">
    <w:name w:val="Üstbilgi Char"/>
    <w:link w:val="1"/>
    <w:rsid w:val="00510F77"/>
    <w:rPr>
      <w:sz w:val="24"/>
      <w:szCs w:val="24"/>
    </w:rPr>
  </w:style>
  <w:style w:type="paragraph" w:styleId="GvdeMetni">
    <w:name w:val="Body Text"/>
    <w:basedOn w:val="Normal"/>
    <w:link w:val="GvdeMetniChar"/>
    <w:uiPriority w:val="1"/>
    <w:qFormat/>
    <w:rsid w:val="00880C9E"/>
    <w:pPr>
      <w:widowControl w:val="0"/>
      <w:autoSpaceDE w:val="0"/>
      <w:autoSpaceDN w:val="0"/>
      <w:spacing w:after="0" w:line="240" w:lineRule="auto"/>
      <w:ind w:firstLine="0"/>
      <w:jc w:val="left"/>
    </w:pPr>
    <w:rPr>
      <w:rFonts w:eastAsia="Times New Roman"/>
      <w:b/>
      <w:bCs/>
      <w:color w:val="auto"/>
    </w:rPr>
  </w:style>
  <w:style w:type="character" w:customStyle="1" w:styleId="GvdeMetniChar">
    <w:name w:val="Gövde Metni Char"/>
    <w:basedOn w:val="VarsaylanParagrafYazTipi"/>
    <w:link w:val="GvdeMetni"/>
    <w:uiPriority w:val="1"/>
    <w:rsid w:val="00880C9E"/>
    <w:rPr>
      <w:rFonts w:eastAsia="Times New Roman"/>
      <w:b/>
      <w:bCs/>
      <w:color w:val="auto"/>
    </w:rPr>
  </w:style>
  <w:style w:type="paragraph" w:styleId="KonuBal">
    <w:name w:val="Title"/>
    <w:basedOn w:val="Normal"/>
    <w:link w:val="KonuBalChar"/>
    <w:uiPriority w:val="1"/>
    <w:qFormat/>
    <w:rsid w:val="00880C9E"/>
    <w:pPr>
      <w:widowControl w:val="0"/>
      <w:autoSpaceDE w:val="0"/>
      <w:autoSpaceDN w:val="0"/>
      <w:spacing w:after="0" w:line="240" w:lineRule="auto"/>
      <w:ind w:left="379" w:right="455" w:firstLine="0"/>
      <w:jc w:val="center"/>
    </w:pPr>
    <w:rPr>
      <w:rFonts w:eastAsia="Times New Roman"/>
      <w:b/>
      <w:bCs/>
      <w:color w:val="auto"/>
      <w:sz w:val="32"/>
      <w:szCs w:val="32"/>
    </w:rPr>
  </w:style>
  <w:style w:type="character" w:customStyle="1" w:styleId="KonuBalChar">
    <w:name w:val="Konu Başlığı Char"/>
    <w:basedOn w:val="VarsaylanParagrafYazTipi"/>
    <w:link w:val="KonuBal"/>
    <w:uiPriority w:val="1"/>
    <w:rsid w:val="00880C9E"/>
    <w:rPr>
      <w:rFonts w:eastAsia="Times New Roman"/>
      <w:b/>
      <w:bCs/>
      <w:color w:val="auto"/>
      <w:sz w:val="32"/>
      <w:szCs w:val="32"/>
    </w:rPr>
  </w:style>
  <w:style w:type="paragraph" w:customStyle="1" w:styleId="ana1">
    <w:name w:val="ana 1"/>
    <w:basedOn w:val="Normal"/>
    <w:link w:val="ana1Char"/>
    <w:rsid w:val="0070415D"/>
    <w:pPr>
      <w:ind w:firstLine="0"/>
      <w:jc w:val="center"/>
    </w:pPr>
    <w:rPr>
      <w:b/>
    </w:rPr>
  </w:style>
  <w:style w:type="paragraph" w:customStyle="1" w:styleId="anabalk">
    <w:name w:val="ana başlık"/>
    <w:basedOn w:val="ana1"/>
    <w:link w:val="anabalkChar"/>
    <w:qFormat/>
    <w:rsid w:val="0070415D"/>
    <w:rPr>
      <w:sz w:val="28"/>
      <w:szCs w:val="28"/>
    </w:rPr>
  </w:style>
  <w:style w:type="character" w:customStyle="1" w:styleId="ana1Char">
    <w:name w:val="ana 1 Char"/>
    <w:basedOn w:val="VarsaylanParagrafYazTipi"/>
    <w:link w:val="ana1"/>
    <w:rsid w:val="0070415D"/>
    <w:rPr>
      <w:b/>
    </w:rPr>
  </w:style>
  <w:style w:type="paragraph" w:customStyle="1" w:styleId="alt1">
    <w:name w:val="alt1"/>
    <w:basedOn w:val="Normal"/>
    <w:link w:val="alt1Char"/>
    <w:qFormat/>
    <w:rsid w:val="005A185A"/>
    <w:pPr>
      <w:spacing w:afterLines="120" w:after="288"/>
    </w:pPr>
    <w:rPr>
      <w:b/>
      <w:color w:val="000000" w:themeColor="text1"/>
    </w:rPr>
  </w:style>
  <w:style w:type="character" w:customStyle="1" w:styleId="anabalkChar">
    <w:name w:val="ana başlık Char"/>
    <w:basedOn w:val="ana1Char"/>
    <w:link w:val="anabalk"/>
    <w:rsid w:val="0070415D"/>
    <w:rPr>
      <w:b/>
      <w:sz w:val="28"/>
      <w:szCs w:val="28"/>
    </w:rPr>
  </w:style>
  <w:style w:type="paragraph" w:customStyle="1" w:styleId="alt2">
    <w:name w:val="alt2"/>
    <w:basedOn w:val="Normal"/>
    <w:link w:val="alt2Char"/>
    <w:qFormat/>
    <w:rsid w:val="005A185A"/>
    <w:pPr>
      <w:spacing w:afterLines="120" w:after="288"/>
    </w:pPr>
    <w:rPr>
      <w:b/>
      <w:color w:val="000000" w:themeColor="text1"/>
    </w:rPr>
  </w:style>
  <w:style w:type="character" w:customStyle="1" w:styleId="alt1Char">
    <w:name w:val="alt1 Char"/>
    <w:basedOn w:val="VarsaylanParagrafYazTipi"/>
    <w:link w:val="alt1"/>
    <w:rsid w:val="005A185A"/>
    <w:rPr>
      <w:b/>
      <w:color w:val="000000" w:themeColor="text1"/>
    </w:rPr>
  </w:style>
  <w:style w:type="paragraph" w:customStyle="1" w:styleId="alt3">
    <w:name w:val="alt3"/>
    <w:basedOn w:val="Normal"/>
    <w:link w:val="alt3Char"/>
    <w:qFormat/>
    <w:rsid w:val="005A185A"/>
    <w:pPr>
      <w:spacing w:afterLines="120" w:after="288"/>
    </w:pPr>
    <w:rPr>
      <w:b/>
      <w:color w:val="000000" w:themeColor="text1"/>
    </w:rPr>
  </w:style>
  <w:style w:type="character" w:customStyle="1" w:styleId="alt2Char">
    <w:name w:val="alt2 Char"/>
    <w:basedOn w:val="VarsaylanParagrafYazTipi"/>
    <w:link w:val="alt2"/>
    <w:rsid w:val="005A185A"/>
    <w:rPr>
      <w:b/>
      <w:color w:val="000000" w:themeColor="text1"/>
    </w:rPr>
  </w:style>
  <w:style w:type="paragraph" w:styleId="ekillerTablosu">
    <w:name w:val="table of figures"/>
    <w:basedOn w:val="Normal"/>
    <w:next w:val="Normal"/>
    <w:uiPriority w:val="99"/>
    <w:unhideWhenUsed/>
    <w:rsid w:val="00D56EEE"/>
    <w:pPr>
      <w:spacing w:after="0"/>
    </w:pPr>
  </w:style>
  <w:style w:type="character" w:customStyle="1" w:styleId="alt3Char">
    <w:name w:val="alt3 Char"/>
    <w:basedOn w:val="VarsaylanParagrafYazTipi"/>
    <w:link w:val="alt3"/>
    <w:rsid w:val="005A185A"/>
    <w:rPr>
      <w:b/>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u w:color="000000"/>
        <w:lang w:val="tr-TR" w:eastAsia="en-US" w:bidi="ar-SA"/>
      </w:rPr>
    </w:rPrDefault>
    <w:pPrDefault>
      <w:pPr>
        <w:spacing w:after="12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CB2"/>
  </w:style>
  <w:style w:type="paragraph" w:styleId="Balk1">
    <w:name w:val="heading 1"/>
    <w:basedOn w:val="Normal"/>
    <w:next w:val="Normal"/>
    <w:link w:val="Balk1Char"/>
    <w:uiPriority w:val="9"/>
    <w:qFormat/>
    <w:rsid w:val="00C21562"/>
    <w:pPr>
      <w:keepNext/>
      <w:keepLines/>
      <w:spacing w:before="480" w:after="0" w:line="480" w:lineRule="auto"/>
      <w:outlineLvl w:val="0"/>
    </w:pPr>
    <w:rPr>
      <w:rFonts w:eastAsiaTheme="majorEastAsia" w:cstheme="majorBidi"/>
      <w:b/>
      <w:bCs/>
      <w:color w:val="000000" w:themeColor="text1"/>
      <w:szCs w:val="28"/>
      <w:lang w:eastAsia="tr-TR"/>
    </w:rPr>
  </w:style>
  <w:style w:type="paragraph" w:styleId="Balk2">
    <w:name w:val="heading 2"/>
    <w:basedOn w:val="Normal"/>
    <w:next w:val="Normal"/>
    <w:link w:val="Balk2Char"/>
    <w:uiPriority w:val="9"/>
    <w:unhideWhenUsed/>
    <w:qFormat/>
    <w:rsid w:val="00C21562"/>
    <w:pPr>
      <w:keepNext/>
      <w:keepLines/>
      <w:spacing w:before="200" w:after="0" w:line="480" w:lineRule="auto"/>
      <w:outlineLvl w:val="1"/>
    </w:pPr>
    <w:rPr>
      <w:rFonts w:eastAsiaTheme="majorEastAsia" w:cstheme="majorBidi"/>
      <w:b/>
      <w:bCs/>
      <w:color w:val="000000" w:themeColor="text1"/>
      <w:szCs w:val="26"/>
      <w:lang w:eastAsia="tr-TR"/>
    </w:rPr>
  </w:style>
  <w:style w:type="paragraph" w:styleId="Balk3">
    <w:name w:val="heading 3"/>
    <w:basedOn w:val="Normal"/>
    <w:next w:val="Normal"/>
    <w:link w:val="Balk3Char"/>
    <w:uiPriority w:val="9"/>
    <w:unhideWhenUsed/>
    <w:qFormat/>
    <w:rsid w:val="00C21562"/>
    <w:pPr>
      <w:keepNext/>
      <w:keepLines/>
      <w:spacing w:before="200" w:after="0" w:line="480" w:lineRule="auto"/>
      <w:outlineLvl w:val="2"/>
    </w:pPr>
    <w:rPr>
      <w:rFonts w:eastAsiaTheme="majorEastAsia" w:cstheme="majorBidi"/>
      <w:b/>
      <w:bCs/>
      <w:color w:val="000000" w:themeColor="text1"/>
      <w:lang w:eastAsia="tr-TR"/>
    </w:rPr>
  </w:style>
  <w:style w:type="paragraph" w:styleId="Balk4">
    <w:name w:val="heading 4"/>
    <w:basedOn w:val="Normal"/>
    <w:next w:val="Normal"/>
    <w:link w:val="Balk4Char"/>
    <w:uiPriority w:val="9"/>
    <w:unhideWhenUsed/>
    <w:qFormat/>
    <w:rsid w:val="00C21562"/>
    <w:pPr>
      <w:keepNext/>
      <w:keepLines/>
      <w:spacing w:before="200" w:after="0" w:line="480" w:lineRule="auto"/>
      <w:outlineLvl w:val="3"/>
    </w:pPr>
    <w:rPr>
      <w:rFonts w:eastAsiaTheme="majorEastAsia" w:cstheme="majorBidi"/>
      <w:b/>
      <w:bCs/>
      <w:iCs/>
      <w:color w:val="000000" w:themeColor="text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21562"/>
    <w:rPr>
      <w:rFonts w:ascii="Times New Roman" w:eastAsiaTheme="majorEastAsia" w:hAnsi="Times New Roman" w:cstheme="majorBidi"/>
      <w:b/>
      <w:bCs/>
      <w:color w:val="000000" w:themeColor="text1"/>
      <w:sz w:val="24"/>
      <w:szCs w:val="28"/>
      <w:lang w:eastAsia="tr-TR"/>
    </w:rPr>
  </w:style>
  <w:style w:type="character" w:customStyle="1" w:styleId="Balk2Char">
    <w:name w:val="Başlık 2 Char"/>
    <w:basedOn w:val="VarsaylanParagrafYazTipi"/>
    <w:link w:val="Balk2"/>
    <w:uiPriority w:val="9"/>
    <w:rsid w:val="00C21562"/>
    <w:rPr>
      <w:rFonts w:ascii="Times New Roman" w:eastAsiaTheme="majorEastAsia" w:hAnsi="Times New Roman" w:cstheme="majorBidi"/>
      <w:b/>
      <w:bCs/>
      <w:color w:val="000000" w:themeColor="text1"/>
      <w:sz w:val="24"/>
      <w:szCs w:val="26"/>
      <w:lang w:eastAsia="tr-TR"/>
    </w:rPr>
  </w:style>
  <w:style w:type="character" w:customStyle="1" w:styleId="Balk3Char">
    <w:name w:val="Başlık 3 Char"/>
    <w:basedOn w:val="VarsaylanParagrafYazTipi"/>
    <w:link w:val="Balk3"/>
    <w:uiPriority w:val="9"/>
    <w:rsid w:val="00C21562"/>
    <w:rPr>
      <w:rFonts w:ascii="Times New Roman" w:eastAsiaTheme="majorEastAsia" w:hAnsi="Times New Roman" w:cstheme="majorBidi"/>
      <w:b/>
      <w:bCs/>
      <w:color w:val="000000" w:themeColor="text1"/>
      <w:sz w:val="24"/>
      <w:lang w:eastAsia="tr-TR"/>
    </w:rPr>
  </w:style>
  <w:style w:type="character" w:customStyle="1" w:styleId="Balk4Char">
    <w:name w:val="Başlık 4 Char"/>
    <w:basedOn w:val="VarsaylanParagrafYazTipi"/>
    <w:link w:val="Balk4"/>
    <w:uiPriority w:val="9"/>
    <w:rsid w:val="00C21562"/>
    <w:rPr>
      <w:rFonts w:ascii="Times New Roman" w:eastAsiaTheme="majorEastAsia" w:hAnsi="Times New Roman" w:cstheme="majorBidi"/>
      <w:b/>
      <w:bCs/>
      <w:iCs/>
      <w:color w:val="000000" w:themeColor="text1"/>
      <w:sz w:val="24"/>
      <w:lang w:eastAsia="tr-TR"/>
    </w:rPr>
  </w:style>
  <w:style w:type="paragraph" w:styleId="stbilgi">
    <w:name w:val="header"/>
    <w:basedOn w:val="Normal"/>
    <w:link w:val="stbilgiChar1"/>
    <w:uiPriority w:val="99"/>
    <w:unhideWhenUsed/>
    <w:rsid w:val="00C00F0F"/>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C00F0F"/>
  </w:style>
  <w:style w:type="paragraph" w:styleId="Altbilgi">
    <w:name w:val="footer"/>
    <w:basedOn w:val="Normal"/>
    <w:link w:val="AltbilgiChar"/>
    <w:uiPriority w:val="99"/>
    <w:unhideWhenUsed/>
    <w:rsid w:val="00C00F0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0F0F"/>
  </w:style>
  <w:style w:type="paragraph" w:styleId="ListeParagraf">
    <w:name w:val="List Paragraph"/>
    <w:basedOn w:val="Normal"/>
    <w:uiPriority w:val="34"/>
    <w:qFormat/>
    <w:rsid w:val="00837A11"/>
    <w:pPr>
      <w:ind w:left="720"/>
      <w:contextualSpacing/>
    </w:pPr>
  </w:style>
  <w:style w:type="character" w:styleId="Kpr">
    <w:name w:val="Hyperlink"/>
    <w:basedOn w:val="VarsaylanParagrafYazTipi"/>
    <w:uiPriority w:val="99"/>
    <w:unhideWhenUsed/>
    <w:rsid w:val="008E2E84"/>
    <w:rPr>
      <w:color w:val="0000FF"/>
      <w:u w:val="single"/>
    </w:rPr>
  </w:style>
  <w:style w:type="paragraph" w:styleId="DzMetin">
    <w:name w:val="Plain Text"/>
    <w:basedOn w:val="Normal"/>
    <w:link w:val="DzMetinChar"/>
    <w:uiPriority w:val="99"/>
    <w:semiHidden/>
    <w:unhideWhenUsed/>
    <w:rsid w:val="00482D32"/>
    <w:pPr>
      <w:spacing w:after="0" w:line="240" w:lineRule="auto"/>
    </w:pPr>
    <w:rPr>
      <w:rFonts w:ascii="Consolas" w:hAnsi="Consolas"/>
      <w:sz w:val="21"/>
      <w:szCs w:val="21"/>
    </w:rPr>
  </w:style>
  <w:style w:type="character" w:customStyle="1" w:styleId="DzMetinChar">
    <w:name w:val="Düz Metin Char"/>
    <w:basedOn w:val="VarsaylanParagrafYazTipi"/>
    <w:link w:val="DzMetin"/>
    <w:uiPriority w:val="99"/>
    <w:semiHidden/>
    <w:rsid w:val="00482D32"/>
    <w:rPr>
      <w:rFonts w:ascii="Consolas" w:hAnsi="Consolas"/>
      <w:sz w:val="21"/>
      <w:szCs w:val="21"/>
    </w:rPr>
  </w:style>
  <w:style w:type="character" w:customStyle="1" w:styleId="jlqj4b">
    <w:name w:val="jlqj4b"/>
    <w:basedOn w:val="VarsaylanParagrafYazTipi"/>
    <w:rsid w:val="00993CD1"/>
  </w:style>
  <w:style w:type="paragraph" w:styleId="NormalWeb">
    <w:name w:val="Normal (Web)"/>
    <w:basedOn w:val="Normal"/>
    <w:unhideWhenUsed/>
    <w:rsid w:val="00C21562"/>
    <w:pPr>
      <w:spacing w:before="100" w:beforeAutospacing="1" w:after="100" w:afterAutospacing="1" w:line="240" w:lineRule="auto"/>
    </w:pPr>
    <w:rPr>
      <w:rFonts w:eastAsia="Times New Roman"/>
      <w:lang w:eastAsia="tr-TR"/>
    </w:rPr>
  </w:style>
  <w:style w:type="character" w:styleId="Gl">
    <w:name w:val="Strong"/>
    <w:basedOn w:val="VarsaylanParagrafYazTipi"/>
    <w:uiPriority w:val="22"/>
    <w:qFormat/>
    <w:rsid w:val="00C21562"/>
    <w:rPr>
      <w:b/>
      <w:bCs/>
    </w:rPr>
  </w:style>
  <w:style w:type="paragraph" w:styleId="BalonMetni">
    <w:name w:val="Balloon Text"/>
    <w:basedOn w:val="Normal"/>
    <w:link w:val="BalonMetniChar"/>
    <w:uiPriority w:val="99"/>
    <w:semiHidden/>
    <w:unhideWhenUsed/>
    <w:rsid w:val="00C21562"/>
    <w:pPr>
      <w:spacing w:after="0" w:line="240" w:lineRule="auto"/>
    </w:pPr>
    <w:rPr>
      <w:rFonts w:ascii="Tahoma" w:eastAsiaTheme="minorEastAsia" w:hAnsi="Tahoma" w:cs="Tahoma"/>
      <w:sz w:val="16"/>
      <w:szCs w:val="16"/>
      <w:lang w:eastAsia="tr-TR"/>
    </w:rPr>
  </w:style>
  <w:style w:type="character" w:customStyle="1" w:styleId="BalonMetniChar">
    <w:name w:val="Balon Metni Char"/>
    <w:basedOn w:val="VarsaylanParagrafYazTipi"/>
    <w:link w:val="BalonMetni"/>
    <w:uiPriority w:val="99"/>
    <w:semiHidden/>
    <w:rsid w:val="00C21562"/>
    <w:rPr>
      <w:rFonts w:ascii="Tahoma" w:eastAsiaTheme="minorEastAsia" w:hAnsi="Tahoma" w:cs="Tahoma"/>
      <w:sz w:val="16"/>
      <w:szCs w:val="16"/>
      <w:lang w:eastAsia="tr-TR"/>
    </w:rPr>
  </w:style>
  <w:style w:type="paragraph" w:styleId="TBal">
    <w:name w:val="TOC Heading"/>
    <w:basedOn w:val="Balk1"/>
    <w:next w:val="Normal"/>
    <w:uiPriority w:val="39"/>
    <w:unhideWhenUsed/>
    <w:qFormat/>
    <w:rsid w:val="0071209E"/>
    <w:pPr>
      <w:outlineLvl w:val="9"/>
    </w:pPr>
    <w:rPr>
      <w:lang w:eastAsia="en-US"/>
    </w:rPr>
  </w:style>
  <w:style w:type="paragraph" w:styleId="T1">
    <w:name w:val="toc 1"/>
    <w:basedOn w:val="Normal"/>
    <w:next w:val="Normal"/>
    <w:autoRedefine/>
    <w:uiPriority w:val="39"/>
    <w:unhideWhenUsed/>
    <w:qFormat/>
    <w:rsid w:val="00B85C91"/>
    <w:pPr>
      <w:tabs>
        <w:tab w:val="right" w:leader="dot" w:pos="9062"/>
      </w:tabs>
      <w:spacing w:after="0"/>
      <w:ind w:firstLine="0"/>
    </w:pPr>
    <w:rPr>
      <w:rFonts w:eastAsiaTheme="minorEastAsia"/>
      <w:noProof/>
      <w:lang w:eastAsia="tr-TR"/>
    </w:rPr>
  </w:style>
  <w:style w:type="paragraph" w:styleId="T2">
    <w:name w:val="toc 2"/>
    <w:basedOn w:val="Normal"/>
    <w:next w:val="Normal"/>
    <w:autoRedefine/>
    <w:uiPriority w:val="39"/>
    <w:unhideWhenUsed/>
    <w:qFormat/>
    <w:rsid w:val="00A34626"/>
    <w:pPr>
      <w:tabs>
        <w:tab w:val="right" w:leader="dot" w:pos="9062"/>
      </w:tabs>
      <w:spacing w:after="0"/>
      <w:ind w:firstLine="0"/>
      <w:jc w:val="left"/>
    </w:pPr>
    <w:rPr>
      <w:rFonts w:eastAsiaTheme="majorEastAsia"/>
      <w:bCs/>
      <w:noProof/>
      <w:lang w:eastAsia="tr-TR"/>
    </w:rPr>
  </w:style>
  <w:style w:type="paragraph" w:styleId="T3">
    <w:name w:val="toc 3"/>
    <w:basedOn w:val="Normal"/>
    <w:next w:val="Normal"/>
    <w:autoRedefine/>
    <w:uiPriority w:val="39"/>
    <w:unhideWhenUsed/>
    <w:qFormat/>
    <w:rsid w:val="00B85C91"/>
    <w:pPr>
      <w:tabs>
        <w:tab w:val="right" w:leader="dot" w:pos="9062"/>
      </w:tabs>
      <w:spacing w:after="0"/>
      <w:ind w:firstLine="0"/>
    </w:pPr>
    <w:rPr>
      <w:rFonts w:eastAsiaTheme="majorEastAsia" w:cstheme="majorBidi"/>
      <w:b/>
      <w:bCs/>
      <w:noProof/>
      <w:lang w:eastAsia="tr-TR"/>
    </w:rPr>
  </w:style>
  <w:style w:type="paragraph" w:styleId="DipnotMetni">
    <w:name w:val="footnote text"/>
    <w:basedOn w:val="Normal"/>
    <w:link w:val="DipnotMetniChar"/>
    <w:uiPriority w:val="99"/>
    <w:semiHidden/>
    <w:unhideWhenUsed/>
    <w:rsid w:val="00C21562"/>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semiHidden/>
    <w:rsid w:val="00C21562"/>
    <w:rPr>
      <w:rFonts w:eastAsiaTheme="minorEastAsia"/>
      <w:sz w:val="20"/>
      <w:szCs w:val="20"/>
      <w:lang w:eastAsia="tr-TR"/>
    </w:rPr>
  </w:style>
  <w:style w:type="character" w:styleId="DipnotBavurusu">
    <w:name w:val="footnote reference"/>
    <w:basedOn w:val="VarsaylanParagrafYazTipi"/>
    <w:uiPriority w:val="99"/>
    <w:semiHidden/>
    <w:unhideWhenUsed/>
    <w:rsid w:val="00C21562"/>
    <w:rPr>
      <w:vertAlign w:val="superscript"/>
    </w:rPr>
  </w:style>
  <w:style w:type="table" w:styleId="TabloKlavuzu">
    <w:name w:val="Table Grid"/>
    <w:basedOn w:val="NormalTablo"/>
    <w:uiPriority w:val="39"/>
    <w:rsid w:val="00C21562"/>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C21562"/>
    <w:rPr>
      <w:sz w:val="16"/>
      <w:szCs w:val="16"/>
    </w:rPr>
  </w:style>
  <w:style w:type="paragraph" w:styleId="AklamaMetni">
    <w:name w:val="annotation text"/>
    <w:basedOn w:val="Normal"/>
    <w:link w:val="AklamaMetniChar"/>
    <w:uiPriority w:val="99"/>
    <w:semiHidden/>
    <w:unhideWhenUsed/>
    <w:rsid w:val="00C21562"/>
    <w:pPr>
      <w:spacing w:after="0" w:line="240" w:lineRule="auto"/>
    </w:pPr>
    <w:rPr>
      <w:rFonts w:eastAsiaTheme="minorEastAsia"/>
      <w:sz w:val="20"/>
      <w:szCs w:val="20"/>
      <w:lang w:eastAsia="tr-TR"/>
    </w:rPr>
  </w:style>
  <w:style w:type="character" w:customStyle="1" w:styleId="AklamaMetniChar">
    <w:name w:val="Açıklama Metni Char"/>
    <w:basedOn w:val="VarsaylanParagrafYazTipi"/>
    <w:link w:val="AklamaMetni"/>
    <w:uiPriority w:val="99"/>
    <w:semiHidden/>
    <w:rsid w:val="00C21562"/>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C21562"/>
    <w:rPr>
      <w:b/>
      <w:bCs/>
    </w:rPr>
  </w:style>
  <w:style w:type="character" w:customStyle="1" w:styleId="AklamaKonusuChar">
    <w:name w:val="Açıklama Konusu Char"/>
    <w:basedOn w:val="AklamaMetniChar"/>
    <w:link w:val="AklamaKonusu"/>
    <w:uiPriority w:val="99"/>
    <w:semiHidden/>
    <w:rsid w:val="00C21562"/>
    <w:rPr>
      <w:rFonts w:eastAsiaTheme="minorEastAsia"/>
      <w:b/>
      <w:bCs/>
      <w:sz w:val="20"/>
      <w:szCs w:val="20"/>
      <w:lang w:eastAsia="tr-TR"/>
    </w:rPr>
  </w:style>
  <w:style w:type="table" w:customStyle="1" w:styleId="TabloKlavuzu1">
    <w:name w:val="Tablo Kılavuzu1"/>
    <w:basedOn w:val="NormalTablo"/>
    <w:next w:val="TabloKlavuzu"/>
    <w:uiPriority w:val="59"/>
    <w:rsid w:val="00C21562"/>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C21562"/>
    <w:rPr>
      <w:i/>
      <w:iCs/>
    </w:rPr>
  </w:style>
  <w:style w:type="paragraph" w:customStyle="1" w:styleId="GvdeA">
    <w:name w:val="Gövde A"/>
    <w:rsid w:val="00116FA2"/>
    <w:pPr>
      <w:pBdr>
        <w:top w:val="nil"/>
        <w:left w:val="nil"/>
        <w:bottom w:val="nil"/>
        <w:right w:val="nil"/>
        <w:between w:val="nil"/>
        <w:bar w:val="nil"/>
      </w:pBdr>
      <w:spacing w:after="200" w:line="276" w:lineRule="auto"/>
      <w:ind w:firstLine="0"/>
      <w:jc w:val="left"/>
    </w:pPr>
    <w:rPr>
      <w:rFonts w:ascii="Calibri" w:eastAsia="Arial Unicode MS" w:hAnsi="Calibri" w:cs="Arial Unicode MS"/>
      <w:bdr w:val="nil"/>
      <w:lang w:val="it-IT" w:eastAsia="ja-JP"/>
    </w:rPr>
  </w:style>
  <w:style w:type="character" w:customStyle="1" w:styleId="Yok">
    <w:name w:val="Yok"/>
    <w:rsid w:val="00116FA2"/>
  </w:style>
  <w:style w:type="paragraph" w:styleId="ResimYazs">
    <w:name w:val="caption"/>
    <w:next w:val="GvdeA"/>
    <w:qFormat/>
    <w:rsid w:val="00116FA2"/>
    <w:pPr>
      <w:pBdr>
        <w:top w:val="nil"/>
        <w:left w:val="nil"/>
        <w:bottom w:val="nil"/>
        <w:right w:val="nil"/>
        <w:between w:val="nil"/>
        <w:bar w:val="nil"/>
      </w:pBdr>
      <w:spacing w:after="200" w:line="240" w:lineRule="auto"/>
      <w:ind w:firstLine="0"/>
      <w:jc w:val="left"/>
    </w:pPr>
    <w:rPr>
      <w:rFonts w:ascii="Calibri" w:eastAsia="Calibri" w:hAnsi="Calibri" w:cs="Calibri"/>
      <w:b/>
      <w:bCs/>
      <w:color w:val="4F81BD"/>
      <w:sz w:val="18"/>
      <w:szCs w:val="18"/>
      <w:u w:color="4F81BD"/>
      <w:bdr w:val="nil"/>
      <w:lang w:val="en-GB" w:eastAsia="ja-JP"/>
    </w:rPr>
  </w:style>
  <w:style w:type="paragraph" w:styleId="Dzeltme">
    <w:name w:val="Revision"/>
    <w:hidden/>
    <w:uiPriority w:val="99"/>
    <w:semiHidden/>
    <w:rsid w:val="001B05F5"/>
    <w:pPr>
      <w:spacing w:after="0" w:line="240" w:lineRule="auto"/>
      <w:ind w:firstLine="0"/>
      <w:jc w:val="left"/>
    </w:pPr>
  </w:style>
  <w:style w:type="table" w:customStyle="1" w:styleId="TabloKlavuzu2">
    <w:name w:val="Tablo Kılavuzu2"/>
    <w:basedOn w:val="NormalTablo"/>
    <w:next w:val="TabloKlavuzu"/>
    <w:uiPriority w:val="39"/>
    <w:rsid w:val="00BC3CCA"/>
    <w:pPr>
      <w:spacing w:after="0" w:line="240" w:lineRule="auto"/>
      <w:ind w:firstLine="0"/>
      <w:jc w:val="left"/>
    </w:pPr>
    <w:rPr>
      <w:rFonts w:eastAsia="Arial Unicode MS"/>
      <w:color w:val="auto"/>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m-vol-iss-date">
    <w:name w:val="fm-vol-iss-date"/>
    <w:basedOn w:val="VarsaylanParagrafYazTipi"/>
    <w:rsid w:val="00835D64"/>
  </w:style>
  <w:style w:type="character" w:customStyle="1" w:styleId="doi">
    <w:name w:val="doi"/>
    <w:basedOn w:val="VarsaylanParagrafYazTipi"/>
    <w:rsid w:val="00835D64"/>
  </w:style>
  <w:style w:type="paragraph" w:customStyle="1" w:styleId="Stil1">
    <w:name w:val="Stil1"/>
    <w:basedOn w:val="Normal"/>
    <w:rsid w:val="00316CB2"/>
    <w:pPr>
      <w:spacing w:afterLines="120" w:after="288"/>
      <w:jc w:val="left"/>
    </w:pPr>
    <w:rPr>
      <w:b/>
      <w:color w:val="000000" w:themeColor="text1"/>
      <w:sz w:val="28"/>
      <w:szCs w:val="28"/>
    </w:rPr>
  </w:style>
  <w:style w:type="paragraph" w:customStyle="1" w:styleId="Stil2">
    <w:name w:val="Stil2"/>
    <w:basedOn w:val="Normal"/>
    <w:rsid w:val="00316CB2"/>
    <w:pPr>
      <w:spacing w:afterLines="120" w:after="288"/>
      <w:jc w:val="left"/>
    </w:pPr>
    <w:rPr>
      <w:b/>
      <w:i/>
      <w:color w:val="000000" w:themeColor="text1"/>
      <w:szCs w:val="28"/>
    </w:rPr>
  </w:style>
  <w:style w:type="paragraph" w:customStyle="1" w:styleId="Stil3">
    <w:name w:val="Stil3"/>
    <w:basedOn w:val="Normal"/>
    <w:rsid w:val="00316CB2"/>
    <w:pPr>
      <w:spacing w:afterLines="120" w:after="288"/>
      <w:jc w:val="left"/>
    </w:pPr>
    <w:rPr>
      <w:b/>
      <w:i/>
      <w:color w:val="000000" w:themeColor="text1"/>
      <w:sz w:val="20"/>
      <w:szCs w:val="28"/>
      <w:u w:val="single"/>
    </w:rPr>
  </w:style>
  <w:style w:type="paragraph" w:customStyle="1" w:styleId="1">
    <w:name w:val="1"/>
    <w:basedOn w:val="Normal"/>
    <w:next w:val="stbilgi"/>
    <w:link w:val="stbilgiChar"/>
    <w:rsid w:val="00510F77"/>
    <w:pPr>
      <w:tabs>
        <w:tab w:val="center" w:pos="4536"/>
        <w:tab w:val="right" w:pos="9072"/>
      </w:tabs>
      <w:spacing w:after="0" w:line="240" w:lineRule="auto"/>
      <w:ind w:firstLine="0"/>
      <w:jc w:val="left"/>
    </w:pPr>
  </w:style>
  <w:style w:type="character" w:customStyle="1" w:styleId="stbilgiChar">
    <w:name w:val="Üstbilgi Char"/>
    <w:link w:val="1"/>
    <w:rsid w:val="00510F77"/>
    <w:rPr>
      <w:sz w:val="24"/>
      <w:szCs w:val="24"/>
    </w:rPr>
  </w:style>
  <w:style w:type="paragraph" w:styleId="GvdeMetni">
    <w:name w:val="Body Text"/>
    <w:basedOn w:val="Normal"/>
    <w:link w:val="GvdeMetniChar"/>
    <w:uiPriority w:val="1"/>
    <w:qFormat/>
    <w:rsid w:val="00880C9E"/>
    <w:pPr>
      <w:widowControl w:val="0"/>
      <w:autoSpaceDE w:val="0"/>
      <w:autoSpaceDN w:val="0"/>
      <w:spacing w:after="0" w:line="240" w:lineRule="auto"/>
      <w:ind w:firstLine="0"/>
      <w:jc w:val="left"/>
    </w:pPr>
    <w:rPr>
      <w:rFonts w:eastAsia="Times New Roman"/>
      <w:b/>
      <w:bCs/>
      <w:color w:val="auto"/>
    </w:rPr>
  </w:style>
  <w:style w:type="character" w:customStyle="1" w:styleId="GvdeMetniChar">
    <w:name w:val="Gövde Metni Char"/>
    <w:basedOn w:val="VarsaylanParagrafYazTipi"/>
    <w:link w:val="GvdeMetni"/>
    <w:uiPriority w:val="1"/>
    <w:rsid w:val="00880C9E"/>
    <w:rPr>
      <w:rFonts w:eastAsia="Times New Roman"/>
      <w:b/>
      <w:bCs/>
      <w:color w:val="auto"/>
    </w:rPr>
  </w:style>
  <w:style w:type="paragraph" w:styleId="KonuBal">
    <w:name w:val="Title"/>
    <w:basedOn w:val="Normal"/>
    <w:link w:val="KonuBalChar"/>
    <w:uiPriority w:val="1"/>
    <w:qFormat/>
    <w:rsid w:val="00880C9E"/>
    <w:pPr>
      <w:widowControl w:val="0"/>
      <w:autoSpaceDE w:val="0"/>
      <w:autoSpaceDN w:val="0"/>
      <w:spacing w:after="0" w:line="240" w:lineRule="auto"/>
      <w:ind w:left="379" w:right="455" w:firstLine="0"/>
      <w:jc w:val="center"/>
    </w:pPr>
    <w:rPr>
      <w:rFonts w:eastAsia="Times New Roman"/>
      <w:b/>
      <w:bCs/>
      <w:color w:val="auto"/>
      <w:sz w:val="32"/>
      <w:szCs w:val="32"/>
    </w:rPr>
  </w:style>
  <w:style w:type="character" w:customStyle="1" w:styleId="KonuBalChar">
    <w:name w:val="Konu Başlığı Char"/>
    <w:basedOn w:val="VarsaylanParagrafYazTipi"/>
    <w:link w:val="KonuBal"/>
    <w:uiPriority w:val="1"/>
    <w:rsid w:val="00880C9E"/>
    <w:rPr>
      <w:rFonts w:eastAsia="Times New Roman"/>
      <w:b/>
      <w:bCs/>
      <w:color w:val="auto"/>
      <w:sz w:val="32"/>
      <w:szCs w:val="32"/>
    </w:rPr>
  </w:style>
  <w:style w:type="paragraph" w:customStyle="1" w:styleId="ana1">
    <w:name w:val="ana 1"/>
    <w:basedOn w:val="Normal"/>
    <w:link w:val="ana1Char"/>
    <w:rsid w:val="0070415D"/>
    <w:pPr>
      <w:ind w:firstLine="0"/>
      <w:jc w:val="center"/>
    </w:pPr>
    <w:rPr>
      <w:b/>
    </w:rPr>
  </w:style>
  <w:style w:type="paragraph" w:customStyle="1" w:styleId="anabalk">
    <w:name w:val="ana başlık"/>
    <w:basedOn w:val="ana1"/>
    <w:link w:val="anabalkChar"/>
    <w:qFormat/>
    <w:rsid w:val="0070415D"/>
    <w:rPr>
      <w:sz w:val="28"/>
      <w:szCs w:val="28"/>
    </w:rPr>
  </w:style>
  <w:style w:type="character" w:customStyle="1" w:styleId="ana1Char">
    <w:name w:val="ana 1 Char"/>
    <w:basedOn w:val="VarsaylanParagrafYazTipi"/>
    <w:link w:val="ana1"/>
    <w:rsid w:val="0070415D"/>
    <w:rPr>
      <w:b/>
    </w:rPr>
  </w:style>
  <w:style w:type="paragraph" w:customStyle="1" w:styleId="alt1">
    <w:name w:val="alt1"/>
    <w:basedOn w:val="Normal"/>
    <w:link w:val="alt1Char"/>
    <w:qFormat/>
    <w:rsid w:val="005A185A"/>
    <w:pPr>
      <w:spacing w:afterLines="120" w:after="288"/>
    </w:pPr>
    <w:rPr>
      <w:b/>
      <w:color w:val="000000" w:themeColor="text1"/>
    </w:rPr>
  </w:style>
  <w:style w:type="character" w:customStyle="1" w:styleId="anabalkChar">
    <w:name w:val="ana başlık Char"/>
    <w:basedOn w:val="ana1Char"/>
    <w:link w:val="anabalk"/>
    <w:rsid w:val="0070415D"/>
    <w:rPr>
      <w:b/>
      <w:sz w:val="28"/>
      <w:szCs w:val="28"/>
    </w:rPr>
  </w:style>
  <w:style w:type="paragraph" w:customStyle="1" w:styleId="alt2">
    <w:name w:val="alt2"/>
    <w:basedOn w:val="Normal"/>
    <w:link w:val="alt2Char"/>
    <w:qFormat/>
    <w:rsid w:val="005A185A"/>
    <w:pPr>
      <w:spacing w:afterLines="120" w:after="288"/>
    </w:pPr>
    <w:rPr>
      <w:b/>
      <w:color w:val="000000" w:themeColor="text1"/>
    </w:rPr>
  </w:style>
  <w:style w:type="character" w:customStyle="1" w:styleId="alt1Char">
    <w:name w:val="alt1 Char"/>
    <w:basedOn w:val="VarsaylanParagrafYazTipi"/>
    <w:link w:val="alt1"/>
    <w:rsid w:val="005A185A"/>
    <w:rPr>
      <w:b/>
      <w:color w:val="000000" w:themeColor="text1"/>
    </w:rPr>
  </w:style>
  <w:style w:type="paragraph" w:customStyle="1" w:styleId="alt3">
    <w:name w:val="alt3"/>
    <w:basedOn w:val="Normal"/>
    <w:link w:val="alt3Char"/>
    <w:qFormat/>
    <w:rsid w:val="005A185A"/>
    <w:pPr>
      <w:spacing w:afterLines="120" w:after="288"/>
    </w:pPr>
    <w:rPr>
      <w:b/>
      <w:color w:val="000000" w:themeColor="text1"/>
    </w:rPr>
  </w:style>
  <w:style w:type="character" w:customStyle="1" w:styleId="alt2Char">
    <w:name w:val="alt2 Char"/>
    <w:basedOn w:val="VarsaylanParagrafYazTipi"/>
    <w:link w:val="alt2"/>
    <w:rsid w:val="005A185A"/>
    <w:rPr>
      <w:b/>
      <w:color w:val="000000" w:themeColor="text1"/>
    </w:rPr>
  </w:style>
  <w:style w:type="paragraph" w:styleId="ekillerTablosu">
    <w:name w:val="table of figures"/>
    <w:basedOn w:val="Normal"/>
    <w:next w:val="Normal"/>
    <w:uiPriority w:val="99"/>
    <w:unhideWhenUsed/>
    <w:rsid w:val="00D56EEE"/>
    <w:pPr>
      <w:spacing w:after="0"/>
    </w:pPr>
  </w:style>
  <w:style w:type="character" w:customStyle="1" w:styleId="alt3Char">
    <w:name w:val="alt3 Char"/>
    <w:basedOn w:val="VarsaylanParagrafYazTipi"/>
    <w:link w:val="alt3"/>
    <w:rsid w:val="005A185A"/>
    <w:rPr>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0721">
      <w:bodyDiv w:val="1"/>
      <w:marLeft w:val="0"/>
      <w:marRight w:val="0"/>
      <w:marTop w:val="0"/>
      <w:marBottom w:val="0"/>
      <w:divBdr>
        <w:top w:val="none" w:sz="0" w:space="0" w:color="auto"/>
        <w:left w:val="none" w:sz="0" w:space="0" w:color="auto"/>
        <w:bottom w:val="none" w:sz="0" w:space="0" w:color="auto"/>
        <w:right w:val="none" w:sz="0" w:space="0" w:color="auto"/>
      </w:divBdr>
    </w:div>
    <w:div w:id="46496828">
      <w:bodyDiv w:val="1"/>
      <w:marLeft w:val="0"/>
      <w:marRight w:val="0"/>
      <w:marTop w:val="0"/>
      <w:marBottom w:val="0"/>
      <w:divBdr>
        <w:top w:val="none" w:sz="0" w:space="0" w:color="auto"/>
        <w:left w:val="none" w:sz="0" w:space="0" w:color="auto"/>
        <w:bottom w:val="none" w:sz="0" w:space="0" w:color="auto"/>
        <w:right w:val="none" w:sz="0" w:space="0" w:color="auto"/>
      </w:divBdr>
      <w:divsChild>
        <w:div w:id="464279358">
          <w:marLeft w:val="533"/>
          <w:marRight w:val="0"/>
          <w:marTop w:val="200"/>
          <w:marBottom w:val="0"/>
          <w:divBdr>
            <w:top w:val="none" w:sz="0" w:space="0" w:color="auto"/>
            <w:left w:val="none" w:sz="0" w:space="0" w:color="auto"/>
            <w:bottom w:val="none" w:sz="0" w:space="0" w:color="auto"/>
            <w:right w:val="none" w:sz="0" w:space="0" w:color="auto"/>
          </w:divBdr>
        </w:div>
      </w:divsChild>
    </w:div>
    <w:div w:id="81800371">
      <w:bodyDiv w:val="1"/>
      <w:marLeft w:val="0"/>
      <w:marRight w:val="0"/>
      <w:marTop w:val="0"/>
      <w:marBottom w:val="0"/>
      <w:divBdr>
        <w:top w:val="none" w:sz="0" w:space="0" w:color="auto"/>
        <w:left w:val="none" w:sz="0" w:space="0" w:color="auto"/>
        <w:bottom w:val="none" w:sz="0" w:space="0" w:color="auto"/>
        <w:right w:val="none" w:sz="0" w:space="0" w:color="auto"/>
      </w:divBdr>
      <w:divsChild>
        <w:div w:id="1004089848">
          <w:marLeft w:val="0"/>
          <w:marRight w:val="0"/>
          <w:marTop w:val="0"/>
          <w:marBottom w:val="0"/>
          <w:divBdr>
            <w:top w:val="none" w:sz="0" w:space="0" w:color="auto"/>
            <w:left w:val="none" w:sz="0" w:space="0" w:color="auto"/>
            <w:bottom w:val="none" w:sz="0" w:space="0" w:color="auto"/>
            <w:right w:val="none" w:sz="0" w:space="0" w:color="auto"/>
          </w:divBdr>
        </w:div>
      </w:divsChild>
    </w:div>
    <w:div w:id="158159307">
      <w:bodyDiv w:val="1"/>
      <w:marLeft w:val="0"/>
      <w:marRight w:val="0"/>
      <w:marTop w:val="0"/>
      <w:marBottom w:val="0"/>
      <w:divBdr>
        <w:top w:val="none" w:sz="0" w:space="0" w:color="auto"/>
        <w:left w:val="none" w:sz="0" w:space="0" w:color="auto"/>
        <w:bottom w:val="none" w:sz="0" w:space="0" w:color="auto"/>
        <w:right w:val="none" w:sz="0" w:space="0" w:color="auto"/>
      </w:divBdr>
    </w:div>
    <w:div w:id="161093256">
      <w:bodyDiv w:val="1"/>
      <w:marLeft w:val="0"/>
      <w:marRight w:val="0"/>
      <w:marTop w:val="0"/>
      <w:marBottom w:val="0"/>
      <w:divBdr>
        <w:top w:val="none" w:sz="0" w:space="0" w:color="auto"/>
        <w:left w:val="none" w:sz="0" w:space="0" w:color="auto"/>
        <w:bottom w:val="none" w:sz="0" w:space="0" w:color="auto"/>
        <w:right w:val="none" w:sz="0" w:space="0" w:color="auto"/>
      </w:divBdr>
    </w:div>
    <w:div w:id="190413729">
      <w:bodyDiv w:val="1"/>
      <w:marLeft w:val="0"/>
      <w:marRight w:val="0"/>
      <w:marTop w:val="0"/>
      <w:marBottom w:val="0"/>
      <w:divBdr>
        <w:top w:val="none" w:sz="0" w:space="0" w:color="auto"/>
        <w:left w:val="none" w:sz="0" w:space="0" w:color="auto"/>
        <w:bottom w:val="none" w:sz="0" w:space="0" w:color="auto"/>
        <w:right w:val="none" w:sz="0" w:space="0" w:color="auto"/>
      </w:divBdr>
    </w:div>
    <w:div w:id="218328730">
      <w:bodyDiv w:val="1"/>
      <w:marLeft w:val="0"/>
      <w:marRight w:val="0"/>
      <w:marTop w:val="0"/>
      <w:marBottom w:val="0"/>
      <w:divBdr>
        <w:top w:val="none" w:sz="0" w:space="0" w:color="auto"/>
        <w:left w:val="none" w:sz="0" w:space="0" w:color="auto"/>
        <w:bottom w:val="none" w:sz="0" w:space="0" w:color="auto"/>
        <w:right w:val="none" w:sz="0" w:space="0" w:color="auto"/>
      </w:divBdr>
    </w:div>
    <w:div w:id="249627338">
      <w:bodyDiv w:val="1"/>
      <w:marLeft w:val="0"/>
      <w:marRight w:val="0"/>
      <w:marTop w:val="0"/>
      <w:marBottom w:val="0"/>
      <w:divBdr>
        <w:top w:val="none" w:sz="0" w:space="0" w:color="auto"/>
        <w:left w:val="none" w:sz="0" w:space="0" w:color="auto"/>
        <w:bottom w:val="none" w:sz="0" w:space="0" w:color="auto"/>
        <w:right w:val="none" w:sz="0" w:space="0" w:color="auto"/>
      </w:divBdr>
    </w:div>
    <w:div w:id="263193088">
      <w:bodyDiv w:val="1"/>
      <w:marLeft w:val="0"/>
      <w:marRight w:val="0"/>
      <w:marTop w:val="0"/>
      <w:marBottom w:val="0"/>
      <w:divBdr>
        <w:top w:val="none" w:sz="0" w:space="0" w:color="auto"/>
        <w:left w:val="none" w:sz="0" w:space="0" w:color="auto"/>
        <w:bottom w:val="none" w:sz="0" w:space="0" w:color="auto"/>
        <w:right w:val="none" w:sz="0" w:space="0" w:color="auto"/>
      </w:divBdr>
    </w:div>
    <w:div w:id="275521591">
      <w:bodyDiv w:val="1"/>
      <w:marLeft w:val="0"/>
      <w:marRight w:val="0"/>
      <w:marTop w:val="0"/>
      <w:marBottom w:val="0"/>
      <w:divBdr>
        <w:top w:val="none" w:sz="0" w:space="0" w:color="auto"/>
        <w:left w:val="none" w:sz="0" w:space="0" w:color="auto"/>
        <w:bottom w:val="none" w:sz="0" w:space="0" w:color="auto"/>
        <w:right w:val="none" w:sz="0" w:space="0" w:color="auto"/>
      </w:divBdr>
    </w:div>
    <w:div w:id="288824330">
      <w:bodyDiv w:val="1"/>
      <w:marLeft w:val="0"/>
      <w:marRight w:val="0"/>
      <w:marTop w:val="0"/>
      <w:marBottom w:val="0"/>
      <w:divBdr>
        <w:top w:val="none" w:sz="0" w:space="0" w:color="auto"/>
        <w:left w:val="none" w:sz="0" w:space="0" w:color="auto"/>
        <w:bottom w:val="none" w:sz="0" w:space="0" w:color="auto"/>
        <w:right w:val="none" w:sz="0" w:space="0" w:color="auto"/>
      </w:divBdr>
      <w:divsChild>
        <w:div w:id="1557010084">
          <w:marLeft w:val="0"/>
          <w:marRight w:val="0"/>
          <w:marTop w:val="0"/>
          <w:marBottom w:val="0"/>
          <w:divBdr>
            <w:top w:val="none" w:sz="0" w:space="0" w:color="auto"/>
            <w:left w:val="none" w:sz="0" w:space="0" w:color="auto"/>
            <w:bottom w:val="none" w:sz="0" w:space="0" w:color="auto"/>
            <w:right w:val="none" w:sz="0" w:space="0" w:color="auto"/>
          </w:divBdr>
        </w:div>
      </w:divsChild>
    </w:div>
    <w:div w:id="363016503">
      <w:bodyDiv w:val="1"/>
      <w:marLeft w:val="0"/>
      <w:marRight w:val="0"/>
      <w:marTop w:val="0"/>
      <w:marBottom w:val="0"/>
      <w:divBdr>
        <w:top w:val="none" w:sz="0" w:space="0" w:color="auto"/>
        <w:left w:val="none" w:sz="0" w:space="0" w:color="auto"/>
        <w:bottom w:val="none" w:sz="0" w:space="0" w:color="auto"/>
        <w:right w:val="none" w:sz="0" w:space="0" w:color="auto"/>
      </w:divBdr>
    </w:div>
    <w:div w:id="373577451">
      <w:bodyDiv w:val="1"/>
      <w:marLeft w:val="0"/>
      <w:marRight w:val="0"/>
      <w:marTop w:val="0"/>
      <w:marBottom w:val="0"/>
      <w:divBdr>
        <w:top w:val="none" w:sz="0" w:space="0" w:color="auto"/>
        <w:left w:val="none" w:sz="0" w:space="0" w:color="auto"/>
        <w:bottom w:val="none" w:sz="0" w:space="0" w:color="auto"/>
        <w:right w:val="none" w:sz="0" w:space="0" w:color="auto"/>
      </w:divBdr>
      <w:divsChild>
        <w:div w:id="1632205566">
          <w:marLeft w:val="533"/>
          <w:marRight w:val="0"/>
          <w:marTop w:val="200"/>
          <w:marBottom w:val="0"/>
          <w:divBdr>
            <w:top w:val="none" w:sz="0" w:space="0" w:color="auto"/>
            <w:left w:val="none" w:sz="0" w:space="0" w:color="auto"/>
            <w:bottom w:val="none" w:sz="0" w:space="0" w:color="auto"/>
            <w:right w:val="none" w:sz="0" w:space="0" w:color="auto"/>
          </w:divBdr>
        </w:div>
      </w:divsChild>
    </w:div>
    <w:div w:id="381252048">
      <w:bodyDiv w:val="1"/>
      <w:marLeft w:val="0"/>
      <w:marRight w:val="0"/>
      <w:marTop w:val="0"/>
      <w:marBottom w:val="0"/>
      <w:divBdr>
        <w:top w:val="none" w:sz="0" w:space="0" w:color="auto"/>
        <w:left w:val="none" w:sz="0" w:space="0" w:color="auto"/>
        <w:bottom w:val="none" w:sz="0" w:space="0" w:color="auto"/>
        <w:right w:val="none" w:sz="0" w:space="0" w:color="auto"/>
      </w:divBdr>
    </w:div>
    <w:div w:id="394401512">
      <w:bodyDiv w:val="1"/>
      <w:marLeft w:val="0"/>
      <w:marRight w:val="0"/>
      <w:marTop w:val="0"/>
      <w:marBottom w:val="0"/>
      <w:divBdr>
        <w:top w:val="none" w:sz="0" w:space="0" w:color="auto"/>
        <w:left w:val="none" w:sz="0" w:space="0" w:color="auto"/>
        <w:bottom w:val="none" w:sz="0" w:space="0" w:color="auto"/>
        <w:right w:val="none" w:sz="0" w:space="0" w:color="auto"/>
      </w:divBdr>
    </w:div>
    <w:div w:id="443308266">
      <w:bodyDiv w:val="1"/>
      <w:marLeft w:val="0"/>
      <w:marRight w:val="0"/>
      <w:marTop w:val="0"/>
      <w:marBottom w:val="0"/>
      <w:divBdr>
        <w:top w:val="none" w:sz="0" w:space="0" w:color="auto"/>
        <w:left w:val="none" w:sz="0" w:space="0" w:color="auto"/>
        <w:bottom w:val="none" w:sz="0" w:space="0" w:color="auto"/>
        <w:right w:val="none" w:sz="0" w:space="0" w:color="auto"/>
      </w:divBdr>
      <w:divsChild>
        <w:div w:id="1748991779">
          <w:marLeft w:val="0"/>
          <w:marRight w:val="0"/>
          <w:marTop w:val="0"/>
          <w:marBottom w:val="0"/>
          <w:divBdr>
            <w:top w:val="none" w:sz="0" w:space="0" w:color="auto"/>
            <w:left w:val="none" w:sz="0" w:space="0" w:color="auto"/>
            <w:bottom w:val="none" w:sz="0" w:space="0" w:color="auto"/>
            <w:right w:val="none" w:sz="0" w:space="0" w:color="auto"/>
          </w:divBdr>
        </w:div>
      </w:divsChild>
    </w:div>
    <w:div w:id="444732376">
      <w:bodyDiv w:val="1"/>
      <w:marLeft w:val="0"/>
      <w:marRight w:val="0"/>
      <w:marTop w:val="0"/>
      <w:marBottom w:val="0"/>
      <w:divBdr>
        <w:top w:val="none" w:sz="0" w:space="0" w:color="auto"/>
        <w:left w:val="none" w:sz="0" w:space="0" w:color="auto"/>
        <w:bottom w:val="none" w:sz="0" w:space="0" w:color="auto"/>
        <w:right w:val="none" w:sz="0" w:space="0" w:color="auto"/>
      </w:divBdr>
    </w:div>
    <w:div w:id="460269108">
      <w:bodyDiv w:val="1"/>
      <w:marLeft w:val="0"/>
      <w:marRight w:val="0"/>
      <w:marTop w:val="0"/>
      <w:marBottom w:val="0"/>
      <w:divBdr>
        <w:top w:val="none" w:sz="0" w:space="0" w:color="auto"/>
        <w:left w:val="none" w:sz="0" w:space="0" w:color="auto"/>
        <w:bottom w:val="none" w:sz="0" w:space="0" w:color="auto"/>
        <w:right w:val="none" w:sz="0" w:space="0" w:color="auto"/>
      </w:divBdr>
    </w:div>
    <w:div w:id="461463716">
      <w:bodyDiv w:val="1"/>
      <w:marLeft w:val="0"/>
      <w:marRight w:val="0"/>
      <w:marTop w:val="0"/>
      <w:marBottom w:val="0"/>
      <w:divBdr>
        <w:top w:val="none" w:sz="0" w:space="0" w:color="auto"/>
        <w:left w:val="none" w:sz="0" w:space="0" w:color="auto"/>
        <w:bottom w:val="none" w:sz="0" w:space="0" w:color="auto"/>
        <w:right w:val="none" w:sz="0" w:space="0" w:color="auto"/>
      </w:divBdr>
    </w:div>
    <w:div w:id="469400256">
      <w:bodyDiv w:val="1"/>
      <w:marLeft w:val="0"/>
      <w:marRight w:val="0"/>
      <w:marTop w:val="0"/>
      <w:marBottom w:val="0"/>
      <w:divBdr>
        <w:top w:val="none" w:sz="0" w:space="0" w:color="auto"/>
        <w:left w:val="none" w:sz="0" w:space="0" w:color="auto"/>
        <w:bottom w:val="none" w:sz="0" w:space="0" w:color="auto"/>
        <w:right w:val="none" w:sz="0" w:space="0" w:color="auto"/>
      </w:divBdr>
      <w:divsChild>
        <w:div w:id="178858978">
          <w:marLeft w:val="0"/>
          <w:marRight w:val="0"/>
          <w:marTop w:val="0"/>
          <w:marBottom w:val="0"/>
          <w:divBdr>
            <w:top w:val="none" w:sz="0" w:space="0" w:color="auto"/>
            <w:left w:val="none" w:sz="0" w:space="0" w:color="auto"/>
            <w:bottom w:val="none" w:sz="0" w:space="0" w:color="auto"/>
            <w:right w:val="none" w:sz="0" w:space="0" w:color="auto"/>
          </w:divBdr>
        </w:div>
      </w:divsChild>
    </w:div>
    <w:div w:id="558786239">
      <w:bodyDiv w:val="1"/>
      <w:marLeft w:val="0"/>
      <w:marRight w:val="0"/>
      <w:marTop w:val="0"/>
      <w:marBottom w:val="0"/>
      <w:divBdr>
        <w:top w:val="none" w:sz="0" w:space="0" w:color="auto"/>
        <w:left w:val="none" w:sz="0" w:space="0" w:color="auto"/>
        <w:bottom w:val="none" w:sz="0" w:space="0" w:color="auto"/>
        <w:right w:val="none" w:sz="0" w:space="0" w:color="auto"/>
      </w:divBdr>
      <w:divsChild>
        <w:div w:id="1389575323">
          <w:marLeft w:val="0"/>
          <w:marRight w:val="0"/>
          <w:marTop w:val="0"/>
          <w:marBottom w:val="0"/>
          <w:divBdr>
            <w:top w:val="none" w:sz="0" w:space="0" w:color="auto"/>
            <w:left w:val="none" w:sz="0" w:space="0" w:color="auto"/>
            <w:bottom w:val="none" w:sz="0" w:space="0" w:color="auto"/>
            <w:right w:val="none" w:sz="0" w:space="0" w:color="auto"/>
          </w:divBdr>
        </w:div>
      </w:divsChild>
    </w:div>
    <w:div w:id="563300407">
      <w:bodyDiv w:val="1"/>
      <w:marLeft w:val="0"/>
      <w:marRight w:val="0"/>
      <w:marTop w:val="0"/>
      <w:marBottom w:val="0"/>
      <w:divBdr>
        <w:top w:val="none" w:sz="0" w:space="0" w:color="auto"/>
        <w:left w:val="none" w:sz="0" w:space="0" w:color="auto"/>
        <w:bottom w:val="none" w:sz="0" w:space="0" w:color="auto"/>
        <w:right w:val="none" w:sz="0" w:space="0" w:color="auto"/>
      </w:divBdr>
    </w:div>
    <w:div w:id="569193672">
      <w:bodyDiv w:val="1"/>
      <w:marLeft w:val="0"/>
      <w:marRight w:val="0"/>
      <w:marTop w:val="0"/>
      <w:marBottom w:val="0"/>
      <w:divBdr>
        <w:top w:val="none" w:sz="0" w:space="0" w:color="auto"/>
        <w:left w:val="none" w:sz="0" w:space="0" w:color="auto"/>
        <w:bottom w:val="none" w:sz="0" w:space="0" w:color="auto"/>
        <w:right w:val="none" w:sz="0" w:space="0" w:color="auto"/>
      </w:divBdr>
      <w:divsChild>
        <w:div w:id="263811284">
          <w:marLeft w:val="0"/>
          <w:marRight w:val="0"/>
          <w:marTop w:val="0"/>
          <w:marBottom w:val="0"/>
          <w:divBdr>
            <w:top w:val="none" w:sz="0" w:space="0" w:color="auto"/>
            <w:left w:val="none" w:sz="0" w:space="0" w:color="auto"/>
            <w:bottom w:val="none" w:sz="0" w:space="0" w:color="auto"/>
            <w:right w:val="none" w:sz="0" w:space="0" w:color="auto"/>
          </w:divBdr>
        </w:div>
      </w:divsChild>
    </w:div>
    <w:div w:id="572813981">
      <w:bodyDiv w:val="1"/>
      <w:marLeft w:val="0"/>
      <w:marRight w:val="0"/>
      <w:marTop w:val="0"/>
      <w:marBottom w:val="0"/>
      <w:divBdr>
        <w:top w:val="none" w:sz="0" w:space="0" w:color="auto"/>
        <w:left w:val="none" w:sz="0" w:space="0" w:color="auto"/>
        <w:bottom w:val="none" w:sz="0" w:space="0" w:color="auto"/>
        <w:right w:val="none" w:sz="0" w:space="0" w:color="auto"/>
      </w:divBdr>
    </w:div>
    <w:div w:id="645209894">
      <w:bodyDiv w:val="1"/>
      <w:marLeft w:val="0"/>
      <w:marRight w:val="0"/>
      <w:marTop w:val="0"/>
      <w:marBottom w:val="0"/>
      <w:divBdr>
        <w:top w:val="none" w:sz="0" w:space="0" w:color="auto"/>
        <w:left w:val="none" w:sz="0" w:space="0" w:color="auto"/>
        <w:bottom w:val="none" w:sz="0" w:space="0" w:color="auto"/>
        <w:right w:val="none" w:sz="0" w:space="0" w:color="auto"/>
      </w:divBdr>
    </w:div>
    <w:div w:id="652023090">
      <w:bodyDiv w:val="1"/>
      <w:marLeft w:val="0"/>
      <w:marRight w:val="0"/>
      <w:marTop w:val="0"/>
      <w:marBottom w:val="0"/>
      <w:divBdr>
        <w:top w:val="none" w:sz="0" w:space="0" w:color="auto"/>
        <w:left w:val="none" w:sz="0" w:space="0" w:color="auto"/>
        <w:bottom w:val="none" w:sz="0" w:space="0" w:color="auto"/>
        <w:right w:val="none" w:sz="0" w:space="0" w:color="auto"/>
      </w:divBdr>
    </w:div>
    <w:div w:id="767774310">
      <w:bodyDiv w:val="1"/>
      <w:marLeft w:val="0"/>
      <w:marRight w:val="0"/>
      <w:marTop w:val="0"/>
      <w:marBottom w:val="0"/>
      <w:divBdr>
        <w:top w:val="none" w:sz="0" w:space="0" w:color="auto"/>
        <w:left w:val="none" w:sz="0" w:space="0" w:color="auto"/>
        <w:bottom w:val="none" w:sz="0" w:space="0" w:color="auto"/>
        <w:right w:val="none" w:sz="0" w:space="0" w:color="auto"/>
      </w:divBdr>
    </w:div>
    <w:div w:id="769934377">
      <w:bodyDiv w:val="1"/>
      <w:marLeft w:val="0"/>
      <w:marRight w:val="0"/>
      <w:marTop w:val="0"/>
      <w:marBottom w:val="0"/>
      <w:divBdr>
        <w:top w:val="none" w:sz="0" w:space="0" w:color="auto"/>
        <w:left w:val="none" w:sz="0" w:space="0" w:color="auto"/>
        <w:bottom w:val="none" w:sz="0" w:space="0" w:color="auto"/>
        <w:right w:val="none" w:sz="0" w:space="0" w:color="auto"/>
      </w:divBdr>
    </w:div>
    <w:div w:id="789208305">
      <w:bodyDiv w:val="1"/>
      <w:marLeft w:val="0"/>
      <w:marRight w:val="0"/>
      <w:marTop w:val="0"/>
      <w:marBottom w:val="0"/>
      <w:divBdr>
        <w:top w:val="none" w:sz="0" w:space="0" w:color="auto"/>
        <w:left w:val="none" w:sz="0" w:space="0" w:color="auto"/>
        <w:bottom w:val="none" w:sz="0" w:space="0" w:color="auto"/>
        <w:right w:val="none" w:sz="0" w:space="0" w:color="auto"/>
      </w:divBdr>
      <w:divsChild>
        <w:div w:id="718016374">
          <w:marLeft w:val="0"/>
          <w:marRight w:val="0"/>
          <w:marTop w:val="0"/>
          <w:marBottom w:val="0"/>
          <w:divBdr>
            <w:top w:val="none" w:sz="0" w:space="0" w:color="auto"/>
            <w:left w:val="none" w:sz="0" w:space="0" w:color="auto"/>
            <w:bottom w:val="none" w:sz="0" w:space="0" w:color="auto"/>
            <w:right w:val="none" w:sz="0" w:space="0" w:color="auto"/>
          </w:divBdr>
        </w:div>
      </w:divsChild>
    </w:div>
    <w:div w:id="809520599">
      <w:bodyDiv w:val="1"/>
      <w:marLeft w:val="0"/>
      <w:marRight w:val="0"/>
      <w:marTop w:val="0"/>
      <w:marBottom w:val="0"/>
      <w:divBdr>
        <w:top w:val="none" w:sz="0" w:space="0" w:color="auto"/>
        <w:left w:val="none" w:sz="0" w:space="0" w:color="auto"/>
        <w:bottom w:val="none" w:sz="0" w:space="0" w:color="auto"/>
        <w:right w:val="none" w:sz="0" w:space="0" w:color="auto"/>
      </w:divBdr>
    </w:div>
    <w:div w:id="823161217">
      <w:bodyDiv w:val="1"/>
      <w:marLeft w:val="0"/>
      <w:marRight w:val="0"/>
      <w:marTop w:val="0"/>
      <w:marBottom w:val="0"/>
      <w:divBdr>
        <w:top w:val="none" w:sz="0" w:space="0" w:color="auto"/>
        <w:left w:val="none" w:sz="0" w:space="0" w:color="auto"/>
        <w:bottom w:val="none" w:sz="0" w:space="0" w:color="auto"/>
        <w:right w:val="none" w:sz="0" w:space="0" w:color="auto"/>
      </w:divBdr>
      <w:divsChild>
        <w:div w:id="14962218">
          <w:marLeft w:val="0"/>
          <w:marRight w:val="0"/>
          <w:marTop w:val="0"/>
          <w:marBottom w:val="0"/>
          <w:divBdr>
            <w:top w:val="none" w:sz="0" w:space="0" w:color="auto"/>
            <w:left w:val="none" w:sz="0" w:space="0" w:color="auto"/>
            <w:bottom w:val="none" w:sz="0" w:space="0" w:color="auto"/>
            <w:right w:val="none" w:sz="0" w:space="0" w:color="auto"/>
          </w:divBdr>
        </w:div>
        <w:div w:id="21245829">
          <w:marLeft w:val="0"/>
          <w:marRight w:val="0"/>
          <w:marTop w:val="0"/>
          <w:marBottom w:val="0"/>
          <w:divBdr>
            <w:top w:val="none" w:sz="0" w:space="0" w:color="auto"/>
            <w:left w:val="none" w:sz="0" w:space="0" w:color="auto"/>
            <w:bottom w:val="none" w:sz="0" w:space="0" w:color="auto"/>
            <w:right w:val="none" w:sz="0" w:space="0" w:color="auto"/>
          </w:divBdr>
        </w:div>
        <w:div w:id="251398087">
          <w:marLeft w:val="0"/>
          <w:marRight w:val="0"/>
          <w:marTop w:val="0"/>
          <w:marBottom w:val="0"/>
          <w:divBdr>
            <w:top w:val="none" w:sz="0" w:space="0" w:color="auto"/>
            <w:left w:val="none" w:sz="0" w:space="0" w:color="auto"/>
            <w:bottom w:val="none" w:sz="0" w:space="0" w:color="auto"/>
            <w:right w:val="none" w:sz="0" w:space="0" w:color="auto"/>
          </w:divBdr>
        </w:div>
        <w:div w:id="282808846">
          <w:marLeft w:val="0"/>
          <w:marRight w:val="0"/>
          <w:marTop w:val="0"/>
          <w:marBottom w:val="0"/>
          <w:divBdr>
            <w:top w:val="none" w:sz="0" w:space="0" w:color="auto"/>
            <w:left w:val="none" w:sz="0" w:space="0" w:color="auto"/>
            <w:bottom w:val="none" w:sz="0" w:space="0" w:color="auto"/>
            <w:right w:val="none" w:sz="0" w:space="0" w:color="auto"/>
          </w:divBdr>
        </w:div>
        <w:div w:id="297956386">
          <w:marLeft w:val="0"/>
          <w:marRight w:val="0"/>
          <w:marTop w:val="0"/>
          <w:marBottom w:val="0"/>
          <w:divBdr>
            <w:top w:val="none" w:sz="0" w:space="0" w:color="auto"/>
            <w:left w:val="none" w:sz="0" w:space="0" w:color="auto"/>
            <w:bottom w:val="none" w:sz="0" w:space="0" w:color="auto"/>
            <w:right w:val="none" w:sz="0" w:space="0" w:color="auto"/>
          </w:divBdr>
        </w:div>
        <w:div w:id="362289401">
          <w:marLeft w:val="0"/>
          <w:marRight w:val="0"/>
          <w:marTop w:val="0"/>
          <w:marBottom w:val="0"/>
          <w:divBdr>
            <w:top w:val="none" w:sz="0" w:space="0" w:color="auto"/>
            <w:left w:val="none" w:sz="0" w:space="0" w:color="auto"/>
            <w:bottom w:val="none" w:sz="0" w:space="0" w:color="auto"/>
            <w:right w:val="none" w:sz="0" w:space="0" w:color="auto"/>
          </w:divBdr>
        </w:div>
        <w:div w:id="390815763">
          <w:marLeft w:val="0"/>
          <w:marRight w:val="0"/>
          <w:marTop w:val="0"/>
          <w:marBottom w:val="0"/>
          <w:divBdr>
            <w:top w:val="none" w:sz="0" w:space="0" w:color="auto"/>
            <w:left w:val="none" w:sz="0" w:space="0" w:color="auto"/>
            <w:bottom w:val="none" w:sz="0" w:space="0" w:color="auto"/>
            <w:right w:val="none" w:sz="0" w:space="0" w:color="auto"/>
          </w:divBdr>
        </w:div>
        <w:div w:id="396785804">
          <w:marLeft w:val="0"/>
          <w:marRight w:val="0"/>
          <w:marTop w:val="0"/>
          <w:marBottom w:val="0"/>
          <w:divBdr>
            <w:top w:val="none" w:sz="0" w:space="0" w:color="auto"/>
            <w:left w:val="none" w:sz="0" w:space="0" w:color="auto"/>
            <w:bottom w:val="none" w:sz="0" w:space="0" w:color="auto"/>
            <w:right w:val="none" w:sz="0" w:space="0" w:color="auto"/>
          </w:divBdr>
        </w:div>
        <w:div w:id="404228394">
          <w:marLeft w:val="0"/>
          <w:marRight w:val="0"/>
          <w:marTop w:val="0"/>
          <w:marBottom w:val="0"/>
          <w:divBdr>
            <w:top w:val="none" w:sz="0" w:space="0" w:color="auto"/>
            <w:left w:val="none" w:sz="0" w:space="0" w:color="auto"/>
            <w:bottom w:val="none" w:sz="0" w:space="0" w:color="auto"/>
            <w:right w:val="none" w:sz="0" w:space="0" w:color="auto"/>
          </w:divBdr>
        </w:div>
        <w:div w:id="428350888">
          <w:marLeft w:val="0"/>
          <w:marRight w:val="0"/>
          <w:marTop w:val="0"/>
          <w:marBottom w:val="0"/>
          <w:divBdr>
            <w:top w:val="none" w:sz="0" w:space="0" w:color="auto"/>
            <w:left w:val="none" w:sz="0" w:space="0" w:color="auto"/>
            <w:bottom w:val="none" w:sz="0" w:space="0" w:color="auto"/>
            <w:right w:val="none" w:sz="0" w:space="0" w:color="auto"/>
          </w:divBdr>
        </w:div>
        <w:div w:id="428814444">
          <w:marLeft w:val="0"/>
          <w:marRight w:val="0"/>
          <w:marTop w:val="0"/>
          <w:marBottom w:val="0"/>
          <w:divBdr>
            <w:top w:val="none" w:sz="0" w:space="0" w:color="auto"/>
            <w:left w:val="none" w:sz="0" w:space="0" w:color="auto"/>
            <w:bottom w:val="none" w:sz="0" w:space="0" w:color="auto"/>
            <w:right w:val="none" w:sz="0" w:space="0" w:color="auto"/>
          </w:divBdr>
        </w:div>
        <w:div w:id="443547732">
          <w:marLeft w:val="0"/>
          <w:marRight w:val="0"/>
          <w:marTop w:val="0"/>
          <w:marBottom w:val="0"/>
          <w:divBdr>
            <w:top w:val="none" w:sz="0" w:space="0" w:color="auto"/>
            <w:left w:val="none" w:sz="0" w:space="0" w:color="auto"/>
            <w:bottom w:val="none" w:sz="0" w:space="0" w:color="auto"/>
            <w:right w:val="none" w:sz="0" w:space="0" w:color="auto"/>
          </w:divBdr>
        </w:div>
        <w:div w:id="454063563">
          <w:marLeft w:val="0"/>
          <w:marRight w:val="0"/>
          <w:marTop w:val="0"/>
          <w:marBottom w:val="0"/>
          <w:divBdr>
            <w:top w:val="none" w:sz="0" w:space="0" w:color="auto"/>
            <w:left w:val="none" w:sz="0" w:space="0" w:color="auto"/>
            <w:bottom w:val="none" w:sz="0" w:space="0" w:color="auto"/>
            <w:right w:val="none" w:sz="0" w:space="0" w:color="auto"/>
          </w:divBdr>
        </w:div>
        <w:div w:id="472873030">
          <w:marLeft w:val="0"/>
          <w:marRight w:val="0"/>
          <w:marTop w:val="0"/>
          <w:marBottom w:val="0"/>
          <w:divBdr>
            <w:top w:val="none" w:sz="0" w:space="0" w:color="auto"/>
            <w:left w:val="none" w:sz="0" w:space="0" w:color="auto"/>
            <w:bottom w:val="none" w:sz="0" w:space="0" w:color="auto"/>
            <w:right w:val="none" w:sz="0" w:space="0" w:color="auto"/>
          </w:divBdr>
        </w:div>
        <w:div w:id="478428569">
          <w:marLeft w:val="0"/>
          <w:marRight w:val="0"/>
          <w:marTop w:val="0"/>
          <w:marBottom w:val="0"/>
          <w:divBdr>
            <w:top w:val="none" w:sz="0" w:space="0" w:color="auto"/>
            <w:left w:val="none" w:sz="0" w:space="0" w:color="auto"/>
            <w:bottom w:val="none" w:sz="0" w:space="0" w:color="auto"/>
            <w:right w:val="none" w:sz="0" w:space="0" w:color="auto"/>
          </w:divBdr>
        </w:div>
        <w:div w:id="599488499">
          <w:marLeft w:val="0"/>
          <w:marRight w:val="0"/>
          <w:marTop w:val="0"/>
          <w:marBottom w:val="0"/>
          <w:divBdr>
            <w:top w:val="none" w:sz="0" w:space="0" w:color="auto"/>
            <w:left w:val="none" w:sz="0" w:space="0" w:color="auto"/>
            <w:bottom w:val="none" w:sz="0" w:space="0" w:color="auto"/>
            <w:right w:val="none" w:sz="0" w:space="0" w:color="auto"/>
          </w:divBdr>
        </w:div>
        <w:div w:id="615333427">
          <w:marLeft w:val="0"/>
          <w:marRight w:val="0"/>
          <w:marTop w:val="0"/>
          <w:marBottom w:val="0"/>
          <w:divBdr>
            <w:top w:val="none" w:sz="0" w:space="0" w:color="auto"/>
            <w:left w:val="none" w:sz="0" w:space="0" w:color="auto"/>
            <w:bottom w:val="none" w:sz="0" w:space="0" w:color="auto"/>
            <w:right w:val="none" w:sz="0" w:space="0" w:color="auto"/>
          </w:divBdr>
        </w:div>
        <w:div w:id="668101204">
          <w:marLeft w:val="0"/>
          <w:marRight w:val="0"/>
          <w:marTop w:val="0"/>
          <w:marBottom w:val="0"/>
          <w:divBdr>
            <w:top w:val="none" w:sz="0" w:space="0" w:color="auto"/>
            <w:left w:val="none" w:sz="0" w:space="0" w:color="auto"/>
            <w:bottom w:val="none" w:sz="0" w:space="0" w:color="auto"/>
            <w:right w:val="none" w:sz="0" w:space="0" w:color="auto"/>
          </w:divBdr>
        </w:div>
        <w:div w:id="677078344">
          <w:marLeft w:val="0"/>
          <w:marRight w:val="0"/>
          <w:marTop w:val="0"/>
          <w:marBottom w:val="0"/>
          <w:divBdr>
            <w:top w:val="none" w:sz="0" w:space="0" w:color="auto"/>
            <w:left w:val="none" w:sz="0" w:space="0" w:color="auto"/>
            <w:bottom w:val="none" w:sz="0" w:space="0" w:color="auto"/>
            <w:right w:val="none" w:sz="0" w:space="0" w:color="auto"/>
          </w:divBdr>
        </w:div>
        <w:div w:id="703596523">
          <w:marLeft w:val="0"/>
          <w:marRight w:val="0"/>
          <w:marTop w:val="0"/>
          <w:marBottom w:val="0"/>
          <w:divBdr>
            <w:top w:val="none" w:sz="0" w:space="0" w:color="auto"/>
            <w:left w:val="none" w:sz="0" w:space="0" w:color="auto"/>
            <w:bottom w:val="none" w:sz="0" w:space="0" w:color="auto"/>
            <w:right w:val="none" w:sz="0" w:space="0" w:color="auto"/>
          </w:divBdr>
        </w:div>
        <w:div w:id="704335902">
          <w:marLeft w:val="0"/>
          <w:marRight w:val="0"/>
          <w:marTop w:val="0"/>
          <w:marBottom w:val="0"/>
          <w:divBdr>
            <w:top w:val="none" w:sz="0" w:space="0" w:color="auto"/>
            <w:left w:val="none" w:sz="0" w:space="0" w:color="auto"/>
            <w:bottom w:val="none" w:sz="0" w:space="0" w:color="auto"/>
            <w:right w:val="none" w:sz="0" w:space="0" w:color="auto"/>
          </w:divBdr>
        </w:div>
        <w:div w:id="724986232">
          <w:marLeft w:val="0"/>
          <w:marRight w:val="0"/>
          <w:marTop w:val="0"/>
          <w:marBottom w:val="0"/>
          <w:divBdr>
            <w:top w:val="none" w:sz="0" w:space="0" w:color="auto"/>
            <w:left w:val="none" w:sz="0" w:space="0" w:color="auto"/>
            <w:bottom w:val="none" w:sz="0" w:space="0" w:color="auto"/>
            <w:right w:val="none" w:sz="0" w:space="0" w:color="auto"/>
          </w:divBdr>
        </w:div>
        <w:div w:id="764039649">
          <w:marLeft w:val="0"/>
          <w:marRight w:val="0"/>
          <w:marTop w:val="0"/>
          <w:marBottom w:val="0"/>
          <w:divBdr>
            <w:top w:val="none" w:sz="0" w:space="0" w:color="auto"/>
            <w:left w:val="none" w:sz="0" w:space="0" w:color="auto"/>
            <w:bottom w:val="none" w:sz="0" w:space="0" w:color="auto"/>
            <w:right w:val="none" w:sz="0" w:space="0" w:color="auto"/>
          </w:divBdr>
        </w:div>
        <w:div w:id="771634718">
          <w:marLeft w:val="0"/>
          <w:marRight w:val="0"/>
          <w:marTop w:val="0"/>
          <w:marBottom w:val="0"/>
          <w:divBdr>
            <w:top w:val="none" w:sz="0" w:space="0" w:color="auto"/>
            <w:left w:val="none" w:sz="0" w:space="0" w:color="auto"/>
            <w:bottom w:val="none" w:sz="0" w:space="0" w:color="auto"/>
            <w:right w:val="none" w:sz="0" w:space="0" w:color="auto"/>
          </w:divBdr>
        </w:div>
        <w:div w:id="804200225">
          <w:marLeft w:val="0"/>
          <w:marRight w:val="0"/>
          <w:marTop w:val="0"/>
          <w:marBottom w:val="0"/>
          <w:divBdr>
            <w:top w:val="none" w:sz="0" w:space="0" w:color="auto"/>
            <w:left w:val="none" w:sz="0" w:space="0" w:color="auto"/>
            <w:bottom w:val="none" w:sz="0" w:space="0" w:color="auto"/>
            <w:right w:val="none" w:sz="0" w:space="0" w:color="auto"/>
          </w:divBdr>
        </w:div>
        <w:div w:id="827289505">
          <w:marLeft w:val="0"/>
          <w:marRight w:val="0"/>
          <w:marTop w:val="0"/>
          <w:marBottom w:val="0"/>
          <w:divBdr>
            <w:top w:val="none" w:sz="0" w:space="0" w:color="auto"/>
            <w:left w:val="none" w:sz="0" w:space="0" w:color="auto"/>
            <w:bottom w:val="none" w:sz="0" w:space="0" w:color="auto"/>
            <w:right w:val="none" w:sz="0" w:space="0" w:color="auto"/>
          </w:divBdr>
        </w:div>
        <w:div w:id="877666835">
          <w:marLeft w:val="0"/>
          <w:marRight w:val="0"/>
          <w:marTop w:val="0"/>
          <w:marBottom w:val="0"/>
          <w:divBdr>
            <w:top w:val="none" w:sz="0" w:space="0" w:color="auto"/>
            <w:left w:val="none" w:sz="0" w:space="0" w:color="auto"/>
            <w:bottom w:val="none" w:sz="0" w:space="0" w:color="auto"/>
            <w:right w:val="none" w:sz="0" w:space="0" w:color="auto"/>
          </w:divBdr>
        </w:div>
        <w:div w:id="885029179">
          <w:marLeft w:val="0"/>
          <w:marRight w:val="0"/>
          <w:marTop w:val="0"/>
          <w:marBottom w:val="0"/>
          <w:divBdr>
            <w:top w:val="none" w:sz="0" w:space="0" w:color="auto"/>
            <w:left w:val="none" w:sz="0" w:space="0" w:color="auto"/>
            <w:bottom w:val="none" w:sz="0" w:space="0" w:color="auto"/>
            <w:right w:val="none" w:sz="0" w:space="0" w:color="auto"/>
          </w:divBdr>
        </w:div>
        <w:div w:id="900946231">
          <w:marLeft w:val="0"/>
          <w:marRight w:val="0"/>
          <w:marTop w:val="0"/>
          <w:marBottom w:val="0"/>
          <w:divBdr>
            <w:top w:val="none" w:sz="0" w:space="0" w:color="auto"/>
            <w:left w:val="none" w:sz="0" w:space="0" w:color="auto"/>
            <w:bottom w:val="none" w:sz="0" w:space="0" w:color="auto"/>
            <w:right w:val="none" w:sz="0" w:space="0" w:color="auto"/>
          </w:divBdr>
        </w:div>
        <w:div w:id="913855961">
          <w:marLeft w:val="0"/>
          <w:marRight w:val="0"/>
          <w:marTop w:val="0"/>
          <w:marBottom w:val="0"/>
          <w:divBdr>
            <w:top w:val="none" w:sz="0" w:space="0" w:color="auto"/>
            <w:left w:val="none" w:sz="0" w:space="0" w:color="auto"/>
            <w:bottom w:val="none" w:sz="0" w:space="0" w:color="auto"/>
            <w:right w:val="none" w:sz="0" w:space="0" w:color="auto"/>
          </w:divBdr>
        </w:div>
        <w:div w:id="925841079">
          <w:marLeft w:val="0"/>
          <w:marRight w:val="0"/>
          <w:marTop w:val="0"/>
          <w:marBottom w:val="0"/>
          <w:divBdr>
            <w:top w:val="none" w:sz="0" w:space="0" w:color="auto"/>
            <w:left w:val="none" w:sz="0" w:space="0" w:color="auto"/>
            <w:bottom w:val="none" w:sz="0" w:space="0" w:color="auto"/>
            <w:right w:val="none" w:sz="0" w:space="0" w:color="auto"/>
          </w:divBdr>
        </w:div>
        <w:div w:id="933322488">
          <w:marLeft w:val="0"/>
          <w:marRight w:val="0"/>
          <w:marTop w:val="0"/>
          <w:marBottom w:val="0"/>
          <w:divBdr>
            <w:top w:val="none" w:sz="0" w:space="0" w:color="auto"/>
            <w:left w:val="none" w:sz="0" w:space="0" w:color="auto"/>
            <w:bottom w:val="none" w:sz="0" w:space="0" w:color="auto"/>
            <w:right w:val="none" w:sz="0" w:space="0" w:color="auto"/>
          </w:divBdr>
        </w:div>
        <w:div w:id="938105572">
          <w:marLeft w:val="0"/>
          <w:marRight w:val="0"/>
          <w:marTop w:val="0"/>
          <w:marBottom w:val="0"/>
          <w:divBdr>
            <w:top w:val="none" w:sz="0" w:space="0" w:color="auto"/>
            <w:left w:val="none" w:sz="0" w:space="0" w:color="auto"/>
            <w:bottom w:val="none" w:sz="0" w:space="0" w:color="auto"/>
            <w:right w:val="none" w:sz="0" w:space="0" w:color="auto"/>
          </w:divBdr>
        </w:div>
        <w:div w:id="982197424">
          <w:marLeft w:val="0"/>
          <w:marRight w:val="0"/>
          <w:marTop w:val="0"/>
          <w:marBottom w:val="0"/>
          <w:divBdr>
            <w:top w:val="none" w:sz="0" w:space="0" w:color="auto"/>
            <w:left w:val="none" w:sz="0" w:space="0" w:color="auto"/>
            <w:bottom w:val="none" w:sz="0" w:space="0" w:color="auto"/>
            <w:right w:val="none" w:sz="0" w:space="0" w:color="auto"/>
          </w:divBdr>
        </w:div>
        <w:div w:id="983658385">
          <w:marLeft w:val="0"/>
          <w:marRight w:val="0"/>
          <w:marTop w:val="0"/>
          <w:marBottom w:val="0"/>
          <w:divBdr>
            <w:top w:val="none" w:sz="0" w:space="0" w:color="auto"/>
            <w:left w:val="none" w:sz="0" w:space="0" w:color="auto"/>
            <w:bottom w:val="none" w:sz="0" w:space="0" w:color="auto"/>
            <w:right w:val="none" w:sz="0" w:space="0" w:color="auto"/>
          </w:divBdr>
        </w:div>
        <w:div w:id="998533105">
          <w:marLeft w:val="0"/>
          <w:marRight w:val="0"/>
          <w:marTop w:val="0"/>
          <w:marBottom w:val="0"/>
          <w:divBdr>
            <w:top w:val="none" w:sz="0" w:space="0" w:color="auto"/>
            <w:left w:val="none" w:sz="0" w:space="0" w:color="auto"/>
            <w:bottom w:val="none" w:sz="0" w:space="0" w:color="auto"/>
            <w:right w:val="none" w:sz="0" w:space="0" w:color="auto"/>
          </w:divBdr>
        </w:div>
        <w:div w:id="1027020267">
          <w:marLeft w:val="0"/>
          <w:marRight w:val="0"/>
          <w:marTop w:val="0"/>
          <w:marBottom w:val="0"/>
          <w:divBdr>
            <w:top w:val="none" w:sz="0" w:space="0" w:color="auto"/>
            <w:left w:val="none" w:sz="0" w:space="0" w:color="auto"/>
            <w:bottom w:val="none" w:sz="0" w:space="0" w:color="auto"/>
            <w:right w:val="none" w:sz="0" w:space="0" w:color="auto"/>
          </w:divBdr>
        </w:div>
        <w:div w:id="1077480908">
          <w:marLeft w:val="0"/>
          <w:marRight w:val="0"/>
          <w:marTop w:val="0"/>
          <w:marBottom w:val="0"/>
          <w:divBdr>
            <w:top w:val="none" w:sz="0" w:space="0" w:color="auto"/>
            <w:left w:val="none" w:sz="0" w:space="0" w:color="auto"/>
            <w:bottom w:val="none" w:sz="0" w:space="0" w:color="auto"/>
            <w:right w:val="none" w:sz="0" w:space="0" w:color="auto"/>
          </w:divBdr>
        </w:div>
        <w:div w:id="1091272578">
          <w:marLeft w:val="0"/>
          <w:marRight w:val="0"/>
          <w:marTop w:val="0"/>
          <w:marBottom w:val="0"/>
          <w:divBdr>
            <w:top w:val="none" w:sz="0" w:space="0" w:color="auto"/>
            <w:left w:val="none" w:sz="0" w:space="0" w:color="auto"/>
            <w:bottom w:val="none" w:sz="0" w:space="0" w:color="auto"/>
            <w:right w:val="none" w:sz="0" w:space="0" w:color="auto"/>
          </w:divBdr>
        </w:div>
        <w:div w:id="1132015207">
          <w:marLeft w:val="0"/>
          <w:marRight w:val="0"/>
          <w:marTop w:val="0"/>
          <w:marBottom w:val="0"/>
          <w:divBdr>
            <w:top w:val="none" w:sz="0" w:space="0" w:color="auto"/>
            <w:left w:val="none" w:sz="0" w:space="0" w:color="auto"/>
            <w:bottom w:val="none" w:sz="0" w:space="0" w:color="auto"/>
            <w:right w:val="none" w:sz="0" w:space="0" w:color="auto"/>
          </w:divBdr>
        </w:div>
        <w:div w:id="1202934940">
          <w:marLeft w:val="0"/>
          <w:marRight w:val="0"/>
          <w:marTop w:val="0"/>
          <w:marBottom w:val="0"/>
          <w:divBdr>
            <w:top w:val="none" w:sz="0" w:space="0" w:color="auto"/>
            <w:left w:val="none" w:sz="0" w:space="0" w:color="auto"/>
            <w:bottom w:val="none" w:sz="0" w:space="0" w:color="auto"/>
            <w:right w:val="none" w:sz="0" w:space="0" w:color="auto"/>
          </w:divBdr>
        </w:div>
        <w:div w:id="1209419549">
          <w:marLeft w:val="0"/>
          <w:marRight w:val="0"/>
          <w:marTop w:val="0"/>
          <w:marBottom w:val="0"/>
          <w:divBdr>
            <w:top w:val="none" w:sz="0" w:space="0" w:color="auto"/>
            <w:left w:val="none" w:sz="0" w:space="0" w:color="auto"/>
            <w:bottom w:val="none" w:sz="0" w:space="0" w:color="auto"/>
            <w:right w:val="none" w:sz="0" w:space="0" w:color="auto"/>
          </w:divBdr>
        </w:div>
        <w:div w:id="1211963784">
          <w:marLeft w:val="0"/>
          <w:marRight w:val="0"/>
          <w:marTop w:val="0"/>
          <w:marBottom w:val="0"/>
          <w:divBdr>
            <w:top w:val="none" w:sz="0" w:space="0" w:color="auto"/>
            <w:left w:val="none" w:sz="0" w:space="0" w:color="auto"/>
            <w:bottom w:val="none" w:sz="0" w:space="0" w:color="auto"/>
            <w:right w:val="none" w:sz="0" w:space="0" w:color="auto"/>
          </w:divBdr>
        </w:div>
        <w:div w:id="1218319090">
          <w:marLeft w:val="0"/>
          <w:marRight w:val="0"/>
          <w:marTop w:val="0"/>
          <w:marBottom w:val="0"/>
          <w:divBdr>
            <w:top w:val="none" w:sz="0" w:space="0" w:color="auto"/>
            <w:left w:val="none" w:sz="0" w:space="0" w:color="auto"/>
            <w:bottom w:val="none" w:sz="0" w:space="0" w:color="auto"/>
            <w:right w:val="none" w:sz="0" w:space="0" w:color="auto"/>
          </w:divBdr>
        </w:div>
        <w:div w:id="1233001652">
          <w:marLeft w:val="0"/>
          <w:marRight w:val="0"/>
          <w:marTop w:val="0"/>
          <w:marBottom w:val="0"/>
          <w:divBdr>
            <w:top w:val="none" w:sz="0" w:space="0" w:color="auto"/>
            <w:left w:val="none" w:sz="0" w:space="0" w:color="auto"/>
            <w:bottom w:val="none" w:sz="0" w:space="0" w:color="auto"/>
            <w:right w:val="none" w:sz="0" w:space="0" w:color="auto"/>
          </w:divBdr>
        </w:div>
        <w:div w:id="1250000007">
          <w:marLeft w:val="0"/>
          <w:marRight w:val="0"/>
          <w:marTop w:val="0"/>
          <w:marBottom w:val="0"/>
          <w:divBdr>
            <w:top w:val="none" w:sz="0" w:space="0" w:color="auto"/>
            <w:left w:val="none" w:sz="0" w:space="0" w:color="auto"/>
            <w:bottom w:val="none" w:sz="0" w:space="0" w:color="auto"/>
            <w:right w:val="none" w:sz="0" w:space="0" w:color="auto"/>
          </w:divBdr>
        </w:div>
        <w:div w:id="1326855821">
          <w:marLeft w:val="0"/>
          <w:marRight w:val="0"/>
          <w:marTop w:val="0"/>
          <w:marBottom w:val="0"/>
          <w:divBdr>
            <w:top w:val="none" w:sz="0" w:space="0" w:color="auto"/>
            <w:left w:val="none" w:sz="0" w:space="0" w:color="auto"/>
            <w:bottom w:val="none" w:sz="0" w:space="0" w:color="auto"/>
            <w:right w:val="none" w:sz="0" w:space="0" w:color="auto"/>
          </w:divBdr>
        </w:div>
        <w:div w:id="1365785521">
          <w:marLeft w:val="0"/>
          <w:marRight w:val="0"/>
          <w:marTop w:val="0"/>
          <w:marBottom w:val="0"/>
          <w:divBdr>
            <w:top w:val="none" w:sz="0" w:space="0" w:color="auto"/>
            <w:left w:val="none" w:sz="0" w:space="0" w:color="auto"/>
            <w:bottom w:val="none" w:sz="0" w:space="0" w:color="auto"/>
            <w:right w:val="none" w:sz="0" w:space="0" w:color="auto"/>
          </w:divBdr>
        </w:div>
        <w:div w:id="1372652062">
          <w:marLeft w:val="0"/>
          <w:marRight w:val="0"/>
          <w:marTop w:val="0"/>
          <w:marBottom w:val="0"/>
          <w:divBdr>
            <w:top w:val="none" w:sz="0" w:space="0" w:color="auto"/>
            <w:left w:val="none" w:sz="0" w:space="0" w:color="auto"/>
            <w:bottom w:val="none" w:sz="0" w:space="0" w:color="auto"/>
            <w:right w:val="none" w:sz="0" w:space="0" w:color="auto"/>
          </w:divBdr>
        </w:div>
        <w:div w:id="1390031389">
          <w:marLeft w:val="0"/>
          <w:marRight w:val="0"/>
          <w:marTop w:val="0"/>
          <w:marBottom w:val="0"/>
          <w:divBdr>
            <w:top w:val="none" w:sz="0" w:space="0" w:color="auto"/>
            <w:left w:val="none" w:sz="0" w:space="0" w:color="auto"/>
            <w:bottom w:val="none" w:sz="0" w:space="0" w:color="auto"/>
            <w:right w:val="none" w:sz="0" w:space="0" w:color="auto"/>
          </w:divBdr>
        </w:div>
        <w:div w:id="1410234280">
          <w:marLeft w:val="0"/>
          <w:marRight w:val="0"/>
          <w:marTop w:val="0"/>
          <w:marBottom w:val="0"/>
          <w:divBdr>
            <w:top w:val="none" w:sz="0" w:space="0" w:color="auto"/>
            <w:left w:val="none" w:sz="0" w:space="0" w:color="auto"/>
            <w:bottom w:val="none" w:sz="0" w:space="0" w:color="auto"/>
            <w:right w:val="none" w:sz="0" w:space="0" w:color="auto"/>
          </w:divBdr>
        </w:div>
        <w:div w:id="1411393998">
          <w:marLeft w:val="0"/>
          <w:marRight w:val="0"/>
          <w:marTop w:val="0"/>
          <w:marBottom w:val="0"/>
          <w:divBdr>
            <w:top w:val="none" w:sz="0" w:space="0" w:color="auto"/>
            <w:left w:val="none" w:sz="0" w:space="0" w:color="auto"/>
            <w:bottom w:val="none" w:sz="0" w:space="0" w:color="auto"/>
            <w:right w:val="none" w:sz="0" w:space="0" w:color="auto"/>
          </w:divBdr>
        </w:div>
        <w:div w:id="1457793461">
          <w:marLeft w:val="0"/>
          <w:marRight w:val="0"/>
          <w:marTop w:val="0"/>
          <w:marBottom w:val="0"/>
          <w:divBdr>
            <w:top w:val="none" w:sz="0" w:space="0" w:color="auto"/>
            <w:left w:val="none" w:sz="0" w:space="0" w:color="auto"/>
            <w:bottom w:val="none" w:sz="0" w:space="0" w:color="auto"/>
            <w:right w:val="none" w:sz="0" w:space="0" w:color="auto"/>
          </w:divBdr>
        </w:div>
        <w:div w:id="1478106250">
          <w:marLeft w:val="0"/>
          <w:marRight w:val="0"/>
          <w:marTop w:val="0"/>
          <w:marBottom w:val="0"/>
          <w:divBdr>
            <w:top w:val="none" w:sz="0" w:space="0" w:color="auto"/>
            <w:left w:val="none" w:sz="0" w:space="0" w:color="auto"/>
            <w:bottom w:val="none" w:sz="0" w:space="0" w:color="auto"/>
            <w:right w:val="none" w:sz="0" w:space="0" w:color="auto"/>
          </w:divBdr>
        </w:div>
        <w:div w:id="1479565352">
          <w:marLeft w:val="0"/>
          <w:marRight w:val="0"/>
          <w:marTop w:val="0"/>
          <w:marBottom w:val="0"/>
          <w:divBdr>
            <w:top w:val="none" w:sz="0" w:space="0" w:color="auto"/>
            <w:left w:val="none" w:sz="0" w:space="0" w:color="auto"/>
            <w:bottom w:val="none" w:sz="0" w:space="0" w:color="auto"/>
            <w:right w:val="none" w:sz="0" w:space="0" w:color="auto"/>
          </w:divBdr>
        </w:div>
        <w:div w:id="1504465609">
          <w:marLeft w:val="0"/>
          <w:marRight w:val="0"/>
          <w:marTop w:val="0"/>
          <w:marBottom w:val="0"/>
          <w:divBdr>
            <w:top w:val="none" w:sz="0" w:space="0" w:color="auto"/>
            <w:left w:val="none" w:sz="0" w:space="0" w:color="auto"/>
            <w:bottom w:val="none" w:sz="0" w:space="0" w:color="auto"/>
            <w:right w:val="none" w:sz="0" w:space="0" w:color="auto"/>
          </w:divBdr>
        </w:div>
        <w:div w:id="1555778617">
          <w:marLeft w:val="0"/>
          <w:marRight w:val="0"/>
          <w:marTop w:val="0"/>
          <w:marBottom w:val="0"/>
          <w:divBdr>
            <w:top w:val="none" w:sz="0" w:space="0" w:color="auto"/>
            <w:left w:val="none" w:sz="0" w:space="0" w:color="auto"/>
            <w:bottom w:val="none" w:sz="0" w:space="0" w:color="auto"/>
            <w:right w:val="none" w:sz="0" w:space="0" w:color="auto"/>
          </w:divBdr>
        </w:div>
        <w:div w:id="1607691185">
          <w:marLeft w:val="0"/>
          <w:marRight w:val="0"/>
          <w:marTop w:val="0"/>
          <w:marBottom w:val="0"/>
          <w:divBdr>
            <w:top w:val="none" w:sz="0" w:space="0" w:color="auto"/>
            <w:left w:val="none" w:sz="0" w:space="0" w:color="auto"/>
            <w:bottom w:val="none" w:sz="0" w:space="0" w:color="auto"/>
            <w:right w:val="none" w:sz="0" w:space="0" w:color="auto"/>
          </w:divBdr>
        </w:div>
        <w:div w:id="1642616696">
          <w:marLeft w:val="0"/>
          <w:marRight w:val="0"/>
          <w:marTop w:val="0"/>
          <w:marBottom w:val="0"/>
          <w:divBdr>
            <w:top w:val="none" w:sz="0" w:space="0" w:color="auto"/>
            <w:left w:val="none" w:sz="0" w:space="0" w:color="auto"/>
            <w:bottom w:val="none" w:sz="0" w:space="0" w:color="auto"/>
            <w:right w:val="none" w:sz="0" w:space="0" w:color="auto"/>
          </w:divBdr>
        </w:div>
        <w:div w:id="1658457388">
          <w:marLeft w:val="0"/>
          <w:marRight w:val="0"/>
          <w:marTop w:val="0"/>
          <w:marBottom w:val="0"/>
          <w:divBdr>
            <w:top w:val="none" w:sz="0" w:space="0" w:color="auto"/>
            <w:left w:val="none" w:sz="0" w:space="0" w:color="auto"/>
            <w:bottom w:val="none" w:sz="0" w:space="0" w:color="auto"/>
            <w:right w:val="none" w:sz="0" w:space="0" w:color="auto"/>
          </w:divBdr>
        </w:div>
        <w:div w:id="1690181738">
          <w:marLeft w:val="0"/>
          <w:marRight w:val="0"/>
          <w:marTop w:val="0"/>
          <w:marBottom w:val="0"/>
          <w:divBdr>
            <w:top w:val="none" w:sz="0" w:space="0" w:color="auto"/>
            <w:left w:val="none" w:sz="0" w:space="0" w:color="auto"/>
            <w:bottom w:val="none" w:sz="0" w:space="0" w:color="auto"/>
            <w:right w:val="none" w:sz="0" w:space="0" w:color="auto"/>
          </w:divBdr>
        </w:div>
        <w:div w:id="1719892360">
          <w:marLeft w:val="0"/>
          <w:marRight w:val="0"/>
          <w:marTop w:val="0"/>
          <w:marBottom w:val="0"/>
          <w:divBdr>
            <w:top w:val="none" w:sz="0" w:space="0" w:color="auto"/>
            <w:left w:val="none" w:sz="0" w:space="0" w:color="auto"/>
            <w:bottom w:val="none" w:sz="0" w:space="0" w:color="auto"/>
            <w:right w:val="none" w:sz="0" w:space="0" w:color="auto"/>
          </w:divBdr>
        </w:div>
        <w:div w:id="1734041939">
          <w:marLeft w:val="0"/>
          <w:marRight w:val="0"/>
          <w:marTop w:val="0"/>
          <w:marBottom w:val="0"/>
          <w:divBdr>
            <w:top w:val="none" w:sz="0" w:space="0" w:color="auto"/>
            <w:left w:val="none" w:sz="0" w:space="0" w:color="auto"/>
            <w:bottom w:val="none" w:sz="0" w:space="0" w:color="auto"/>
            <w:right w:val="none" w:sz="0" w:space="0" w:color="auto"/>
          </w:divBdr>
        </w:div>
        <w:div w:id="1738047393">
          <w:marLeft w:val="0"/>
          <w:marRight w:val="0"/>
          <w:marTop w:val="0"/>
          <w:marBottom w:val="0"/>
          <w:divBdr>
            <w:top w:val="none" w:sz="0" w:space="0" w:color="auto"/>
            <w:left w:val="none" w:sz="0" w:space="0" w:color="auto"/>
            <w:bottom w:val="none" w:sz="0" w:space="0" w:color="auto"/>
            <w:right w:val="none" w:sz="0" w:space="0" w:color="auto"/>
          </w:divBdr>
        </w:div>
        <w:div w:id="1805855799">
          <w:marLeft w:val="0"/>
          <w:marRight w:val="0"/>
          <w:marTop w:val="0"/>
          <w:marBottom w:val="0"/>
          <w:divBdr>
            <w:top w:val="none" w:sz="0" w:space="0" w:color="auto"/>
            <w:left w:val="none" w:sz="0" w:space="0" w:color="auto"/>
            <w:bottom w:val="none" w:sz="0" w:space="0" w:color="auto"/>
            <w:right w:val="none" w:sz="0" w:space="0" w:color="auto"/>
          </w:divBdr>
        </w:div>
        <w:div w:id="1839731344">
          <w:marLeft w:val="0"/>
          <w:marRight w:val="0"/>
          <w:marTop w:val="0"/>
          <w:marBottom w:val="0"/>
          <w:divBdr>
            <w:top w:val="none" w:sz="0" w:space="0" w:color="auto"/>
            <w:left w:val="none" w:sz="0" w:space="0" w:color="auto"/>
            <w:bottom w:val="none" w:sz="0" w:space="0" w:color="auto"/>
            <w:right w:val="none" w:sz="0" w:space="0" w:color="auto"/>
          </w:divBdr>
        </w:div>
        <w:div w:id="1870213613">
          <w:marLeft w:val="0"/>
          <w:marRight w:val="0"/>
          <w:marTop w:val="0"/>
          <w:marBottom w:val="0"/>
          <w:divBdr>
            <w:top w:val="none" w:sz="0" w:space="0" w:color="auto"/>
            <w:left w:val="none" w:sz="0" w:space="0" w:color="auto"/>
            <w:bottom w:val="none" w:sz="0" w:space="0" w:color="auto"/>
            <w:right w:val="none" w:sz="0" w:space="0" w:color="auto"/>
          </w:divBdr>
        </w:div>
        <w:div w:id="1894267580">
          <w:marLeft w:val="0"/>
          <w:marRight w:val="0"/>
          <w:marTop w:val="0"/>
          <w:marBottom w:val="0"/>
          <w:divBdr>
            <w:top w:val="none" w:sz="0" w:space="0" w:color="auto"/>
            <w:left w:val="none" w:sz="0" w:space="0" w:color="auto"/>
            <w:bottom w:val="none" w:sz="0" w:space="0" w:color="auto"/>
            <w:right w:val="none" w:sz="0" w:space="0" w:color="auto"/>
          </w:divBdr>
        </w:div>
        <w:div w:id="1931347929">
          <w:marLeft w:val="0"/>
          <w:marRight w:val="0"/>
          <w:marTop w:val="0"/>
          <w:marBottom w:val="0"/>
          <w:divBdr>
            <w:top w:val="none" w:sz="0" w:space="0" w:color="auto"/>
            <w:left w:val="none" w:sz="0" w:space="0" w:color="auto"/>
            <w:bottom w:val="none" w:sz="0" w:space="0" w:color="auto"/>
            <w:right w:val="none" w:sz="0" w:space="0" w:color="auto"/>
          </w:divBdr>
        </w:div>
        <w:div w:id="1989479186">
          <w:marLeft w:val="0"/>
          <w:marRight w:val="0"/>
          <w:marTop w:val="0"/>
          <w:marBottom w:val="0"/>
          <w:divBdr>
            <w:top w:val="none" w:sz="0" w:space="0" w:color="auto"/>
            <w:left w:val="none" w:sz="0" w:space="0" w:color="auto"/>
            <w:bottom w:val="none" w:sz="0" w:space="0" w:color="auto"/>
            <w:right w:val="none" w:sz="0" w:space="0" w:color="auto"/>
          </w:divBdr>
        </w:div>
        <w:div w:id="1999308026">
          <w:marLeft w:val="0"/>
          <w:marRight w:val="0"/>
          <w:marTop w:val="0"/>
          <w:marBottom w:val="0"/>
          <w:divBdr>
            <w:top w:val="none" w:sz="0" w:space="0" w:color="auto"/>
            <w:left w:val="none" w:sz="0" w:space="0" w:color="auto"/>
            <w:bottom w:val="none" w:sz="0" w:space="0" w:color="auto"/>
            <w:right w:val="none" w:sz="0" w:space="0" w:color="auto"/>
          </w:divBdr>
        </w:div>
        <w:div w:id="2005935171">
          <w:marLeft w:val="0"/>
          <w:marRight w:val="0"/>
          <w:marTop w:val="0"/>
          <w:marBottom w:val="0"/>
          <w:divBdr>
            <w:top w:val="none" w:sz="0" w:space="0" w:color="auto"/>
            <w:left w:val="none" w:sz="0" w:space="0" w:color="auto"/>
            <w:bottom w:val="none" w:sz="0" w:space="0" w:color="auto"/>
            <w:right w:val="none" w:sz="0" w:space="0" w:color="auto"/>
          </w:divBdr>
        </w:div>
        <w:div w:id="2051998636">
          <w:marLeft w:val="0"/>
          <w:marRight w:val="0"/>
          <w:marTop w:val="0"/>
          <w:marBottom w:val="0"/>
          <w:divBdr>
            <w:top w:val="none" w:sz="0" w:space="0" w:color="auto"/>
            <w:left w:val="none" w:sz="0" w:space="0" w:color="auto"/>
            <w:bottom w:val="none" w:sz="0" w:space="0" w:color="auto"/>
            <w:right w:val="none" w:sz="0" w:space="0" w:color="auto"/>
          </w:divBdr>
        </w:div>
        <w:div w:id="2079860514">
          <w:marLeft w:val="0"/>
          <w:marRight w:val="0"/>
          <w:marTop w:val="0"/>
          <w:marBottom w:val="0"/>
          <w:divBdr>
            <w:top w:val="none" w:sz="0" w:space="0" w:color="auto"/>
            <w:left w:val="none" w:sz="0" w:space="0" w:color="auto"/>
            <w:bottom w:val="none" w:sz="0" w:space="0" w:color="auto"/>
            <w:right w:val="none" w:sz="0" w:space="0" w:color="auto"/>
          </w:divBdr>
        </w:div>
        <w:div w:id="2081250912">
          <w:marLeft w:val="0"/>
          <w:marRight w:val="0"/>
          <w:marTop w:val="0"/>
          <w:marBottom w:val="0"/>
          <w:divBdr>
            <w:top w:val="none" w:sz="0" w:space="0" w:color="auto"/>
            <w:left w:val="none" w:sz="0" w:space="0" w:color="auto"/>
            <w:bottom w:val="none" w:sz="0" w:space="0" w:color="auto"/>
            <w:right w:val="none" w:sz="0" w:space="0" w:color="auto"/>
          </w:divBdr>
        </w:div>
        <w:div w:id="2083136280">
          <w:marLeft w:val="0"/>
          <w:marRight w:val="0"/>
          <w:marTop w:val="0"/>
          <w:marBottom w:val="0"/>
          <w:divBdr>
            <w:top w:val="none" w:sz="0" w:space="0" w:color="auto"/>
            <w:left w:val="none" w:sz="0" w:space="0" w:color="auto"/>
            <w:bottom w:val="none" w:sz="0" w:space="0" w:color="auto"/>
            <w:right w:val="none" w:sz="0" w:space="0" w:color="auto"/>
          </w:divBdr>
        </w:div>
        <w:div w:id="2114201858">
          <w:marLeft w:val="0"/>
          <w:marRight w:val="0"/>
          <w:marTop w:val="0"/>
          <w:marBottom w:val="0"/>
          <w:divBdr>
            <w:top w:val="none" w:sz="0" w:space="0" w:color="auto"/>
            <w:left w:val="none" w:sz="0" w:space="0" w:color="auto"/>
            <w:bottom w:val="none" w:sz="0" w:space="0" w:color="auto"/>
            <w:right w:val="none" w:sz="0" w:space="0" w:color="auto"/>
          </w:divBdr>
        </w:div>
        <w:div w:id="2121028019">
          <w:marLeft w:val="0"/>
          <w:marRight w:val="0"/>
          <w:marTop w:val="0"/>
          <w:marBottom w:val="0"/>
          <w:divBdr>
            <w:top w:val="none" w:sz="0" w:space="0" w:color="auto"/>
            <w:left w:val="none" w:sz="0" w:space="0" w:color="auto"/>
            <w:bottom w:val="none" w:sz="0" w:space="0" w:color="auto"/>
            <w:right w:val="none" w:sz="0" w:space="0" w:color="auto"/>
          </w:divBdr>
        </w:div>
      </w:divsChild>
    </w:div>
    <w:div w:id="880941817">
      <w:bodyDiv w:val="1"/>
      <w:marLeft w:val="0"/>
      <w:marRight w:val="0"/>
      <w:marTop w:val="0"/>
      <w:marBottom w:val="0"/>
      <w:divBdr>
        <w:top w:val="none" w:sz="0" w:space="0" w:color="auto"/>
        <w:left w:val="none" w:sz="0" w:space="0" w:color="auto"/>
        <w:bottom w:val="none" w:sz="0" w:space="0" w:color="auto"/>
        <w:right w:val="none" w:sz="0" w:space="0" w:color="auto"/>
      </w:divBdr>
      <w:divsChild>
        <w:div w:id="1211262954">
          <w:marLeft w:val="533"/>
          <w:marRight w:val="0"/>
          <w:marTop w:val="200"/>
          <w:marBottom w:val="0"/>
          <w:divBdr>
            <w:top w:val="none" w:sz="0" w:space="0" w:color="auto"/>
            <w:left w:val="none" w:sz="0" w:space="0" w:color="auto"/>
            <w:bottom w:val="none" w:sz="0" w:space="0" w:color="auto"/>
            <w:right w:val="none" w:sz="0" w:space="0" w:color="auto"/>
          </w:divBdr>
        </w:div>
      </w:divsChild>
    </w:div>
    <w:div w:id="882791559">
      <w:bodyDiv w:val="1"/>
      <w:marLeft w:val="0"/>
      <w:marRight w:val="0"/>
      <w:marTop w:val="0"/>
      <w:marBottom w:val="0"/>
      <w:divBdr>
        <w:top w:val="none" w:sz="0" w:space="0" w:color="auto"/>
        <w:left w:val="none" w:sz="0" w:space="0" w:color="auto"/>
        <w:bottom w:val="none" w:sz="0" w:space="0" w:color="auto"/>
        <w:right w:val="none" w:sz="0" w:space="0" w:color="auto"/>
      </w:divBdr>
    </w:div>
    <w:div w:id="897475884">
      <w:bodyDiv w:val="1"/>
      <w:marLeft w:val="0"/>
      <w:marRight w:val="0"/>
      <w:marTop w:val="0"/>
      <w:marBottom w:val="0"/>
      <w:divBdr>
        <w:top w:val="none" w:sz="0" w:space="0" w:color="auto"/>
        <w:left w:val="none" w:sz="0" w:space="0" w:color="auto"/>
        <w:bottom w:val="none" w:sz="0" w:space="0" w:color="auto"/>
        <w:right w:val="none" w:sz="0" w:space="0" w:color="auto"/>
      </w:divBdr>
      <w:divsChild>
        <w:div w:id="889726419">
          <w:marLeft w:val="0"/>
          <w:marRight w:val="0"/>
          <w:marTop w:val="0"/>
          <w:marBottom w:val="0"/>
          <w:divBdr>
            <w:top w:val="none" w:sz="0" w:space="0" w:color="auto"/>
            <w:left w:val="none" w:sz="0" w:space="0" w:color="auto"/>
            <w:bottom w:val="none" w:sz="0" w:space="0" w:color="auto"/>
            <w:right w:val="none" w:sz="0" w:space="0" w:color="auto"/>
          </w:divBdr>
        </w:div>
      </w:divsChild>
    </w:div>
    <w:div w:id="952323650">
      <w:bodyDiv w:val="1"/>
      <w:marLeft w:val="0"/>
      <w:marRight w:val="0"/>
      <w:marTop w:val="0"/>
      <w:marBottom w:val="0"/>
      <w:divBdr>
        <w:top w:val="none" w:sz="0" w:space="0" w:color="auto"/>
        <w:left w:val="none" w:sz="0" w:space="0" w:color="auto"/>
        <w:bottom w:val="none" w:sz="0" w:space="0" w:color="auto"/>
        <w:right w:val="none" w:sz="0" w:space="0" w:color="auto"/>
      </w:divBdr>
      <w:divsChild>
        <w:div w:id="1824009463">
          <w:marLeft w:val="0"/>
          <w:marRight w:val="0"/>
          <w:marTop w:val="0"/>
          <w:marBottom w:val="0"/>
          <w:divBdr>
            <w:top w:val="none" w:sz="0" w:space="0" w:color="auto"/>
            <w:left w:val="none" w:sz="0" w:space="0" w:color="auto"/>
            <w:bottom w:val="none" w:sz="0" w:space="0" w:color="auto"/>
            <w:right w:val="none" w:sz="0" w:space="0" w:color="auto"/>
          </w:divBdr>
          <w:divsChild>
            <w:div w:id="1214122114">
              <w:marLeft w:val="0"/>
              <w:marRight w:val="0"/>
              <w:marTop w:val="0"/>
              <w:marBottom w:val="0"/>
              <w:divBdr>
                <w:top w:val="none" w:sz="0" w:space="0" w:color="auto"/>
                <w:left w:val="none" w:sz="0" w:space="0" w:color="auto"/>
                <w:bottom w:val="none" w:sz="0" w:space="0" w:color="auto"/>
                <w:right w:val="none" w:sz="0" w:space="0" w:color="auto"/>
              </w:divBdr>
              <w:divsChild>
                <w:div w:id="787547015">
                  <w:marLeft w:val="0"/>
                  <w:marRight w:val="0"/>
                  <w:marTop w:val="0"/>
                  <w:marBottom w:val="0"/>
                  <w:divBdr>
                    <w:top w:val="none" w:sz="0" w:space="0" w:color="auto"/>
                    <w:left w:val="none" w:sz="0" w:space="0" w:color="auto"/>
                    <w:bottom w:val="none" w:sz="0" w:space="0" w:color="auto"/>
                    <w:right w:val="none" w:sz="0" w:space="0" w:color="auto"/>
                  </w:divBdr>
                  <w:divsChild>
                    <w:div w:id="798841964">
                      <w:marLeft w:val="0"/>
                      <w:marRight w:val="0"/>
                      <w:marTop w:val="0"/>
                      <w:marBottom w:val="0"/>
                      <w:divBdr>
                        <w:top w:val="none" w:sz="0" w:space="0" w:color="auto"/>
                        <w:left w:val="none" w:sz="0" w:space="0" w:color="auto"/>
                        <w:bottom w:val="none" w:sz="0" w:space="0" w:color="auto"/>
                        <w:right w:val="none" w:sz="0" w:space="0" w:color="auto"/>
                      </w:divBdr>
                      <w:divsChild>
                        <w:div w:id="1251810294">
                          <w:marLeft w:val="0"/>
                          <w:marRight w:val="0"/>
                          <w:marTop w:val="0"/>
                          <w:marBottom w:val="0"/>
                          <w:divBdr>
                            <w:top w:val="none" w:sz="0" w:space="0" w:color="auto"/>
                            <w:left w:val="none" w:sz="0" w:space="0" w:color="auto"/>
                            <w:bottom w:val="none" w:sz="0" w:space="0" w:color="auto"/>
                            <w:right w:val="none" w:sz="0" w:space="0" w:color="auto"/>
                          </w:divBdr>
                          <w:divsChild>
                            <w:div w:id="625887286">
                              <w:marLeft w:val="0"/>
                              <w:marRight w:val="0"/>
                              <w:marTop w:val="0"/>
                              <w:marBottom w:val="0"/>
                              <w:divBdr>
                                <w:top w:val="none" w:sz="0" w:space="0" w:color="auto"/>
                                <w:left w:val="none" w:sz="0" w:space="0" w:color="auto"/>
                                <w:bottom w:val="none" w:sz="0" w:space="0" w:color="auto"/>
                                <w:right w:val="none" w:sz="0" w:space="0" w:color="auto"/>
                              </w:divBdr>
                              <w:divsChild>
                                <w:div w:id="178245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67629">
                      <w:marLeft w:val="0"/>
                      <w:marRight w:val="0"/>
                      <w:marTop w:val="0"/>
                      <w:marBottom w:val="0"/>
                      <w:divBdr>
                        <w:top w:val="none" w:sz="0" w:space="0" w:color="auto"/>
                        <w:left w:val="none" w:sz="0" w:space="0" w:color="auto"/>
                        <w:bottom w:val="none" w:sz="0" w:space="0" w:color="auto"/>
                        <w:right w:val="none" w:sz="0" w:space="0" w:color="auto"/>
                      </w:divBdr>
                      <w:divsChild>
                        <w:div w:id="2041080008">
                          <w:marLeft w:val="0"/>
                          <w:marRight w:val="0"/>
                          <w:marTop w:val="0"/>
                          <w:marBottom w:val="0"/>
                          <w:divBdr>
                            <w:top w:val="none" w:sz="0" w:space="0" w:color="auto"/>
                            <w:left w:val="none" w:sz="0" w:space="0" w:color="auto"/>
                            <w:bottom w:val="none" w:sz="0" w:space="0" w:color="auto"/>
                            <w:right w:val="none" w:sz="0" w:space="0" w:color="auto"/>
                          </w:divBdr>
                          <w:divsChild>
                            <w:div w:id="1474637053">
                              <w:marLeft w:val="0"/>
                              <w:marRight w:val="0"/>
                              <w:marTop w:val="0"/>
                              <w:marBottom w:val="0"/>
                              <w:divBdr>
                                <w:top w:val="none" w:sz="0" w:space="0" w:color="auto"/>
                                <w:left w:val="none" w:sz="0" w:space="0" w:color="auto"/>
                                <w:bottom w:val="none" w:sz="0" w:space="0" w:color="auto"/>
                                <w:right w:val="none" w:sz="0" w:space="0" w:color="auto"/>
                              </w:divBdr>
                            </w:div>
                            <w:div w:id="1672023714">
                              <w:marLeft w:val="0"/>
                              <w:marRight w:val="0"/>
                              <w:marTop w:val="0"/>
                              <w:marBottom w:val="0"/>
                              <w:divBdr>
                                <w:top w:val="none" w:sz="0" w:space="0" w:color="auto"/>
                                <w:left w:val="none" w:sz="0" w:space="0" w:color="auto"/>
                                <w:bottom w:val="none" w:sz="0" w:space="0" w:color="auto"/>
                                <w:right w:val="none" w:sz="0" w:space="0" w:color="auto"/>
                              </w:divBdr>
                              <w:divsChild>
                                <w:div w:id="385372706">
                                  <w:marLeft w:val="0"/>
                                  <w:marRight w:val="0"/>
                                  <w:marTop w:val="0"/>
                                  <w:marBottom w:val="0"/>
                                  <w:divBdr>
                                    <w:top w:val="none" w:sz="0" w:space="0" w:color="auto"/>
                                    <w:left w:val="none" w:sz="0" w:space="0" w:color="auto"/>
                                    <w:bottom w:val="none" w:sz="0" w:space="0" w:color="auto"/>
                                    <w:right w:val="none" w:sz="0" w:space="0" w:color="auto"/>
                                  </w:divBdr>
                                  <w:divsChild>
                                    <w:div w:id="803962259">
                                      <w:marLeft w:val="0"/>
                                      <w:marRight w:val="0"/>
                                      <w:marTop w:val="0"/>
                                      <w:marBottom w:val="0"/>
                                      <w:divBdr>
                                        <w:top w:val="none" w:sz="0" w:space="0" w:color="auto"/>
                                        <w:left w:val="none" w:sz="0" w:space="0" w:color="auto"/>
                                        <w:bottom w:val="none" w:sz="0" w:space="0" w:color="auto"/>
                                        <w:right w:val="none" w:sz="0" w:space="0" w:color="auto"/>
                                      </w:divBdr>
                                    </w:div>
                                  </w:divsChild>
                                </w:div>
                                <w:div w:id="892695716">
                                  <w:marLeft w:val="0"/>
                                  <w:marRight w:val="0"/>
                                  <w:marTop w:val="0"/>
                                  <w:marBottom w:val="0"/>
                                  <w:divBdr>
                                    <w:top w:val="none" w:sz="0" w:space="0" w:color="auto"/>
                                    <w:left w:val="none" w:sz="0" w:space="0" w:color="auto"/>
                                    <w:bottom w:val="none" w:sz="0" w:space="0" w:color="auto"/>
                                    <w:right w:val="none" w:sz="0" w:space="0" w:color="auto"/>
                                  </w:divBdr>
                                  <w:divsChild>
                                    <w:div w:id="1672831771">
                                      <w:marLeft w:val="0"/>
                                      <w:marRight w:val="0"/>
                                      <w:marTop w:val="0"/>
                                      <w:marBottom w:val="0"/>
                                      <w:divBdr>
                                        <w:top w:val="none" w:sz="0" w:space="0" w:color="auto"/>
                                        <w:left w:val="none" w:sz="0" w:space="0" w:color="auto"/>
                                        <w:bottom w:val="none" w:sz="0" w:space="0" w:color="auto"/>
                                        <w:right w:val="none" w:sz="0" w:space="0" w:color="auto"/>
                                      </w:divBdr>
                                      <w:divsChild>
                                        <w:div w:id="1556967988">
                                          <w:marLeft w:val="0"/>
                                          <w:marRight w:val="0"/>
                                          <w:marTop w:val="0"/>
                                          <w:marBottom w:val="0"/>
                                          <w:divBdr>
                                            <w:top w:val="none" w:sz="0" w:space="0" w:color="auto"/>
                                            <w:left w:val="none" w:sz="0" w:space="0" w:color="auto"/>
                                            <w:bottom w:val="none" w:sz="0" w:space="0" w:color="auto"/>
                                            <w:right w:val="none" w:sz="0" w:space="0" w:color="auto"/>
                                          </w:divBdr>
                                          <w:divsChild>
                                            <w:div w:id="2074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79926">
                                  <w:marLeft w:val="0"/>
                                  <w:marRight w:val="0"/>
                                  <w:marTop w:val="0"/>
                                  <w:marBottom w:val="0"/>
                                  <w:divBdr>
                                    <w:top w:val="none" w:sz="0" w:space="0" w:color="auto"/>
                                    <w:left w:val="none" w:sz="0" w:space="0" w:color="auto"/>
                                    <w:bottom w:val="none" w:sz="0" w:space="0" w:color="auto"/>
                                    <w:right w:val="none" w:sz="0" w:space="0" w:color="auto"/>
                                  </w:divBdr>
                                  <w:divsChild>
                                    <w:div w:id="542325393">
                                      <w:marLeft w:val="0"/>
                                      <w:marRight w:val="0"/>
                                      <w:marTop w:val="0"/>
                                      <w:marBottom w:val="0"/>
                                      <w:divBdr>
                                        <w:top w:val="none" w:sz="0" w:space="0" w:color="auto"/>
                                        <w:left w:val="none" w:sz="0" w:space="0" w:color="auto"/>
                                        <w:bottom w:val="none" w:sz="0" w:space="0" w:color="auto"/>
                                        <w:right w:val="none" w:sz="0" w:space="0" w:color="auto"/>
                                      </w:divBdr>
                                      <w:divsChild>
                                        <w:div w:id="18181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911665">
      <w:bodyDiv w:val="1"/>
      <w:marLeft w:val="0"/>
      <w:marRight w:val="0"/>
      <w:marTop w:val="0"/>
      <w:marBottom w:val="0"/>
      <w:divBdr>
        <w:top w:val="none" w:sz="0" w:space="0" w:color="auto"/>
        <w:left w:val="none" w:sz="0" w:space="0" w:color="auto"/>
        <w:bottom w:val="none" w:sz="0" w:space="0" w:color="auto"/>
        <w:right w:val="none" w:sz="0" w:space="0" w:color="auto"/>
      </w:divBdr>
    </w:div>
    <w:div w:id="961375810">
      <w:bodyDiv w:val="1"/>
      <w:marLeft w:val="0"/>
      <w:marRight w:val="0"/>
      <w:marTop w:val="0"/>
      <w:marBottom w:val="0"/>
      <w:divBdr>
        <w:top w:val="none" w:sz="0" w:space="0" w:color="auto"/>
        <w:left w:val="none" w:sz="0" w:space="0" w:color="auto"/>
        <w:bottom w:val="none" w:sz="0" w:space="0" w:color="auto"/>
        <w:right w:val="none" w:sz="0" w:space="0" w:color="auto"/>
      </w:divBdr>
    </w:div>
    <w:div w:id="1014570538">
      <w:bodyDiv w:val="1"/>
      <w:marLeft w:val="0"/>
      <w:marRight w:val="0"/>
      <w:marTop w:val="0"/>
      <w:marBottom w:val="0"/>
      <w:divBdr>
        <w:top w:val="none" w:sz="0" w:space="0" w:color="auto"/>
        <w:left w:val="none" w:sz="0" w:space="0" w:color="auto"/>
        <w:bottom w:val="none" w:sz="0" w:space="0" w:color="auto"/>
        <w:right w:val="none" w:sz="0" w:space="0" w:color="auto"/>
      </w:divBdr>
    </w:div>
    <w:div w:id="1045065322">
      <w:bodyDiv w:val="1"/>
      <w:marLeft w:val="0"/>
      <w:marRight w:val="0"/>
      <w:marTop w:val="0"/>
      <w:marBottom w:val="0"/>
      <w:divBdr>
        <w:top w:val="none" w:sz="0" w:space="0" w:color="auto"/>
        <w:left w:val="none" w:sz="0" w:space="0" w:color="auto"/>
        <w:bottom w:val="none" w:sz="0" w:space="0" w:color="auto"/>
        <w:right w:val="none" w:sz="0" w:space="0" w:color="auto"/>
      </w:divBdr>
    </w:div>
    <w:div w:id="1079912062">
      <w:bodyDiv w:val="1"/>
      <w:marLeft w:val="0"/>
      <w:marRight w:val="0"/>
      <w:marTop w:val="0"/>
      <w:marBottom w:val="0"/>
      <w:divBdr>
        <w:top w:val="none" w:sz="0" w:space="0" w:color="auto"/>
        <w:left w:val="none" w:sz="0" w:space="0" w:color="auto"/>
        <w:bottom w:val="none" w:sz="0" w:space="0" w:color="auto"/>
        <w:right w:val="none" w:sz="0" w:space="0" w:color="auto"/>
      </w:divBdr>
    </w:div>
    <w:div w:id="1177112859">
      <w:bodyDiv w:val="1"/>
      <w:marLeft w:val="0"/>
      <w:marRight w:val="0"/>
      <w:marTop w:val="0"/>
      <w:marBottom w:val="0"/>
      <w:divBdr>
        <w:top w:val="none" w:sz="0" w:space="0" w:color="auto"/>
        <w:left w:val="none" w:sz="0" w:space="0" w:color="auto"/>
        <w:bottom w:val="none" w:sz="0" w:space="0" w:color="auto"/>
        <w:right w:val="none" w:sz="0" w:space="0" w:color="auto"/>
      </w:divBdr>
    </w:div>
    <w:div w:id="1192689898">
      <w:bodyDiv w:val="1"/>
      <w:marLeft w:val="0"/>
      <w:marRight w:val="0"/>
      <w:marTop w:val="0"/>
      <w:marBottom w:val="0"/>
      <w:divBdr>
        <w:top w:val="none" w:sz="0" w:space="0" w:color="auto"/>
        <w:left w:val="none" w:sz="0" w:space="0" w:color="auto"/>
        <w:bottom w:val="none" w:sz="0" w:space="0" w:color="auto"/>
        <w:right w:val="none" w:sz="0" w:space="0" w:color="auto"/>
      </w:divBdr>
      <w:divsChild>
        <w:div w:id="1054278164">
          <w:marLeft w:val="0"/>
          <w:marRight w:val="0"/>
          <w:marTop w:val="0"/>
          <w:marBottom w:val="0"/>
          <w:divBdr>
            <w:top w:val="none" w:sz="0" w:space="0" w:color="auto"/>
            <w:left w:val="none" w:sz="0" w:space="0" w:color="auto"/>
            <w:bottom w:val="none" w:sz="0" w:space="0" w:color="auto"/>
            <w:right w:val="none" w:sz="0" w:space="0" w:color="auto"/>
          </w:divBdr>
        </w:div>
      </w:divsChild>
    </w:div>
    <w:div w:id="1192845112">
      <w:bodyDiv w:val="1"/>
      <w:marLeft w:val="0"/>
      <w:marRight w:val="0"/>
      <w:marTop w:val="0"/>
      <w:marBottom w:val="0"/>
      <w:divBdr>
        <w:top w:val="none" w:sz="0" w:space="0" w:color="auto"/>
        <w:left w:val="none" w:sz="0" w:space="0" w:color="auto"/>
        <w:bottom w:val="none" w:sz="0" w:space="0" w:color="auto"/>
        <w:right w:val="none" w:sz="0" w:space="0" w:color="auto"/>
      </w:divBdr>
    </w:div>
    <w:div w:id="1236009501">
      <w:bodyDiv w:val="1"/>
      <w:marLeft w:val="0"/>
      <w:marRight w:val="0"/>
      <w:marTop w:val="0"/>
      <w:marBottom w:val="0"/>
      <w:divBdr>
        <w:top w:val="none" w:sz="0" w:space="0" w:color="auto"/>
        <w:left w:val="none" w:sz="0" w:space="0" w:color="auto"/>
        <w:bottom w:val="none" w:sz="0" w:space="0" w:color="auto"/>
        <w:right w:val="none" w:sz="0" w:space="0" w:color="auto"/>
      </w:divBdr>
    </w:div>
    <w:div w:id="1243026399">
      <w:bodyDiv w:val="1"/>
      <w:marLeft w:val="0"/>
      <w:marRight w:val="0"/>
      <w:marTop w:val="0"/>
      <w:marBottom w:val="0"/>
      <w:divBdr>
        <w:top w:val="none" w:sz="0" w:space="0" w:color="auto"/>
        <w:left w:val="none" w:sz="0" w:space="0" w:color="auto"/>
        <w:bottom w:val="none" w:sz="0" w:space="0" w:color="auto"/>
        <w:right w:val="none" w:sz="0" w:space="0" w:color="auto"/>
      </w:divBdr>
    </w:div>
    <w:div w:id="1257523152">
      <w:bodyDiv w:val="1"/>
      <w:marLeft w:val="0"/>
      <w:marRight w:val="0"/>
      <w:marTop w:val="0"/>
      <w:marBottom w:val="0"/>
      <w:divBdr>
        <w:top w:val="none" w:sz="0" w:space="0" w:color="auto"/>
        <w:left w:val="none" w:sz="0" w:space="0" w:color="auto"/>
        <w:bottom w:val="none" w:sz="0" w:space="0" w:color="auto"/>
        <w:right w:val="none" w:sz="0" w:space="0" w:color="auto"/>
      </w:divBdr>
    </w:div>
    <w:div w:id="1277522508">
      <w:bodyDiv w:val="1"/>
      <w:marLeft w:val="0"/>
      <w:marRight w:val="0"/>
      <w:marTop w:val="0"/>
      <w:marBottom w:val="0"/>
      <w:divBdr>
        <w:top w:val="none" w:sz="0" w:space="0" w:color="auto"/>
        <w:left w:val="none" w:sz="0" w:space="0" w:color="auto"/>
        <w:bottom w:val="none" w:sz="0" w:space="0" w:color="auto"/>
        <w:right w:val="none" w:sz="0" w:space="0" w:color="auto"/>
      </w:divBdr>
    </w:div>
    <w:div w:id="1300114660">
      <w:bodyDiv w:val="1"/>
      <w:marLeft w:val="0"/>
      <w:marRight w:val="0"/>
      <w:marTop w:val="0"/>
      <w:marBottom w:val="0"/>
      <w:divBdr>
        <w:top w:val="none" w:sz="0" w:space="0" w:color="auto"/>
        <w:left w:val="none" w:sz="0" w:space="0" w:color="auto"/>
        <w:bottom w:val="none" w:sz="0" w:space="0" w:color="auto"/>
        <w:right w:val="none" w:sz="0" w:space="0" w:color="auto"/>
      </w:divBdr>
    </w:div>
    <w:div w:id="1300184128">
      <w:bodyDiv w:val="1"/>
      <w:marLeft w:val="0"/>
      <w:marRight w:val="0"/>
      <w:marTop w:val="0"/>
      <w:marBottom w:val="0"/>
      <w:divBdr>
        <w:top w:val="none" w:sz="0" w:space="0" w:color="auto"/>
        <w:left w:val="none" w:sz="0" w:space="0" w:color="auto"/>
        <w:bottom w:val="none" w:sz="0" w:space="0" w:color="auto"/>
        <w:right w:val="none" w:sz="0" w:space="0" w:color="auto"/>
      </w:divBdr>
    </w:div>
    <w:div w:id="1336692816">
      <w:bodyDiv w:val="1"/>
      <w:marLeft w:val="0"/>
      <w:marRight w:val="0"/>
      <w:marTop w:val="0"/>
      <w:marBottom w:val="0"/>
      <w:divBdr>
        <w:top w:val="none" w:sz="0" w:space="0" w:color="auto"/>
        <w:left w:val="none" w:sz="0" w:space="0" w:color="auto"/>
        <w:bottom w:val="none" w:sz="0" w:space="0" w:color="auto"/>
        <w:right w:val="none" w:sz="0" w:space="0" w:color="auto"/>
      </w:divBdr>
    </w:div>
    <w:div w:id="1351300252">
      <w:bodyDiv w:val="1"/>
      <w:marLeft w:val="0"/>
      <w:marRight w:val="0"/>
      <w:marTop w:val="0"/>
      <w:marBottom w:val="0"/>
      <w:divBdr>
        <w:top w:val="none" w:sz="0" w:space="0" w:color="auto"/>
        <w:left w:val="none" w:sz="0" w:space="0" w:color="auto"/>
        <w:bottom w:val="none" w:sz="0" w:space="0" w:color="auto"/>
        <w:right w:val="none" w:sz="0" w:space="0" w:color="auto"/>
      </w:divBdr>
      <w:divsChild>
        <w:div w:id="812988839">
          <w:marLeft w:val="0"/>
          <w:marRight w:val="0"/>
          <w:marTop w:val="0"/>
          <w:marBottom w:val="0"/>
          <w:divBdr>
            <w:top w:val="none" w:sz="0" w:space="0" w:color="auto"/>
            <w:left w:val="none" w:sz="0" w:space="0" w:color="auto"/>
            <w:bottom w:val="none" w:sz="0" w:space="0" w:color="auto"/>
            <w:right w:val="none" w:sz="0" w:space="0" w:color="auto"/>
          </w:divBdr>
        </w:div>
      </w:divsChild>
    </w:div>
    <w:div w:id="1364745487">
      <w:bodyDiv w:val="1"/>
      <w:marLeft w:val="0"/>
      <w:marRight w:val="0"/>
      <w:marTop w:val="0"/>
      <w:marBottom w:val="0"/>
      <w:divBdr>
        <w:top w:val="none" w:sz="0" w:space="0" w:color="auto"/>
        <w:left w:val="none" w:sz="0" w:space="0" w:color="auto"/>
        <w:bottom w:val="none" w:sz="0" w:space="0" w:color="auto"/>
        <w:right w:val="none" w:sz="0" w:space="0" w:color="auto"/>
      </w:divBdr>
    </w:div>
    <w:div w:id="1378165973">
      <w:bodyDiv w:val="1"/>
      <w:marLeft w:val="0"/>
      <w:marRight w:val="0"/>
      <w:marTop w:val="0"/>
      <w:marBottom w:val="0"/>
      <w:divBdr>
        <w:top w:val="none" w:sz="0" w:space="0" w:color="auto"/>
        <w:left w:val="none" w:sz="0" w:space="0" w:color="auto"/>
        <w:bottom w:val="none" w:sz="0" w:space="0" w:color="auto"/>
        <w:right w:val="none" w:sz="0" w:space="0" w:color="auto"/>
      </w:divBdr>
    </w:div>
    <w:div w:id="1378580695">
      <w:bodyDiv w:val="1"/>
      <w:marLeft w:val="0"/>
      <w:marRight w:val="0"/>
      <w:marTop w:val="0"/>
      <w:marBottom w:val="0"/>
      <w:divBdr>
        <w:top w:val="none" w:sz="0" w:space="0" w:color="auto"/>
        <w:left w:val="none" w:sz="0" w:space="0" w:color="auto"/>
        <w:bottom w:val="none" w:sz="0" w:space="0" w:color="auto"/>
        <w:right w:val="none" w:sz="0" w:space="0" w:color="auto"/>
      </w:divBdr>
      <w:divsChild>
        <w:div w:id="1422214781">
          <w:marLeft w:val="0"/>
          <w:marRight w:val="0"/>
          <w:marTop w:val="0"/>
          <w:marBottom w:val="0"/>
          <w:divBdr>
            <w:top w:val="none" w:sz="0" w:space="0" w:color="auto"/>
            <w:left w:val="none" w:sz="0" w:space="0" w:color="auto"/>
            <w:bottom w:val="none" w:sz="0" w:space="0" w:color="auto"/>
            <w:right w:val="none" w:sz="0" w:space="0" w:color="auto"/>
          </w:divBdr>
        </w:div>
      </w:divsChild>
    </w:div>
    <w:div w:id="1396781114">
      <w:bodyDiv w:val="1"/>
      <w:marLeft w:val="0"/>
      <w:marRight w:val="0"/>
      <w:marTop w:val="0"/>
      <w:marBottom w:val="0"/>
      <w:divBdr>
        <w:top w:val="none" w:sz="0" w:space="0" w:color="auto"/>
        <w:left w:val="none" w:sz="0" w:space="0" w:color="auto"/>
        <w:bottom w:val="none" w:sz="0" w:space="0" w:color="auto"/>
        <w:right w:val="none" w:sz="0" w:space="0" w:color="auto"/>
      </w:divBdr>
    </w:div>
    <w:div w:id="1435587627">
      <w:bodyDiv w:val="1"/>
      <w:marLeft w:val="0"/>
      <w:marRight w:val="0"/>
      <w:marTop w:val="0"/>
      <w:marBottom w:val="0"/>
      <w:divBdr>
        <w:top w:val="none" w:sz="0" w:space="0" w:color="auto"/>
        <w:left w:val="none" w:sz="0" w:space="0" w:color="auto"/>
        <w:bottom w:val="none" w:sz="0" w:space="0" w:color="auto"/>
        <w:right w:val="none" w:sz="0" w:space="0" w:color="auto"/>
      </w:divBdr>
    </w:div>
    <w:div w:id="1452162920">
      <w:bodyDiv w:val="1"/>
      <w:marLeft w:val="0"/>
      <w:marRight w:val="0"/>
      <w:marTop w:val="0"/>
      <w:marBottom w:val="0"/>
      <w:divBdr>
        <w:top w:val="none" w:sz="0" w:space="0" w:color="auto"/>
        <w:left w:val="none" w:sz="0" w:space="0" w:color="auto"/>
        <w:bottom w:val="none" w:sz="0" w:space="0" w:color="auto"/>
        <w:right w:val="none" w:sz="0" w:space="0" w:color="auto"/>
      </w:divBdr>
    </w:div>
    <w:div w:id="1480263350">
      <w:bodyDiv w:val="1"/>
      <w:marLeft w:val="0"/>
      <w:marRight w:val="0"/>
      <w:marTop w:val="0"/>
      <w:marBottom w:val="0"/>
      <w:divBdr>
        <w:top w:val="none" w:sz="0" w:space="0" w:color="auto"/>
        <w:left w:val="none" w:sz="0" w:space="0" w:color="auto"/>
        <w:bottom w:val="none" w:sz="0" w:space="0" w:color="auto"/>
        <w:right w:val="none" w:sz="0" w:space="0" w:color="auto"/>
      </w:divBdr>
      <w:divsChild>
        <w:div w:id="508377361">
          <w:marLeft w:val="533"/>
          <w:marRight w:val="0"/>
          <w:marTop w:val="200"/>
          <w:marBottom w:val="0"/>
          <w:divBdr>
            <w:top w:val="none" w:sz="0" w:space="0" w:color="auto"/>
            <w:left w:val="none" w:sz="0" w:space="0" w:color="auto"/>
            <w:bottom w:val="none" w:sz="0" w:space="0" w:color="auto"/>
            <w:right w:val="none" w:sz="0" w:space="0" w:color="auto"/>
          </w:divBdr>
        </w:div>
      </w:divsChild>
    </w:div>
    <w:div w:id="1513760204">
      <w:bodyDiv w:val="1"/>
      <w:marLeft w:val="0"/>
      <w:marRight w:val="0"/>
      <w:marTop w:val="0"/>
      <w:marBottom w:val="0"/>
      <w:divBdr>
        <w:top w:val="none" w:sz="0" w:space="0" w:color="auto"/>
        <w:left w:val="none" w:sz="0" w:space="0" w:color="auto"/>
        <w:bottom w:val="none" w:sz="0" w:space="0" w:color="auto"/>
        <w:right w:val="none" w:sz="0" w:space="0" w:color="auto"/>
      </w:divBdr>
    </w:div>
    <w:div w:id="1562718186">
      <w:bodyDiv w:val="1"/>
      <w:marLeft w:val="0"/>
      <w:marRight w:val="0"/>
      <w:marTop w:val="0"/>
      <w:marBottom w:val="0"/>
      <w:divBdr>
        <w:top w:val="none" w:sz="0" w:space="0" w:color="auto"/>
        <w:left w:val="none" w:sz="0" w:space="0" w:color="auto"/>
        <w:bottom w:val="none" w:sz="0" w:space="0" w:color="auto"/>
        <w:right w:val="none" w:sz="0" w:space="0" w:color="auto"/>
      </w:divBdr>
    </w:div>
    <w:div w:id="1564219904">
      <w:bodyDiv w:val="1"/>
      <w:marLeft w:val="0"/>
      <w:marRight w:val="0"/>
      <w:marTop w:val="0"/>
      <w:marBottom w:val="0"/>
      <w:divBdr>
        <w:top w:val="none" w:sz="0" w:space="0" w:color="auto"/>
        <w:left w:val="none" w:sz="0" w:space="0" w:color="auto"/>
        <w:bottom w:val="none" w:sz="0" w:space="0" w:color="auto"/>
        <w:right w:val="none" w:sz="0" w:space="0" w:color="auto"/>
      </w:divBdr>
      <w:divsChild>
        <w:div w:id="1374888891">
          <w:marLeft w:val="0"/>
          <w:marRight w:val="0"/>
          <w:marTop w:val="0"/>
          <w:marBottom w:val="0"/>
          <w:divBdr>
            <w:top w:val="none" w:sz="0" w:space="0" w:color="auto"/>
            <w:left w:val="none" w:sz="0" w:space="0" w:color="auto"/>
            <w:bottom w:val="none" w:sz="0" w:space="0" w:color="auto"/>
            <w:right w:val="none" w:sz="0" w:space="0" w:color="auto"/>
          </w:divBdr>
        </w:div>
      </w:divsChild>
    </w:div>
    <w:div w:id="1593583591">
      <w:bodyDiv w:val="1"/>
      <w:marLeft w:val="0"/>
      <w:marRight w:val="0"/>
      <w:marTop w:val="0"/>
      <w:marBottom w:val="0"/>
      <w:divBdr>
        <w:top w:val="none" w:sz="0" w:space="0" w:color="auto"/>
        <w:left w:val="none" w:sz="0" w:space="0" w:color="auto"/>
        <w:bottom w:val="none" w:sz="0" w:space="0" w:color="auto"/>
        <w:right w:val="none" w:sz="0" w:space="0" w:color="auto"/>
      </w:divBdr>
      <w:divsChild>
        <w:div w:id="1874267820">
          <w:marLeft w:val="0"/>
          <w:marRight w:val="0"/>
          <w:marTop w:val="0"/>
          <w:marBottom w:val="0"/>
          <w:divBdr>
            <w:top w:val="none" w:sz="0" w:space="0" w:color="auto"/>
            <w:left w:val="none" w:sz="0" w:space="0" w:color="auto"/>
            <w:bottom w:val="none" w:sz="0" w:space="0" w:color="auto"/>
            <w:right w:val="none" w:sz="0" w:space="0" w:color="auto"/>
          </w:divBdr>
          <w:divsChild>
            <w:div w:id="875580661">
              <w:marLeft w:val="0"/>
              <w:marRight w:val="0"/>
              <w:marTop w:val="0"/>
              <w:marBottom w:val="0"/>
              <w:divBdr>
                <w:top w:val="none" w:sz="0" w:space="0" w:color="auto"/>
                <w:left w:val="none" w:sz="0" w:space="0" w:color="auto"/>
                <w:bottom w:val="none" w:sz="0" w:space="0" w:color="auto"/>
                <w:right w:val="none" w:sz="0" w:space="0" w:color="auto"/>
              </w:divBdr>
              <w:divsChild>
                <w:div w:id="1079861526">
                  <w:marLeft w:val="0"/>
                  <w:marRight w:val="0"/>
                  <w:marTop w:val="0"/>
                  <w:marBottom w:val="0"/>
                  <w:divBdr>
                    <w:top w:val="none" w:sz="0" w:space="0" w:color="auto"/>
                    <w:left w:val="none" w:sz="0" w:space="0" w:color="auto"/>
                    <w:bottom w:val="none" w:sz="0" w:space="0" w:color="auto"/>
                    <w:right w:val="none" w:sz="0" w:space="0" w:color="auto"/>
                  </w:divBdr>
                  <w:divsChild>
                    <w:div w:id="598948753">
                      <w:marLeft w:val="0"/>
                      <w:marRight w:val="0"/>
                      <w:marTop w:val="0"/>
                      <w:marBottom w:val="0"/>
                      <w:divBdr>
                        <w:top w:val="none" w:sz="0" w:space="0" w:color="auto"/>
                        <w:left w:val="none" w:sz="0" w:space="0" w:color="auto"/>
                        <w:bottom w:val="none" w:sz="0" w:space="0" w:color="auto"/>
                        <w:right w:val="none" w:sz="0" w:space="0" w:color="auto"/>
                      </w:divBdr>
                      <w:divsChild>
                        <w:div w:id="1497265208">
                          <w:marLeft w:val="0"/>
                          <w:marRight w:val="0"/>
                          <w:marTop w:val="0"/>
                          <w:marBottom w:val="0"/>
                          <w:divBdr>
                            <w:top w:val="none" w:sz="0" w:space="0" w:color="auto"/>
                            <w:left w:val="none" w:sz="0" w:space="0" w:color="auto"/>
                            <w:bottom w:val="none" w:sz="0" w:space="0" w:color="auto"/>
                            <w:right w:val="none" w:sz="0" w:space="0" w:color="auto"/>
                          </w:divBdr>
                          <w:divsChild>
                            <w:div w:id="1412459360">
                              <w:marLeft w:val="0"/>
                              <w:marRight w:val="0"/>
                              <w:marTop w:val="0"/>
                              <w:marBottom w:val="0"/>
                              <w:divBdr>
                                <w:top w:val="none" w:sz="0" w:space="0" w:color="auto"/>
                                <w:left w:val="none" w:sz="0" w:space="0" w:color="auto"/>
                                <w:bottom w:val="none" w:sz="0" w:space="0" w:color="auto"/>
                                <w:right w:val="none" w:sz="0" w:space="0" w:color="auto"/>
                              </w:divBdr>
                              <w:divsChild>
                                <w:div w:id="214971177">
                                  <w:marLeft w:val="0"/>
                                  <w:marRight w:val="0"/>
                                  <w:marTop w:val="0"/>
                                  <w:marBottom w:val="0"/>
                                  <w:divBdr>
                                    <w:top w:val="none" w:sz="0" w:space="0" w:color="auto"/>
                                    <w:left w:val="none" w:sz="0" w:space="0" w:color="auto"/>
                                    <w:bottom w:val="none" w:sz="0" w:space="0" w:color="auto"/>
                                    <w:right w:val="none" w:sz="0" w:space="0" w:color="auto"/>
                                  </w:divBdr>
                                  <w:divsChild>
                                    <w:div w:id="1090736524">
                                      <w:marLeft w:val="0"/>
                                      <w:marRight w:val="0"/>
                                      <w:marTop w:val="0"/>
                                      <w:marBottom w:val="0"/>
                                      <w:divBdr>
                                        <w:top w:val="none" w:sz="0" w:space="0" w:color="auto"/>
                                        <w:left w:val="none" w:sz="0" w:space="0" w:color="auto"/>
                                        <w:bottom w:val="none" w:sz="0" w:space="0" w:color="auto"/>
                                        <w:right w:val="none" w:sz="0" w:space="0" w:color="auto"/>
                                      </w:divBdr>
                                      <w:divsChild>
                                        <w:div w:id="1093626515">
                                          <w:marLeft w:val="0"/>
                                          <w:marRight w:val="0"/>
                                          <w:marTop w:val="0"/>
                                          <w:marBottom w:val="0"/>
                                          <w:divBdr>
                                            <w:top w:val="none" w:sz="0" w:space="0" w:color="auto"/>
                                            <w:left w:val="none" w:sz="0" w:space="0" w:color="auto"/>
                                            <w:bottom w:val="none" w:sz="0" w:space="0" w:color="auto"/>
                                            <w:right w:val="none" w:sz="0" w:space="0" w:color="auto"/>
                                          </w:divBdr>
                                          <w:divsChild>
                                            <w:div w:id="9160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85876">
                                  <w:marLeft w:val="0"/>
                                  <w:marRight w:val="0"/>
                                  <w:marTop w:val="0"/>
                                  <w:marBottom w:val="0"/>
                                  <w:divBdr>
                                    <w:top w:val="none" w:sz="0" w:space="0" w:color="auto"/>
                                    <w:left w:val="none" w:sz="0" w:space="0" w:color="auto"/>
                                    <w:bottom w:val="none" w:sz="0" w:space="0" w:color="auto"/>
                                    <w:right w:val="none" w:sz="0" w:space="0" w:color="auto"/>
                                  </w:divBdr>
                                  <w:divsChild>
                                    <w:div w:id="518200827">
                                      <w:marLeft w:val="0"/>
                                      <w:marRight w:val="0"/>
                                      <w:marTop w:val="0"/>
                                      <w:marBottom w:val="0"/>
                                      <w:divBdr>
                                        <w:top w:val="none" w:sz="0" w:space="0" w:color="auto"/>
                                        <w:left w:val="none" w:sz="0" w:space="0" w:color="auto"/>
                                        <w:bottom w:val="none" w:sz="0" w:space="0" w:color="auto"/>
                                        <w:right w:val="none" w:sz="0" w:space="0" w:color="auto"/>
                                      </w:divBdr>
                                    </w:div>
                                  </w:divsChild>
                                </w:div>
                                <w:div w:id="1496022586">
                                  <w:marLeft w:val="0"/>
                                  <w:marRight w:val="0"/>
                                  <w:marTop w:val="0"/>
                                  <w:marBottom w:val="0"/>
                                  <w:divBdr>
                                    <w:top w:val="none" w:sz="0" w:space="0" w:color="auto"/>
                                    <w:left w:val="none" w:sz="0" w:space="0" w:color="auto"/>
                                    <w:bottom w:val="none" w:sz="0" w:space="0" w:color="auto"/>
                                    <w:right w:val="none" w:sz="0" w:space="0" w:color="auto"/>
                                  </w:divBdr>
                                  <w:divsChild>
                                    <w:div w:id="2000379599">
                                      <w:marLeft w:val="0"/>
                                      <w:marRight w:val="0"/>
                                      <w:marTop w:val="0"/>
                                      <w:marBottom w:val="0"/>
                                      <w:divBdr>
                                        <w:top w:val="none" w:sz="0" w:space="0" w:color="auto"/>
                                        <w:left w:val="none" w:sz="0" w:space="0" w:color="auto"/>
                                        <w:bottom w:val="none" w:sz="0" w:space="0" w:color="auto"/>
                                        <w:right w:val="none" w:sz="0" w:space="0" w:color="auto"/>
                                      </w:divBdr>
                                      <w:divsChild>
                                        <w:div w:id="4346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9869">
                      <w:marLeft w:val="0"/>
                      <w:marRight w:val="0"/>
                      <w:marTop w:val="0"/>
                      <w:marBottom w:val="0"/>
                      <w:divBdr>
                        <w:top w:val="none" w:sz="0" w:space="0" w:color="auto"/>
                        <w:left w:val="none" w:sz="0" w:space="0" w:color="auto"/>
                        <w:bottom w:val="none" w:sz="0" w:space="0" w:color="auto"/>
                        <w:right w:val="none" w:sz="0" w:space="0" w:color="auto"/>
                      </w:divBdr>
                      <w:divsChild>
                        <w:div w:id="1158884874">
                          <w:marLeft w:val="0"/>
                          <w:marRight w:val="0"/>
                          <w:marTop w:val="0"/>
                          <w:marBottom w:val="0"/>
                          <w:divBdr>
                            <w:top w:val="none" w:sz="0" w:space="0" w:color="auto"/>
                            <w:left w:val="none" w:sz="0" w:space="0" w:color="auto"/>
                            <w:bottom w:val="none" w:sz="0" w:space="0" w:color="auto"/>
                            <w:right w:val="none" w:sz="0" w:space="0" w:color="auto"/>
                          </w:divBdr>
                          <w:divsChild>
                            <w:div w:id="2108579635">
                              <w:marLeft w:val="0"/>
                              <w:marRight w:val="0"/>
                              <w:marTop w:val="0"/>
                              <w:marBottom w:val="0"/>
                              <w:divBdr>
                                <w:top w:val="none" w:sz="0" w:space="0" w:color="auto"/>
                                <w:left w:val="none" w:sz="0" w:space="0" w:color="auto"/>
                                <w:bottom w:val="none" w:sz="0" w:space="0" w:color="auto"/>
                                <w:right w:val="none" w:sz="0" w:space="0" w:color="auto"/>
                              </w:divBdr>
                              <w:divsChild>
                                <w:div w:id="12167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416254">
      <w:bodyDiv w:val="1"/>
      <w:marLeft w:val="0"/>
      <w:marRight w:val="0"/>
      <w:marTop w:val="0"/>
      <w:marBottom w:val="0"/>
      <w:divBdr>
        <w:top w:val="none" w:sz="0" w:space="0" w:color="auto"/>
        <w:left w:val="none" w:sz="0" w:space="0" w:color="auto"/>
        <w:bottom w:val="none" w:sz="0" w:space="0" w:color="auto"/>
        <w:right w:val="none" w:sz="0" w:space="0" w:color="auto"/>
      </w:divBdr>
    </w:div>
    <w:div w:id="1615675211">
      <w:bodyDiv w:val="1"/>
      <w:marLeft w:val="0"/>
      <w:marRight w:val="0"/>
      <w:marTop w:val="0"/>
      <w:marBottom w:val="0"/>
      <w:divBdr>
        <w:top w:val="none" w:sz="0" w:space="0" w:color="auto"/>
        <w:left w:val="none" w:sz="0" w:space="0" w:color="auto"/>
        <w:bottom w:val="none" w:sz="0" w:space="0" w:color="auto"/>
        <w:right w:val="none" w:sz="0" w:space="0" w:color="auto"/>
      </w:divBdr>
    </w:div>
    <w:div w:id="1644655233">
      <w:bodyDiv w:val="1"/>
      <w:marLeft w:val="0"/>
      <w:marRight w:val="0"/>
      <w:marTop w:val="0"/>
      <w:marBottom w:val="0"/>
      <w:divBdr>
        <w:top w:val="none" w:sz="0" w:space="0" w:color="auto"/>
        <w:left w:val="none" w:sz="0" w:space="0" w:color="auto"/>
        <w:bottom w:val="none" w:sz="0" w:space="0" w:color="auto"/>
        <w:right w:val="none" w:sz="0" w:space="0" w:color="auto"/>
      </w:divBdr>
    </w:div>
    <w:div w:id="1645308290">
      <w:bodyDiv w:val="1"/>
      <w:marLeft w:val="0"/>
      <w:marRight w:val="0"/>
      <w:marTop w:val="0"/>
      <w:marBottom w:val="0"/>
      <w:divBdr>
        <w:top w:val="none" w:sz="0" w:space="0" w:color="auto"/>
        <w:left w:val="none" w:sz="0" w:space="0" w:color="auto"/>
        <w:bottom w:val="none" w:sz="0" w:space="0" w:color="auto"/>
        <w:right w:val="none" w:sz="0" w:space="0" w:color="auto"/>
      </w:divBdr>
      <w:divsChild>
        <w:div w:id="601839067">
          <w:marLeft w:val="0"/>
          <w:marRight w:val="0"/>
          <w:marTop w:val="0"/>
          <w:marBottom w:val="0"/>
          <w:divBdr>
            <w:top w:val="none" w:sz="0" w:space="0" w:color="auto"/>
            <w:left w:val="none" w:sz="0" w:space="0" w:color="auto"/>
            <w:bottom w:val="none" w:sz="0" w:space="0" w:color="auto"/>
            <w:right w:val="none" w:sz="0" w:space="0" w:color="auto"/>
          </w:divBdr>
        </w:div>
      </w:divsChild>
    </w:div>
    <w:div w:id="1683238010">
      <w:bodyDiv w:val="1"/>
      <w:marLeft w:val="0"/>
      <w:marRight w:val="0"/>
      <w:marTop w:val="0"/>
      <w:marBottom w:val="0"/>
      <w:divBdr>
        <w:top w:val="none" w:sz="0" w:space="0" w:color="auto"/>
        <w:left w:val="none" w:sz="0" w:space="0" w:color="auto"/>
        <w:bottom w:val="none" w:sz="0" w:space="0" w:color="auto"/>
        <w:right w:val="none" w:sz="0" w:space="0" w:color="auto"/>
      </w:divBdr>
    </w:div>
    <w:div w:id="1700736722">
      <w:bodyDiv w:val="1"/>
      <w:marLeft w:val="0"/>
      <w:marRight w:val="0"/>
      <w:marTop w:val="0"/>
      <w:marBottom w:val="0"/>
      <w:divBdr>
        <w:top w:val="none" w:sz="0" w:space="0" w:color="auto"/>
        <w:left w:val="none" w:sz="0" w:space="0" w:color="auto"/>
        <w:bottom w:val="none" w:sz="0" w:space="0" w:color="auto"/>
        <w:right w:val="none" w:sz="0" w:space="0" w:color="auto"/>
      </w:divBdr>
      <w:divsChild>
        <w:div w:id="1772047858">
          <w:marLeft w:val="0"/>
          <w:marRight w:val="0"/>
          <w:marTop w:val="0"/>
          <w:marBottom w:val="0"/>
          <w:divBdr>
            <w:top w:val="none" w:sz="0" w:space="0" w:color="auto"/>
            <w:left w:val="none" w:sz="0" w:space="0" w:color="auto"/>
            <w:bottom w:val="none" w:sz="0" w:space="0" w:color="auto"/>
            <w:right w:val="none" w:sz="0" w:space="0" w:color="auto"/>
          </w:divBdr>
        </w:div>
      </w:divsChild>
    </w:div>
    <w:div w:id="1706297105">
      <w:bodyDiv w:val="1"/>
      <w:marLeft w:val="0"/>
      <w:marRight w:val="0"/>
      <w:marTop w:val="0"/>
      <w:marBottom w:val="0"/>
      <w:divBdr>
        <w:top w:val="none" w:sz="0" w:space="0" w:color="auto"/>
        <w:left w:val="none" w:sz="0" w:space="0" w:color="auto"/>
        <w:bottom w:val="none" w:sz="0" w:space="0" w:color="auto"/>
        <w:right w:val="none" w:sz="0" w:space="0" w:color="auto"/>
      </w:divBdr>
    </w:div>
    <w:div w:id="1739748208">
      <w:bodyDiv w:val="1"/>
      <w:marLeft w:val="0"/>
      <w:marRight w:val="0"/>
      <w:marTop w:val="0"/>
      <w:marBottom w:val="0"/>
      <w:divBdr>
        <w:top w:val="none" w:sz="0" w:space="0" w:color="auto"/>
        <w:left w:val="none" w:sz="0" w:space="0" w:color="auto"/>
        <w:bottom w:val="none" w:sz="0" w:space="0" w:color="auto"/>
        <w:right w:val="none" w:sz="0" w:space="0" w:color="auto"/>
      </w:divBdr>
    </w:div>
    <w:div w:id="1741637184">
      <w:bodyDiv w:val="1"/>
      <w:marLeft w:val="0"/>
      <w:marRight w:val="0"/>
      <w:marTop w:val="0"/>
      <w:marBottom w:val="0"/>
      <w:divBdr>
        <w:top w:val="none" w:sz="0" w:space="0" w:color="auto"/>
        <w:left w:val="none" w:sz="0" w:space="0" w:color="auto"/>
        <w:bottom w:val="none" w:sz="0" w:space="0" w:color="auto"/>
        <w:right w:val="none" w:sz="0" w:space="0" w:color="auto"/>
      </w:divBdr>
      <w:divsChild>
        <w:div w:id="105077385">
          <w:marLeft w:val="0"/>
          <w:marRight w:val="0"/>
          <w:marTop w:val="0"/>
          <w:marBottom w:val="0"/>
          <w:divBdr>
            <w:top w:val="none" w:sz="0" w:space="0" w:color="auto"/>
            <w:left w:val="none" w:sz="0" w:space="0" w:color="auto"/>
            <w:bottom w:val="none" w:sz="0" w:space="0" w:color="auto"/>
            <w:right w:val="none" w:sz="0" w:space="0" w:color="auto"/>
          </w:divBdr>
        </w:div>
      </w:divsChild>
    </w:div>
    <w:div w:id="1773627215">
      <w:bodyDiv w:val="1"/>
      <w:marLeft w:val="0"/>
      <w:marRight w:val="0"/>
      <w:marTop w:val="0"/>
      <w:marBottom w:val="0"/>
      <w:divBdr>
        <w:top w:val="none" w:sz="0" w:space="0" w:color="auto"/>
        <w:left w:val="none" w:sz="0" w:space="0" w:color="auto"/>
        <w:bottom w:val="none" w:sz="0" w:space="0" w:color="auto"/>
        <w:right w:val="none" w:sz="0" w:space="0" w:color="auto"/>
      </w:divBdr>
    </w:div>
    <w:div w:id="1781145732">
      <w:bodyDiv w:val="1"/>
      <w:marLeft w:val="0"/>
      <w:marRight w:val="0"/>
      <w:marTop w:val="0"/>
      <w:marBottom w:val="0"/>
      <w:divBdr>
        <w:top w:val="none" w:sz="0" w:space="0" w:color="auto"/>
        <w:left w:val="none" w:sz="0" w:space="0" w:color="auto"/>
        <w:bottom w:val="none" w:sz="0" w:space="0" w:color="auto"/>
        <w:right w:val="none" w:sz="0" w:space="0" w:color="auto"/>
      </w:divBdr>
    </w:div>
    <w:div w:id="1839684587">
      <w:bodyDiv w:val="1"/>
      <w:marLeft w:val="0"/>
      <w:marRight w:val="0"/>
      <w:marTop w:val="0"/>
      <w:marBottom w:val="0"/>
      <w:divBdr>
        <w:top w:val="none" w:sz="0" w:space="0" w:color="auto"/>
        <w:left w:val="none" w:sz="0" w:space="0" w:color="auto"/>
        <w:bottom w:val="none" w:sz="0" w:space="0" w:color="auto"/>
        <w:right w:val="none" w:sz="0" w:space="0" w:color="auto"/>
      </w:divBdr>
    </w:div>
    <w:div w:id="1853252852">
      <w:bodyDiv w:val="1"/>
      <w:marLeft w:val="0"/>
      <w:marRight w:val="0"/>
      <w:marTop w:val="0"/>
      <w:marBottom w:val="0"/>
      <w:divBdr>
        <w:top w:val="none" w:sz="0" w:space="0" w:color="auto"/>
        <w:left w:val="none" w:sz="0" w:space="0" w:color="auto"/>
        <w:bottom w:val="none" w:sz="0" w:space="0" w:color="auto"/>
        <w:right w:val="none" w:sz="0" w:space="0" w:color="auto"/>
      </w:divBdr>
    </w:div>
    <w:div w:id="1917396966">
      <w:bodyDiv w:val="1"/>
      <w:marLeft w:val="0"/>
      <w:marRight w:val="0"/>
      <w:marTop w:val="0"/>
      <w:marBottom w:val="0"/>
      <w:divBdr>
        <w:top w:val="none" w:sz="0" w:space="0" w:color="auto"/>
        <w:left w:val="none" w:sz="0" w:space="0" w:color="auto"/>
        <w:bottom w:val="none" w:sz="0" w:space="0" w:color="auto"/>
        <w:right w:val="none" w:sz="0" w:space="0" w:color="auto"/>
      </w:divBdr>
      <w:divsChild>
        <w:div w:id="6371665">
          <w:marLeft w:val="0"/>
          <w:marRight w:val="0"/>
          <w:marTop w:val="0"/>
          <w:marBottom w:val="0"/>
          <w:divBdr>
            <w:top w:val="none" w:sz="0" w:space="0" w:color="auto"/>
            <w:left w:val="none" w:sz="0" w:space="0" w:color="auto"/>
            <w:bottom w:val="none" w:sz="0" w:space="0" w:color="auto"/>
            <w:right w:val="none" w:sz="0" w:space="0" w:color="auto"/>
          </w:divBdr>
        </w:div>
        <w:div w:id="15540802">
          <w:marLeft w:val="0"/>
          <w:marRight w:val="0"/>
          <w:marTop w:val="0"/>
          <w:marBottom w:val="0"/>
          <w:divBdr>
            <w:top w:val="none" w:sz="0" w:space="0" w:color="auto"/>
            <w:left w:val="none" w:sz="0" w:space="0" w:color="auto"/>
            <w:bottom w:val="none" w:sz="0" w:space="0" w:color="auto"/>
            <w:right w:val="none" w:sz="0" w:space="0" w:color="auto"/>
          </w:divBdr>
        </w:div>
        <w:div w:id="18356105">
          <w:marLeft w:val="0"/>
          <w:marRight w:val="0"/>
          <w:marTop w:val="0"/>
          <w:marBottom w:val="0"/>
          <w:divBdr>
            <w:top w:val="none" w:sz="0" w:space="0" w:color="auto"/>
            <w:left w:val="none" w:sz="0" w:space="0" w:color="auto"/>
            <w:bottom w:val="none" w:sz="0" w:space="0" w:color="auto"/>
            <w:right w:val="none" w:sz="0" w:space="0" w:color="auto"/>
          </w:divBdr>
        </w:div>
        <w:div w:id="35157461">
          <w:marLeft w:val="0"/>
          <w:marRight w:val="0"/>
          <w:marTop w:val="0"/>
          <w:marBottom w:val="0"/>
          <w:divBdr>
            <w:top w:val="none" w:sz="0" w:space="0" w:color="auto"/>
            <w:left w:val="none" w:sz="0" w:space="0" w:color="auto"/>
            <w:bottom w:val="none" w:sz="0" w:space="0" w:color="auto"/>
            <w:right w:val="none" w:sz="0" w:space="0" w:color="auto"/>
          </w:divBdr>
        </w:div>
        <w:div w:id="35203367">
          <w:marLeft w:val="0"/>
          <w:marRight w:val="0"/>
          <w:marTop w:val="0"/>
          <w:marBottom w:val="0"/>
          <w:divBdr>
            <w:top w:val="none" w:sz="0" w:space="0" w:color="auto"/>
            <w:left w:val="none" w:sz="0" w:space="0" w:color="auto"/>
            <w:bottom w:val="none" w:sz="0" w:space="0" w:color="auto"/>
            <w:right w:val="none" w:sz="0" w:space="0" w:color="auto"/>
          </w:divBdr>
        </w:div>
        <w:div w:id="38675237">
          <w:marLeft w:val="0"/>
          <w:marRight w:val="0"/>
          <w:marTop w:val="0"/>
          <w:marBottom w:val="0"/>
          <w:divBdr>
            <w:top w:val="none" w:sz="0" w:space="0" w:color="auto"/>
            <w:left w:val="none" w:sz="0" w:space="0" w:color="auto"/>
            <w:bottom w:val="none" w:sz="0" w:space="0" w:color="auto"/>
            <w:right w:val="none" w:sz="0" w:space="0" w:color="auto"/>
          </w:divBdr>
        </w:div>
        <w:div w:id="44644142">
          <w:marLeft w:val="0"/>
          <w:marRight w:val="0"/>
          <w:marTop w:val="0"/>
          <w:marBottom w:val="0"/>
          <w:divBdr>
            <w:top w:val="none" w:sz="0" w:space="0" w:color="auto"/>
            <w:left w:val="none" w:sz="0" w:space="0" w:color="auto"/>
            <w:bottom w:val="none" w:sz="0" w:space="0" w:color="auto"/>
            <w:right w:val="none" w:sz="0" w:space="0" w:color="auto"/>
          </w:divBdr>
        </w:div>
        <w:div w:id="47994438">
          <w:marLeft w:val="0"/>
          <w:marRight w:val="0"/>
          <w:marTop w:val="0"/>
          <w:marBottom w:val="0"/>
          <w:divBdr>
            <w:top w:val="none" w:sz="0" w:space="0" w:color="auto"/>
            <w:left w:val="none" w:sz="0" w:space="0" w:color="auto"/>
            <w:bottom w:val="none" w:sz="0" w:space="0" w:color="auto"/>
            <w:right w:val="none" w:sz="0" w:space="0" w:color="auto"/>
          </w:divBdr>
        </w:div>
        <w:div w:id="50466421">
          <w:marLeft w:val="0"/>
          <w:marRight w:val="0"/>
          <w:marTop w:val="0"/>
          <w:marBottom w:val="0"/>
          <w:divBdr>
            <w:top w:val="none" w:sz="0" w:space="0" w:color="auto"/>
            <w:left w:val="none" w:sz="0" w:space="0" w:color="auto"/>
            <w:bottom w:val="none" w:sz="0" w:space="0" w:color="auto"/>
            <w:right w:val="none" w:sz="0" w:space="0" w:color="auto"/>
          </w:divBdr>
        </w:div>
        <w:div w:id="68888612">
          <w:marLeft w:val="0"/>
          <w:marRight w:val="0"/>
          <w:marTop w:val="0"/>
          <w:marBottom w:val="0"/>
          <w:divBdr>
            <w:top w:val="none" w:sz="0" w:space="0" w:color="auto"/>
            <w:left w:val="none" w:sz="0" w:space="0" w:color="auto"/>
            <w:bottom w:val="none" w:sz="0" w:space="0" w:color="auto"/>
            <w:right w:val="none" w:sz="0" w:space="0" w:color="auto"/>
          </w:divBdr>
        </w:div>
        <w:div w:id="78525437">
          <w:marLeft w:val="0"/>
          <w:marRight w:val="0"/>
          <w:marTop w:val="0"/>
          <w:marBottom w:val="0"/>
          <w:divBdr>
            <w:top w:val="none" w:sz="0" w:space="0" w:color="auto"/>
            <w:left w:val="none" w:sz="0" w:space="0" w:color="auto"/>
            <w:bottom w:val="none" w:sz="0" w:space="0" w:color="auto"/>
            <w:right w:val="none" w:sz="0" w:space="0" w:color="auto"/>
          </w:divBdr>
        </w:div>
        <w:div w:id="87584986">
          <w:marLeft w:val="0"/>
          <w:marRight w:val="0"/>
          <w:marTop w:val="0"/>
          <w:marBottom w:val="0"/>
          <w:divBdr>
            <w:top w:val="none" w:sz="0" w:space="0" w:color="auto"/>
            <w:left w:val="none" w:sz="0" w:space="0" w:color="auto"/>
            <w:bottom w:val="none" w:sz="0" w:space="0" w:color="auto"/>
            <w:right w:val="none" w:sz="0" w:space="0" w:color="auto"/>
          </w:divBdr>
        </w:div>
        <w:div w:id="121964936">
          <w:marLeft w:val="0"/>
          <w:marRight w:val="0"/>
          <w:marTop w:val="0"/>
          <w:marBottom w:val="0"/>
          <w:divBdr>
            <w:top w:val="none" w:sz="0" w:space="0" w:color="auto"/>
            <w:left w:val="none" w:sz="0" w:space="0" w:color="auto"/>
            <w:bottom w:val="none" w:sz="0" w:space="0" w:color="auto"/>
            <w:right w:val="none" w:sz="0" w:space="0" w:color="auto"/>
          </w:divBdr>
        </w:div>
        <w:div w:id="140200959">
          <w:marLeft w:val="0"/>
          <w:marRight w:val="0"/>
          <w:marTop w:val="0"/>
          <w:marBottom w:val="0"/>
          <w:divBdr>
            <w:top w:val="none" w:sz="0" w:space="0" w:color="auto"/>
            <w:left w:val="none" w:sz="0" w:space="0" w:color="auto"/>
            <w:bottom w:val="none" w:sz="0" w:space="0" w:color="auto"/>
            <w:right w:val="none" w:sz="0" w:space="0" w:color="auto"/>
          </w:divBdr>
        </w:div>
        <w:div w:id="145971735">
          <w:marLeft w:val="0"/>
          <w:marRight w:val="0"/>
          <w:marTop w:val="0"/>
          <w:marBottom w:val="0"/>
          <w:divBdr>
            <w:top w:val="none" w:sz="0" w:space="0" w:color="auto"/>
            <w:left w:val="none" w:sz="0" w:space="0" w:color="auto"/>
            <w:bottom w:val="none" w:sz="0" w:space="0" w:color="auto"/>
            <w:right w:val="none" w:sz="0" w:space="0" w:color="auto"/>
          </w:divBdr>
        </w:div>
        <w:div w:id="156919889">
          <w:marLeft w:val="0"/>
          <w:marRight w:val="0"/>
          <w:marTop w:val="0"/>
          <w:marBottom w:val="0"/>
          <w:divBdr>
            <w:top w:val="none" w:sz="0" w:space="0" w:color="auto"/>
            <w:left w:val="none" w:sz="0" w:space="0" w:color="auto"/>
            <w:bottom w:val="none" w:sz="0" w:space="0" w:color="auto"/>
            <w:right w:val="none" w:sz="0" w:space="0" w:color="auto"/>
          </w:divBdr>
        </w:div>
        <w:div w:id="178159060">
          <w:marLeft w:val="0"/>
          <w:marRight w:val="0"/>
          <w:marTop w:val="0"/>
          <w:marBottom w:val="0"/>
          <w:divBdr>
            <w:top w:val="none" w:sz="0" w:space="0" w:color="auto"/>
            <w:left w:val="none" w:sz="0" w:space="0" w:color="auto"/>
            <w:bottom w:val="none" w:sz="0" w:space="0" w:color="auto"/>
            <w:right w:val="none" w:sz="0" w:space="0" w:color="auto"/>
          </w:divBdr>
        </w:div>
        <w:div w:id="180552336">
          <w:marLeft w:val="0"/>
          <w:marRight w:val="0"/>
          <w:marTop w:val="0"/>
          <w:marBottom w:val="0"/>
          <w:divBdr>
            <w:top w:val="none" w:sz="0" w:space="0" w:color="auto"/>
            <w:left w:val="none" w:sz="0" w:space="0" w:color="auto"/>
            <w:bottom w:val="none" w:sz="0" w:space="0" w:color="auto"/>
            <w:right w:val="none" w:sz="0" w:space="0" w:color="auto"/>
          </w:divBdr>
        </w:div>
        <w:div w:id="180750338">
          <w:marLeft w:val="0"/>
          <w:marRight w:val="0"/>
          <w:marTop w:val="0"/>
          <w:marBottom w:val="0"/>
          <w:divBdr>
            <w:top w:val="none" w:sz="0" w:space="0" w:color="auto"/>
            <w:left w:val="none" w:sz="0" w:space="0" w:color="auto"/>
            <w:bottom w:val="none" w:sz="0" w:space="0" w:color="auto"/>
            <w:right w:val="none" w:sz="0" w:space="0" w:color="auto"/>
          </w:divBdr>
        </w:div>
        <w:div w:id="188497573">
          <w:marLeft w:val="0"/>
          <w:marRight w:val="0"/>
          <w:marTop w:val="0"/>
          <w:marBottom w:val="0"/>
          <w:divBdr>
            <w:top w:val="none" w:sz="0" w:space="0" w:color="auto"/>
            <w:left w:val="none" w:sz="0" w:space="0" w:color="auto"/>
            <w:bottom w:val="none" w:sz="0" w:space="0" w:color="auto"/>
            <w:right w:val="none" w:sz="0" w:space="0" w:color="auto"/>
          </w:divBdr>
        </w:div>
        <w:div w:id="196704880">
          <w:marLeft w:val="0"/>
          <w:marRight w:val="0"/>
          <w:marTop w:val="0"/>
          <w:marBottom w:val="0"/>
          <w:divBdr>
            <w:top w:val="none" w:sz="0" w:space="0" w:color="auto"/>
            <w:left w:val="none" w:sz="0" w:space="0" w:color="auto"/>
            <w:bottom w:val="none" w:sz="0" w:space="0" w:color="auto"/>
            <w:right w:val="none" w:sz="0" w:space="0" w:color="auto"/>
          </w:divBdr>
        </w:div>
        <w:div w:id="218636005">
          <w:marLeft w:val="0"/>
          <w:marRight w:val="0"/>
          <w:marTop w:val="0"/>
          <w:marBottom w:val="0"/>
          <w:divBdr>
            <w:top w:val="none" w:sz="0" w:space="0" w:color="auto"/>
            <w:left w:val="none" w:sz="0" w:space="0" w:color="auto"/>
            <w:bottom w:val="none" w:sz="0" w:space="0" w:color="auto"/>
            <w:right w:val="none" w:sz="0" w:space="0" w:color="auto"/>
          </w:divBdr>
        </w:div>
        <w:div w:id="227108804">
          <w:marLeft w:val="0"/>
          <w:marRight w:val="0"/>
          <w:marTop w:val="0"/>
          <w:marBottom w:val="0"/>
          <w:divBdr>
            <w:top w:val="none" w:sz="0" w:space="0" w:color="auto"/>
            <w:left w:val="none" w:sz="0" w:space="0" w:color="auto"/>
            <w:bottom w:val="none" w:sz="0" w:space="0" w:color="auto"/>
            <w:right w:val="none" w:sz="0" w:space="0" w:color="auto"/>
          </w:divBdr>
        </w:div>
        <w:div w:id="233707502">
          <w:marLeft w:val="0"/>
          <w:marRight w:val="0"/>
          <w:marTop w:val="0"/>
          <w:marBottom w:val="0"/>
          <w:divBdr>
            <w:top w:val="none" w:sz="0" w:space="0" w:color="auto"/>
            <w:left w:val="none" w:sz="0" w:space="0" w:color="auto"/>
            <w:bottom w:val="none" w:sz="0" w:space="0" w:color="auto"/>
            <w:right w:val="none" w:sz="0" w:space="0" w:color="auto"/>
          </w:divBdr>
        </w:div>
        <w:div w:id="234894811">
          <w:marLeft w:val="0"/>
          <w:marRight w:val="0"/>
          <w:marTop w:val="0"/>
          <w:marBottom w:val="0"/>
          <w:divBdr>
            <w:top w:val="none" w:sz="0" w:space="0" w:color="auto"/>
            <w:left w:val="none" w:sz="0" w:space="0" w:color="auto"/>
            <w:bottom w:val="none" w:sz="0" w:space="0" w:color="auto"/>
            <w:right w:val="none" w:sz="0" w:space="0" w:color="auto"/>
          </w:divBdr>
        </w:div>
        <w:div w:id="238439729">
          <w:marLeft w:val="0"/>
          <w:marRight w:val="0"/>
          <w:marTop w:val="0"/>
          <w:marBottom w:val="0"/>
          <w:divBdr>
            <w:top w:val="none" w:sz="0" w:space="0" w:color="auto"/>
            <w:left w:val="none" w:sz="0" w:space="0" w:color="auto"/>
            <w:bottom w:val="none" w:sz="0" w:space="0" w:color="auto"/>
            <w:right w:val="none" w:sz="0" w:space="0" w:color="auto"/>
          </w:divBdr>
        </w:div>
        <w:div w:id="257177601">
          <w:marLeft w:val="0"/>
          <w:marRight w:val="0"/>
          <w:marTop w:val="0"/>
          <w:marBottom w:val="0"/>
          <w:divBdr>
            <w:top w:val="none" w:sz="0" w:space="0" w:color="auto"/>
            <w:left w:val="none" w:sz="0" w:space="0" w:color="auto"/>
            <w:bottom w:val="none" w:sz="0" w:space="0" w:color="auto"/>
            <w:right w:val="none" w:sz="0" w:space="0" w:color="auto"/>
          </w:divBdr>
        </w:div>
        <w:div w:id="267854715">
          <w:marLeft w:val="0"/>
          <w:marRight w:val="0"/>
          <w:marTop w:val="0"/>
          <w:marBottom w:val="0"/>
          <w:divBdr>
            <w:top w:val="none" w:sz="0" w:space="0" w:color="auto"/>
            <w:left w:val="none" w:sz="0" w:space="0" w:color="auto"/>
            <w:bottom w:val="none" w:sz="0" w:space="0" w:color="auto"/>
            <w:right w:val="none" w:sz="0" w:space="0" w:color="auto"/>
          </w:divBdr>
        </w:div>
        <w:div w:id="271978882">
          <w:marLeft w:val="0"/>
          <w:marRight w:val="0"/>
          <w:marTop w:val="0"/>
          <w:marBottom w:val="0"/>
          <w:divBdr>
            <w:top w:val="none" w:sz="0" w:space="0" w:color="auto"/>
            <w:left w:val="none" w:sz="0" w:space="0" w:color="auto"/>
            <w:bottom w:val="none" w:sz="0" w:space="0" w:color="auto"/>
            <w:right w:val="none" w:sz="0" w:space="0" w:color="auto"/>
          </w:divBdr>
        </w:div>
        <w:div w:id="279607971">
          <w:marLeft w:val="0"/>
          <w:marRight w:val="0"/>
          <w:marTop w:val="0"/>
          <w:marBottom w:val="0"/>
          <w:divBdr>
            <w:top w:val="none" w:sz="0" w:space="0" w:color="auto"/>
            <w:left w:val="none" w:sz="0" w:space="0" w:color="auto"/>
            <w:bottom w:val="none" w:sz="0" w:space="0" w:color="auto"/>
            <w:right w:val="none" w:sz="0" w:space="0" w:color="auto"/>
          </w:divBdr>
        </w:div>
        <w:div w:id="283461017">
          <w:marLeft w:val="0"/>
          <w:marRight w:val="0"/>
          <w:marTop w:val="0"/>
          <w:marBottom w:val="0"/>
          <w:divBdr>
            <w:top w:val="none" w:sz="0" w:space="0" w:color="auto"/>
            <w:left w:val="none" w:sz="0" w:space="0" w:color="auto"/>
            <w:bottom w:val="none" w:sz="0" w:space="0" w:color="auto"/>
            <w:right w:val="none" w:sz="0" w:space="0" w:color="auto"/>
          </w:divBdr>
        </w:div>
        <w:div w:id="290594823">
          <w:marLeft w:val="0"/>
          <w:marRight w:val="0"/>
          <w:marTop w:val="0"/>
          <w:marBottom w:val="0"/>
          <w:divBdr>
            <w:top w:val="none" w:sz="0" w:space="0" w:color="auto"/>
            <w:left w:val="none" w:sz="0" w:space="0" w:color="auto"/>
            <w:bottom w:val="none" w:sz="0" w:space="0" w:color="auto"/>
            <w:right w:val="none" w:sz="0" w:space="0" w:color="auto"/>
          </w:divBdr>
        </w:div>
        <w:div w:id="310840167">
          <w:marLeft w:val="0"/>
          <w:marRight w:val="0"/>
          <w:marTop w:val="0"/>
          <w:marBottom w:val="0"/>
          <w:divBdr>
            <w:top w:val="none" w:sz="0" w:space="0" w:color="auto"/>
            <w:left w:val="none" w:sz="0" w:space="0" w:color="auto"/>
            <w:bottom w:val="none" w:sz="0" w:space="0" w:color="auto"/>
            <w:right w:val="none" w:sz="0" w:space="0" w:color="auto"/>
          </w:divBdr>
        </w:div>
        <w:div w:id="317074477">
          <w:marLeft w:val="0"/>
          <w:marRight w:val="0"/>
          <w:marTop w:val="0"/>
          <w:marBottom w:val="0"/>
          <w:divBdr>
            <w:top w:val="none" w:sz="0" w:space="0" w:color="auto"/>
            <w:left w:val="none" w:sz="0" w:space="0" w:color="auto"/>
            <w:bottom w:val="none" w:sz="0" w:space="0" w:color="auto"/>
            <w:right w:val="none" w:sz="0" w:space="0" w:color="auto"/>
          </w:divBdr>
        </w:div>
        <w:div w:id="320306727">
          <w:marLeft w:val="0"/>
          <w:marRight w:val="0"/>
          <w:marTop w:val="0"/>
          <w:marBottom w:val="0"/>
          <w:divBdr>
            <w:top w:val="none" w:sz="0" w:space="0" w:color="auto"/>
            <w:left w:val="none" w:sz="0" w:space="0" w:color="auto"/>
            <w:bottom w:val="none" w:sz="0" w:space="0" w:color="auto"/>
            <w:right w:val="none" w:sz="0" w:space="0" w:color="auto"/>
          </w:divBdr>
        </w:div>
        <w:div w:id="321936421">
          <w:marLeft w:val="0"/>
          <w:marRight w:val="0"/>
          <w:marTop w:val="0"/>
          <w:marBottom w:val="0"/>
          <w:divBdr>
            <w:top w:val="none" w:sz="0" w:space="0" w:color="auto"/>
            <w:left w:val="none" w:sz="0" w:space="0" w:color="auto"/>
            <w:bottom w:val="none" w:sz="0" w:space="0" w:color="auto"/>
            <w:right w:val="none" w:sz="0" w:space="0" w:color="auto"/>
          </w:divBdr>
        </w:div>
        <w:div w:id="330304323">
          <w:marLeft w:val="0"/>
          <w:marRight w:val="0"/>
          <w:marTop w:val="0"/>
          <w:marBottom w:val="0"/>
          <w:divBdr>
            <w:top w:val="none" w:sz="0" w:space="0" w:color="auto"/>
            <w:left w:val="none" w:sz="0" w:space="0" w:color="auto"/>
            <w:bottom w:val="none" w:sz="0" w:space="0" w:color="auto"/>
            <w:right w:val="none" w:sz="0" w:space="0" w:color="auto"/>
          </w:divBdr>
        </w:div>
        <w:div w:id="331418411">
          <w:marLeft w:val="0"/>
          <w:marRight w:val="0"/>
          <w:marTop w:val="0"/>
          <w:marBottom w:val="0"/>
          <w:divBdr>
            <w:top w:val="none" w:sz="0" w:space="0" w:color="auto"/>
            <w:left w:val="none" w:sz="0" w:space="0" w:color="auto"/>
            <w:bottom w:val="none" w:sz="0" w:space="0" w:color="auto"/>
            <w:right w:val="none" w:sz="0" w:space="0" w:color="auto"/>
          </w:divBdr>
        </w:div>
        <w:div w:id="331884105">
          <w:marLeft w:val="0"/>
          <w:marRight w:val="0"/>
          <w:marTop w:val="0"/>
          <w:marBottom w:val="0"/>
          <w:divBdr>
            <w:top w:val="none" w:sz="0" w:space="0" w:color="auto"/>
            <w:left w:val="none" w:sz="0" w:space="0" w:color="auto"/>
            <w:bottom w:val="none" w:sz="0" w:space="0" w:color="auto"/>
            <w:right w:val="none" w:sz="0" w:space="0" w:color="auto"/>
          </w:divBdr>
        </w:div>
        <w:div w:id="372189961">
          <w:marLeft w:val="0"/>
          <w:marRight w:val="0"/>
          <w:marTop w:val="0"/>
          <w:marBottom w:val="0"/>
          <w:divBdr>
            <w:top w:val="none" w:sz="0" w:space="0" w:color="auto"/>
            <w:left w:val="none" w:sz="0" w:space="0" w:color="auto"/>
            <w:bottom w:val="none" w:sz="0" w:space="0" w:color="auto"/>
            <w:right w:val="none" w:sz="0" w:space="0" w:color="auto"/>
          </w:divBdr>
        </w:div>
        <w:div w:id="380862094">
          <w:marLeft w:val="0"/>
          <w:marRight w:val="0"/>
          <w:marTop w:val="0"/>
          <w:marBottom w:val="0"/>
          <w:divBdr>
            <w:top w:val="none" w:sz="0" w:space="0" w:color="auto"/>
            <w:left w:val="none" w:sz="0" w:space="0" w:color="auto"/>
            <w:bottom w:val="none" w:sz="0" w:space="0" w:color="auto"/>
            <w:right w:val="none" w:sz="0" w:space="0" w:color="auto"/>
          </w:divBdr>
        </w:div>
        <w:div w:id="388841156">
          <w:marLeft w:val="0"/>
          <w:marRight w:val="0"/>
          <w:marTop w:val="0"/>
          <w:marBottom w:val="0"/>
          <w:divBdr>
            <w:top w:val="none" w:sz="0" w:space="0" w:color="auto"/>
            <w:left w:val="none" w:sz="0" w:space="0" w:color="auto"/>
            <w:bottom w:val="none" w:sz="0" w:space="0" w:color="auto"/>
            <w:right w:val="none" w:sz="0" w:space="0" w:color="auto"/>
          </w:divBdr>
        </w:div>
        <w:div w:id="391465798">
          <w:marLeft w:val="0"/>
          <w:marRight w:val="0"/>
          <w:marTop w:val="0"/>
          <w:marBottom w:val="0"/>
          <w:divBdr>
            <w:top w:val="none" w:sz="0" w:space="0" w:color="auto"/>
            <w:left w:val="none" w:sz="0" w:space="0" w:color="auto"/>
            <w:bottom w:val="none" w:sz="0" w:space="0" w:color="auto"/>
            <w:right w:val="none" w:sz="0" w:space="0" w:color="auto"/>
          </w:divBdr>
        </w:div>
        <w:div w:id="399401961">
          <w:marLeft w:val="0"/>
          <w:marRight w:val="0"/>
          <w:marTop w:val="0"/>
          <w:marBottom w:val="0"/>
          <w:divBdr>
            <w:top w:val="none" w:sz="0" w:space="0" w:color="auto"/>
            <w:left w:val="none" w:sz="0" w:space="0" w:color="auto"/>
            <w:bottom w:val="none" w:sz="0" w:space="0" w:color="auto"/>
            <w:right w:val="none" w:sz="0" w:space="0" w:color="auto"/>
          </w:divBdr>
        </w:div>
        <w:div w:id="401291421">
          <w:marLeft w:val="0"/>
          <w:marRight w:val="0"/>
          <w:marTop w:val="0"/>
          <w:marBottom w:val="0"/>
          <w:divBdr>
            <w:top w:val="none" w:sz="0" w:space="0" w:color="auto"/>
            <w:left w:val="none" w:sz="0" w:space="0" w:color="auto"/>
            <w:bottom w:val="none" w:sz="0" w:space="0" w:color="auto"/>
            <w:right w:val="none" w:sz="0" w:space="0" w:color="auto"/>
          </w:divBdr>
        </w:div>
        <w:div w:id="404651449">
          <w:marLeft w:val="0"/>
          <w:marRight w:val="0"/>
          <w:marTop w:val="0"/>
          <w:marBottom w:val="0"/>
          <w:divBdr>
            <w:top w:val="none" w:sz="0" w:space="0" w:color="auto"/>
            <w:left w:val="none" w:sz="0" w:space="0" w:color="auto"/>
            <w:bottom w:val="none" w:sz="0" w:space="0" w:color="auto"/>
            <w:right w:val="none" w:sz="0" w:space="0" w:color="auto"/>
          </w:divBdr>
        </w:div>
        <w:div w:id="412776600">
          <w:marLeft w:val="0"/>
          <w:marRight w:val="0"/>
          <w:marTop w:val="0"/>
          <w:marBottom w:val="0"/>
          <w:divBdr>
            <w:top w:val="none" w:sz="0" w:space="0" w:color="auto"/>
            <w:left w:val="none" w:sz="0" w:space="0" w:color="auto"/>
            <w:bottom w:val="none" w:sz="0" w:space="0" w:color="auto"/>
            <w:right w:val="none" w:sz="0" w:space="0" w:color="auto"/>
          </w:divBdr>
        </w:div>
        <w:div w:id="412943066">
          <w:marLeft w:val="0"/>
          <w:marRight w:val="0"/>
          <w:marTop w:val="0"/>
          <w:marBottom w:val="0"/>
          <w:divBdr>
            <w:top w:val="none" w:sz="0" w:space="0" w:color="auto"/>
            <w:left w:val="none" w:sz="0" w:space="0" w:color="auto"/>
            <w:bottom w:val="none" w:sz="0" w:space="0" w:color="auto"/>
            <w:right w:val="none" w:sz="0" w:space="0" w:color="auto"/>
          </w:divBdr>
        </w:div>
        <w:div w:id="417219595">
          <w:marLeft w:val="0"/>
          <w:marRight w:val="0"/>
          <w:marTop w:val="0"/>
          <w:marBottom w:val="0"/>
          <w:divBdr>
            <w:top w:val="none" w:sz="0" w:space="0" w:color="auto"/>
            <w:left w:val="none" w:sz="0" w:space="0" w:color="auto"/>
            <w:bottom w:val="none" w:sz="0" w:space="0" w:color="auto"/>
            <w:right w:val="none" w:sz="0" w:space="0" w:color="auto"/>
          </w:divBdr>
        </w:div>
        <w:div w:id="419764935">
          <w:marLeft w:val="0"/>
          <w:marRight w:val="0"/>
          <w:marTop w:val="0"/>
          <w:marBottom w:val="0"/>
          <w:divBdr>
            <w:top w:val="none" w:sz="0" w:space="0" w:color="auto"/>
            <w:left w:val="none" w:sz="0" w:space="0" w:color="auto"/>
            <w:bottom w:val="none" w:sz="0" w:space="0" w:color="auto"/>
            <w:right w:val="none" w:sz="0" w:space="0" w:color="auto"/>
          </w:divBdr>
        </w:div>
        <w:div w:id="435099740">
          <w:marLeft w:val="0"/>
          <w:marRight w:val="0"/>
          <w:marTop w:val="0"/>
          <w:marBottom w:val="0"/>
          <w:divBdr>
            <w:top w:val="none" w:sz="0" w:space="0" w:color="auto"/>
            <w:left w:val="none" w:sz="0" w:space="0" w:color="auto"/>
            <w:bottom w:val="none" w:sz="0" w:space="0" w:color="auto"/>
            <w:right w:val="none" w:sz="0" w:space="0" w:color="auto"/>
          </w:divBdr>
        </w:div>
        <w:div w:id="435633906">
          <w:marLeft w:val="0"/>
          <w:marRight w:val="0"/>
          <w:marTop w:val="0"/>
          <w:marBottom w:val="0"/>
          <w:divBdr>
            <w:top w:val="none" w:sz="0" w:space="0" w:color="auto"/>
            <w:left w:val="none" w:sz="0" w:space="0" w:color="auto"/>
            <w:bottom w:val="none" w:sz="0" w:space="0" w:color="auto"/>
            <w:right w:val="none" w:sz="0" w:space="0" w:color="auto"/>
          </w:divBdr>
        </w:div>
        <w:div w:id="441068823">
          <w:marLeft w:val="0"/>
          <w:marRight w:val="0"/>
          <w:marTop w:val="0"/>
          <w:marBottom w:val="0"/>
          <w:divBdr>
            <w:top w:val="none" w:sz="0" w:space="0" w:color="auto"/>
            <w:left w:val="none" w:sz="0" w:space="0" w:color="auto"/>
            <w:bottom w:val="none" w:sz="0" w:space="0" w:color="auto"/>
            <w:right w:val="none" w:sz="0" w:space="0" w:color="auto"/>
          </w:divBdr>
        </w:div>
        <w:div w:id="447703293">
          <w:marLeft w:val="0"/>
          <w:marRight w:val="0"/>
          <w:marTop w:val="0"/>
          <w:marBottom w:val="0"/>
          <w:divBdr>
            <w:top w:val="none" w:sz="0" w:space="0" w:color="auto"/>
            <w:left w:val="none" w:sz="0" w:space="0" w:color="auto"/>
            <w:bottom w:val="none" w:sz="0" w:space="0" w:color="auto"/>
            <w:right w:val="none" w:sz="0" w:space="0" w:color="auto"/>
          </w:divBdr>
        </w:div>
        <w:div w:id="448473053">
          <w:marLeft w:val="0"/>
          <w:marRight w:val="0"/>
          <w:marTop w:val="0"/>
          <w:marBottom w:val="0"/>
          <w:divBdr>
            <w:top w:val="none" w:sz="0" w:space="0" w:color="auto"/>
            <w:left w:val="none" w:sz="0" w:space="0" w:color="auto"/>
            <w:bottom w:val="none" w:sz="0" w:space="0" w:color="auto"/>
            <w:right w:val="none" w:sz="0" w:space="0" w:color="auto"/>
          </w:divBdr>
        </w:div>
        <w:div w:id="450900030">
          <w:marLeft w:val="0"/>
          <w:marRight w:val="0"/>
          <w:marTop w:val="0"/>
          <w:marBottom w:val="0"/>
          <w:divBdr>
            <w:top w:val="none" w:sz="0" w:space="0" w:color="auto"/>
            <w:left w:val="none" w:sz="0" w:space="0" w:color="auto"/>
            <w:bottom w:val="none" w:sz="0" w:space="0" w:color="auto"/>
            <w:right w:val="none" w:sz="0" w:space="0" w:color="auto"/>
          </w:divBdr>
        </w:div>
        <w:div w:id="453797040">
          <w:marLeft w:val="0"/>
          <w:marRight w:val="0"/>
          <w:marTop w:val="0"/>
          <w:marBottom w:val="0"/>
          <w:divBdr>
            <w:top w:val="none" w:sz="0" w:space="0" w:color="auto"/>
            <w:left w:val="none" w:sz="0" w:space="0" w:color="auto"/>
            <w:bottom w:val="none" w:sz="0" w:space="0" w:color="auto"/>
            <w:right w:val="none" w:sz="0" w:space="0" w:color="auto"/>
          </w:divBdr>
        </w:div>
        <w:div w:id="475681897">
          <w:marLeft w:val="0"/>
          <w:marRight w:val="0"/>
          <w:marTop w:val="0"/>
          <w:marBottom w:val="0"/>
          <w:divBdr>
            <w:top w:val="none" w:sz="0" w:space="0" w:color="auto"/>
            <w:left w:val="none" w:sz="0" w:space="0" w:color="auto"/>
            <w:bottom w:val="none" w:sz="0" w:space="0" w:color="auto"/>
            <w:right w:val="none" w:sz="0" w:space="0" w:color="auto"/>
          </w:divBdr>
        </w:div>
        <w:div w:id="478694764">
          <w:marLeft w:val="0"/>
          <w:marRight w:val="0"/>
          <w:marTop w:val="0"/>
          <w:marBottom w:val="0"/>
          <w:divBdr>
            <w:top w:val="none" w:sz="0" w:space="0" w:color="auto"/>
            <w:left w:val="none" w:sz="0" w:space="0" w:color="auto"/>
            <w:bottom w:val="none" w:sz="0" w:space="0" w:color="auto"/>
            <w:right w:val="none" w:sz="0" w:space="0" w:color="auto"/>
          </w:divBdr>
        </w:div>
        <w:div w:id="480318325">
          <w:marLeft w:val="0"/>
          <w:marRight w:val="0"/>
          <w:marTop w:val="0"/>
          <w:marBottom w:val="0"/>
          <w:divBdr>
            <w:top w:val="none" w:sz="0" w:space="0" w:color="auto"/>
            <w:left w:val="none" w:sz="0" w:space="0" w:color="auto"/>
            <w:bottom w:val="none" w:sz="0" w:space="0" w:color="auto"/>
            <w:right w:val="none" w:sz="0" w:space="0" w:color="auto"/>
          </w:divBdr>
        </w:div>
        <w:div w:id="485174298">
          <w:marLeft w:val="0"/>
          <w:marRight w:val="0"/>
          <w:marTop w:val="0"/>
          <w:marBottom w:val="0"/>
          <w:divBdr>
            <w:top w:val="none" w:sz="0" w:space="0" w:color="auto"/>
            <w:left w:val="none" w:sz="0" w:space="0" w:color="auto"/>
            <w:bottom w:val="none" w:sz="0" w:space="0" w:color="auto"/>
            <w:right w:val="none" w:sz="0" w:space="0" w:color="auto"/>
          </w:divBdr>
        </w:div>
        <w:div w:id="487551483">
          <w:marLeft w:val="0"/>
          <w:marRight w:val="0"/>
          <w:marTop w:val="0"/>
          <w:marBottom w:val="0"/>
          <w:divBdr>
            <w:top w:val="none" w:sz="0" w:space="0" w:color="auto"/>
            <w:left w:val="none" w:sz="0" w:space="0" w:color="auto"/>
            <w:bottom w:val="none" w:sz="0" w:space="0" w:color="auto"/>
            <w:right w:val="none" w:sz="0" w:space="0" w:color="auto"/>
          </w:divBdr>
        </w:div>
        <w:div w:id="493885686">
          <w:marLeft w:val="0"/>
          <w:marRight w:val="0"/>
          <w:marTop w:val="0"/>
          <w:marBottom w:val="0"/>
          <w:divBdr>
            <w:top w:val="none" w:sz="0" w:space="0" w:color="auto"/>
            <w:left w:val="none" w:sz="0" w:space="0" w:color="auto"/>
            <w:bottom w:val="none" w:sz="0" w:space="0" w:color="auto"/>
            <w:right w:val="none" w:sz="0" w:space="0" w:color="auto"/>
          </w:divBdr>
        </w:div>
        <w:div w:id="501285308">
          <w:marLeft w:val="0"/>
          <w:marRight w:val="0"/>
          <w:marTop w:val="0"/>
          <w:marBottom w:val="0"/>
          <w:divBdr>
            <w:top w:val="none" w:sz="0" w:space="0" w:color="auto"/>
            <w:left w:val="none" w:sz="0" w:space="0" w:color="auto"/>
            <w:bottom w:val="none" w:sz="0" w:space="0" w:color="auto"/>
            <w:right w:val="none" w:sz="0" w:space="0" w:color="auto"/>
          </w:divBdr>
        </w:div>
        <w:div w:id="501942321">
          <w:marLeft w:val="0"/>
          <w:marRight w:val="0"/>
          <w:marTop w:val="0"/>
          <w:marBottom w:val="0"/>
          <w:divBdr>
            <w:top w:val="none" w:sz="0" w:space="0" w:color="auto"/>
            <w:left w:val="none" w:sz="0" w:space="0" w:color="auto"/>
            <w:bottom w:val="none" w:sz="0" w:space="0" w:color="auto"/>
            <w:right w:val="none" w:sz="0" w:space="0" w:color="auto"/>
          </w:divBdr>
        </w:div>
        <w:div w:id="502865750">
          <w:marLeft w:val="0"/>
          <w:marRight w:val="0"/>
          <w:marTop w:val="0"/>
          <w:marBottom w:val="0"/>
          <w:divBdr>
            <w:top w:val="none" w:sz="0" w:space="0" w:color="auto"/>
            <w:left w:val="none" w:sz="0" w:space="0" w:color="auto"/>
            <w:bottom w:val="none" w:sz="0" w:space="0" w:color="auto"/>
            <w:right w:val="none" w:sz="0" w:space="0" w:color="auto"/>
          </w:divBdr>
        </w:div>
        <w:div w:id="510724736">
          <w:marLeft w:val="0"/>
          <w:marRight w:val="0"/>
          <w:marTop w:val="0"/>
          <w:marBottom w:val="0"/>
          <w:divBdr>
            <w:top w:val="none" w:sz="0" w:space="0" w:color="auto"/>
            <w:left w:val="none" w:sz="0" w:space="0" w:color="auto"/>
            <w:bottom w:val="none" w:sz="0" w:space="0" w:color="auto"/>
            <w:right w:val="none" w:sz="0" w:space="0" w:color="auto"/>
          </w:divBdr>
        </w:div>
        <w:div w:id="519468516">
          <w:marLeft w:val="0"/>
          <w:marRight w:val="0"/>
          <w:marTop w:val="0"/>
          <w:marBottom w:val="0"/>
          <w:divBdr>
            <w:top w:val="none" w:sz="0" w:space="0" w:color="auto"/>
            <w:left w:val="none" w:sz="0" w:space="0" w:color="auto"/>
            <w:bottom w:val="none" w:sz="0" w:space="0" w:color="auto"/>
            <w:right w:val="none" w:sz="0" w:space="0" w:color="auto"/>
          </w:divBdr>
        </w:div>
        <w:div w:id="530340223">
          <w:marLeft w:val="0"/>
          <w:marRight w:val="0"/>
          <w:marTop w:val="0"/>
          <w:marBottom w:val="0"/>
          <w:divBdr>
            <w:top w:val="none" w:sz="0" w:space="0" w:color="auto"/>
            <w:left w:val="none" w:sz="0" w:space="0" w:color="auto"/>
            <w:bottom w:val="none" w:sz="0" w:space="0" w:color="auto"/>
            <w:right w:val="none" w:sz="0" w:space="0" w:color="auto"/>
          </w:divBdr>
        </w:div>
        <w:div w:id="549879083">
          <w:marLeft w:val="0"/>
          <w:marRight w:val="0"/>
          <w:marTop w:val="0"/>
          <w:marBottom w:val="0"/>
          <w:divBdr>
            <w:top w:val="none" w:sz="0" w:space="0" w:color="auto"/>
            <w:left w:val="none" w:sz="0" w:space="0" w:color="auto"/>
            <w:bottom w:val="none" w:sz="0" w:space="0" w:color="auto"/>
            <w:right w:val="none" w:sz="0" w:space="0" w:color="auto"/>
          </w:divBdr>
        </w:div>
        <w:div w:id="563150995">
          <w:marLeft w:val="0"/>
          <w:marRight w:val="0"/>
          <w:marTop w:val="0"/>
          <w:marBottom w:val="0"/>
          <w:divBdr>
            <w:top w:val="none" w:sz="0" w:space="0" w:color="auto"/>
            <w:left w:val="none" w:sz="0" w:space="0" w:color="auto"/>
            <w:bottom w:val="none" w:sz="0" w:space="0" w:color="auto"/>
            <w:right w:val="none" w:sz="0" w:space="0" w:color="auto"/>
          </w:divBdr>
        </w:div>
        <w:div w:id="580145916">
          <w:marLeft w:val="0"/>
          <w:marRight w:val="0"/>
          <w:marTop w:val="0"/>
          <w:marBottom w:val="0"/>
          <w:divBdr>
            <w:top w:val="none" w:sz="0" w:space="0" w:color="auto"/>
            <w:left w:val="none" w:sz="0" w:space="0" w:color="auto"/>
            <w:bottom w:val="none" w:sz="0" w:space="0" w:color="auto"/>
            <w:right w:val="none" w:sz="0" w:space="0" w:color="auto"/>
          </w:divBdr>
        </w:div>
        <w:div w:id="593442404">
          <w:marLeft w:val="0"/>
          <w:marRight w:val="0"/>
          <w:marTop w:val="0"/>
          <w:marBottom w:val="0"/>
          <w:divBdr>
            <w:top w:val="none" w:sz="0" w:space="0" w:color="auto"/>
            <w:left w:val="none" w:sz="0" w:space="0" w:color="auto"/>
            <w:bottom w:val="none" w:sz="0" w:space="0" w:color="auto"/>
            <w:right w:val="none" w:sz="0" w:space="0" w:color="auto"/>
          </w:divBdr>
        </w:div>
        <w:div w:id="597521970">
          <w:marLeft w:val="0"/>
          <w:marRight w:val="0"/>
          <w:marTop w:val="0"/>
          <w:marBottom w:val="0"/>
          <w:divBdr>
            <w:top w:val="none" w:sz="0" w:space="0" w:color="auto"/>
            <w:left w:val="none" w:sz="0" w:space="0" w:color="auto"/>
            <w:bottom w:val="none" w:sz="0" w:space="0" w:color="auto"/>
            <w:right w:val="none" w:sz="0" w:space="0" w:color="auto"/>
          </w:divBdr>
        </w:div>
        <w:div w:id="598953880">
          <w:marLeft w:val="0"/>
          <w:marRight w:val="0"/>
          <w:marTop w:val="0"/>
          <w:marBottom w:val="0"/>
          <w:divBdr>
            <w:top w:val="none" w:sz="0" w:space="0" w:color="auto"/>
            <w:left w:val="none" w:sz="0" w:space="0" w:color="auto"/>
            <w:bottom w:val="none" w:sz="0" w:space="0" w:color="auto"/>
            <w:right w:val="none" w:sz="0" w:space="0" w:color="auto"/>
          </w:divBdr>
        </w:div>
        <w:div w:id="606929541">
          <w:marLeft w:val="0"/>
          <w:marRight w:val="0"/>
          <w:marTop w:val="0"/>
          <w:marBottom w:val="0"/>
          <w:divBdr>
            <w:top w:val="none" w:sz="0" w:space="0" w:color="auto"/>
            <w:left w:val="none" w:sz="0" w:space="0" w:color="auto"/>
            <w:bottom w:val="none" w:sz="0" w:space="0" w:color="auto"/>
            <w:right w:val="none" w:sz="0" w:space="0" w:color="auto"/>
          </w:divBdr>
        </w:div>
        <w:div w:id="609707812">
          <w:marLeft w:val="0"/>
          <w:marRight w:val="0"/>
          <w:marTop w:val="0"/>
          <w:marBottom w:val="0"/>
          <w:divBdr>
            <w:top w:val="none" w:sz="0" w:space="0" w:color="auto"/>
            <w:left w:val="none" w:sz="0" w:space="0" w:color="auto"/>
            <w:bottom w:val="none" w:sz="0" w:space="0" w:color="auto"/>
            <w:right w:val="none" w:sz="0" w:space="0" w:color="auto"/>
          </w:divBdr>
        </w:div>
        <w:div w:id="623078291">
          <w:marLeft w:val="0"/>
          <w:marRight w:val="0"/>
          <w:marTop w:val="0"/>
          <w:marBottom w:val="0"/>
          <w:divBdr>
            <w:top w:val="none" w:sz="0" w:space="0" w:color="auto"/>
            <w:left w:val="none" w:sz="0" w:space="0" w:color="auto"/>
            <w:bottom w:val="none" w:sz="0" w:space="0" w:color="auto"/>
            <w:right w:val="none" w:sz="0" w:space="0" w:color="auto"/>
          </w:divBdr>
        </w:div>
        <w:div w:id="632442444">
          <w:marLeft w:val="0"/>
          <w:marRight w:val="0"/>
          <w:marTop w:val="0"/>
          <w:marBottom w:val="0"/>
          <w:divBdr>
            <w:top w:val="none" w:sz="0" w:space="0" w:color="auto"/>
            <w:left w:val="none" w:sz="0" w:space="0" w:color="auto"/>
            <w:bottom w:val="none" w:sz="0" w:space="0" w:color="auto"/>
            <w:right w:val="none" w:sz="0" w:space="0" w:color="auto"/>
          </w:divBdr>
        </w:div>
        <w:div w:id="639044343">
          <w:marLeft w:val="0"/>
          <w:marRight w:val="0"/>
          <w:marTop w:val="0"/>
          <w:marBottom w:val="0"/>
          <w:divBdr>
            <w:top w:val="none" w:sz="0" w:space="0" w:color="auto"/>
            <w:left w:val="none" w:sz="0" w:space="0" w:color="auto"/>
            <w:bottom w:val="none" w:sz="0" w:space="0" w:color="auto"/>
            <w:right w:val="none" w:sz="0" w:space="0" w:color="auto"/>
          </w:divBdr>
        </w:div>
        <w:div w:id="643313525">
          <w:marLeft w:val="0"/>
          <w:marRight w:val="0"/>
          <w:marTop w:val="0"/>
          <w:marBottom w:val="0"/>
          <w:divBdr>
            <w:top w:val="none" w:sz="0" w:space="0" w:color="auto"/>
            <w:left w:val="none" w:sz="0" w:space="0" w:color="auto"/>
            <w:bottom w:val="none" w:sz="0" w:space="0" w:color="auto"/>
            <w:right w:val="none" w:sz="0" w:space="0" w:color="auto"/>
          </w:divBdr>
        </w:div>
        <w:div w:id="643659364">
          <w:marLeft w:val="0"/>
          <w:marRight w:val="0"/>
          <w:marTop w:val="0"/>
          <w:marBottom w:val="0"/>
          <w:divBdr>
            <w:top w:val="none" w:sz="0" w:space="0" w:color="auto"/>
            <w:left w:val="none" w:sz="0" w:space="0" w:color="auto"/>
            <w:bottom w:val="none" w:sz="0" w:space="0" w:color="auto"/>
            <w:right w:val="none" w:sz="0" w:space="0" w:color="auto"/>
          </w:divBdr>
        </w:div>
        <w:div w:id="651953260">
          <w:marLeft w:val="0"/>
          <w:marRight w:val="0"/>
          <w:marTop w:val="0"/>
          <w:marBottom w:val="0"/>
          <w:divBdr>
            <w:top w:val="none" w:sz="0" w:space="0" w:color="auto"/>
            <w:left w:val="none" w:sz="0" w:space="0" w:color="auto"/>
            <w:bottom w:val="none" w:sz="0" w:space="0" w:color="auto"/>
            <w:right w:val="none" w:sz="0" w:space="0" w:color="auto"/>
          </w:divBdr>
        </w:div>
        <w:div w:id="658925066">
          <w:marLeft w:val="0"/>
          <w:marRight w:val="0"/>
          <w:marTop w:val="0"/>
          <w:marBottom w:val="0"/>
          <w:divBdr>
            <w:top w:val="none" w:sz="0" w:space="0" w:color="auto"/>
            <w:left w:val="none" w:sz="0" w:space="0" w:color="auto"/>
            <w:bottom w:val="none" w:sz="0" w:space="0" w:color="auto"/>
            <w:right w:val="none" w:sz="0" w:space="0" w:color="auto"/>
          </w:divBdr>
        </w:div>
        <w:div w:id="667293313">
          <w:marLeft w:val="0"/>
          <w:marRight w:val="0"/>
          <w:marTop w:val="0"/>
          <w:marBottom w:val="0"/>
          <w:divBdr>
            <w:top w:val="none" w:sz="0" w:space="0" w:color="auto"/>
            <w:left w:val="none" w:sz="0" w:space="0" w:color="auto"/>
            <w:bottom w:val="none" w:sz="0" w:space="0" w:color="auto"/>
            <w:right w:val="none" w:sz="0" w:space="0" w:color="auto"/>
          </w:divBdr>
        </w:div>
        <w:div w:id="668338597">
          <w:marLeft w:val="0"/>
          <w:marRight w:val="0"/>
          <w:marTop w:val="0"/>
          <w:marBottom w:val="0"/>
          <w:divBdr>
            <w:top w:val="none" w:sz="0" w:space="0" w:color="auto"/>
            <w:left w:val="none" w:sz="0" w:space="0" w:color="auto"/>
            <w:bottom w:val="none" w:sz="0" w:space="0" w:color="auto"/>
            <w:right w:val="none" w:sz="0" w:space="0" w:color="auto"/>
          </w:divBdr>
        </w:div>
        <w:div w:id="668556627">
          <w:marLeft w:val="0"/>
          <w:marRight w:val="0"/>
          <w:marTop w:val="0"/>
          <w:marBottom w:val="0"/>
          <w:divBdr>
            <w:top w:val="none" w:sz="0" w:space="0" w:color="auto"/>
            <w:left w:val="none" w:sz="0" w:space="0" w:color="auto"/>
            <w:bottom w:val="none" w:sz="0" w:space="0" w:color="auto"/>
            <w:right w:val="none" w:sz="0" w:space="0" w:color="auto"/>
          </w:divBdr>
        </w:div>
        <w:div w:id="683477835">
          <w:marLeft w:val="0"/>
          <w:marRight w:val="0"/>
          <w:marTop w:val="0"/>
          <w:marBottom w:val="0"/>
          <w:divBdr>
            <w:top w:val="none" w:sz="0" w:space="0" w:color="auto"/>
            <w:left w:val="none" w:sz="0" w:space="0" w:color="auto"/>
            <w:bottom w:val="none" w:sz="0" w:space="0" w:color="auto"/>
            <w:right w:val="none" w:sz="0" w:space="0" w:color="auto"/>
          </w:divBdr>
        </w:div>
        <w:div w:id="686903188">
          <w:marLeft w:val="0"/>
          <w:marRight w:val="0"/>
          <w:marTop w:val="0"/>
          <w:marBottom w:val="0"/>
          <w:divBdr>
            <w:top w:val="none" w:sz="0" w:space="0" w:color="auto"/>
            <w:left w:val="none" w:sz="0" w:space="0" w:color="auto"/>
            <w:bottom w:val="none" w:sz="0" w:space="0" w:color="auto"/>
            <w:right w:val="none" w:sz="0" w:space="0" w:color="auto"/>
          </w:divBdr>
        </w:div>
        <w:div w:id="701520896">
          <w:marLeft w:val="0"/>
          <w:marRight w:val="0"/>
          <w:marTop w:val="0"/>
          <w:marBottom w:val="0"/>
          <w:divBdr>
            <w:top w:val="none" w:sz="0" w:space="0" w:color="auto"/>
            <w:left w:val="none" w:sz="0" w:space="0" w:color="auto"/>
            <w:bottom w:val="none" w:sz="0" w:space="0" w:color="auto"/>
            <w:right w:val="none" w:sz="0" w:space="0" w:color="auto"/>
          </w:divBdr>
        </w:div>
        <w:div w:id="706300354">
          <w:marLeft w:val="0"/>
          <w:marRight w:val="0"/>
          <w:marTop w:val="0"/>
          <w:marBottom w:val="0"/>
          <w:divBdr>
            <w:top w:val="none" w:sz="0" w:space="0" w:color="auto"/>
            <w:left w:val="none" w:sz="0" w:space="0" w:color="auto"/>
            <w:bottom w:val="none" w:sz="0" w:space="0" w:color="auto"/>
            <w:right w:val="none" w:sz="0" w:space="0" w:color="auto"/>
          </w:divBdr>
        </w:div>
        <w:div w:id="706636758">
          <w:marLeft w:val="0"/>
          <w:marRight w:val="0"/>
          <w:marTop w:val="0"/>
          <w:marBottom w:val="0"/>
          <w:divBdr>
            <w:top w:val="none" w:sz="0" w:space="0" w:color="auto"/>
            <w:left w:val="none" w:sz="0" w:space="0" w:color="auto"/>
            <w:bottom w:val="none" w:sz="0" w:space="0" w:color="auto"/>
            <w:right w:val="none" w:sz="0" w:space="0" w:color="auto"/>
          </w:divBdr>
        </w:div>
        <w:div w:id="716900818">
          <w:marLeft w:val="0"/>
          <w:marRight w:val="0"/>
          <w:marTop w:val="0"/>
          <w:marBottom w:val="0"/>
          <w:divBdr>
            <w:top w:val="none" w:sz="0" w:space="0" w:color="auto"/>
            <w:left w:val="none" w:sz="0" w:space="0" w:color="auto"/>
            <w:bottom w:val="none" w:sz="0" w:space="0" w:color="auto"/>
            <w:right w:val="none" w:sz="0" w:space="0" w:color="auto"/>
          </w:divBdr>
        </w:div>
        <w:div w:id="732779714">
          <w:marLeft w:val="0"/>
          <w:marRight w:val="0"/>
          <w:marTop w:val="0"/>
          <w:marBottom w:val="0"/>
          <w:divBdr>
            <w:top w:val="none" w:sz="0" w:space="0" w:color="auto"/>
            <w:left w:val="none" w:sz="0" w:space="0" w:color="auto"/>
            <w:bottom w:val="none" w:sz="0" w:space="0" w:color="auto"/>
            <w:right w:val="none" w:sz="0" w:space="0" w:color="auto"/>
          </w:divBdr>
        </w:div>
        <w:div w:id="738400336">
          <w:marLeft w:val="0"/>
          <w:marRight w:val="0"/>
          <w:marTop w:val="0"/>
          <w:marBottom w:val="0"/>
          <w:divBdr>
            <w:top w:val="none" w:sz="0" w:space="0" w:color="auto"/>
            <w:left w:val="none" w:sz="0" w:space="0" w:color="auto"/>
            <w:bottom w:val="none" w:sz="0" w:space="0" w:color="auto"/>
            <w:right w:val="none" w:sz="0" w:space="0" w:color="auto"/>
          </w:divBdr>
        </w:div>
        <w:div w:id="743375483">
          <w:marLeft w:val="0"/>
          <w:marRight w:val="0"/>
          <w:marTop w:val="0"/>
          <w:marBottom w:val="0"/>
          <w:divBdr>
            <w:top w:val="none" w:sz="0" w:space="0" w:color="auto"/>
            <w:left w:val="none" w:sz="0" w:space="0" w:color="auto"/>
            <w:bottom w:val="none" w:sz="0" w:space="0" w:color="auto"/>
            <w:right w:val="none" w:sz="0" w:space="0" w:color="auto"/>
          </w:divBdr>
        </w:div>
        <w:div w:id="744884477">
          <w:marLeft w:val="0"/>
          <w:marRight w:val="0"/>
          <w:marTop w:val="0"/>
          <w:marBottom w:val="0"/>
          <w:divBdr>
            <w:top w:val="none" w:sz="0" w:space="0" w:color="auto"/>
            <w:left w:val="none" w:sz="0" w:space="0" w:color="auto"/>
            <w:bottom w:val="none" w:sz="0" w:space="0" w:color="auto"/>
            <w:right w:val="none" w:sz="0" w:space="0" w:color="auto"/>
          </w:divBdr>
        </w:div>
        <w:div w:id="759914631">
          <w:marLeft w:val="0"/>
          <w:marRight w:val="0"/>
          <w:marTop w:val="0"/>
          <w:marBottom w:val="0"/>
          <w:divBdr>
            <w:top w:val="none" w:sz="0" w:space="0" w:color="auto"/>
            <w:left w:val="none" w:sz="0" w:space="0" w:color="auto"/>
            <w:bottom w:val="none" w:sz="0" w:space="0" w:color="auto"/>
            <w:right w:val="none" w:sz="0" w:space="0" w:color="auto"/>
          </w:divBdr>
        </w:div>
        <w:div w:id="768769985">
          <w:marLeft w:val="0"/>
          <w:marRight w:val="0"/>
          <w:marTop w:val="0"/>
          <w:marBottom w:val="0"/>
          <w:divBdr>
            <w:top w:val="none" w:sz="0" w:space="0" w:color="auto"/>
            <w:left w:val="none" w:sz="0" w:space="0" w:color="auto"/>
            <w:bottom w:val="none" w:sz="0" w:space="0" w:color="auto"/>
            <w:right w:val="none" w:sz="0" w:space="0" w:color="auto"/>
          </w:divBdr>
        </w:div>
        <w:div w:id="773136293">
          <w:marLeft w:val="0"/>
          <w:marRight w:val="0"/>
          <w:marTop w:val="0"/>
          <w:marBottom w:val="0"/>
          <w:divBdr>
            <w:top w:val="none" w:sz="0" w:space="0" w:color="auto"/>
            <w:left w:val="none" w:sz="0" w:space="0" w:color="auto"/>
            <w:bottom w:val="none" w:sz="0" w:space="0" w:color="auto"/>
            <w:right w:val="none" w:sz="0" w:space="0" w:color="auto"/>
          </w:divBdr>
        </w:div>
        <w:div w:id="773328607">
          <w:marLeft w:val="0"/>
          <w:marRight w:val="0"/>
          <w:marTop w:val="0"/>
          <w:marBottom w:val="0"/>
          <w:divBdr>
            <w:top w:val="none" w:sz="0" w:space="0" w:color="auto"/>
            <w:left w:val="none" w:sz="0" w:space="0" w:color="auto"/>
            <w:bottom w:val="none" w:sz="0" w:space="0" w:color="auto"/>
            <w:right w:val="none" w:sz="0" w:space="0" w:color="auto"/>
          </w:divBdr>
        </w:div>
        <w:div w:id="782073615">
          <w:marLeft w:val="0"/>
          <w:marRight w:val="0"/>
          <w:marTop w:val="0"/>
          <w:marBottom w:val="0"/>
          <w:divBdr>
            <w:top w:val="none" w:sz="0" w:space="0" w:color="auto"/>
            <w:left w:val="none" w:sz="0" w:space="0" w:color="auto"/>
            <w:bottom w:val="none" w:sz="0" w:space="0" w:color="auto"/>
            <w:right w:val="none" w:sz="0" w:space="0" w:color="auto"/>
          </w:divBdr>
        </w:div>
        <w:div w:id="784151063">
          <w:marLeft w:val="0"/>
          <w:marRight w:val="0"/>
          <w:marTop w:val="0"/>
          <w:marBottom w:val="0"/>
          <w:divBdr>
            <w:top w:val="none" w:sz="0" w:space="0" w:color="auto"/>
            <w:left w:val="none" w:sz="0" w:space="0" w:color="auto"/>
            <w:bottom w:val="none" w:sz="0" w:space="0" w:color="auto"/>
            <w:right w:val="none" w:sz="0" w:space="0" w:color="auto"/>
          </w:divBdr>
        </w:div>
        <w:div w:id="789323757">
          <w:marLeft w:val="0"/>
          <w:marRight w:val="0"/>
          <w:marTop w:val="0"/>
          <w:marBottom w:val="0"/>
          <w:divBdr>
            <w:top w:val="none" w:sz="0" w:space="0" w:color="auto"/>
            <w:left w:val="none" w:sz="0" w:space="0" w:color="auto"/>
            <w:bottom w:val="none" w:sz="0" w:space="0" w:color="auto"/>
            <w:right w:val="none" w:sz="0" w:space="0" w:color="auto"/>
          </w:divBdr>
        </w:div>
        <w:div w:id="791478750">
          <w:marLeft w:val="0"/>
          <w:marRight w:val="0"/>
          <w:marTop w:val="0"/>
          <w:marBottom w:val="0"/>
          <w:divBdr>
            <w:top w:val="none" w:sz="0" w:space="0" w:color="auto"/>
            <w:left w:val="none" w:sz="0" w:space="0" w:color="auto"/>
            <w:bottom w:val="none" w:sz="0" w:space="0" w:color="auto"/>
            <w:right w:val="none" w:sz="0" w:space="0" w:color="auto"/>
          </w:divBdr>
        </w:div>
        <w:div w:id="794762062">
          <w:marLeft w:val="0"/>
          <w:marRight w:val="0"/>
          <w:marTop w:val="0"/>
          <w:marBottom w:val="0"/>
          <w:divBdr>
            <w:top w:val="none" w:sz="0" w:space="0" w:color="auto"/>
            <w:left w:val="none" w:sz="0" w:space="0" w:color="auto"/>
            <w:bottom w:val="none" w:sz="0" w:space="0" w:color="auto"/>
            <w:right w:val="none" w:sz="0" w:space="0" w:color="auto"/>
          </w:divBdr>
        </w:div>
        <w:div w:id="797913943">
          <w:marLeft w:val="0"/>
          <w:marRight w:val="0"/>
          <w:marTop w:val="0"/>
          <w:marBottom w:val="0"/>
          <w:divBdr>
            <w:top w:val="none" w:sz="0" w:space="0" w:color="auto"/>
            <w:left w:val="none" w:sz="0" w:space="0" w:color="auto"/>
            <w:bottom w:val="none" w:sz="0" w:space="0" w:color="auto"/>
            <w:right w:val="none" w:sz="0" w:space="0" w:color="auto"/>
          </w:divBdr>
        </w:div>
        <w:div w:id="825825332">
          <w:marLeft w:val="0"/>
          <w:marRight w:val="0"/>
          <w:marTop w:val="0"/>
          <w:marBottom w:val="0"/>
          <w:divBdr>
            <w:top w:val="none" w:sz="0" w:space="0" w:color="auto"/>
            <w:left w:val="none" w:sz="0" w:space="0" w:color="auto"/>
            <w:bottom w:val="none" w:sz="0" w:space="0" w:color="auto"/>
            <w:right w:val="none" w:sz="0" w:space="0" w:color="auto"/>
          </w:divBdr>
        </w:div>
        <w:div w:id="842546932">
          <w:marLeft w:val="0"/>
          <w:marRight w:val="0"/>
          <w:marTop w:val="0"/>
          <w:marBottom w:val="0"/>
          <w:divBdr>
            <w:top w:val="none" w:sz="0" w:space="0" w:color="auto"/>
            <w:left w:val="none" w:sz="0" w:space="0" w:color="auto"/>
            <w:bottom w:val="none" w:sz="0" w:space="0" w:color="auto"/>
            <w:right w:val="none" w:sz="0" w:space="0" w:color="auto"/>
          </w:divBdr>
        </w:div>
        <w:div w:id="848258493">
          <w:marLeft w:val="0"/>
          <w:marRight w:val="0"/>
          <w:marTop w:val="0"/>
          <w:marBottom w:val="0"/>
          <w:divBdr>
            <w:top w:val="none" w:sz="0" w:space="0" w:color="auto"/>
            <w:left w:val="none" w:sz="0" w:space="0" w:color="auto"/>
            <w:bottom w:val="none" w:sz="0" w:space="0" w:color="auto"/>
            <w:right w:val="none" w:sz="0" w:space="0" w:color="auto"/>
          </w:divBdr>
        </w:div>
        <w:div w:id="852495435">
          <w:marLeft w:val="0"/>
          <w:marRight w:val="0"/>
          <w:marTop w:val="0"/>
          <w:marBottom w:val="0"/>
          <w:divBdr>
            <w:top w:val="none" w:sz="0" w:space="0" w:color="auto"/>
            <w:left w:val="none" w:sz="0" w:space="0" w:color="auto"/>
            <w:bottom w:val="none" w:sz="0" w:space="0" w:color="auto"/>
            <w:right w:val="none" w:sz="0" w:space="0" w:color="auto"/>
          </w:divBdr>
        </w:div>
        <w:div w:id="868106147">
          <w:marLeft w:val="0"/>
          <w:marRight w:val="0"/>
          <w:marTop w:val="0"/>
          <w:marBottom w:val="0"/>
          <w:divBdr>
            <w:top w:val="none" w:sz="0" w:space="0" w:color="auto"/>
            <w:left w:val="none" w:sz="0" w:space="0" w:color="auto"/>
            <w:bottom w:val="none" w:sz="0" w:space="0" w:color="auto"/>
            <w:right w:val="none" w:sz="0" w:space="0" w:color="auto"/>
          </w:divBdr>
        </w:div>
        <w:div w:id="887912611">
          <w:marLeft w:val="0"/>
          <w:marRight w:val="0"/>
          <w:marTop w:val="0"/>
          <w:marBottom w:val="0"/>
          <w:divBdr>
            <w:top w:val="none" w:sz="0" w:space="0" w:color="auto"/>
            <w:left w:val="none" w:sz="0" w:space="0" w:color="auto"/>
            <w:bottom w:val="none" w:sz="0" w:space="0" w:color="auto"/>
            <w:right w:val="none" w:sz="0" w:space="0" w:color="auto"/>
          </w:divBdr>
        </w:div>
        <w:div w:id="888150799">
          <w:marLeft w:val="0"/>
          <w:marRight w:val="0"/>
          <w:marTop w:val="0"/>
          <w:marBottom w:val="0"/>
          <w:divBdr>
            <w:top w:val="none" w:sz="0" w:space="0" w:color="auto"/>
            <w:left w:val="none" w:sz="0" w:space="0" w:color="auto"/>
            <w:bottom w:val="none" w:sz="0" w:space="0" w:color="auto"/>
            <w:right w:val="none" w:sz="0" w:space="0" w:color="auto"/>
          </w:divBdr>
        </w:div>
        <w:div w:id="889265557">
          <w:marLeft w:val="0"/>
          <w:marRight w:val="0"/>
          <w:marTop w:val="0"/>
          <w:marBottom w:val="0"/>
          <w:divBdr>
            <w:top w:val="none" w:sz="0" w:space="0" w:color="auto"/>
            <w:left w:val="none" w:sz="0" w:space="0" w:color="auto"/>
            <w:bottom w:val="none" w:sz="0" w:space="0" w:color="auto"/>
            <w:right w:val="none" w:sz="0" w:space="0" w:color="auto"/>
          </w:divBdr>
        </w:div>
        <w:div w:id="917443903">
          <w:marLeft w:val="0"/>
          <w:marRight w:val="0"/>
          <w:marTop w:val="0"/>
          <w:marBottom w:val="0"/>
          <w:divBdr>
            <w:top w:val="none" w:sz="0" w:space="0" w:color="auto"/>
            <w:left w:val="none" w:sz="0" w:space="0" w:color="auto"/>
            <w:bottom w:val="none" w:sz="0" w:space="0" w:color="auto"/>
            <w:right w:val="none" w:sz="0" w:space="0" w:color="auto"/>
          </w:divBdr>
        </w:div>
        <w:div w:id="929314927">
          <w:marLeft w:val="0"/>
          <w:marRight w:val="0"/>
          <w:marTop w:val="0"/>
          <w:marBottom w:val="0"/>
          <w:divBdr>
            <w:top w:val="none" w:sz="0" w:space="0" w:color="auto"/>
            <w:left w:val="none" w:sz="0" w:space="0" w:color="auto"/>
            <w:bottom w:val="none" w:sz="0" w:space="0" w:color="auto"/>
            <w:right w:val="none" w:sz="0" w:space="0" w:color="auto"/>
          </w:divBdr>
        </w:div>
        <w:div w:id="948927721">
          <w:marLeft w:val="0"/>
          <w:marRight w:val="0"/>
          <w:marTop w:val="0"/>
          <w:marBottom w:val="0"/>
          <w:divBdr>
            <w:top w:val="none" w:sz="0" w:space="0" w:color="auto"/>
            <w:left w:val="none" w:sz="0" w:space="0" w:color="auto"/>
            <w:bottom w:val="none" w:sz="0" w:space="0" w:color="auto"/>
            <w:right w:val="none" w:sz="0" w:space="0" w:color="auto"/>
          </w:divBdr>
        </w:div>
        <w:div w:id="955017427">
          <w:marLeft w:val="0"/>
          <w:marRight w:val="0"/>
          <w:marTop w:val="0"/>
          <w:marBottom w:val="0"/>
          <w:divBdr>
            <w:top w:val="none" w:sz="0" w:space="0" w:color="auto"/>
            <w:left w:val="none" w:sz="0" w:space="0" w:color="auto"/>
            <w:bottom w:val="none" w:sz="0" w:space="0" w:color="auto"/>
            <w:right w:val="none" w:sz="0" w:space="0" w:color="auto"/>
          </w:divBdr>
        </w:div>
        <w:div w:id="956764043">
          <w:marLeft w:val="0"/>
          <w:marRight w:val="0"/>
          <w:marTop w:val="0"/>
          <w:marBottom w:val="0"/>
          <w:divBdr>
            <w:top w:val="none" w:sz="0" w:space="0" w:color="auto"/>
            <w:left w:val="none" w:sz="0" w:space="0" w:color="auto"/>
            <w:bottom w:val="none" w:sz="0" w:space="0" w:color="auto"/>
            <w:right w:val="none" w:sz="0" w:space="0" w:color="auto"/>
          </w:divBdr>
        </w:div>
        <w:div w:id="959846749">
          <w:marLeft w:val="0"/>
          <w:marRight w:val="0"/>
          <w:marTop w:val="0"/>
          <w:marBottom w:val="0"/>
          <w:divBdr>
            <w:top w:val="none" w:sz="0" w:space="0" w:color="auto"/>
            <w:left w:val="none" w:sz="0" w:space="0" w:color="auto"/>
            <w:bottom w:val="none" w:sz="0" w:space="0" w:color="auto"/>
            <w:right w:val="none" w:sz="0" w:space="0" w:color="auto"/>
          </w:divBdr>
        </w:div>
        <w:div w:id="970480241">
          <w:marLeft w:val="0"/>
          <w:marRight w:val="0"/>
          <w:marTop w:val="0"/>
          <w:marBottom w:val="0"/>
          <w:divBdr>
            <w:top w:val="none" w:sz="0" w:space="0" w:color="auto"/>
            <w:left w:val="none" w:sz="0" w:space="0" w:color="auto"/>
            <w:bottom w:val="none" w:sz="0" w:space="0" w:color="auto"/>
            <w:right w:val="none" w:sz="0" w:space="0" w:color="auto"/>
          </w:divBdr>
        </w:div>
        <w:div w:id="975648449">
          <w:marLeft w:val="0"/>
          <w:marRight w:val="0"/>
          <w:marTop w:val="0"/>
          <w:marBottom w:val="0"/>
          <w:divBdr>
            <w:top w:val="none" w:sz="0" w:space="0" w:color="auto"/>
            <w:left w:val="none" w:sz="0" w:space="0" w:color="auto"/>
            <w:bottom w:val="none" w:sz="0" w:space="0" w:color="auto"/>
            <w:right w:val="none" w:sz="0" w:space="0" w:color="auto"/>
          </w:divBdr>
        </w:div>
        <w:div w:id="982153282">
          <w:marLeft w:val="0"/>
          <w:marRight w:val="0"/>
          <w:marTop w:val="0"/>
          <w:marBottom w:val="0"/>
          <w:divBdr>
            <w:top w:val="none" w:sz="0" w:space="0" w:color="auto"/>
            <w:left w:val="none" w:sz="0" w:space="0" w:color="auto"/>
            <w:bottom w:val="none" w:sz="0" w:space="0" w:color="auto"/>
            <w:right w:val="none" w:sz="0" w:space="0" w:color="auto"/>
          </w:divBdr>
        </w:div>
        <w:div w:id="987052734">
          <w:marLeft w:val="0"/>
          <w:marRight w:val="0"/>
          <w:marTop w:val="0"/>
          <w:marBottom w:val="0"/>
          <w:divBdr>
            <w:top w:val="none" w:sz="0" w:space="0" w:color="auto"/>
            <w:left w:val="none" w:sz="0" w:space="0" w:color="auto"/>
            <w:bottom w:val="none" w:sz="0" w:space="0" w:color="auto"/>
            <w:right w:val="none" w:sz="0" w:space="0" w:color="auto"/>
          </w:divBdr>
        </w:div>
        <w:div w:id="1009022986">
          <w:marLeft w:val="0"/>
          <w:marRight w:val="0"/>
          <w:marTop w:val="0"/>
          <w:marBottom w:val="0"/>
          <w:divBdr>
            <w:top w:val="none" w:sz="0" w:space="0" w:color="auto"/>
            <w:left w:val="none" w:sz="0" w:space="0" w:color="auto"/>
            <w:bottom w:val="none" w:sz="0" w:space="0" w:color="auto"/>
            <w:right w:val="none" w:sz="0" w:space="0" w:color="auto"/>
          </w:divBdr>
        </w:div>
        <w:div w:id="1029643951">
          <w:marLeft w:val="0"/>
          <w:marRight w:val="0"/>
          <w:marTop w:val="0"/>
          <w:marBottom w:val="0"/>
          <w:divBdr>
            <w:top w:val="none" w:sz="0" w:space="0" w:color="auto"/>
            <w:left w:val="none" w:sz="0" w:space="0" w:color="auto"/>
            <w:bottom w:val="none" w:sz="0" w:space="0" w:color="auto"/>
            <w:right w:val="none" w:sz="0" w:space="0" w:color="auto"/>
          </w:divBdr>
        </w:div>
        <w:div w:id="1034504538">
          <w:marLeft w:val="0"/>
          <w:marRight w:val="0"/>
          <w:marTop w:val="0"/>
          <w:marBottom w:val="0"/>
          <w:divBdr>
            <w:top w:val="none" w:sz="0" w:space="0" w:color="auto"/>
            <w:left w:val="none" w:sz="0" w:space="0" w:color="auto"/>
            <w:bottom w:val="none" w:sz="0" w:space="0" w:color="auto"/>
            <w:right w:val="none" w:sz="0" w:space="0" w:color="auto"/>
          </w:divBdr>
        </w:div>
        <w:div w:id="1040713762">
          <w:marLeft w:val="0"/>
          <w:marRight w:val="0"/>
          <w:marTop w:val="0"/>
          <w:marBottom w:val="0"/>
          <w:divBdr>
            <w:top w:val="none" w:sz="0" w:space="0" w:color="auto"/>
            <w:left w:val="none" w:sz="0" w:space="0" w:color="auto"/>
            <w:bottom w:val="none" w:sz="0" w:space="0" w:color="auto"/>
            <w:right w:val="none" w:sz="0" w:space="0" w:color="auto"/>
          </w:divBdr>
        </w:div>
        <w:div w:id="1044258456">
          <w:marLeft w:val="0"/>
          <w:marRight w:val="0"/>
          <w:marTop w:val="0"/>
          <w:marBottom w:val="0"/>
          <w:divBdr>
            <w:top w:val="none" w:sz="0" w:space="0" w:color="auto"/>
            <w:left w:val="none" w:sz="0" w:space="0" w:color="auto"/>
            <w:bottom w:val="none" w:sz="0" w:space="0" w:color="auto"/>
            <w:right w:val="none" w:sz="0" w:space="0" w:color="auto"/>
          </w:divBdr>
        </w:div>
        <w:div w:id="1049111992">
          <w:marLeft w:val="0"/>
          <w:marRight w:val="0"/>
          <w:marTop w:val="0"/>
          <w:marBottom w:val="0"/>
          <w:divBdr>
            <w:top w:val="none" w:sz="0" w:space="0" w:color="auto"/>
            <w:left w:val="none" w:sz="0" w:space="0" w:color="auto"/>
            <w:bottom w:val="none" w:sz="0" w:space="0" w:color="auto"/>
            <w:right w:val="none" w:sz="0" w:space="0" w:color="auto"/>
          </w:divBdr>
        </w:div>
        <w:div w:id="1053190005">
          <w:marLeft w:val="0"/>
          <w:marRight w:val="0"/>
          <w:marTop w:val="0"/>
          <w:marBottom w:val="0"/>
          <w:divBdr>
            <w:top w:val="none" w:sz="0" w:space="0" w:color="auto"/>
            <w:left w:val="none" w:sz="0" w:space="0" w:color="auto"/>
            <w:bottom w:val="none" w:sz="0" w:space="0" w:color="auto"/>
            <w:right w:val="none" w:sz="0" w:space="0" w:color="auto"/>
          </w:divBdr>
        </w:div>
        <w:div w:id="1054541740">
          <w:marLeft w:val="0"/>
          <w:marRight w:val="0"/>
          <w:marTop w:val="0"/>
          <w:marBottom w:val="0"/>
          <w:divBdr>
            <w:top w:val="none" w:sz="0" w:space="0" w:color="auto"/>
            <w:left w:val="none" w:sz="0" w:space="0" w:color="auto"/>
            <w:bottom w:val="none" w:sz="0" w:space="0" w:color="auto"/>
            <w:right w:val="none" w:sz="0" w:space="0" w:color="auto"/>
          </w:divBdr>
        </w:div>
        <w:div w:id="1057818932">
          <w:marLeft w:val="0"/>
          <w:marRight w:val="0"/>
          <w:marTop w:val="0"/>
          <w:marBottom w:val="0"/>
          <w:divBdr>
            <w:top w:val="none" w:sz="0" w:space="0" w:color="auto"/>
            <w:left w:val="none" w:sz="0" w:space="0" w:color="auto"/>
            <w:bottom w:val="none" w:sz="0" w:space="0" w:color="auto"/>
            <w:right w:val="none" w:sz="0" w:space="0" w:color="auto"/>
          </w:divBdr>
        </w:div>
        <w:div w:id="1060204103">
          <w:marLeft w:val="0"/>
          <w:marRight w:val="0"/>
          <w:marTop w:val="0"/>
          <w:marBottom w:val="0"/>
          <w:divBdr>
            <w:top w:val="none" w:sz="0" w:space="0" w:color="auto"/>
            <w:left w:val="none" w:sz="0" w:space="0" w:color="auto"/>
            <w:bottom w:val="none" w:sz="0" w:space="0" w:color="auto"/>
            <w:right w:val="none" w:sz="0" w:space="0" w:color="auto"/>
          </w:divBdr>
        </w:div>
        <w:div w:id="1062867458">
          <w:marLeft w:val="0"/>
          <w:marRight w:val="0"/>
          <w:marTop w:val="0"/>
          <w:marBottom w:val="0"/>
          <w:divBdr>
            <w:top w:val="none" w:sz="0" w:space="0" w:color="auto"/>
            <w:left w:val="none" w:sz="0" w:space="0" w:color="auto"/>
            <w:bottom w:val="none" w:sz="0" w:space="0" w:color="auto"/>
            <w:right w:val="none" w:sz="0" w:space="0" w:color="auto"/>
          </w:divBdr>
        </w:div>
        <w:div w:id="1068845223">
          <w:marLeft w:val="0"/>
          <w:marRight w:val="0"/>
          <w:marTop w:val="0"/>
          <w:marBottom w:val="0"/>
          <w:divBdr>
            <w:top w:val="none" w:sz="0" w:space="0" w:color="auto"/>
            <w:left w:val="none" w:sz="0" w:space="0" w:color="auto"/>
            <w:bottom w:val="none" w:sz="0" w:space="0" w:color="auto"/>
            <w:right w:val="none" w:sz="0" w:space="0" w:color="auto"/>
          </w:divBdr>
        </w:div>
        <w:div w:id="1074204128">
          <w:marLeft w:val="0"/>
          <w:marRight w:val="0"/>
          <w:marTop w:val="0"/>
          <w:marBottom w:val="0"/>
          <w:divBdr>
            <w:top w:val="none" w:sz="0" w:space="0" w:color="auto"/>
            <w:left w:val="none" w:sz="0" w:space="0" w:color="auto"/>
            <w:bottom w:val="none" w:sz="0" w:space="0" w:color="auto"/>
            <w:right w:val="none" w:sz="0" w:space="0" w:color="auto"/>
          </w:divBdr>
        </w:div>
        <w:div w:id="1082530594">
          <w:marLeft w:val="0"/>
          <w:marRight w:val="0"/>
          <w:marTop w:val="0"/>
          <w:marBottom w:val="0"/>
          <w:divBdr>
            <w:top w:val="none" w:sz="0" w:space="0" w:color="auto"/>
            <w:left w:val="none" w:sz="0" w:space="0" w:color="auto"/>
            <w:bottom w:val="none" w:sz="0" w:space="0" w:color="auto"/>
            <w:right w:val="none" w:sz="0" w:space="0" w:color="auto"/>
          </w:divBdr>
        </w:div>
        <w:div w:id="1091313403">
          <w:marLeft w:val="0"/>
          <w:marRight w:val="0"/>
          <w:marTop w:val="0"/>
          <w:marBottom w:val="0"/>
          <w:divBdr>
            <w:top w:val="none" w:sz="0" w:space="0" w:color="auto"/>
            <w:left w:val="none" w:sz="0" w:space="0" w:color="auto"/>
            <w:bottom w:val="none" w:sz="0" w:space="0" w:color="auto"/>
            <w:right w:val="none" w:sz="0" w:space="0" w:color="auto"/>
          </w:divBdr>
        </w:div>
        <w:div w:id="1095054754">
          <w:marLeft w:val="0"/>
          <w:marRight w:val="0"/>
          <w:marTop w:val="0"/>
          <w:marBottom w:val="0"/>
          <w:divBdr>
            <w:top w:val="none" w:sz="0" w:space="0" w:color="auto"/>
            <w:left w:val="none" w:sz="0" w:space="0" w:color="auto"/>
            <w:bottom w:val="none" w:sz="0" w:space="0" w:color="auto"/>
            <w:right w:val="none" w:sz="0" w:space="0" w:color="auto"/>
          </w:divBdr>
        </w:div>
        <w:div w:id="1114598473">
          <w:marLeft w:val="0"/>
          <w:marRight w:val="0"/>
          <w:marTop w:val="0"/>
          <w:marBottom w:val="0"/>
          <w:divBdr>
            <w:top w:val="none" w:sz="0" w:space="0" w:color="auto"/>
            <w:left w:val="none" w:sz="0" w:space="0" w:color="auto"/>
            <w:bottom w:val="none" w:sz="0" w:space="0" w:color="auto"/>
            <w:right w:val="none" w:sz="0" w:space="0" w:color="auto"/>
          </w:divBdr>
        </w:div>
        <w:div w:id="1118454766">
          <w:marLeft w:val="0"/>
          <w:marRight w:val="0"/>
          <w:marTop w:val="0"/>
          <w:marBottom w:val="0"/>
          <w:divBdr>
            <w:top w:val="none" w:sz="0" w:space="0" w:color="auto"/>
            <w:left w:val="none" w:sz="0" w:space="0" w:color="auto"/>
            <w:bottom w:val="none" w:sz="0" w:space="0" w:color="auto"/>
            <w:right w:val="none" w:sz="0" w:space="0" w:color="auto"/>
          </w:divBdr>
        </w:div>
        <w:div w:id="1119184226">
          <w:marLeft w:val="0"/>
          <w:marRight w:val="0"/>
          <w:marTop w:val="0"/>
          <w:marBottom w:val="0"/>
          <w:divBdr>
            <w:top w:val="none" w:sz="0" w:space="0" w:color="auto"/>
            <w:left w:val="none" w:sz="0" w:space="0" w:color="auto"/>
            <w:bottom w:val="none" w:sz="0" w:space="0" w:color="auto"/>
            <w:right w:val="none" w:sz="0" w:space="0" w:color="auto"/>
          </w:divBdr>
        </w:div>
        <w:div w:id="1137844819">
          <w:marLeft w:val="0"/>
          <w:marRight w:val="0"/>
          <w:marTop w:val="0"/>
          <w:marBottom w:val="0"/>
          <w:divBdr>
            <w:top w:val="none" w:sz="0" w:space="0" w:color="auto"/>
            <w:left w:val="none" w:sz="0" w:space="0" w:color="auto"/>
            <w:bottom w:val="none" w:sz="0" w:space="0" w:color="auto"/>
            <w:right w:val="none" w:sz="0" w:space="0" w:color="auto"/>
          </w:divBdr>
        </w:div>
        <w:div w:id="1149522239">
          <w:marLeft w:val="0"/>
          <w:marRight w:val="0"/>
          <w:marTop w:val="0"/>
          <w:marBottom w:val="0"/>
          <w:divBdr>
            <w:top w:val="none" w:sz="0" w:space="0" w:color="auto"/>
            <w:left w:val="none" w:sz="0" w:space="0" w:color="auto"/>
            <w:bottom w:val="none" w:sz="0" w:space="0" w:color="auto"/>
            <w:right w:val="none" w:sz="0" w:space="0" w:color="auto"/>
          </w:divBdr>
        </w:div>
        <w:div w:id="1151554744">
          <w:marLeft w:val="0"/>
          <w:marRight w:val="0"/>
          <w:marTop w:val="0"/>
          <w:marBottom w:val="0"/>
          <w:divBdr>
            <w:top w:val="none" w:sz="0" w:space="0" w:color="auto"/>
            <w:left w:val="none" w:sz="0" w:space="0" w:color="auto"/>
            <w:bottom w:val="none" w:sz="0" w:space="0" w:color="auto"/>
            <w:right w:val="none" w:sz="0" w:space="0" w:color="auto"/>
          </w:divBdr>
        </w:div>
        <w:div w:id="1159661854">
          <w:marLeft w:val="0"/>
          <w:marRight w:val="0"/>
          <w:marTop w:val="0"/>
          <w:marBottom w:val="0"/>
          <w:divBdr>
            <w:top w:val="none" w:sz="0" w:space="0" w:color="auto"/>
            <w:left w:val="none" w:sz="0" w:space="0" w:color="auto"/>
            <w:bottom w:val="none" w:sz="0" w:space="0" w:color="auto"/>
            <w:right w:val="none" w:sz="0" w:space="0" w:color="auto"/>
          </w:divBdr>
        </w:div>
        <w:div w:id="1188519264">
          <w:marLeft w:val="0"/>
          <w:marRight w:val="0"/>
          <w:marTop w:val="0"/>
          <w:marBottom w:val="0"/>
          <w:divBdr>
            <w:top w:val="none" w:sz="0" w:space="0" w:color="auto"/>
            <w:left w:val="none" w:sz="0" w:space="0" w:color="auto"/>
            <w:bottom w:val="none" w:sz="0" w:space="0" w:color="auto"/>
            <w:right w:val="none" w:sz="0" w:space="0" w:color="auto"/>
          </w:divBdr>
        </w:div>
        <w:div w:id="1189638573">
          <w:marLeft w:val="0"/>
          <w:marRight w:val="0"/>
          <w:marTop w:val="0"/>
          <w:marBottom w:val="0"/>
          <w:divBdr>
            <w:top w:val="none" w:sz="0" w:space="0" w:color="auto"/>
            <w:left w:val="none" w:sz="0" w:space="0" w:color="auto"/>
            <w:bottom w:val="none" w:sz="0" w:space="0" w:color="auto"/>
            <w:right w:val="none" w:sz="0" w:space="0" w:color="auto"/>
          </w:divBdr>
        </w:div>
        <w:div w:id="1191065441">
          <w:marLeft w:val="0"/>
          <w:marRight w:val="0"/>
          <w:marTop w:val="0"/>
          <w:marBottom w:val="0"/>
          <w:divBdr>
            <w:top w:val="none" w:sz="0" w:space="0" w:color="auto"/>
            <w:left w:val="none" w:sz="0" w:space="0" w:color="auto"/>
            <w:bottom w:val="none" w:sz="0" w:space="0" w:color="auto"/>
            <w:right w:val="none" w:sz="0" w:space="0" w:color="auto"/>
          </w:divBdr>
        </w:div>
        <w:div w:id="1195071774">
          <w:marLeft w:val="0"/>
          <w:marRight w:val="0"/>
          <w:marTop w:val="0"/>
          <w:marBottom w:val="0"/>
          <w:divBdr>
            <w:top w:val="none" w:sz="0" w:space="0" w:color="auto"/>
            <w:left w:val="none" w:sz="0" w:space="0" w:color="auto"/>
            <w:bottom w:val="none" w:sz="0" w:space="0" w:color="auto"/>
            <w:right w:val="none" w:sz="0" w:space="0" w:color="auto"/>
          </w:divBdr>
        </w:div>
        <w:div w:id="1210847484">
          <w:marLeft w:val="0"/>
          <w:marRight w:val="0"/>
          <w:marTop w:val="0"/>
          <w:marBottom w:val="0"/>
          <w:divBdr>
            <w:top w:val="none" w:sz="0" w:space="0" w:color="auto"/>
            <w:left w:val="none" w:sz="0" w:space="0" w:color="auto"/>
            <w:bottom w:val="none" w:sz="0" w:space="0" w:color="auto"/>
            <w:right w:val="none" w:sz="0" w:space="0" w:color="auto"/>
          </w:divBdr>
        </w:div>
        <w:div w:id="1211769889">
          <w:marLeft w:val="0"/>
          <w:marRight w:val="0"/>
          <w:marTop w:val="0"/>
          <w:marBottom w:val="0"/>
          <w:divBdr>
            <w:top w:val="none" w:sz="0" w:space="0" w:color="auto"/>
            <w:left w:val="none" w:sz="0" w:space="0" w:color="auto"/>
            <w:bottom w:val="none" w:sz="0" w:space="0" w:color="auto"/>
            <w:right w:val="none" w:sz="0" w:space="0" w:color="auto"/>
          </w:divBdr>
        </w:div>
        <w:div w:id="1217741165">
          <w:marLeft w:val="0"/>
          <w:marRight w:val="0"/>
          <w:marTop w:val="0"/>
          <w:marBottom w:val="0"/>
          <w:divBdr>
            <w:top w:val="none" w:sz="0" w:space="0" w:color="auto"/>
            <w:left w:val="none" w:sz="0" w:space="0" w:color="auto"/>
            <w:bottom w:val="none" w:sz="0" w:space="0" w:color="auto"/>
            <w:right w:val="none" w:sz="0" w:space="0" w:color="auto"/>
          </w:divBdr>
        </w:div>
        <w:div w:id="1235044578">
          <w:marLeft w:val="0"/>
          <w:marRight w:val="0"/>
          <w:marTop w:val="0"/>
          <w:marBottom w:val="0"/>
          <w:divBdr>
            <w:top w:val="none" w:sz="0" w:space="0" w:color="auto"/>
            <w:left w:val="none" w:sz="0" w:space="0" w:color="auto"/>
            <w:bottom w:val="none" w:sz="0" w:space="0" w:color="auto"/>
            <w:right w:val="none" w:sz="0" w:space="0" w:color="auto"/>
          </w:divBdr>
        </w:div>
        <w:div w:id="1237058589">
          <w:marLeft w:val="0"/>
          <w:marRight w:val="0"/>
          <w:marTop w:val="0"/>
          <w:marBottom w:val="0"/>
          <w:divBdr>
            <w:top w:val="none" w:sz="0" w:space="0" w:color="auto"/>
            <w:left w:val="none" w:sz="0" w:space="0" w:color="auto"/>
            <w:bottom w:val="none" w:sz="0" w:space="0" w:color="auto"/>
            <w:right w:val="none" w:sz="0" w:space="0" w:color="auto"/>
          </w:divBdr>
        </w:div>
        <w:div w:id="1240403749">
          <w:marLeft w:val="0"/>
          <w:marRight w:val="0"/>
          <w:marTop w:val="0"/>
          <w:marBottom w:val="0"/>
          <w:divBdr>
            <w:top w:val="none" w:sz="0" w:space="0" w:color="auto"/>
            <w:left w:val="none" w:sz="0" w:space="0" w:color="auto"/>
            <w:bottom w:val="none" w:sz="0" w:space="0" w:color="auto"/>
            <w:right w:val="none" w:sz="0" w:space="0" w:color="auto"/>
          </w:divBdr>
        </w:div>
        <w:div w:id="1240405144">
          <w:marLeft w:val="0"/>
          <w:marRight w:val="0"/>
          <w:marTop w:val="0"/>
          <w:marBottom w:val="0"/>
          <w:divBdr>
            <w:top w:val="none" w:sz="0" w:space="0" w:color="auto"/>
            <w:left w:val="none" w:sz="0" w:space="0" w:color="auto"/>
            <w:bottom w:val="none" w:sz="0" w:space="0" w:color="auto"/>
            <w:right w:val="none" w:sz="0" w:space="0" w:color="auto"/>
          </w:divBdr>
        </w:div>
        <w:div w:id="1252858443">
          <w:marLeft w:val="0"/>
          <w:marRight w:val="0"/>
          <w:marTop w:val="0"/>
          <w:marBottom w:val="0"/>
          <w:divBdr>
            <w:top w:val="none" w:sz="0" w:space="0" w:color="auto"/>
            <w:left w:val="none" w:sz="0" w:space="0" w:color="auto"/>
            <w:bottom w:val="none" w:sz="0" w:space="0" w:color="auto"/>
            <w:right w:val="none" w:sz="0" w:space="0" w:color="auto"/>
          </w:divBdr>
        </w:div>
        <w:div w:id="1265385447">
          <w:marLeft w:val="0"/>
          <w:marRight w:val="0"/>
          <w:marTop w:val="0"/>
          <w:marBottom w:val="0"/>
          <w:divBdr>
            <w:top w:val="none" w:sz="0" w:space="0" w:color="auto"/>
            <w:left w:val="none" w:sz="0" w:space="0" w:color="auto"/>
            <w:bottom w:val="none" w:sz="0" w:space="0" w:color="auto"/>
            <w:right w:val="none" w:sz="0" w:space="0" w:color="auto"/>
          </w:divBdr>
        </w:div>
        <w:div w:id="1285305386">
          <w:marLeft w:val="0"/>
          <w:marRight w:val="0"/>
          <w:marTop w:val="0"/>
          <w:marBottom w:val="0"/>
          <w:divBdr>
            <w:top w:val="none" w:sz="0" w:space="0" w:color="auto"/>
            <w:left w:val="none" w:sz="0" w:space="0" w:color="auto"/>
            <w:bottom w:val="none" w:sz="0" w:space="0" w:color="auto"/>
            <w:right w:val="none" w:sz="0" w:space="0" w:color="auto"/>
          </w:divBdr>
        </w:div>
        <w:div w:id="1289777117">
          <w:marLeft w:val="0"/>
          <w:marRight w:val="0"/>
          <w:marTop w:val="0"/>
          <w:marBottom w:val="0"/>
          <w:divBdr>
            <w:top w:val="none" w:sz="0" w:space="0" w:color="auto"/>
            <w:left w:val="none" w:sz="0" w:space="0" w:color="auto"/>
            <w:bottom w:val="none" w:sz="0" w:space="0" w:color="auto"/>
            <w:right w:val="none" w:sz="0" w:space="0" w:color="auto"/>
          </w:divBdr>
        </w:div>
        <w:div w:id="1300381829">
          <w:marLeft w:val="0"/>
          <w:marRight w:val="0"/>
          <w:marTop w:val="0"/>
          <w:marBottom w:val="0"/>
          <w:divBdr>
            <w:top w:val="none" w:sz="0" w:space="0" w:color="auto"/>
            <w:left w:val="none" w:sz="0" w:space="0" w:color="auto"/>
            <w:bottom w:val="none" w:sz="0" w:space="0" w:color="auto"/>
            <w:right w:val="none" w:sz="0" w:space="0" w:color="auto"/>
          </w:divBdr>
        </w:div>
        <w:div w:id="1300961161">
          <w:marLeft w:val="0"/>
          <w:marRight w:val="0"/>
          <w:marTop w:val="0"/>
          <w:marBottom w:val="0"/>
          <w:divBdr>
            <w:top w:val="none" w:sz="0" w:space="0" w:color="auto"/>
            <w:left w:val="none" w:sz="0" w:space="0" w:color="auto"/>
            <w:bottom w:val="none" w:sz="0" w:space="0" w:color="auto"/>
            <w:right w:val="none" w:sz="0" w:space="0" w:color="auto"/>
          </w:divBdr>
        </w:div>
        <w:div w:id="1318874769">
          <w:marLeft w:val="0"/>
          <w:marRight w:val="0"/>
          <w:marTop w:val="0"/>
          <w:marBottom w:val="0"/>
          <w:divBdr>
            <w:top w:val="none" w:sz="0" w:space="0" w:color="auto"/>
            <w:left w:val="none" w:sz="0" w:space="0" w:color="auto"/>
            <w:bottom w:val="none" w:sz="0" w:space="0" w:color="auto"/>
            <w:right w:val="none" w:sz="0" w:space="0" w:color="auto"/>
          </w:divBdr>
        </w:div>
        <w:div w:id="1319650401">
          <w:marLeft w:val="0"/>
          <w:marRight w:val="0"/>
          <w:marTop w:val="0"/>
          <w:marBottom w:val="0"/>
          <w:divBdr>
            <w:top w:val="none" w:sz="0" w:space="0" w:color="auto"/>
            <w:left w:val="none" w:sz="0" w:space="0" w:color="auto"/>
            <w:bottom w:val="none" w:sz="0" w:space="0" w:color="auto"/>
            <w:right w:val="none" w:sz="0" w:space="0" w:color="auto"/>
          </w:divBdr>
        </w:div>
        <w:div w:id="1330521073">
          <w:marLeft w:val="0"/>
          <w:marRight w:val="0"/>
          <w:marTop w:val="0"/>
          <w:marBottom w:val="0"/>
          <w:divBdr>
            <w:top w:val="none" w:sz="0" w:space="0" w:color="auto"/>
            <w:left w:val="none" w:sz="0" w:space="0" w:color="auto"/>
            <w:bottom w:val="none" w:sz="0" w:space="0" w:color="auto"/>
            <w:right w:val="none" w:sz="0" w:space="0" w:color="auto"/>
          </w:divBdr>
        </w:div>
        <w:div w:id="1338848554">
          <w:marLeft w:val="0"/>
          <w:marRight w:val="0"/>
          <w:marTop w:val="0"/>
          <w:marBottom w:val="0"/>
          <w:divBdr>
            <w:top w:val="none" w:sz="0" w:space="0" w:color="auto"/>
            <w:left w:val="none" w:sz="0" w:space="0" w:color="auto"/>
            <w:bottom w:val="none" w:sz="0" w:space="0" w:color="auto"/>
            <w:right w:val="none" w:sz="0" w:space="0" w:color="auto"/>
          </w:divBdr>
        </w:div>
        <w:div w:id="1343969074">
          <w:marLeft w:val="0"/>
          <w:marRight w:val="0"/>
          <w:marTop w:val="0"/>
          <w:marBottom w:val="0"/>
          <w:divBdr>
            <w:top w:val="none" w:sz="0" w:space="0" w:color="auto"/>
            <w:left w:val="none" w:sz="0" w:space="0" w:color="auto"/>
            <w:bottom w:val="none" w:sz="0" w:space="0" w:color="auto"/>
            <w:right w:val="none" w:sz="0" w:space="0" w:color="auto"/>
          </w:divBdr>
        </w:div>
        <w:div w:id="1345210891">
          <w:marLeft w:val="0"/>
          <w:marRight w:val="0"/>
          <w:marTop w:val="0"/>
          <w:marBottom w:val="0"/>
          <w:divBdr>
            <w:top w:val="none" w:sz="0" w:space="0" w:color="auto"/>
            <w:left w:val="none" w:sz="0" w:space="0" w:color="auto"/>
            <w:bottom w:val="none" w:sz="0" w:space="0" w:color="auto"/>
            <w:right w:val="none" w:sz="0" w:space="0" w:color="auto"/>
          </w:divBdr>
        </w:div>
        <w:div w:id="1368331885">
          <w:marLeft w:val="0"/>
          <w:marRight w:val="0"/>
          <w:marTop w:val="0"/>
          <w:marBottom w:val="0"/>
          <w:divBdr>
            <w:top w:val="none" w:sz="0" w:space="0" w:color="auto"/>
            <w:left w:val="none" w:sz="0" w:space="0" w:color="auto"/>
            <w:bottom w:val="none" w:sz="0" w:space="0" w:color="auto"/>
            <w:right w:val="none" w:sz="0" w:space="0" w:color="auto"/>
          </w:divBdr>
        </w:div>
        <w:div w:id="1372148610">
          <w:marLeft w:val="0"/>
          <w:marRight w:val="0"/>
          <w:marTop w:val="0"/>
          <w:marBottom w:val="0"/>
          <w:divBdr>
            <w:top w:val="none" w:sz="0" w:space="0" w:color="auto"/>
            <w:left w:val="none" w:sz="0" w:space="0" w:color="auto"/>
            <w:bottom w:val="none" w:sz="0" w:space="0" w:color="auto"/>
            <w:right w:val="none" w:sz="0" w:space="0" w:color="auto"/>
          </w:divBdr>
        </w:div>
        <w:div w:id="1378622216">
          <w:marLeft w:val="0"/>
          <w:marRight w:val="0"/>
          <w:marTop w:val="0"/>
          <w:marBottom w:val="0"/>
          <w:divBdr>
            <w:top w:val="none" w:sz="0" w:space="0" w:color="auto"/>
            <w:left w:val="none" w:sz="0" w:space="0" w:color="auto"/>
            <w:bottom w:val="none" w:sz="0" w:space="0" w:color="auto"/>
            <w:right w:val="none" w:sz="0" w:space="0" w:color="auto"/>
          </w:divBdr>
        </w:div>
        <w:div w:id="1379234463">
          <w:marLeft w:val="0"/>
          <w:marRight w:val="0"/>
          <w:marTop w:val="0"/>
          <w:marBottom w:val="0"/>
          <w:divBdr>
            <w:top w:val="none" w:sz="0" w:space="0" w:color="auto"/>
            <w:left w:val="none" w:sz="0" w:space="0" w:color="auto"/>
            <w:bottom w:val="none" w:sz="0" w:space="0" w:color="auto"/>
            <w:right w:val="none" w:sz="0" w:space="0" w:color="auto"/>
          </w:divBdr>
        </w:div>
        <w:div w:id="1382709718">
          <w:marLeft w:val="0"/>
          <w:marRight w:val="0"/>
          <w:marTop w:val="0"/>
          <w:marBottom w:val="0"/>
          <w:divBdr>
            <w:top w:val="none" w:sz="0" w:space="0" w:color="auto"/>
            <w:left w:val="none" w:sz="0" w:space="0" w:color="auto"/>
            <w:bottom w:val="none" w:sz="0" w:space="0" w:color="auto"/>
            <w:right w:val="none" w:sz="0" w:space="0" w:color="auto"/>
          </w:divBdr>
        </w:div>
        <w:div w:id="1399207487">
          <w:marLeft w:val="0"/>
          <w:marRight w:val="0"/>
          <w:marTop w:val="0"/>
          <w:marBottom w:val="0"/>
          <w:divBdr>
            <w:top w:val="none" w:sz="0" w:space="0" w:color="auto"/>
            <w:left w:val="none" w:sz="0" w:space="0" w:color="auto"/>
            <w:bottom w:val="none" w:sz="0" w:space="0" w:color="auto"/>
            <w:right w:val="none" w:sz="0" w:space="0" w:color="auto"/>
          </w:divBdr>
        </w:div>
        <w:div w:id="1404831898">
          <w:marLeft w:val="0"/>
          <w:marRight w:val="0"/>
          <w:marTop w:val="0"/>
          <w:marBottom w:val="0"/>
          <w:divBdr>
            <w:top w:val="none" w:sz="0" w:space="0" w:color="auto"/>
            <w:left w:val="none" w:sz="0" w:space="0" w:color="auto"/>
            <w:bottom w:val="none" w:sz="0" w:space="0" w:color="auto"/>
            <w:right w:val="none" w:sz="0" w:space="0" w:color="auto"/>
          </w:divBdr>
        </w:div>
        <w:div w:id="1408963452">
          <w:marLeft w:val="0"/>
          <w:marRight w:val="0"/>
          <w:marTop w:val="0"/>
          <w:marBottom w:val="0"/>
          <w:divBdr>
            <w:top w:val="none" w:sz="0" w:space="0" w:color="auto"/>
            <w:left w:val="none" w:sz="0" w:space="0" w:color="auto"/>
            <w:bottom w:val="none" w:sz="0" w:space="0" w:color="auto"/>
            <w:right w:val="none" w:sz="0" w:space="0" w:color="auto"/>
          </w:divBdr>
        </w:div>
        <w:div w:id="1451819906">
          <w:marLeft w:val="0"/>
          <w:marRight w:val="0"/>
          <w:marTop w:val="0"/>
          <w:marBottom w:val="0"/>
          <w:divBdr>
            <w:top w:val="none" w:sz="0" w:space="0" w:color="auto"/>
            <w:left w:val="none" w:sz="0" w:space="0" w:color="auto"/>
            <w:bottom w:val="none" w:sz="0" w:space="0" w:color="auto"/>
            <w:right w:val="none" w:sz="0" w:space="0" w:color="auto"/>
          </w:divBdr>
        </w:div>
        <w:div w:id="1453091541">
          <w:marLeft w:val="0"/>
          <w:marRight w:val="0"/>
          <w:marTop w:val="0"/>
          <w:marBottom w:val="0"/>
          <w:divBdr>
            <w:top w:val="none" w:sz="0" w:space="0" w:color="auto"/>
            <w:left w:val="none" w:sz="0" w:space="0" w:color="auto"/>
            <w:bottom w:val="none" w:sz="0" w:space="0" w:color="auto"/>
            <w:right w:val="none" w:sz="0" w:space="0" w:color="auto"/>
          </w:divBdr>
        </w:div>
        <w:div w:id="1458139813">
          <w:marLeft w:val="0"/>
          <w:marRight w:val="0"/>
          <w:marTop w:val="0"/>
          <w:marBottom w:val="0"/>
          <w:divBdr>
            <w:top w:val="none" w:sz="0" w:space="0" w:color="auto"/>
            <w:left w:val="none" w:sz="0" w:space="0" w:color="auto"/>
            <w:bottom w:val="none" w:sz="0" w:space="0" w:color="auto"/>
            <w:right w:val="none" w:sz="0" w:space="0" w:color="auto"/>
          </w:divBdr>
        </w:div>
        <w:div w:id="1472599798">
          <w:marLeft w:val="0"/>
          <w:marRight w:val="0"/>
          <w:marTop w:val="0"/>
          <w:marBottom w:val="0"/>
          <w:divBdr>
            <w:top w:val="none" w:sz="0" w:space="0" w:color="auto"/>
            <w:left w:val="none" w:sz="0" w:space="0" w:color="auto"/>
            <w:bottom w:val="none" w:sz="0" w:space="0" w:color="auto"/>
            <w:right w:val="none" w:sz="0" w:space="0" w:color="auto"/>
          </w:divBdr>
        </w:div>
        <w:div w:id="1475442794">
          <w:marLeft w:val="0"/>
          <w:marRight w:val="0"/>
          <w:marTop w:val="0"/>
          <w:marBottom w:val="0"/>
          <w:divBdr>
            <w:top w:val="none" w:sz="0" w:space="0" w:color="auto"/>
            <w:left w:val="none" w:sz="0" w:space="0" w:color="auto"/>
            <w:bottom w:val="none" w:sz="0" w:space="0" w:color="auto"/>
            <w:right w:val="none" w:sz="0" w:space="0" w:color="auto"/>
          </w:divBdr>
        </w:div>
        <w:div w:id="1493523137">
          <w:marLeft w:val="0"/>
          <w:marRight w:val="0"/>
          <w:marTop w:val="0"/>
          <w:marBottom w:val="0"/>
          <w:divBdr>
            <w:top w:val="none" w:sz="0" w:space="0" w:color="auto"/>
            <w:left w:val="none" w:sz="0" w:space="0" w:color="auto"/>
            <w:bottom w:val="none" w:sz="0" w:space="0" w:color="auto"/>
            <w:right w:val="none" w:sz="0" w:space="0" w:color="auto"/>
          </w:divBdr>
        </w:div>
        <w:div w:id="1514681291">
          <w:marLeft w:val="0"/>
          <w:marRight w:val="0"/>
          <w:marTop w:val="0"/>
          <w:marBottom w:val="0"/>
          <w:divBdr>
            <w:top w:val="none" w:sz="0" w:space="0" w:color="auto"/>
            <w:left w:val="none" w:sz="0" w:space="0" w:color="auto"/>
            <w:bottom w:val="none" w:sz="0" w:space="0" w:color="auto"/>
            <w:right w:val="none" w:sz="0" w:space="0" w:color="auto"/>
          </w:divBdr>
        </w:div>
        <w:div w:id="1518811813">
          <w:marLeft w:val="0"/>
          <w:marRight w:val="0"/>
          <w:marTop w:val="0"/>
          <w:marBottom w:val="0"/>
          <w:divBdr>
            <w:top w:val="none" w:sz="0" w:space="0" w:color="auto"/>
            <w:left w:val="none" w:sz="0" w:space="0" w:color="auto"/>
            <w:bottom w:val="none" w:sz="0" w:space="0" w:color="auto"/>
            <w:right w:val="none" w:sz="0" w:space="0" w:color="auto"/>
          </w:divBdr>
        </w:div>
        <w:div w:id="1522932007">
          <w:marLeft w:val="0"/>
          <w:marRight w:val="0"/>
          <w:marTop w:val="0"/>
          <w:marBottom w:val="0"/>
          <w:divBdr>
            <w:top w:val="none" w:sz="0" w:space="0" w:color="auto"/>
            <w:left w:val="none" w:sz="0" w:space="0" w:color="auto"/>
            <w:bottom w:val="none" w:sz="0" w:space="0" w:color="auto"/>
            <w:right w:val="none" w:sz="0" w:space="0" w:color="auto"/>
          </w:divBdr>
        </w:div>
        <w:div w:id="1528374965">
          <w:marLeft w:val="0"/>
          <w:marRight w:val="0"/>
          <w:marTop w:val="0"/>
          <w:marBottom w:val="0"/>
          <w:divBdr>
            <w:top w:val="none" w:sz="0" w:space="0" w:color="auto"/>
            <w:left w:val="none" w:sz="0" w:space="0" w:color="auto"/>
            <w:bottom w:val="none" w:sz="0" w:space="0" w:color="auto"/>
            <w:right w:val="none" w:sz="0" w:space="0" w:color="auto"/>
          </w:divBdr>
        </w:div>
        <w:div w:id="1531265055">
          <w:marLeft w:val="0"/>
          <w:marRight w:val="0"/>
          <w:marTop w:val="0"/>
          <w:marBottom w:val="0"/>
          <w:divBdr>
            <w:top w:val="none" w:sz="0" w:space="0" w:color="auto"/>
            <w:left w:val="none" w:sz="0" w:space="0" w:color="auto"/>
            <w:bottom w:val="none" w:sz="0" w:space="0" w:color="auto"/>
            <w:right w:val="none" w:sz="0" w:space="0" w:color="auto"/>
          </w:divBdr>
        </w:div>
        <w:div w:id="1537699010">
          <w:marLeft w:val="0"/>
          <w:marRight w:val="0"/>
          <w:marTop w:val="0"/>
          <w:marBottom w:val="0"/>
          <w:divBdr>
            <w:top w:val="none" w:sz="0" w:space="0" w:color="auto"/>
            <w:left w:val="none" w:sz="0" w:space="0" w:color="auto"/>
            <w:bottom w:val="none" w:sz="0" w:space="0" w:color="auto"/>
            <w:right w:val="none" w:sz="0" w:space="0" w:color="auto"/>
          </w:divBdr>
        </w:div>
        <w:div w:id="1540707594">
          <w:marLeft w:val="0"/>
          <w:marRight w:val="0"/>
          <w:marTop w:val="0"/>
          <w:marBottom w:val="0"/>
          <w:divBdr>
            <w:top w:val="none" w:sz="0" w:space="0" w:color="auto"/>
            <w:left w:val="none" w:sz="0" w:space="0" w:color="auto"/>
            <w:bottom w:val="none" w:sz="0" w:space="0" w:color="auto"/>
            <w:right w:val="none" w:sz="0" w:space="0" w:color="auto"/>
          </w:divBdr>
        </w:div>
        <w:div w:id="1544292769">
          <w:marLeft w:val="0"/>
          <w:marRight w:val="0"/>
          <w:marTop w:val="0"/>
          <w:marBottom w:val="0"/>
          <w:divBdr>
            <w:top w:val="none" w:sz="0" w:space="0" w:color="auto"/>
            <w:left w:val="none" w:sz="0" w:space="0" w:color="auto"/>
            <w:bottom w:val="none" w:sz="0" w:space="0" w:color="auto"/>
            <w:right w:val="none" w:sz="0" w:space="0" w:color="auto"/>
          </w:divBdr>
        </w:div>
        <w:div w:id="1567715441">
          <w:marLeft w:val="0"/>
          <w:marRight w:val="0"/>
          <w:marTop w:val="0"/>
          <w:marBottom w:val="0"/>
          <w:divBdr>
            <w:top w:val="none" w:sz="0" w:space="0" w:color="auto"/>
            <w:left w:val="none" w:sz="0" w:space="0" w:color="auto"/>
            <w:bottom w:val="none" w:sz="0" w:space="0" w:color="auto"/>
            <w:right w:val="none" w:sz="0" w:space="0" w:color="auto"/>
          </w:divBdr>
        </w:div>
        <w:div w:id="1573395386">
          <w:marLeft w:val="0"/>
          <w:marRight w:val="0"/>
          <w:marTop w:val="0"/>
          <w:marBottom w:val="0"/>
          <w:divBdr>
            <w:top w:val="none" w:sz="0" w:space="0" w:color="auto"/>
            <w:left w:val="none" w:sz="0" w:space="0" w:color="auto"/>
            <w:bottom w:val="none" w:sz="0" w:space="0" w:color="auto"/>
            <w:right w:val="none" w:sz="0" w:space="0" w:color="auto"/>
          </w:divBdr>
        </w:div>
        <w:div w:id="1585994053">
          <w:marLeft w:val="0"/>
          <w:marRight w:val="0"/>
          <w:marTop w:val="0"/>
          <w:marBottom w:val="0"/>
          <w:divBdr>
            <w:top w:val="none" w:sz="0" w:space="0" w:color="auto"/>
            <w:left w:val="none" w:sz="0" w:space="0" w:color="auto"/>
            <w:bottom w:val="none" w:sz="0" w:space="0" w:color="auto"/>
            <w:right w:val="none" w:sz="0" w:space="0" w:color="auto"/>
          </w:divBdr>
        </w:div>
        <w:div w:id="1586264801">
          <w:marLeft w:val="0"/>
          <w:marRight w:val="0"/>
          <w:marTop w:val="0"/>
          <w:marBottom w:val="0"/>
          <w:divBdr>
            <w:top w:val="none" w:sz="0" w:space="0" w:color="auto"/>
            <w:left w:val="none" w:sz="0" w:space="0" w:color="auto"/>
            <w:bottom w:val="none" w:sz="0" w:space="0" w:color="auto"/>
            <w:right w:val="none" w:sz="0" w:space="0" w:color="auto"/>
          </w:divBdr>
        </w:div>
        <w:div w:id="1591156089">
          <w:marLeft w:val="0"/>
          <w:marRight w:val="0"/>
          <w:marTop w:val="0"/>
          <w:marBottom w:val="0"/>
          <w:divBdr>
            <w:top w:val="none" w:sz="0" w:space="0" w:color="auto"/>
            <w:left w:val="none" w:sz="0" w:space="0" w:color="auto"/>
            <w:bottom w:val="none" w:sz="0" w:space="0" w:color="auto"/>
            <w:right w:val="none" w:sz="0" w:space="0" w:color="auto"/>
          </w:divBdr>
        </w:div>
        <w:div w:id="1592540527">
          <w:marLeft w:val="0"/>
          <w:marRight w:val="0"/>
          <w:marTop w:val="0"/>
          <w:marBottom w:val="0"/>
          <w:divBdr>
            <w:top w:val="none" w:sz="0" w:space="0" w:color="auto"/>
            <w:left w:val="none" w:sz="0" w:space="0" w:color="auto"/>
            <w:bottom w:val="none" w:sz="0" w:space="0" w:color="auto"/>
            <w:right w:val="none" w:sz="0" w:space="0" w:color="auto"/>
          </w:divBdr>
        </w:div>
        <w:div w:id="1602184602">
          <w:marLeft w:val="0"/>
          <w:marRight w:val="0"/>
          <w:marTop w:val="0"/>
          <w:marBottom w:val="0"/>
          <w:divBdr>
            <w:top w:val="none" w:sz="0" w:space="0" w:color="auto"/>
            <w:left w:val="none" w:sz="0" w:space="0" w:color="auto"/>
            <w:bottom w:val="none" w:sz="0" w:space="0" w:color="auto"/>
            <w:right w:val="none" w:sz="0" w:space="0" w:color="auto"/>
          </w:divBdr>
        </w:div>
        <w:div w:id="1606884669">
          <w:marLeft w:val="0"/>
          <w:marRight w:val="0"/>
          <w:marTop w:val="0"/>
          <w:marBottom w:val="0"/>
          <w:divBdr>
            <w:top w:val="none" w:sz="0" w:space="0" w:color="auto"/>
            <w:left w:val="none" w:sz="0" w:space="0" w:color="auto"/>
            <w:bottom w:val="none" w:sz="0" w:space="0" w:color="auto"/>
            <w:right w:val="none" w:sz="0" w:space="0" w:color="auto"/>
          </w:divBdr>
        </w:div>
        <w:div w:id="1608729725">
          <w:marLeft w:val="0"/>
          <w:marRight w:val="0"/>
          <w:marTop w:val="0"/>
          <w:marBottom w:val="0"/>
          <w:divBdr>
            <w:top w:val="none" w:sz="0" w:space="0" w:color="auto"/>
            <w:left w:val="none" w:sz="0" w:space="0" w:color="auto"/>
            <w:bottom w:val="none" w:sz="0" w:space="0" w:color="auto"/>
            <w:right w:val="none" w:sz="0" w:space="0" w:color="auto"/>
          </w:divBdr>
        </w:div>
        <w:div w:id="1617248052">
          <w:marLeft w:val="0"/>
          <w:marRight w:val="0"/>
          <w:marTop w:val="0"/>
          <w:marBottom w:val="0"/>
          <w:divBdr>
            <w:top w:val="none" w:sz="0" w:space="0" w:color="auto"/>
            <w:left w:val="none" w:sz="0" w:space="0" w:color="auto"/>
            <w:bottom w:val="none" w:sz="0" w:space="0" w:color="auto"/>
            <w:right w:val="none" w:sz="0" w:space="0" w:color="auto"/>
          </w:divBdr>
        </w:div>
        <w:div w:id="1619951472">
          <w:marLeft w:val="0"/>
          <w:marRight w:val="0"/>
          <w:marTop w:val="0"/>
          <w:marBottom w:val="0"/>
          <w:divBdr>
            <w:top w:val="none" w:sz="0" w:space="0" w:color="auto"/>
            <w:left w:val="none" w:sz="0" w:space="0" w:color="auto"/>
            <w:bottom w:val="none" w:sz="0" w:space="0" w:color="auto"/>
            <w:right w:val="none" w:sz="0" w:space="0" w:color="auto"/>
          </w:divBdr>
        </w:div>
        <w:div w:id="1628463756">
          <w:marLeft w:val="0"/>
          <w:marRight w:val="0"/>
          <w:marTop w:val="0"/>
          <w:marBottom w:val="0"/>
          <w:divBdr>
            <w:top w:val="none" w:sz="0" w:space="0" w:color="auto"/>
            <w:left w:val="none" w:sz="0" w:space="0" w:color="auto"/>
            <w:bottom w:val="none" w:sz="0" w:space="0" w:color="auto"/>
            <w:right w:val="none" w:sz="0" w:space="0" w:color="auto"/>
          </w:divBdr>
        </w:div>
        <w:div w:id="1634218071">
          <w:marLeft w:val="0"/>
          <w:marRight w:val="0"/>
          <w:marTop w:val="0"/>
          <w:marBottom w:val="0"/>
          <w:divBdr>
            <w:top w:val="none" w:sz="0" w:space="0" w:color="auto"/>
            <w:left w:val="none" w:sz="0" w:space="0" w:color="auto"/>
            <w:bottom w:val="none" w:sz="0" w:space="0" w:color="auto"/>
            <w:right w:val="none" w:sz="0" w:space="0" w:color="auto"/>
          </w:divBdr>
        </w:div>
        <w:div w:id="1642880768">
          <w:marLeft w:val="0"/>
          <w:marRight w:val="0"/>
          <w:marTop w:val="0"/>
          <w:marBottom w:val="0"/>
          <w:divBdr>
            <w:top w:val="none" w:sz="0" w:space="0" w:color="auto"/>
            <w:left w:val="none" w:sz="0" w:space="0" w:color="auto"/>
            <w:bottom w:val="none" w:sz="0" w:space="0" w:color="auto"/>
            <w:right w:val="none" w:sz="0" w:space="0" w:color="auto"/>
          </w:divBdr>
        </w:div>
        <w:div w:id="1647205766">
          <w:marLeft w:val="0"/>
          <w:marRight w:val="0"/>
          <w:marTop w:val="0"/>
          <w:marBottom w:val="0"/>
          <w:divBdr>
            <w:top w:val="none" w:sz="0" w:space="0" w:color="auto"/>
            <w:left w:val="none" w:sz="0" w:space="0" w:color="auto"/>
            <w:bottom w:val="none" w:sz="0" w:space="0" w:color="auto"/>
            <w:right w:val="none" w:sz="0" w:space="0" w:color="auto"/>
          </w:divBdr>
        </w:div>
        <w:div w:id="1658262693">
          <w:marLeft w:val="0"/>
          <w:marRight w:val="0"/>
          <w:marTop w:val="0"/>
          <w:marBottom w:val="0"/>
          <w:divBdr>
            <w:top w:val="none" w:sz="0" w:space="0" w:color="auto"/>
            <w:left w:val="none" w:sz="0" w:space="0" w:color="auto"/>
            <w:bottom w:val="none" w:sz="0" w:space="0" w:color="auto"/>
            <w:right w:val="none" w:sz="0" w:space="0" w:color="auto"/>
          </w:divBdr>
        </w:div>
        <w:div w:id="1669022323">
          <w:marLeft w:val="0"/>
          <w:marRight w:val="0"/>
          <w:marTop w:val="0"/>
          <w:marBottom w:val="0"/>
          <w:divBdr>
            <w:top w:val="none" w:sz="0" w:space="0" w:color="auto"/>
            <w:left w:val="none" w:sz="0" w:space="0" w:color="auto"/>
            <w:bottom w:val="none" w:sz="0" w:space="0" w:color="auto"/>
            <w:right w:val="none" w:sz="0" w:space="0" w:color="auto"/>
          </w:divBdr>
        </w:div>
        <w:div w:id="1674339835">
          <w:marLeft w:val="0"/>
          <w:marRight w:val="0"/>
          <w:marTop w:val="0"/>
          <w:marBottom w:val="0"/>
          <w:divBdr>
            <w:top w:val="none" w:sz="0" w:space="0" w:color="auto"/>
            <w:left w:val="none" w:sz="0" w:space="0" w:color="auto"/>
            <w:bottom w:val="none" w:sz="0" w:space="0" w:color="auto"/>
            <w:right w:val="none" w:sz="0" w:space="0" w:color="auto"/>
          </w:divBdr>
        </w:div>
        <w:div w:id="1676960903">
          <w:marLeft w:val="0"/>
          <w:marRight w:val="0"/>
          <w:marTop w:val="0"/>
          <w:marBottom w:val="0"/>
          <w:divBdr>
            <w:top w:val="none" w:sz="0" w:space="0" w:color="auto"/>
            <w:left w:val="none" w:sz="0" w:space="0" w:color="auto"/>
            <w:bottom w:val="none" w:sz="0" w:space="0" w:color="auto"/>
            <w:right w:val="none" w:sz="0" w:space="0" w:color="auto"/>
          </w:divBdr>
        </w:div>
        <w:div w:id="1678117315">
          <w:marLeft w:val="0"/>
          <w:marRight w:val="0"/>
          <w:marTop w:val="0"/>
          <w:marBottom w:val="0"/>
          <w:divBdr>
            <w:top w:val="none" w:sz="0" w:space="0" w:color="auto"/>
            <w:left w:val="none" w:sz="0" w:space="0" w:color="auto"/>
            <w:bottom w:val="none" w:sz="0" w:space="0" w:color="auto"/>
            <w:right w:val="none" w:sz="0" w:space="0" w:color="auto"/>
          </w:divBdr>
        </w:div>
        <w:div w:id="1687169383">
          <w:marLeft w:val="0"/>
          <w:marRight w:val="0"/>
          <w:marTop w:val="0"/>
          <w:marBottom w:val="0"/>
          <w:divBdr>
            <w:top w:val="none" w:sz="0" w:space="0" w:color="auto"/>
            <w:left w:val="none" w:sz="0" w:space="0" w:color="auto"/>
            <w:bottom w:val="none" w:sz="0" w:space="0" w:color="auto"/>
            <w:right w:val="none" w:sz="0" w:space="0" w:color="auto"/>
          </w:divBdr>
        </w:div>
        <w:div w:id="1689990403">
          <w:marLeft w:val="0"/>
          <w:marRight w:val="0"/>
          <w:marTop w:val="0"/>
          <w:marBottom w:val="0"/>
          <w:divBdr>
            <w:top w:val="none" w:sz="0" w:space="0" w:color="auto"/>
            <w:left w:val="none" w:sz="0" w:space="0" w:color="auto"/>
            <w:bottom w:val="none" w:sz="0" w:space="0" w:color="auto"/>
            <w:right w:val="none" w:sz="0" w:space="0" w:color="auto"/>
          </w:divBdr>
        </w:div>
        <w:div w:id="1697345294">
          <w:marLeft w:val="0"/>
          <w:marRight w:val="0"/>
          <w:marTop w:val="0"/>
          <w:marBottom w:val="0"/>
          <w:divBdr>
            <w:top w:val="none" w:sz="0" w:space="0" w:color="auto"/>
            <w:left w:val="none" w:sz="0" w:space="0" w:color="auto"/>
            <w:bottom w:val="none" w:sz="0" w:space="0" w:color="auto"/>
            <w:right w:val="none" w:sz="0" w:space="0" w:color="auto"/>
          </w:divBdr>
        </w:div>
        <w:div w:id="1698698481">
          <w:marLeft w:val="0"/>
          <w:marRight w:val="0"/>
          <w:marTop w:val="0"/>
          <w:marBottom w:val="0"/>
          <w:divBdr>
            <w:top w:val="none" w:sz="0" w:space="0" w:color="auto"/>
            <w:left w:val="none" w:sz="0" w:space="0" w:color="auto"/>
            <w:bottom w:val="none" w:sz="0" w:space="0" w:color="auto"/>
            <w:right w:val="none" w:sz="0" w:space="0" w:color="auto"/>
          </w:divBdr>
        </w:div>
        <w:div w:id="1701397563">
          <w:marLeft w:val="0"/>
          <w:marRight w:val="0"/>
          <w:marTop w:val="0"/>
          <w:marBottom w:val="0"/>
          <w:divBdr>
            <w:top w:val="none" w:sz="0" w:space="0" w:color="auto"/>
            <w:left w:val="none" w:sz="0" w:space="0" w:color="auto"/>
            <w:bottom w:val="none" w:sz="0" w:space="0" w:color="auto"/>
            <w:right w:val="none" w:sz="0" w:space="0" w:color="auto"/>
          </w:divBdr>
        </w:div>
        <w:div w:id="1704938714">
          <w:marLeft w:val="0"/>
          <w:marRight w:val="0"/>
          <w:marTop w:val="0"/>
          <w:marBottom w:val="0"/>
          <w:divBdr>
            <w:top w:val="none" w:sz="0" w:space="0" w:color="auto"/>
            <w:left w:val="none" w:sz="0" w:space="0" w:color="auto"/>
            <w:bottom w:val="none" w:sz="0" w:space="0" w:color="auto"/>
            <w:right w:val="none" w:sz="0" w:space="0" w:color="auto"/>
          </w:divBdr>
        </w:div>
        <w:div w:id="1711343477">
          <w:marLeft w:val="0"/>
          <w:marRight w:val="0"/>
          <w:marTop w:val="0"/>
          <w:marBottom w:val="0"/>
          <w:divBdr>
            <w:top w:val="none" w:sz="0" w:space="0" w:color="auto"/>
            <w:left w:val="none" w:sz="0" w:space="0" w:color="auto"/>
            <w:bottom w:val="none" w:sz="0" w:space="0" w:color="auto"/>
            <w:right w:val="none" w:sz="0" w:space="0" w:color="auto"/>
          </w:divBdr>
        </w:div>
        <w:div w:id="1715619021">
          <w:marLeft w:val="0"/>
          <w:marRight w:val="0"/>
          <w:marTop w:val="0"/>
          <w:marBottom w:val="0"/>
          <w:divBdr>
            <w:top w:val="none" w:sz="0" w:space="0" w:color="auto"/>
            <w:left w:val="none" w:sz="0" w:space="0" w:color="auto"/>
            <w:bottom w:val="none" w:sz="0" w:space="0" w:color="auto"/>
            <w:right w:val="none" w:sz="0" w:space="0" w:color="auto"/>
          </w:divBdr>
        </w:div>
        <w:div w:id="1737315990">
          <w:marLeft w:val="0"/>
          <w:marRight w:val="0"/>
          <w:marTop w:val="0"/>
          <w:marBottom w:val="0"/>
          <w:divBdr>
            <w:top w:val="none" w:sz="0" w:space="0" w:color="auto"/>
            <w:left w:val="none" w:sz="0" w:space="0" w:color="auto"/>
            <w:bottom w:val="none" w:sz="0" w:space="0" w:color="auto"/>
            <w:right w:val="none" w:sz="0" w:space="0" w:color="auto"/>
          </w:divBdr>
        </w:div>
        <w:div w:id="1737507767">
          <w:marLeft w:val="0"/>
          <w:marRight w:val="0"/>
          <w:marTop w:val="0"/>
          <w:marBottom w:val="0"/>
          <w:divBdr>
            <w:top w:val="none" w:sz="0" w:space="0" w:color="auto"/>
            <w:left w:val="none" w:sz="0" w:space="0" w:color="auto"/>
            <w:bottom w:val="none" w:sz="0" w:space="0" w:color="auto"/>
            <w:right w:val="none" w:sz="0" w:space="0" w:color="auto"/>
          </w:divBdr>
        </w:div>
        <w:div w:id="1737513385">
          <w:marLeft w:val="0"/>
          <w:marRight w:val="0"/>
          <w:marTop w:val="0"/>
          <w:marBottom w:val="0"/>
          <w:divBdr>
            <w:top w:val="none" w:sz="0" w:space="0" w:color="auto"/>
            <w:left w:val="none" w:sz="0" w:space="0" w:color="auto"/>
            <w:bottom w:val="none" w:sz="0" w:space="0" w:color="auto"/>
            <w:right w:val="none" w:sz="0" w:space="0" w:color="auto"/>
          </w:divBdr>
        </w:div>
        <w:div w:id="1747067698">
          <w:marLeft w:val="0"/>
          <w:marRight w:val="0"/>
          <w:marTop w:val="0"/>
          <w:marBottom w:val="0"/>
          <w:divBdr>
            <w:top w:val="none" w:sz="0" w:space="0" w:color="auto"/>
            <w:left w:val="none" w:sz="0" w:space="0" w:color="auto"/>
            <w:bottom w:val="none" w:sz="0" w:space="0" w:color="auto"/>
            <w:right w:val="none" w:sz="0" w:space="0" w:color="auto"/>
          </w:divBdr>
        </w:div>
        <w:div w:id="1755782444">
          <w:marLeft w:val="0"/>
          <w:marRight w:val="0"/>
          <w:marTop w:val="0"/>
          <w:marBottom w:val="0"/>
          <w:divBdr>
            <w:top w:val="none" w:sz="0" w:space="0" w:color="auto"/>
            <w:left w:val="none" w:sz="0" w:space="0" w:color="auto"/>
            <w:bottom w:val="none" w:sz="0" w:space="0" w:color="auto"/>
            <w:right w:val="none" w:sz="0" w:space="0" w:color="auto"/>
          </w:divBdr>
        </w:div>
        <w:div w:id="1760370256">
          <w:marLeft w:val="0"/>
          <w:marRight w:val="0"/>
          <w:marTop w:val="0"/>
          <w:marBottom w:val="0"/>
          <w:divBdr>
            <w:top w:val="none" w:sz="0" w:space="0" w:color="auto"/>
            <w:left w:val="none" w:sz="0" w:space="0" w:color="auto"/>
            <w:bottom w:val="none" w:sz="0" w:space="0" w:color="auto"/>
            <w:right w:val="none" w:sz="0" w:space="0" w:color="auto"/>
          </w:divBdr>
        </w:div>
        <w:div w:id="1762868861">
          <w:marLeft w:val="0"/>
          <w:marRight w:val="0"/>
          <w:marTop w:val="0"/>
          <w:marBottom w:val="0"/>
          <w:divBdr>
            <w:top w:val="none" w:sz="0" w:space="0" w:color="auto"/>
            <w:left w:val="none" w:sz="0" w:space="0" w:color="auto"/>
            <w:bottom w:val="none" w:sz="0" w:space="0" w:color="auto"/>
            <w:right w:val="none" w:sz="0" w:space="0" w:color="auto"/>
          </w:divBdr>
        </w:div>
        <w:div w:id="1777676430">
          <w:marLeft w:val="0"/>
          <w:marRight w:val="0"/>
          <w:marTop w:val="0"/>
          <w:marBottom w:val="0"/>
          <w:divBdr>
            <w:top w:val="none" w:sz="0" w:space="0" w:color="auto"/>
            <w:left w:val="none" w:sz="0" w:space="0" w:color="auto"/>
            <w:bottom w:val="none" w:sz="0" w:space="0" w:color="auto"/>
            <w:right w:val="none" w:sz="0" w:space="0" w:color="auto"/>
          </w:divBdr>
        </w:div>
        <w:div w:id="1778911865">
          <w:marLeft w:val="0"/>
          <w:marRight w:val="0"/>
          <w:marTop w:val="0"/>
          <w:marBottom w:val="0"/>
          <w:divBdr>
            <w:top w:val="none" w:sz="0" w:space="0" w:color="auto"/>
            <w:left w:val="none" w:sz="0" w:space="0" w:color="auto"/>
            <w:bottom w:val="none" w:sz="0" w:space="0" w:color="auto"/>
            <w:right w:val="none" w:sz="0" w:space="0" w:color="auto"/>
          </w:divBdr>
        </w:div>
        <w:div w:id="1799764865">
          <w:marLeft w:val="0"/>
          <w:marRight w:val="0"/>
          <w:marTop w:val="0"/>
          <w:marBottom w:val="0"/>
          <w:divBdr>
            <w:top w:val="none" w:sz="0" w:space="0" w:color="auto"/>
            <w:left w:val="none" w:sz="0" w:space="0" w:color="auto"/>
            <w:bottom w:val="none" w:sz="0" w:space="0" w:color="auto"/>
            <w:right w:val="none" w:sz="0" w:space="0" w:color="auto"/>
          </w:divBdr>
        </w:div>
        <w:div w:id="1826820307">
          <w:marLeft w:val="0"/>
          <w:marRight w:val="0"/>
          <w:marTop w:val="0"/>
          <w:marBottom w:val="0"/>
          <w:divBdr>
            <w:top w:val="none" w:sz="0" w:space="0" w:color="auto"/>
            <w:left w:val="none" w:sz="0" w:space="0" w:color="auto"/>
            <w:bottom w:val="none" w:sz="0" w:space="0" w:color="auto"/>
            <w:right w:val="none" w:sz="0" w:space="0" w:color="auto"/>
          </w:divBdr>
        </w:div>
        <w:div w:id="1833181778">
          <w:marLeft w:val="0"/>
          <w:marRight w:val="0"/>
          <w:marTop w:val="0"/>
          <w:marBottom w:val="0"/>
          <w:divBdr>
            <w:top w:val="none" w:sz="0" w:space="0" w:color="auto"/>
            <w:left w:val="none" w:sz="0" w:space="0" w:color="auto"/>
            <w:bottom w:val="none" w:sz="0" w:space="0" w:color="auto"/>
            <w:right w:val="none" w:sz="0" w:space="0" w:color="auto"/>
          </w:divBdr>
        </w:div>
        <w:div w:id="1834645088">
          <w:marLeft w:val="0"/>
          <w:marRight w:val="0"/>
          <w:marTop w:val="0"/>
          <w:marBottom w:val="0"/>
          <w:divBdr>
            <w:top w:val="none" w:sz="0" w:space="0" w:color="auto"/>
            <w:left w:val="none" w:sz="0" w:space="0" w:color="auto"/>
            <w:bottom w:val="none" w:sz="0" w:space="0" w:color="auto"/>
            <w:right w:val="none" w:sz="0" w:space="0" w:color="auto"/>
          </w:divBdr>
        </w:div>
        <w:div w:id="1847859509">
          <w:marLeft w:val="0"/>
          <w:marRight w:val="0"/>
          <w:marTop w:val="0"/>
          <w:marBottom w:val="0"/>
          <w:divBdr>
            <w:top w:val="none" w:sz="0" w:space="0" w:color="auto"/>
            <w:left w:val="none" w:sz="0" w:space="0" w:color="auto"/>
            <w:bottom w:val="none" w:sz="0" w:space="0" w:color="auto"/>
            <w:right w:val="none" w:sz="0" w:space="0" w:color="auto"/>
          </w:divBdr>
        </w:div>
        <w:div w:id="1850100073">
          <w:marLeft w:val="0"/>
          <w:marRight w:val="0"/>
          <w:marTop w:val="0"/>
          <w:marBottom w:val="0"/>
          <w:divBdr>
            <w:top w:val="none" w:sz="0" w:space="0" w:color="auto"/>
            <w:left w:val="none" w:sz="0" w:space="0" w:color="auto"/>
            <w:bottom w:val="none" w:sz="0" w:space="0" w:color="auto"/>
            <w:right w:val="none" w:sz="0" w:space="0" w:color="auto"/>
          </w:divBdr>
        </w:div>
        <w:div w:id="1902132212">
          <w:marLeft w:val="0"/>
          <w:marRight w:val="0"/>
          <w:marTop w:val="0"/>
          <w:marBottom w:val="0"/>
          <w:divBdr>
            <w:top w:val="none" w:sz="0" w:space="0" w:color="auto"/>
            <w:left w:val="none" w:sz="0" w:space="0" w:color="auto"/>
            <w:bottom w:val="none" w:sz="0" w:space="0" w:color="auto"/>
            <w:right w:val="none" w:sz="0" w:space="0" w:color="auto"/>
          </w:divBdr>
        </w:div>
        <w:div w:id="1917744497">
          <w:marLeft w:val="0"/>
          <w:marRight w:val="0"/>
          <w:marTop w:val="0"/>
          <w:marBottom w:val="0"/>
          <w:divBdr>
            <w:top w:val="none" w:sz="0" w:space="0" w:color="auto"/>
            <w:left w:val="none" w:sz="0" w:space="0" w:color="auto"/>
            <w:bottom w:val="none" w:sz="0" w:space="0" w:color="auto"/>
            <w:right w:val="none" w:sz="0" w:space="0" w:color="auto"/>
          </w:divBdr>
        </w:div>
        <w:div w:id="1929147236">
          <w:marLeft w:val="0"/>
          <w:marRight w:val="0"/>
          <w:marTop w:val="0"/>
          <w:marBottom w:val="0"/>
          <w:divBdr>
            <w:top w:val="none" w:sz="0" w:space="0" w:color="auto"/>
            <w:left w:val="none" w:sz="0" w:space="0" w:color="auto"/>
            <w:bottom w:val="none" w:sz="0" w:space="0" w:color="auto"/>
            <w:right w:val="none" w:sz="0" w:space="0" w:color="auto"/>
          </w:divBdr>
        </w:div>
        <w:div w:id="1941597190">
          <w:marLeft w:val="0"/>
          <w:marRight w:val="0"/>
          <w:marTop w:val="0"/>
          <w:marBottom w:val="0"/>
          <w:divBdr>
            <w:top w:val="none" w:sz="0" w:space="0" w:color="auto"/>
            <w:left w:val="none" w:sz="0" w:space="0" w:color="auto"/>
            <w:bottom w:val="none" w:sz="0" w:space="0" w:color="auto"/>
            <w:right w:val="none" w:sz="0" w:space="0" w:color="auto"/>
          </w:divBdr>
        </w:div>
        <w:div w:id="1942492147">
          <w:marLeft w:val="0"/>
          <w:marRight w:val="0"/>
          <w:marTop w:val="0"/>
          <w:marBottom w:val="0"/>
          <w:divBdr>
            <w:top w:val="none" w:sz="0" w:space="0" w:color="auto"/>
            <w:left w:val="none" w:sz="0" w:space="0" w:color="auto"/>
            <w:bottom w:val="none" w:sz="0" w:space="0" w:color="auto"/>
            <w:right w:val="none" w:sz="0" w:space="0" w:color="auto"/>
          </w:divBdr>
        </w:div>
        <w:div w:id="1943145355">
          <w:marLeft w:val="0"/>
          <w:marRight w:val="0"/>
          <w:marTop w:val="0"/>
          <w:marBottom w:val="0"/>
          <w:divBdr>
            <w:top w:val="none" w:sz="0" w:space="0" w:color="auto"/>
            <w:left w:val="none" w:sz="0" w:space="0" w:color="auto"/>
            <w:bottom w:val="none" w:sz="0" w:space="0" w:color="auto"/>
            <w:right w:val="none" w:sz="0" w:space="0" w:color="auto"/>
          </w:divBdr>
        </w:div>
        <w:div w:id="1945190452">
          <w:marLeft w:val="0"/>
          <w:marRight w:val="0"/>
          <w:marTop w:val="0"/>
          <w:marBottom w:val="0"/>
          <w:divBdr>
            <w:top w:val="none" w:sz="0" w:space="0" w:color="auto"/>
            <w:left w:val="none" w:sz="0" w:space="0" w:color="auto"/>
            <w:bottom w:val="none" w:sz="0" w:space="0" w:color="auto"/>
            <w:right w:val="none" w:sz="0" w:space="0" w:color="auto"/>
          </w:divBdr>
        </w:div>
        <w:div w:id="1959994405">
          <w:marLeft w:val="0"/>
          <w:marRight w:val="0"/>
          <w:marTop w:val="0"/>
          <w:marBottom w:val="0"/>
          <w:divBdr>
            <w:top w:val="none" w:sz="0" w:space="0" w:color="auto"/>
            <w:left w:val="none" w:sz="0" w:space="0" w:color="auto"/>
            <w:bottom w:val="none" w:sz="0" w:space="0" w:color="auto"/>
            <w:right w:val="none" w:sz="0" w:space="0" w:color="auto"/>
          </w:divBdr>
        </w:div>
        <w:div w:id="1962420072">
          <w:marLeft w:val="0"/>
          <w:marRight w:val="0"/>
          <w:marTop w:val="0"/>
          <w:marBottom w:val="0"/>
          <w:divBdr>
            <w:top w:val="none" w:sz="0" w:space="0" w:color="auto"/>
            <w:left w:val="none" w:sz="0" w:space="0" w:color="auto"/>
            <w:bottom w:val="none" w:sz="0" w:space="0" w:color="auto"/>
            <w:right w:val="none" w:sz="0" w:space="0" w:color="auto"/>
          </w:divBdr>
        </w:div>
        <w:div w:id="1974286372">
          <w:marLeft w:val="0"/>
          <w:marRight w:val="0"/>
          <w:marTop w:val="0"/>
          <w:marBottom w:val="0"/>
          <w:divBdr>
            <w:top w:val="none" w:sz="0" w:space="0" w:color="auto"/>
            <w:left w:val="none" w:sz="0" w:space="0" w:color="auto"/>
            <w:bottom w:val="none" w:sz="0" w:space="0" w:color="auto"/>
            <w:right w:val="none" w:sz="0" w:space="0" w:color="auto"/>
          </w:divBdr>
        </w:div>
        <w:div w:id="1975484023">
          <w:marLeft w:val="0"/>
          <w:marRight w:val="0"/>
          <w:marTop w:val="0"/>
          <w:marBottom w:val="0"/>
          <w:divBdr>
            <w:top w:val="none" w:sz="0" w:space="0" w:color="auto"/>
            <w:left w:val="none" w:sz="0" w:space="0" w:color="auto"/>
            <w:bottom w:val="none" w:sz="0" w:space="0" w:color="auto"/>
            <w:right w:val="none" w:sz="0" w:space="0" w:color="auto"/>
          </w:divBdr>
        </w:div>
        <w:div w:id="1991400726">
          <w:marLeft w:val="0"/>
          <w:marRight w:val="0"/>
          <w:marTop w:val="0"/>
          <w:marBottom w:val="0"/>
          <w:divBdr>
            <w:top w:val="none" w:sz="0" w:space="0" w:color="auto"/>
            <w:left w:val="none" w:sz="0" w:space="0" w:color="auto"/>
            <w:bottom w:val="none" w:sz="0" w:space="0" w:color="auto"/>
            <w:right w:val="none" w:sz="0" w:space="0" w:color="auto"/>
          </w:divBdr>
        </w:div>
        <w:div w:id="1995185554">
          <w:marLeft w:val="0"/>
          <w:marRight w:val="0"/>
          <w:marTop w:val="0"/>
          <w:marBottom w:val="0"/>
          <w:divBdr>
            <w:top w:val="none" w:sz="0" w:space="0" w:color="auto"/>
            <w:left w:val="none" w:sz="0" w:space="0" w:color="auto"/>
            <w:bottom w:val="none" w:sz="0" w:space="0" w:color="auto"/>
            <w:right w:val="none" w:sz="0" w:space="0" w:color="auto"/>
          </w:divBdr>
        </w:div>
        <w:div w:id="2000959310">
          <w:marLeft w:val="0"/>
          <w:marRight w:val="0"/>
          <w:marTop w:val="0"/>
          <w:marBottom w:val="0"/>
          <w:divBdr>
            <w:top w:val="none" w:sz="0" w:space="0" w:color="auto"/>
            <w:left w:val="none" w:sz="0" w:space="0" w:color="auto"/>
            <w:bottom w:val="none" w:sz="0" w:space="0" w:color="auto"/>
            <w:right w:val="none" w:sz="0" w:space="0" w:color="auto"/>
          </w:divBdr>
        </w:div>
        <w:div w:id="2002346940">
          <w:marLeft w:val="0"/>
          <w:marRight w:val="0"/>
          <w:marTop w:val="0"/>
          <w:marBottom w:val="0"/>
          <w:divBdr>
            <w:top w:val="none" w:sz="0" w:space="0" w:color="auto"/>
            <w:left w:val="none" w:sz="0" w:space="0" w:color="auto"/>
            <w:bottom w:val="none" w:sz="0" w:space="0" w:color="auto"/>
            <w:right w:val="none" w:sz="0" w:space="0" w:color="auto"/>
          </w:divBdr>
        </w:div>
        <w:div w:id="2006008140">
          <w:marLeft w:val="0"/>
          <w:marRight w:val="0"/>
          <w:marTop w:val="0"/>
          <w:marBottom w:val="0"/>
          <w:divBdr>
            <w:top w:val="none" w:sz="0" w:space="0" w:color="auto"/>
            <w:left w:val="none" w:sz="0" w:space="0" w:color="auto"/>
            <w:bottom w:val="none" w:sz="0" w:space="0" w:color="auto"/>
            <w:right w:val="none" w:sz="0" w:space="0" w:color="auto"/>
          </w:divBdr>
        </w:div>
        <w:div w:id="2020543710">
          <w:marLeft w:val="0"/>
          <w:marRight w:val="0"/>
          <w:marTop w:val="0"/>
          <w:marBottom w:val="0"/>
          <w:divBdr>
            <w:top w:val="none" w:sz="0" w:space="0" w:color="auto"/>
            <w:left w:val="none" w:sz="0" w:space="0" w:color="auto"/>
            <w:bottom w:val="none" w:sz="0" w:space="0" w:color="auto"/>
            <w:right w:val="none" w:sz="0" w:space="0" w:color="auto"/>
          </w:divBdr>
        </w:div>
        <w:div w:id="2027630393">
          <w:marLeft w:val="0"/>
          <w:marRight w:val="0"/>
          <w:marTop w:val="0"/>
          <w:marBottom w:val="0"/>
          <w:divBdr>
            <w:top w:val="none" w:sz="0" w:space="0" w:color="auto"/>
            <w:left w:val="none" w:sz="0" w:space="0" w:color="auto"/>
            <w:bottom w:val="none" w:sz="0" w:space="0" w:color="auto"/>
            <w:right w:val="none" w:sz="0" w:space="0" w:color="auto"/>
          </w:divBdr>
        </w:div>
        <w:div w:id="2033608321">
          <w:marLeft w:val="0"/>
          <w:marRight w:val="0"/>
          <w:marTop w:val="0"/>
          <w:marBottom w:val="0"/>
          <w:divBdr>
            <w:top w:val="none" w:sz="0" w:space="0" w:color="auto"/>
            <w:left w:val="none" w:sz="0" w:space="0" w:color="auto"/>
            <w:bottom w:val="none" w:sz="0" w:space="0" w:color="auto"/>
            <w:right w:val="none" w:sz="0" w:space="0" w:color="auto"/>
          </w:divBdr>
        </w:div>
        <w:div w:id="2035424102">
          <w:marLeft w:val="0"/>
          <w:marRight w:val="0"/>
          <w:marTop w:val="0"/>
          <w:marBottom w:val="0"/>
          <w:divBdr>
            <w:top w:val="none" w:sz="0" w:space="0" w:color="auto"/>
            <w:left w:val="none" w:sz="0" w:space="0" w:color="auto"/>
            <w:bottom w:val="none" w:sz="0" w:space="0" w:color="auto"/>
            <w:right w:val="none" w:sz="0" w:space="0" w:color="auto"/>
          </w:divBdr>
        </w:div>
        <w:div w:id="2049446072">
          <w:marLeft w:val="0"/>
          <w:marRight w:val="0"/>
          <w:marTop w:val="0"/>
          <w:marBottom w:val="0"/>
          <w:divBdr>
            <w:top w:val="none" w:sz="0" w:space="0" w:color="auto"/>
            <w:left w:val="none" w:sz="0" w:space="0" w:color="auto"/>
            <w:bottom w:val="none" w:sz="0" w:space="0" w:color="auto"/>
            <w:right w:val="none" w:sz="0" w:space="0" w:color="auto"/>
          </w:divBdr>
        </w:div>
        <w:div w:id="2052029071">
          <w:marLeft w:val="0"/>
          <w:marRight w:val="0"/>
          <w:marTop w:val="0"/>
          <w:marBottom w:val="0"/>
          <w:divBdr>
            <w:top w:val="none" w:sz="0" w:space="0" w:color="auto"/>
            <w:left w:val="none" w:sz="0" w:space="0" w:color="auto"/>
            <w:bottom w:val="none" w:sz="0" w:space="0" w:color="auto"/>
            <w:right w:val="none" w:sz="0" w:space="0" w:color="auto"/>
          </w:divBdr>
        </w:div>
        <w:div w:id="2058313626">
          <w:marLeft w:val="0"/>
          <w:marRight w:val="0"/>
          <w:marTop w:val="0"/>
          <w:marBottom w:val="0"/>
          <w:divBdr>
            <w:top w:val="none" w:sz="0" w:space="0" w:color="auto"/>
            <w:left w:val="none" w:sz="0" w:space="0" w:color="auto"/>
            <w:bottom w:val="none" w:sz="0" w:space="0" w:color="auto"/>
            <w:right w:val="none" w:sz="0" w:space="0" w:color="auto"/>
          </w:divBdr>
        </w:div>
        <w:div w:id="2063823095">
          <w:marLeft w:val="0"/>
          <w:marRight w:val="0"/>
          <w:marTop w:val="0"/>
          <w:marBottom w:val="0"/>
          <w:divBdr>
            <w:top w:val="none" w:sz="0" w:space="0" w:color="auto"/>
            <w:left w:val="none" w:sz="0" w:space="0" w:color="auto"/>
            <w:bottom w:val="none" w:sz="0" w:space="0" w:color="auto"/>
            <w:right w:val="none" w:sz="0" w:space="0" w:color="auto"/>
          </w:divBdr>
        </w:div>
        <w:div w:id="2075201824">
          <w:marLeft w:val="0"/>
          <w:marRight w:val="0"/>
          <w:marTop w:val="0"/>
          <w:marBottom w:val="0"/>
          <w:divBdr>
            <w:top w:val="none" w:sz="0" w:space="0" w:color="auto"/>
            <w:left w:val="none" w:sz="0" w:space="0" w:color="auto"/>
            <w:bottom w:val="none" w:sz="0" w:space="0" w:color="auto"/>
            <w:right w:val="none" w:sz="0" w:space="0" w:color="auto"/>
          </w:divBdr>
        </w:div>
        <w:div w:id="2080982615">
          <w:marLeft w:val="0"/>
          <w:marRight w:val="0"/>
          <w:marTop w:val="0"/>
          <w:marBottom w:val="0"/>
          <w:divBdr>
            <w:top w:val="none" w:sz="0" w:space="0" w:color="auto"/>
            <w:left w:val="none" w:sz="0" w:space="0" w:color="auto"/>
            <w:bottom w:val="none" w:sz="0" w:space="0" w:color="auto"/>
            <w:right w:val="none" w:sz="0" w:space="0" w:color="auto"/>
          </w:divBdr>
        </w:div>
        <w:div w:id="2083596627">
          <w:marLeft w:val="0"/>
          <w:marRight w:val="0"/>
          <w:marTop w:val="0"/>
          <w:marBottom w:val="0"/>
          <w:divBdr>
            <w:top w:val="none" w:sz="0" w:space="0" w:color="auto"/>
            <w:left w:val="none" w:sz="0" w:space="0" w:color="auto"/>
            <w:bottom w:val="none" w:sz="0" w:space="0" w:color="auto"/>
            <w:right w:val="none" w:sz="0" w:space="0" w:color="auto"/>
          </w:divBdr>
        </w:div>
        <w:div w:id="2106144583">
          <w:marLeft w:val="0"/>
          <w:marRight w:val="0"/>
          <w:marTop w:val="0"/>
          <w:marBottom w:val="0"/>
          <w:divBdr>
            <w:top w:val="none" w:sz="0" w:space="0" w:color="auto"/>
            <w:left w:val="none" w:sz="0" w:space="0" w:color="auto"/>
            <w:bottom w:val="none" w:sz="0" w:space="0" w:color="auto"/>
            <w:right w:val="none" w:sz="0" w:space="0" w:color="auto"/>
          </w:divBdr>
        </w:div>
        <w:div w:id="2113352694">
          <w:marLeft w:val="0"/>
          <w:marRight w:val="0"/>
          <w:marTop w:val="0"/>
          <w:marBottom w:val="0"/>
          <w:divBdr>
            <w:top w:val="none" w:sz="0" w:space="0" w:color="auto"/>
            <w:left w:val="none" w:sz="0" w:space="0" w:color="auto"/>
            <w:bottom w:val="none" w:sz="0" w:space="0" w:color="auto"/>
            <w:right w:val="none" w:sz="0" w:space="0" w:color="auto"/>
          </w:divBdr>
        </w:div>
        <w:div w:id="2115514816">
          <w:marLeft w:val="0"/>
          <w:marRight w:val="0"/>
          <w:marTop w:val="0"/>
          <w:marBottom w:val="0"/>
          <w:divBdr>
            <w:top w:val="none" w:sz="0" w:space="0" w:color="auto"/>
            <w:left w:val="none" w:sz="0" w:space="0" w:color="auto"/>
            <w:bottom w:val="none" w:sz="0" w:space="0" w:color="auto"/>
            <w:right w:val="none" w:sz="0" w:space="0" w:color="auto"/>
          </w:divBdr>
        </w:div>
        <w:div w:id="2137679167">
          <w:marLeft w:val="0"/>
          <w:marRight w:val="0"/>
          <w:marTop w:val="0"/>
          <w:marBottom w:val="0"/>
          <w:divBdr>
            <w:top w:val="none" w:sz="0" w:space="0" w:color="auto"/>
            <w:left w:val="none" w:sz="0" w:space="0" w:color="auto"/>
            <w:bottom w:val="none" w:sz="0" w:space="0" w:color="auto"/>
            <w:right w:val="none" w:sz="0" w:space="0" w:color="auto"/>
          </w:divBdr>
        </w:div>
        <w:div w:id="2141456602">
          <w:marLeft w:val="0"/>
          <w:marRight w:val="0"/>
          <w:marTop w:val="0"/>
          <w:marBottom w:val="0"/>
          <w:divBdr>
            <w:top w:val="none" w:sz="0" w:space="0" w:color="auto"/>
            <w:left w:val="none" w:sz="0" w:space="0" w:color="auto"/>
            <w:bottom w:val="none" w:sz="0" w:space="0" w:color="auto"/>
            <w:right w:val="none" w:sz="0" w:space="0" w:color="auto"/>
          </w:divBdr>
        </w:div>
      </w:divsChild>
    </w:div>
    <w:div w:id="1944459819">
      <w:bodyDiv w:val="1"/>
      <w:marLeft w:val="0"/>
      <w:marRight w:val="0"/>
      <w:marTop w:val="0"/>
      <w:marBottom w:val="0"/>
      <w:divBdr>
        <w:top w:val="none" w:sz="0" w:space="0" w:color="auto"/>
        <w:left w:val="none" w:sz="0" w:space="0" w:color="auto"/>
        <w:bottom w:val="none" w:sz="0" w:space="0" w:color="auto"/>
        <w:right w:val="none" w:sz="0" w:space="0" w:color="auto"/>
      </w:divBdr>
      <w:divsChild>
        <w:div w:id="411051210">
          <w:marLeft w:val="0"/>
          <w:marRight w:val="0"/>
          <w:marTop w:val="0"/>
          <w:marBottom w:val="0"/>
          <w:divBdr>
            <w:top w:val="none" w:sz="0" w:space="0" w:color="auto"/>
            <w:left w:val="none" w:sz="0" w:space="0" w:color="auto"/>
            <w:bottom w:val="none" w:sz="0" w:space="0" w:color="auto"/>
            <w:right w:val="none" w:sz="0" w:space="0" w:color="auto"/>
          </w:divBdr>
        </w:div>
      </w:divsChild>
    </w:div>
    <w:div w:id="1947157807">
      <w:bodyDiv w:val="1"/>
      <w:marLeft w:val="0"/>
      <w:marRight w:val="0"/>
      <w:marTop w:val="0"/>
      <w:marBottom w:val="0"/>
      <w:divBdr>
        <w:top w:val="none" w:sz="0" w:space="0" w:color="auto"/>
        <w:left w:val="none" w:sz="0" w:space="0" w:color="auto"/>
        <w:bottom w:val="none" w:sz="0" w:space="0" w:color="auto"/>
        <w:right w:val="none" w:sz="0" w:space="0" w:color="auto"/>
      </w:divBdr>
    </w:div>
    <w:div w:id="2006661509">
      <w:bodyDiv w:val="1"/>
      <w:marLeft w:val="0"/>
      <w:marRight w:val="0"/>
      <w:marTop w:val="0"/>
      <w:marBottom w:val="0"/>
      <w:divBdr>
        <w:top w:val="none" w:sz="0" w:space="0" w:color="auto"/>
        <w:left w:val="none" w:sz="0" w:space="0" w:color="auto"/>
        <w:bottom w:val="none" w:sz="0" w:space="0" w:color="auto"/>
        <w:right w:val="none" w:sz="0" w:space="0" w:color="auto"/>
      </w:divBdr>
    </w:div>
    <w:div w:id="2008945984">
      <w:bodyDiv w:val="1"/>
      <w:marLeft w:val="0"/>
      <w:marRight w:val="0"/>
      <w:marTop w:val="0"/>
      <w:marBottom w:val="0"/>
      <w:divBdr>
        <w:top w:val="none" w:sz="0" w:space="0" w:color="auto"/>
        <w:left w:val="none" w:sz="0" w:space="0" w:color="auto"/>
        <w:bottom w:val="none" w:sz="0" w:space="0" w:color="auto"/>
        <w:right w:val="none" w:sz="0" w:space="0" w:color="auto"/>
      </w:divBdr>
    </w:div>
    <w:div w:id="2011444401">
      <w:bodyDiv w:val="1"/>
      <w:marLeft w:val="0"/>
      <w:marRight w:val="0"/>
      <w:marTop w:val="0"/>
      <w:marBottom w:val="0"/>
      <w:divBdr>
        <w:top w:val="none" w:sz="0" w:space="0" w:color="auto"/>
        <w:left w:val="none" w:sz="0" w:space="0" w:color="auto"/>
        <w:bottom w:val="none" w:sz="0" w:space="0" w:color="auto"/>
        <w:right w:val="none" w:sz="0" w:space="0" w:color="auto"/>
      </w:divBdr>
    </w:div>
    <w:div w:id="2031098749">
      <w:bodyDiv w:val="1"/>
      <w:marLeft w:val="0"/>
      <w:marRight w:val="0"/>
      <w:marTop w:val="0"/>
      <w:marBottom w:val="0"/>
      <w:divBdr>
        <w:top w:val="none" w:sz="0" w:space="0" w:color="auto"/>
        <w:left w:val="none" w:sz="0" w:space="0" w:color="auto"/>
        <w:bottom w:val="none" w:sz="0" w:space="0" w:color="auto"/>
        <w:right w:val="none" w:sz="0" w:space="0" w:color="auto"/>
      </w:divBdr>
      <w:divsChild>
        <w:div w:id="1514369702">
          <w:marLeft w:val="0"/>
          <w:marRight w:val="0"/>
          <w:marTop w:val="0"/>
          <w:marBottom w:val="0"/>
          <w:divBdr>
            <w:top w:val="none" w:sz="0" w:space="0" w:color="auto"/>
            <w:left w:val="none" w:sz="0" w:space="0" w:color="auto"/>
            <w:bottom w:val="none" w:sz="0" w:space="0" w:color="auto"/>
            <w:right w:val="none" w:sz="0" w:space="0" w:color="auto"/>
          </w:divBdr>
        </w:div>
      </w:divsChild>
    </w:div>
    <w:div w:id="2054113308">
      <w:bodyDiv w:val="1"/>
      <w:marLeft w:val="0"/>
      <w:marRight w:val="0"/>
      <w:marTop w:val="0"/>
      <w:marBottom w:val="0"/>
      <w:divBdr>
        <w:top w:val="none" w:sz="0" w:space="0" w:color="auto"/>
        <w:left w:val="none" w:sz="0" w:space="0" w:color="auto"/>
        <w:bottom w:val="none" w:sz="0" w:space="0" w:color="auto"/>
        <w:right w:val="none" w:sz="0" w:space="0" w:color="auto"/>
      </w:divBdr>
    </w:div>
    <w:div w:id="2056272933">
      <w:bodyDiv w:val="1"/>
      <w:marLeft w:val="0"/>
      <w:marRight w:val="0"/>
      <w:marTop w:val="0"/>
      <w:marBottom w:val="0"/>
      <w:divBdr>
        <w:top w:val="none" w:sz="0" w:space="0" w:color="auto"/>
        <w:left w:val="none" w:sz="0" w:space="0" w:color="auto"/>
        <w:bottom w:val="none" w:sz="0" w:space="0" w:color="auto"/>
        <w:right w:val="none" w:sz="0" w:space="0" w:color="auto"/>
      </w:divBdr>
    </w:div>
    <w:div w:id="2096239959">
      <w:bodyDiv w:val="1"/>
      <w:marLeft w:val="0"/>
      <w:marRight w:val="0"/>
      <w:marTop w:val="0"/>
      <w:marBottom w:val="0"/>
      <w:divBdr>
        <w:top w:val="none" w:sz="0" w:space="0" w:color="auto"/>
        <w:left w:val="none" w:sz="0" w:space="0" w:color="auto"/>
        <w:bottom w:val="none" w:sz="0" w:space="0" w:color="auto"/>
        <w:right w:val="none" w:sz="0" w:space="0" w:color="auto"/>
      </w:divBdr>
    </w:div>
    <w:div w:id="210718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177/0022042615575375" TargetMode="External"/><Relationship Id="rId18" Type="http://schemas.openxmlformats.org/officeDocument/2006/relationships/hyperlink" Target="http://www.pewinternet.org/2015/04/09/eens-social-media-technology-2015/" TargetMode="External"/><Relationship Id="rId26" Type="http://schemas.openxmlformats.org/officeDocument/2006/relationships/hyperlink" Target="https://apps.who.int/iris/bitstream/handle/10665/43045/9241592273.pdf" TargetMode="External"/><Relationship Id="rId3" Type="http://schemas.openxmlformats.org/officeDocument/2006/relationships/styles" Target="styles.xml"/><Relationship Id="rId21" Type="http://schemas.openxmlformats.org/officeDocument/2006/relationships/hyperlink" Target="https://snap.com/tr-TR/terms%20eri&#351;im%20tarihi%2014/1/2022"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doi.org/10.1089/cyber.2011.0324" TargetMode="External"/><Relationship Id="rId17" Type="http://schemas.openxmlformats.org/officeDocument/2006/relationships/hyperlink" Target="http://www.webcitation.org/6ajEhvS11" TargetMode="External"/><Relationship Id="rId25" Type="http://schemas.openxmlformats.org/officeDocument/2006/relationships/hyperlink" Target="https://doi.org/10.1016/j.%20drugalcdep.2007.03.005"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doi.org/10.1007/s10995-011-0918-2" TargetMode="External"/><Relationship Id="rId20" Type="http://schemas.openxmlformats.org/officeDocument/2006/relationships/hyperlink" Target="http://ahmetsaltik.net/arsiv/2014/07/ULUSAL_RUH_SAGLIGI_EYLEM_PLANI_2011-2023.pdf"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les.eric.ed.gov/fulltext/ED521379.pdf" TargetMode="External"/><Relationship Id="rId24" Type="http://schemas.openxmlformats.org/officeDocument/2006/relationships/hyperlink" Target="https://www.whatsapp.com/about" TargetMode="External"/><Relationship Id="rId5" Type="http://schemas.openxmlformats.org/officeDocument/2006/relationships/settings" Target="settings.xml"/><Relationship Id="rId15" Type="http://schemas.openxmlformats.org/officeDocument/2006/relationships/hyperlink" Target="https://doi.org/10.1016/j.comppsych.2013.11.012" TargetMode="External"/><Relationship Id="rId23" Type="http://schemas.openxmlformats.org/officeDocument/2006/relationships/hyperlink" Target="https://doi.org/10.1145/2078827.2078841" TargetMode="External"/><Relationship Id="rId28" Type="http://schemas.openxmlformats.org/officeDocument/2006/relationships/hyperlink" Target="https://doi.org/10.1089/cpb.2006.9948" TargetMode="External"/><Relationship Id="rId10" Type="http://schemas.openxmlformats.org/officeDocument/2006/relationships/footer" Target="footer1.xml"/><Relationship Id="rId19" Type="http://schemas.openxmlformats.org/officeDocument/2006/relationships/hyperlink" Target="https://www.resmigazete.gov.tr/eskiler/2011/04/20110419-5.ht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help.instagram.com/" TargetMode="External"/><Relationship Id="rId22" Type="http://schemas.openxmlformats.org/officeDocument/2006/relationships/hyperlink" Target="https://doi-org.elib.uah.edu/10.1111/j.1083-%206101.2009.01474.x" TargetMode="External"/><Relationship Id="rId27" Type="http://schemas.openxmlformats.org/officeDocument/2006/relationships/hyperlink" Target="https://www.who.int/health-topics/addictive-behaviour" TargetMode="External"/><Relationship Id="rId30"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13190-A15A-4C6B-AB51-C53A0CF39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131</Pages>
  <Words>37631</Words>
  <Characters>214500</Characters>
  <Application>Microsoft Office Word</Application>
  <DocSecurity>0</DocSecurity>
  <Lines>1787</Lines>
  <Paragraphs>503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Kullanıcı</cp:lastModifiedBy>
  <cp:revision>40</cp:revision>
  <dcterms:created xsi:type="dcterms:W3CDTF">2022-06-14T18:04:00Z</dcterms:created>
  <dcterms:modified xsi:type="dcterms:W3CDTF">2022-08-06T18:16:00Z</dcterms:modified>
</cp:coreProperties>
</file>