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584" w:rsidRPr="00531808" w:rsidRDefault="00312584" w:rsidP="00D304ED">
      <w:pPr>
        <w:pStyle w:val="AralkYok"/>
        <w:jc w:val="center"/>
        <w:rPr>
          <w:rFonts w:ascii="Times New Roman" w:hAnsi="Times New Roman"/>
          <w:sz w:val="24"/>
          <w:szCs w:val="24"/>
        </w:rPr>
      </w:pPr>
      <w:r w:rsidRPr="00531808">
        <w:rPr>
          <w:rFonts w:ascii="Times New Roman" w:hAnsi="Times New Roman"/>
          <w:noProof/>
          <w:sz w:val="24"/>
          <w:szCs w:val="24"/>
          <w:lang w:eastAsia="tr-TR"/>
        </w:rPr>
        <w:drawing>
          <wp:inline distT="0" distB="0" distL="0" distR="0">
            <wp:extent cx="1961831" cy="1724025"/>
            <wp:effectExtent l="19050" t="0" r="319" b="0"/>
            <wp:docPr id="5" name="Resim 5" descr="adÃ¼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Ã¼ logo ile ilgili gÃ¶rsel sonucu"/>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1285" cy="1723545"/>
                    </a:xfrm>
                    <a:prstGeom prst="rect">
                      <a:avLst/>
                    </a:prstGeom>
                    <a:noFill/>
                    <a:ln>
                      <a:noFill/>
                    </a:ln>
                  </pic:spPr>
                </pic:pic>
              </a:graphicData>
            </a:graphic>
          </wp:inline>
        </w:drawing>
      </w:r>
    </w:p>
    <w:p w:rsidR="00EB1FDA" w:rsidRPr="00531808" w:rsidRDefault="00EB1FDA" w:rsidP="00D304ED">
      <w:pPr>
        <w:spacing w:after="0"/>
        <w:jc w:val="center"/>
        <w:rPr>
          <w:rFonts w:ascii="Times New Roman" w:hAnsi="Times New Roman"/>
          <w:b/>
          <w:sz w:val="24"/>
          <w:szCs w:val="24"/>
        </w:rPr>
      </w:pPr>
    </w:p>
    <w:p w:rsidR="00EB1FDA" w:rsidRPr="00531808" w:rsidRDefault="00EB1FDA" w:rsidP="00D304ED">
      <w:pPr>
        <w:spacing w:after="0"/>
        <w:jc w:val="center"/>
        <w:rPr>
          <w:rFonts w:ascii="Times New Roman" w:hAnsi="Times New Roman"/>
          <w:b/>
          <w:sz w:val="24"/>
          <w:szCs w:val="24"/>
        </w:rPr>
      </w:pPr>
    </w:p>
    <w:p w:rsidR="00EB1FDA" w:rsidRPr="00531808" w:rsidRDefault="00EB1FDA" w:rsidP="00D304ED">
      <w:pPr>
        <w:spacing w:after="0"/>
        <w:jc w:val="center"/>
        <w:rPr>
          <w:rFonts w:ascii="Times New Roman" w:hAnsi="Times New Roman"/>
          <w:b/>
          <w:sz w:val="24"/>
          <w:szCs w:val="24"/>
        </w:rPr>
      </w:pPr>
    </w:p>
    <w:p w:rsidR="00EB1FDA" w:rsidRPr="00531808" w:rsidRDefault="00EB1FDA" w:rsidP="00D304ED">
      <w:pPr>
        <w:spacing w:after="0"/>
        <w:jc w:val="center"/>
        <w:rPr>
          <w:rFonts w:ascii="Times New Roman" w:hAnsi="Times New Roman"/>
          <w:b/>
          <w:sz w:val="24"/>
          <w:szCs w:val="24"/>
        </w:rPr>
      </w:pPr>
    </w:p>
    <w:p w:rsidR="00312584" w:rsidRPr="00531808" w:rsidRDefault="00312584"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T.C.</w:t>
      </w:r>
    </w:p>
    <w:p w:rsidR="00312584" w:rsidRPr="00531808" w:rsidRDefault="00312584"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 xml:space="preserve">AYDIN ADNAN MENDERES ÜNİVERSİTESİ </w:t>
      </w:r>
    </w:p>
    <w:p w:rsidR="00312584" w:rsidRPr="00531808" w:rsidRDefault="00312584"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 xml:space="preserve">SAĞLIK BİLİMLERİ ENSTİTÜSÜ </w:t>
      </w:r>
    </w:p>
    <w:p w:rsidR="00312584" w:rsidRPr="00531808" w:rsidRDefault="00154FC0"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PARAZİTOLOJİ</w:t>
      </w:r>
      <w:r w:rsidR="00312584" w:rsidRPr="00531808">
        <w:rPr>
          <w:rFonts w:ascii="Times New Roman" w:hAnsi="Times New Roman"/>
          <w:b/>
          <w:sz w:val="24"/>
          <w:szCs w:val="24"/>
        </w:rPr>
        <w:t xml:space="preserve"> (VETERİNER) YÜKSEK LİSANS PROGRAMI</w:t>
      </w:r>
    </w:p>
    <w:p w:rsidR="00312584" w:rsidRPr="00531808" w:rsidRDefault="00312584" w:rsidP="00D304ED">
      <w:pPr>
        <w:spacing w:after="0"/>
        <w:jc w:val="center"/>
        <w:rPr>
          <w:rFonts w:ascii="Times New Roman" w:hAnsi="Times New Roman"/>
          <w:b/>
          <w:sz w:val="24"/>
          <w:szCs w:val="24"/>
        </w:rPr>
      </w:pPr>
    </w:p>
    <w:p w:rsidR="00312584" w:rsidRPr="00531808" w:rsidRDefault="00312584" w:rsidP="00D304ED">
      <w:pPr>
        <w:spacing w:after="0"/>
        <w:jc w:val="center"/>
        <w:rPr>
          <w:rFonts w:ascii="Times New Roman" w:hAnsi="Times New Roman"/>
          <w:b/>
          <w:sz w:val="24"/>
          <w:szCs w:val="24"/>
        </w:rPr>
      </w:pPr>
    </w:p>
    <w:p w:rsidR="00312584" w:rsidRPr="00531808" w:rsidRDefault="00312584" w:rsidP="00D304ED">
      <w:pPr>
        <w:spacing w:after="0"/>
        <w:jc w:val="center"/>
        <w:rPr>
          <w:rFonts w:ascii="Times New Roman" w:hAnsi="Times New Roman"/>
          <w:b/>
          <w:sz w:val="24"/>
          <w:szCs w:val="24"/>
        </w:rPr>
      </w:pPr>
    </w:p>
    <w:p w:rsidR="00312584" w:rsidRPr="00531808" w:rsidRDefault="00312584" w:rsidP="00D304ED">
      <w:pPr>
        <w:spacing w:after="0"/>
        <w:jc w:val="center"/>
        <w:rPr>
          <w:rFonts w:ascii="Times New Roman" w:hAnsi="Times New Roman"/>
          <w:b/>
          <w:sz w:val="24"/>
          <w:szCs w:val="24"/>
        </w:rPr>
      </w:pPr>
    </w:p>
    <w:p w:rsidR="00312584" w:rsidRPr="00A71501" w:rsidRDefault="00154FC0" w:rsidP="00A71501">
      <w:pPr>
        <w:spacing w:after="0" w:line="360" w:lineRule="auto"/>
        <w:jc w:val="center"/>
        <w:rPr>
          <w:rFonts w:ascii="Times New Roman" w:hAnsi="Times New Roman"/>
          <w:b/>
          <w:sz w:val="32"/>
          <w:szCs w:val="32"/>
        </w:rPr>
      </w:pPr>
      <w:r w:rsidRPr="00A71501">
        <w:rPr>
          <w:rFonts w:ascii="Times New Roman" w:hAnsi="Times New Roman"/>
          <w:b/>
          <w:sz w:val="32"/>
          <w:szCs w:val="32"/>
        </w:rPr>
        <w:t xml:space="preserve">EGE BÖLGESİ’NDEKİ ATLARDA </w:t>
      </w:r>
      <w:r w:rsidR="00F60CCD" w:rsidRPr="00A71501">
        <w:rPr>
          <w:rFonts w:ascii="Times New Roman" w:hAnsi="Times New Roman"/>
          <w:b/>
          <w:i/>
          <w:sz w:val="32"/>
          <w:szCs w:val="32"/>
        </w:rPr>
        <w:t>ANAPLASMA PHAGOCYTOPHI</w:t>
      </w:r>
      <w:r w:rsidR="00761FDC" w:rsidRPr="00A71501">
        <w:rPr>
          <w:rFonts w:ascii="Times New Roman" w:hAnsi="Times New Roman"/>
          <w:b/>
          <w:i/>
          <w:sz w:val="32"/>
          <w:szCs w:val="32"/>
        </w:rPr>
        <w:t xml:space="preserve">LUM </w:t>
      </w:r>
      <w:r w:rsidRPr="00A71501">
        <w:rPr>
          <w:rFonts w:ascii="Times New Roman" w:hAnsi="Times New Roman"/>
          <w:b/>
          <w:sz w:val="32"/>
          <w:szCs w:val="32"/>
        </w:rPr>
        <w:t xml:space="preserve">VARLIĞININ </w:t>
      </w:r>
      <w:r w:rsidR="00312584" w:rsidRPr="00A71501">
        <w:rPr>
          <w:rFonts w:ascii="Times New Roman" w:hAnsi="Times New Roman"/>
          <w:b/>
          <w:sz w:val="32"/>
          <w:szCs w:val="32"/>
        </w:rPr>
        <w:t>ARAŞTIRILMASI</w:t>
      </w:r>
    </w:p>
    <w:p w:rsidR="00312584" w:rsidRPr="00531808" w:rsidRDefault="00312584" w:rsidP="00D304ED">
      <w:pPr>
        <w:spacing w:after="0"/>
        <w:jc w:val="center"/>
        <w:rPr>
          <w:rFonts w:ascii="Times New Roman" w:hAnsi="Times New Roman"/>
          <w:b/>
          <w:sz w:val="24"/>
          <w:szCs w:val="24"/>
        </w:rPr>
      </w:pPr>
    </w:p>
    <w:p w:rsidR="00EB1FDA" w:rsidRPr="00531808" w:rsidRDefault="00EB1FDA" w:rsidP="00D304ED">
      <w:pPr>
        <w:spacing w:after="0"/>
        <w:jc w:val="center"/>
        <w:rPr>
          <w:rFonts w:ascii="Times New Roman" w:hAnsi="Times New Roman"/>
          <w:b/>
          <w:sz w:val="24"/>
          <w:szCs w:val="24"/>
        </w:rPr>
      </w:pPr>
    </w:p>
    <w:p w:rsidR="00154FC0" w:rsidRPr="00531808" w:rsidRDefault="00154FC0" w:rsidP="00D304ED">
      <w:pPr>
        <w:spacing w:after="0"/>
        <w:jc w:val="center"/>
        <w:rPr>
          <w:rFonts w:ascii="Times New Roman" w:hAnsi="Times New Roman"/>
          <w:b/>
          <w:sz w:val="24"/>
          <w:szCs w:val="24"/>
        </w:rPr>
      </w:pPr>
    </w:p>
    <w:p w:rsidR="00312584" w:rsidRPr="00531808" w:rsidRDefault="00312584" w:rsidP="00D304ED">
      <w:pPr>
        <w:spacing w:after="0"/>
        <w:jc w:val="center"/>
        <w:rPr>
          <w:rFonts w:ascii="Times New Roman" w:hAnsi="Times New Roman"/>
          <w:b/>
          <w:sz w:val="24"/>
          <w:szCs w:val="24"/>
        </w:rPr>
      </w:pPr>
    </w:p>
    <w:p w:rsidR="00312584" w:rsidRPr="00531808" w:rsidRDefault="00154FC0"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HASAN TOKER</w:t>
      </w:r>
    </w:p>
    <w:p w:rsidR="00312584" w:rsidRPr="00531808" w:rsidRDefault="00312584"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YÜKSEK LİSANS TEZİ</w:t>
      </w:r>
    </w:p>
    <w:p w:rsidR="00312584" w:rsidRPr="00531808" w:rsidRDefault="00312584" w:rsidP="00D304ED">
      <w:pPr>
        <w:spacing w:after="0"/>
        <w:jc w:val="center"/>
        <w:rPr>
          <w:rFonts w:ascii="Times New Roman" w:hAnsi="Times New Roman"/>
          <w:b/>
          <w:sz w:val="24"/>
          <w:szCs w:val="24"/>
        </w:rPr>
      </w:pPr>
    </w:p>
    <w:p w:rsidR="00312584" w:rsidRPr="00531808" w:rsidRDefault="00312584" w:rsidP="00D304ED">
      <w:pPr>
        <w:spacing w:after="0"/>
        <w:jc w:val="center"/>
        <w:rPr>
          <w:rFonts w:ascii="Times New Roman" w:hAnsi="Times New Roman"/>
          <w:b/>
          <w:sz w:val="24"/>
          <w:szCs w:val="24"/>
        </w:rPr>
      </w:pPr>
    </w:p>
    <w:p w:rsidR="00EB1FDA" w:rsidRPr="00531808" w:rsidRDefault="00EB1FDA" w:rsidP="00A71501">
      <w:pPr>
        <w:spacing w:after="0"/>
        <w:rPr>
          <w:rFonts w:ascii="Times New Roman" w:hAnsi="Times New Roman"/>
          <w:b/>
          <w:sz w:val="24"/>
          <w:szCs w:val="24"/>
        </w:rPr>
      </w:pPr>
    </w:p>
    <w:p w:rsidR="00EB1FDA" w:rsidRPr="00531808" w:rsidRDefault="00EB1FDA" w:rsidP="00D304ED">
      <w:pPr>
        <w:spacing w:after="0"/>
        <w:jc w:val="center"/>
        <w:rPr>
          <w:rFonts w:ascii="Times New Roman" w:hAnsi="Times New Roman"/>
          <w:b/>
          <w:sz w:val="24"/>
          <w:szCs w:val="24"/>
        </w:rPr>
      </w:pPr>
    </w:p>
    <w:p w:rsidR="00312584" w:rsidRPr="00531808" w:rsidRDefault="00312584"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DANIŞMAN</w:t>
      </w:r>
    </w:p>
    <w:p w:rsidR="00EB1FDA" w:rsidRPr="00531808" w:rsidRDefault="00154FC0"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Prof. Dr. Tülin KARAGENÇ</w:t>
      </w:r>
    </w:p>
    <w:p w:rsidR="00EB1FDA" w:rsidRPr="00531808" w:rsidRDefault="00EB1FDA" w:rsidP="00D304ED">
      <w:pPr>
        <w:spacing w:after="0"/>
        <w:jc w:val="center"/>
        <w:rPr>
          <w:rFonts w:ascii="Times New Roman" w:hAnsi="Times New Roman"/>
          <w:b/>
          <w:sz w:val="24"/>
          <w:szCs w:val="24"/>
        </w:rPr>
      </w:pPr>
    </w:p>
    <w:p w:rsidR="00EB1FDA" w:rsidRDefault="00EB1FDA" w:rsidP="00D304ED">
      <w:pPr>
        <w:spacing w:after="0"/>
        <w:jc w:val="center"/>
        <w:rPr>
          <w:rFonts w:ascii="Times New Roman" w:hAnsi="Times New Roman"/>
          <w:b/>
          <w:sz w:val="24"/>
          <w:szCs w:val="24"/>
        </w:rPr>
      </w:pPr>
    </w:p>
    <w:p w:rsidR="00A71501" w:rsidRPr="00531808" w:rsidRDefault="00A71501" w:rsidP="00D304ED">
      <w:pPr>
        <w:spacing w:after="0"/>
        <w:jc w:val="center"/>
        <w:rPr>
          <w:rFonts w:ascii="Times New Roman" w:hAnsi="Times New Roman"/>
          <w:b/>
          <w:sz w:val="24"/>
          <w:szCs w:val="24"/>
        </w:rPr>
      </w:pPr>
    </w:p>
    <w:p w:rsidR="00EB1FDA" w:rsidRPr="00531808" w:rsidRDefault="00EB1FDA" w:rsidP="00D304ED">
      <w:pPr>
        <w:spacing w:after="0"/>
        <w:jc w:val="center"/>
        <w:rPr>
          <w:rFonts w:ascii="Times New Roman" w:hAnsi="Times New Roman"/>
          <w:b/>
          <w:sz w:val="24"/>
          <w:szCs w:val="24"/>
        </w:rPr>
      </w:pPr>
    </w:p>
    <w:p w:rsidR="00312584" w:rsidRPr="00531808" w:rsidRDefault="00EB1FDA" w:rsidP="00D304ED">
      <w:pPr>
        <w:spacing w:after="0"/>
        <w:jc w:val="center"/>
        <w:rPr>
          <w:rFonts w:ascii="Times New Roman" w:hAnsi="Times New Roman"/>
          <w:b/>
          <w:sz w:val="24"/>
          <w:szCs w:val="24"/>
        </w:rPr>
      </w:pPr>
      <w:r w:rsidRPr="00531808">
        <w:rPr>
          <w:rFonts w:ascii="Times New Roman" w:hAnsi="Times New Roman"/>
          <w:b/>
          <w:sz w:val="24"/>
          <w:szCs w:val="24"/>
        </w:rPr>
        <w:t>AYDIN–2022</w:t>
      </w:r>
    </w:p>
    <w:p w:rsidR="002A3929" w:rsidRPr="00531808" w:rsidRDefault="0070294A" w:rsidP="00A71501">
      <w:pPr>
        <w:spacing w:line="360" w:lineRule="auto"/>
        <w:ind w:left="3540" w:firstLine="708"/>
        <w:rPr>
          <w:rFonts w:ascii="Times New Roman" w:hAnsi="Times New Roman"/>
          <w:b/>
          <w:sz w:val="24"/>
          <w:szCs w:val="24"/>
        </w:rPr>
      </w:pPr>
      <w:r w:rsidRPr="00531808">
        <w:rPr>
          <w:rFonts w:ascii="Times New Roman" w:hAnsi="Times New Roman"/>
          <w:b/>
          <w:sz w:val="24"/>
          <w:szCs w:val="24"/>
        </w:rPr>
        <w:br w:type="page"/>
      </w:r>
      <w:r w:rsidR="002A3929" w:rsidRPr="00531808">
        <w:rPr>
          <w:rFonts w:ascii="Times New Roman" w:hAnsi="Times New Roman"/>
          <w:b/>
          <w:sz w:val="24"/>
          <w:szCs w:val="24"/>
        </w:rPr>
        <w:lastRenderedPageBreak/>
        <w:t>T.C.</w:t>
      </w:r>
    </w:p>
    <w:p w:rsidR="002A3929" w:rsidRPr="00531808" w:rsidRDefault="00AD6A60"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 xml:space="preserve">AYDIN </w:t>
      </w:r>
      <w:r w:rsidR="002A3929" w:rsidRPr="00531808">
        <w:rPr>
          <w:rFonts w:ascii="Times New Roman" w:hAnsi="Times New Roman"/>
          <w:b/>
          <w:sz w:val="24"/>
          <w:szCs w:val="24"/>
        </w:rPr>
        <w:t xml:space="preserve">ADNAN MENDERES ÜNİVERSİTESİ </w:t>
      </w:r>
    </w:p>
    <w:p w:rsidR="002A3929" w:rsidRPr="00531808" w:rsidRDefault="002A3929"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 xml:space="preserve">SAĞLIK BİLİMLERİ ENSTİTÜSÜ </w:t>
      </w:r>
    </w:p>
    <w:p w:rsidR="002A3929" w:rsidRPr="00531808" w:rsidRDefault="00154FC0"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PARAZİTOLOJİ</w:t>
      </w:r>
      <w:r w:rsidR="00823798" w:rsidRPr="00531808">
        <w:rPr>
          <w:rFonts w:ascii="Times New Roman" w:hAnsi="Times New Roman"/>
          <w:b/>
          <w:sz w:val="24"/>
          <w:szCs w:val="24"/>
        </w:rPr>
        <w:t xml:space="preserve"> (VETERİNER</w:t>
      </w:r>
      <w:r w:rsidR="002A3929" w:rsidRPr="00531808">
        <w:rPr>
          <w:rFonts w:ascii="Times New Roman" w:hAnsi="Times New Roman"/>
          <w:b/>
          <w:sz w:val="24"/>
          <w:szCs w:val="24"/>
        </w:rPr>
        <w:t>) YÜKSEK LİSANS PROGRAMI</w:t>
      </w:r>
    </w:p>
    <w:p w:rsidR="002A3929" w:rsidRPr="00531808" w:rsidRDefault="002A3929" w:rsidP="00D304ED">
      <w:pPr>
        <w:spacing w:after="0"/>
        <w:rPr>
          <w:rFonts w:ascii="Times New Roman" w:hAnsi="Times New Roman"/>
          <w:sz w:val="24"/>
          <w:szCs w:val="24"/>
        </w:rPr>
      </w:pPr>
    </w:p>
    <w:p w:rsidR="002A3929" w:rsidRPr="00531808" w:rsidRDefault="002A3929" w:rsidP="00D304ED">
      <w:pPr>
        <w:spacing w:after="0"/>
        <w:rPr>
          <w:rFonts w:ascii="Times New Roman" w:hAnsi="Times New Roman"/>
          <w:sz w:val="24"/>
          <w:szCs w:val="24"/>
        </w:rPr>
      </w:pPr>
    </w:p>
    <w:p w:rsidR="002A3929" w:rsidRPr="00531808" w:rsidRDefault="002A3929" w:rsidP="00D304ED">
      <w:pPr>
        <w:spacing w:after="0"/>
        <w:rPr>
          <w:rFonts w:ascii="Times New Roman" w:hAnsi="Times New Roman"/>
          <w:sz w:val="24"/>
          <w:szCs w:val="24"/>
        </w:rPr>
      </w:pPr>
    </w:p>
    <w:p w:rsidR="00965018" w:rsidRPr="00531808" w:rsidRDefault="00965018" w:rsidP="00D304ED">
      <w:pPr>
        <w:spacing w:after="0"/>
        <w:rPr>
          <w:rFonts w:ascii="Times New Roman" w:hAnsi="Times New Roman"/>
          <w:sz w:val="24"/>
          <w:szCs w:val="24"/>
        </w:rPr>
      </w:pPr>
    </w:p>
    <w:p w:rsidR="002A3929" w:rsidRPr="00A71501" w:rsidRDefault="002A3929" w:rsidP="00A71501">
      <w:pPr>
        <w:spacing w:after="0" w:line="360" w:lineRule="auto"/>
        <w:rPr>
          <w:rFonts w:ascii="Times New Roman" w:hAnsi="Times New Roman"/>
          <w:sz w:val="32"/>
          <w:szCs w:val="32"/>
        </w:rPr>
      </w:pPr>
    </w:p>
    <w:p w:rsidR="002A3929" w:rsidRPr="00A71501" w:rsidRDefault="00154FC0" w:rsidP="00A71501">
      <w:pPr>
        <w:spacing w:after="0" w:line="360" w:lineRule="auto"/>
        <w:jc w:val="center"/>
        <w:rPr>
          <w:rFonts w:ascii="Times New Roman" w:hAnsi="Times New Roman"/>
          <w:b/>
          <w:sz w:val="32"/>
          <w:szCs w:val="32"/>
        </w:rPr>
      </w:pPr>
      <w:r w:rsidRPr="00A71501">
        <w:rPr>
          <w:rFonts w:ascii="Times New Roman" w:hAnsi="Times New Roman"/>
          <w:b/>
          <w:sz w:val="32"/>
          <w:szCs w:val="32"/>
        </w:rPr>
        <w:t xml:space="preserve">EGE BÖLGESİ’NDEKİ ATLARDA </w:t>
      </w:r>
      <w:r w:rsidR="00414CF2" w:rsidRPr="00A71501">
        <w:rPr>
          <w:rFonts w:ascii="Times New Roman" w:hAnsi="Times New Roman"/>
          <w:b/>
          <w:i/>
          <w:sz w:val="32"/>
          <w:szCs w:val="32"/>
        </w:rPr>
        <w:t>ANAPLASMA PHAGOCYTOPHI</w:t>
      </w:r>
      <w:r w:rsidR="00761FDC" w:rsidRPr="00A71501">
        <w:rPr>
          <w:rFonts w:ascii="Times New Roman" w:hAnsi="Times New Roman"/>
          <w:b/>
          <w:i/>
          <w:sz w:val="32"/>
          <w:szCs w:val="32"/>
        </w:rPr>
        <w:t xml:space="preserve">LUM </w:t>
      </w:r>
      <w:r w:rsidRPr="00A71501">
        <w:rPr>
          <w:rFonts w:ascii="Times New Roman" w:hAnsi="Times New Roman"/>
          <w:b/>
          <w:sz w:val="32"/>
          <w:szCs w:val="32"/>
        </w:rPr>
        <w:t>VARLIĞININ ARAŞTIRILMASI</w:t>
      </w:r>
    </w:p>
    <w:p w:rsidR="002A3929" w:rsidRPr="00531808" w:rsidRDefault="002A3929" w:rsidP="00D304ED">
      <w:pPr>
        <w:spacing w:after="0"/>
        <w:jc w:val="center"/>
        <w:rPr>
          <w:rFonts w:ascii="Times New Roman" w:hAnsi="Times New Roman"/>
          <w:b/>
          <w:sz w:val="24"/>
          <w:szCs w:val="24"/>
        </w:rPr>
      </w:pPr>
    </w:p>
    <w:p w:rsidR="00154FC0" w:rsidRPr="00531808" w:rsidRDefault="00154FC0" w:rsidP="00D304ED">
      <w:pPr>
        <w:spacing w:after="0"/>
        <w:jc w:val="center"/>
        <w:rPr>
          <w:rFonts w:ascii="Times New Roman" w:hAnsi="Times New Roman"/>
          <w:b/>
          <w:sz w:val="24"/>
          <w:szCs w:val="24"/>
        </w:rPr>
      </w:pPr>
    </w:p>
    <w:p w:rsidR="00965018" w:rsidRPr="00531808" w:rsidRDefault="00965018" w:rsidP="00D304ED">
      <w:pPr>
        <w:spacing w:after="0"/>
        <w:jc w:val="center"/>
        <w:rPr>
          <w:rFonts w:ascii="Times New Roman" w:hAnsi="Times New Roman"/>
          <w:b/>
          <w:sz w:val="24"/>
          <w:szCs w:val="24"/>
        </w:rPr>
      </w:pPr>
    </w:p>
    <w:p w:rsidR="00965018" w:rsidRPr="00531808" w:rsidRDefault="00965018" w:rsidP="00D304ED">
      <w:pPr>
        <w:spacing w:after="0"/>
        <w:jc w:val="center"/>
        <w:rPr>
          <w:rFonts w:ascii="Times New Roman" w:hAnsi="Times New Roman"/>
          <w:b/>
          <w:sz w:val="24"/>
          <w:szCs w:val="24"/>
        </w:rPr>
      </w:pPr>
    </w:p>
    <w:p w:rsidR="002A3929" w:rsidRPr="00531808" w:rsidRDefault="002A3929" w:rsidP="00D304ED">
      <w:pPr>
        <w:spacing w:after="0"/>
        <w:jc w:val="center"/>
        <w:rPr>
          <w:rFonts w:ascii="Times New Roman" w:hAnsi="Times New Roman"/>
          <w:b/>
          <w:sz w:val="24"/>
          <w:szCs w:val="24"/>
        </w:rPr>
      </w:pPr>
    </w:p>
    <w:p w:rsidR="002A3929" w:rsidRPr="00531808" w:rsidRDefault="00154FC0"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HASAN TOKER</w:t>
      </w:r>
    </w:p>
    <w:p w:rsidR="002A3929" w:rsidRPr="00531808" w:rsidRDefault="002A3929"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YÜKSEK LİSANS TEZİ</w:t>
      </w:r>
    </w:p>
    <w:p w:rsidR="002A3929" w:rsidRPr="00531808" w:rsidRDefault="002A3929" w:rsidP="00D304ED">
      <w:pPr>
        <w:spacing w:after="0"/>
        <w:rPr>
          <w:rFonts w:ascii="Times New Roman" w:hAnsi="Times New Roman"/>
          <w:b/>
          <w:sz w:val="24"/>
          <w:szCs w:val="24"/>
        </w:rPr>
      </w:pPr>
    </w:p>
    <w:p w:rsidR="00965018" w:rsidRPr="00531808" w:rsidRDefault="00965018" w:rsidP="00D304ED">
      <w:pPr>
        <w:spacing w:after="0"/>
        <w:rPr>
          <w:rFonts w:ascii="Times New Roman" w:hAnsi="Times New Roman"/>
          <w:b/>
          <w:sz w:val="24"/>
          <w:szCs w:val="24"/>
        </w:rPr>
      </w:pPr>
    </w:p>
    <w:p w:rsidR="00965018" w:rsidRPr="00531808" w:rsidRDefault="00965018" w:rsidP="00D304ED">
      <w:pPr>
        <w:spacing w:after="0"/>
        <w:rPr>
          <w:rFonts w:ascii="Times New Roman" w:hAnsi="Times New Roman"/>
          <w:b/>
          <w:sz w:val="24"/>
          <w:szCs w:val="24"/>
        </w:rPr>
      </w:pPr>
    </w:p>
    <w:p w:rsidR="002A3929" w:rsidRPr="00531808" w:rsidRDefault="002A3929" w:rsidP="00D304ED">
      <w:pPr>
        <w:spacing w:after="0"/>
        <w:rPr>
          <w:rFonts w:ascii="Times New Roman" w:hAnsi="Times New Roman"/>
          <w:b/>
          <w:sz w:val="24"/>
          <w:szCs w:val="24"/>
        </w:rPr>
      </w:pPr>
    </w:p>
    <w:p w:rsidR="002A3929" w:rsidRPr="00531808" w:rsidRDefault="002A3929"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DANIŞMAN</w:t>
      </w:r>
    </w:p>
    <w:p w:rsidR="002A3929" w:rsidRPr="00531808" w:rsidRDefault="00965018" w:rsidP="00A71501">
      <w:pPr>
        <w:spacing w:after="0" w:line="360" w:lineRule="auto"/>
        <w:jc w:val="center"/>
        <w:rPr>
          <w:rFonts w:ascii="Times New Roman" w:hAnsi="Times New Roman"/>
          <w:b/>
          <w:sz w:val="24"/>
          <w:szCs w:val="24"/>
        </w:rPr>
      </w:pPr>
      <w:r w:rsidRPr="00531808">
        <w:rPr>
          <w:rFonts w:ascii="Times New Roman" w:hAnsi="Times New Roman"/>
          <w:b/>
          <w:sz w:val="24"/>
          <w:szCs w:val="24"/>
        </w:rPr>
        <w:t>Prof. Dr.</w:t>
      </w:r>
      <w:r w:rsidR="00154FC0" w:rsidRPr="00531808">
        <w:rPr>
          <w:rFonts w:ascii="Times New Roman" w:hAnsi="Times New Roman"/>
          <w:b/>
          <w:sz w:val="24"/>
          <w:szCs w:val="24"/>
        </w:rPr>
        <w:t>Tülin KARAGENÇ</w:t>
      </w:r>
    </w:p>
    <w:p w:rsidR="002A3929" w:rsidRPr="00531808" w:rsidRDefault="002A3929" w:rsidP="00D304ED">
      <w:pPr>
        <w:spacing w:after="0"/>
        <w:jc w:val="center"/>
        <w:rPr>
          <w:rFonts w:ascii="Times New Roman" w:hAnsi="Times New Roman"/>
          <w:b/>
          <w:sz w:val="24"/>
          <w:szCs w:val="24"/>
        </w:rPr>
      </w:pPr>
    </w:p>
    <w:p w:rsidR="002A3929" w:rsidRPr="00531808" w:rsidRDefault="002A3929" w:rsidP="00D304ED">
      <w:pPr>
        <w:spacing w:after="0"/>
        <w:rPr>
          <w:rFonts w:ascii="Times New Roman" w:eastAsia="Times New Roman" w:hAnsi="Times New Roman"/>
          <w:b/>
          <w:color w:val="000000"/>
          <w:sz w:val="24"/>
          <w:szCs w:val="24"/>
          <w:lang w:eastAsia="tr-TR"/>
        </w:rPr>
      </w:pPr>
    </w:p>
    <w:p w:rsidR="002A3929" w:rsidRPr="00531808" w:rsidRDefault="002A3929" w:rsidP="00D304ED">
      <w:pPr>
        <w:spacing w:after="0"/>
        <w:rPr>
          <w:rFonts w:ascii="Times New Roman" w:hAnsi="Times New Roman"/>
          <w:sz w:val="24"/>
          <w:szCs w:val="24"/>
        </w:rPr>
      </w:pPr>
    </w:p>
    <w:p w:rsidR="00965018" w:rsidRPr="00531808" w:rsidRDefault="00965018" w:rsidP="00D304ED">
      <w:pPr>
        <w:spacing w:after="0"/>
        <w:rPr>
          <w:rFonts w:ascii="Times New Roman" w:hAnsi="Times New Roman"/>
          <w:sz w:val="24"/>
          <w:szCs w:val="24"/>
        </w:rPr>
      </w:pPr>
    </w:p>
    <w:p w:rsidR="002A3929" w:rsidRPr="00531808" w:rsidRDefault="002A3929" w:rsidP="00D304ED">
      <w:pPr>
        <w:spacing w:after="0"/>
        <w:rPr>
          <w:rFonts w:ascii="Times New Roman" w:hAnsi="Times New Roman"/>
          <w:sz w:val="24"/>
          <w:szCs w:val="24"/>
        </w:rPr>
      </w:pPr>
    </w:p>
    <w:p w:rsidR="002A3929" w:rsidRPr="00531808" w:rsidRDefault="002A3929" w:rsidP="00A71501">
      <w:pPr>
        <w:spacing w:after="0"/>
        <w:jc w:val="both"/>
        <w:rPr>
          <w:rFonts w:ascii="Times New Roman" w:hAnsi="Times New Roman"/>
          <w:sz w:val="24"/>
          <w:szCs w:val="24"/>
        </w:rPr>
      </w:pPr>
      <w:r w:rsidRPr="00531808">
        <w:rPr>
          <w:rFonts w:ascii="Times New Roman" w:hAnsi="Times New Roman"/>
          <w:sz w:val="24"/>
          <w:szCs w:val="24"/>
        </w:rPr>
        <w:t xml:space="preserve">Bu tez </w:t>
      </w:r>
      <w:r w:rsidR="00AD6A60" w:rsidRPr="00531808">
        <w:rPr>
          <w:rFonts w:ascii="Times New Roman" w:hAnsi="Times New Roman"/>
          <w:sz w:val="24"/>
          <w:szCs w:val="24"/>
        </w:rPr>
        <w:t xml:space="preserve">Aydın </w:t>
      </w:r>
      <w:r w:rsidR="00EE7BC8" w:rsidRPr="00531808">
        <w:rPr>
          <w:rFonts w:ascii="Times New Roman" w:hAnsi="Times New Roman"/>
          <w:sz w:val="24"/>
          <w:szCs w:val="24"/>
        </w:rPr>
        <w:t>Adnan Menderes Ü</w:t>
      </w:r>
      <w:r w:rsidRPr="00531808">
        <w:rPr>
          <w:rFonts w:ascii="Times New Roman" w:hAnsi="Times New Roman"/>
          <w:sz w:val="24"/>
          <w:szCs w:val="24"/>
        </w:rPr>
        <w:t>niversitesi Bilimsel Araştırma Projel</w:t>
      </w:r>
      <w:r w:rsidR="00D90C57" w:rsidRPr="00531808">
        <w:rPr>
          <w:rFonts w:ascii="Times New Roman" w:hAnsi="Times New Roman"/>
          <w:sz w:val="24"/>
          <w:szCs w:val="24"/>
        </w:rPr>
        <w:t>eri Birimi tarafından</w:t>
      </w:r>
      <w:r w:rsidR="00154FC0" w:rsidRPr="00531808">
        <w:rPr>
          <w:rFonts w:ascii="Times New Roman" w:hAnsi="Times New Roman"/>
          <w:sz w:val="24"/>
          <w:szCs w:val="24"/>
        </w:rPr>
        <w:t xml:space="preserve"> </w:t>
      </w:r>
      <w:r w:rsidR="00A759C4" w:rsidRPr="00531808">
        <w:rPr>
          <w:rFonts w:ascii="Times New Roman" w:hAnsi="Times New Roman"/>
          <w:sz w:val="24"/>
          <w:szCs w:val="24"/>
        </w:rPr>
        <w:t xml:space="preserve">VTF-20017 </w:t>
      </w:r>
      <w:r w:rsidRPr="00531808">
        <w:rPr>
          <w:rFonts w:ascii="Times New Roman" w:hAnsi="Times New Roman"/>
          <w:sz w:val="24"/>
          <w:szCs w:val="24"/>
        </w:rPr>
        <w:t>proje numarası ile desteklenmiştir</w:t>
      </w:r>
    </w:p>
    <w:p w:rsidR="002A3929" w:rsidRPr="00531808" w:rsidRDefault="002A3929" w:rsidP="00D304ED">
      <w:pPr>
        <w:spacing w:after="0"/>
        <w:rPr>
          <w:rFonts w:ascii="Times New Roman" w:hAnsi="Times New Roman"/>
          <w:sz w:val="24"/>
          <w:szCs w:val="24"/>
        </w:rPr>
      </w:pPr>
    </w:p>
    <w:p w:rsidR="002A3929" w:rsidRPr="00531808" w:rsidRDefault="002A3929" w:rsidP="00D304ED">
      <w:pPr>
        <w:spacing w:after="0"/>
        <w:jc w:val="center"/>
        <w:rPr>
          <w:rFonts w:ascii="Times New Roman" w:hAnsi="Times New Roman"/>
          <w:b/>
          <w:sz w:val="24"/>
          <w:szCs w:val="24"/>
        </w:rPr>
      </w:pPr>
    </w:p>
    <w:p w:rsidR="00823798" w:rsidRPr="00531808" w:rsidRDefault="00823798" w:rsidP="00D304ED">
      <w:pPr>
        <w:spacing w:after="0"/>
        <w:jc w:val="center"/>
        <w:rPr>
          <w:rFonts w:ascii="Times New Roman" w:hAnsi="Times New Roman"/>
          <w:b/>
          <w:sz w:val="24"/>
          <w:szCs w:val="24"/>
        </w:rPr>
      </w:pPr>
    </w:p>
    <w:p w:rsidR="00965018" w:rsidRPr="00531808" w:rsidRDefault="00965018" w:rsidP="00D304ED">
      <w:pPr>
        <w:spacing w:after="0"/>
        <w:jc w:val="center"/>
        <w:rPr>
          <w:rFonts w:ascii="Times New Roman" w:hAnsi="Times New Roman"/>
          <w:b/>
          <w:sz w:val="24"/>
          <w:szCs w:val="24"/>
        </w:rPr>
      </w:pPr>
    </w:p>
    <w:p w:rsidR="00965018" w:rsidRPr="00531808" w:rsidRDefault="00965018" w:rsidP="00A71501">
      <w:pPr>
        <w:spacing w:after="0"/>
        <w:rPr>
          <w:rFonts w:ascii="Times New Roman" w:hAnsi="Times New Roman"/>
          <w:b/>
          <w:sz w:val="24"/>
          <w:szCs w:val="24"/>
        </w:rPr>
      </w:pPr>
    </w:p>
    <w:p w:rsidR="00965018" w:rsidRPr="00531808" w:rsidRDefault="00965018" w:rsidP="00A71501">
      <w:pPr>
        <w:spacing w:after="0"/>
        <w:rPr>
          <w:rFonts w:ascii="Times New Roman" w:hAnsi="Times New Roman"/>
          <w:b/>
          <w:sz w:val="24"/>
          <w:szCs w:val="24"/>
        </w:rPr>
      </w:pPr>
    </w:p>
    <w:p w:rsidR="002A3929" w:rsidRPr="00531808" w:rsidRDefault="00567783" w:rsidP="00965018">
      <w:pPr>
        <w:spacing w:after="0"/>
        <w:ind w:left="2832" w:firstLine="708"/>
        <w:rPr>
          <w:rFonts w:ascii="Times New Roman" w:hAnsi="Times New Roman"/>
          <w:b/>
          <w:sz w:val="24"/>
          <w:szCs w:val="24"/>
        </w:rPr>
      </w:pPr>
      <w:r w:rsidRPr="00531808">
        <w:rPr>
          <w:rFonts w:ascii="Times New Roman" w:hAnsi="Times New Roman"/>
          <w:b/>
          <w:sz w:val="24"/>
          <w:szCs w:val="24"/>
        </w:rPr>
        <w:t>AYDIN–2022</w:t>
      </w:r>
    </w:p>
    <w:p w:rsidR="000415AB" w:rsidRPr="00531808" w:rsidRDefault="000415AB" w:rsidP="00D304ED">
      <w:pPr>
        <w:pStyle w:val="Balk1"/>
        <w:spacing w:before="0"/>
        <w:rPr>
          <w:rFonts w:cs="Times New Roman"/>
          <w:sz w:val="24"/>
          <w:szCs w:val="24"/>
        </w:rPr>
        <w:sectPr w:rsidR="000415AB" w:rsidRPr="00531808" w:rsidSect="00E83CCF">
          <w:footerReference w:type="default" r:id="rId9"/>
          <w:pgSz w:w="11906" w:h="16838"/>
          <w:pgMar w:top="1418" w:right="1134" w:bottom="1418" w:left="1701" w:header="709" w:footer="709" w:gutter="0"/>
          <w:cols w:space="708"/>
          <w:docGrid w:linePitch="360"/>
        </w:sectPr>
      </w:pPr>
    </w:p>
    <w:p w:rsidR="00823798" w:rsidRPr="00990CA8" w:rsidRDefault="00823798" w:rsidP="00D304ED">
      <w:pPr>
        <w:pStyle w:val="Balk1"/>
        <w:spacing w:before="0"/>
        <w:rPr>
          <w:rFonts w:cs="Times New Roman"/>
          <w:szCs w:val="24"/>
        </w:rPr>
      </w:pPr>
      <w:bookmarkStart w:id="0" w:name="_Toc96607987"/>
      <w:r w:rsidRPr="00990CA8">
        <w:rPr>
          <w:rFonts w:cs="Times New Roman"/>
          <w:szCs w:val="24"/>
        </w:rPr>
        <w:lastRenderedPageBreak/>
        <w:t>KABUL VE ONAY</w:t>
      </w:r>
      <w:bookmarkEnd w:id="0"/>
    </w:p>
    <w:p w:rsidR="00823798" w:rsidRPr="00531808" w:rsidRDefault="00823798" w:rsidP="00D304ED">
      <w:pPr>
        <w:spacing w:after="0" w:line="360" w:lineRule="auto"/>
        <w:rPr>
          <w:rFonts w:ascii="Times New Roman" w:hAnsi="Times New Roman"/>
          <w:sz w:val="24"/>
          <w:szCs w:val="24"/>
        </w:rPr>
      </w:pPr>
    </w:p>
    <w:p w:rsidR="00823798" w:rsidRPr="00531808" w:rsidRDefault="00823798" w:rsidP="00F56E23">
      <w:pPr>
        <w:spacing w:after="120" w:line="360" w:lineRule="auto"/>
        <w:ind w:firstLine="567"/>
        <w:rPr>
          <w:rFonts w:ascii="Times New Roman" w:hAnsi="Times New Roman"/>
          <w:sz w:val="24"/>
          <w:szCs w:val="24"/>
        </w:rPr>
      </w:pPr>
    </w:p>
    <w:p w:rsidR="00823798" w:rsidRPr="00531808" w:rsidRDefault="00823798" w:rsidP="00F04BD5">
      <w:pPr>
        <w:spacing w:after="120" w:line="360" w:lineRule="auto"/>
        <w:jc w:val="both"/>
        <w:rPr>
          <w:rFonts w:ascii="Times New Roman" w:hAnsi="Times New Roman"/>
          <w:sz w:val="24"/>
          <w:szCs w:val="24"/>
        </w:rPr>
      </w:pPr>
      <w:r w:rsidRPr="00531808">
        <w:rPr>
          <w:rFonts w:ascii="Times New Roman" w:hAnsi="Times New Roman"/>
          <w:sz w:val="24"/>
          <w:szCs w:val="24"/>
        </w:rPr>
        <w:t xml:space="preserve">T.C. </w:t>
      </w:r>
      <w:r w:rsidR="00CC23D4" w:rsidRPr="00531808">
        <w:rPr>
          <w:rFonts w:ascii="Times New Roman" w:hAnsi="Times New Roman"/>
          <w:sz w:val="24"/>
          <w:szCs w:val="24"/>
        </w:rPr>
        <w:t xml:space="preserve">Aydın </w:t>
      </w:r>
      <w:r w:rsidRPr="00531808">
        <w:rPr>
          <w:rFonts w:ascii="Times New Roman" w:hAnsi="Times New Roman"/>
          <w:sz w:val="24"/>
          <w:szCs w:val="24"/>
        </w:rPr>
        <w:t>Adnan Menderes Üniversitesi Sağ</w:t>
      </w:r>
      <w:r w:rsidR="00154FC0" w:rsidRPr="00531808">
        <w:rPr>
          <w:rFonts w:ascii="Times New Roman" w:hAnsi="Times New Roman"/>
          <w:sz w:val="24"/>
          <w:szCs w:val="24"/>
        </w:rPr>
        <w:t>lık Bilimleri Enstitüsü Parazitoloji</w:t>
      </w:r>
      <w:r w:rsidR="00025479" w:rsidRPr="00531808">
        <w:rPr>
          <w:rFonts w:ascii="Times New Roman" w:hAnsi="Times New Roman"/>
          <w:sz w:val="24"/>
          <w:szCs w:val="24"/>
        </w:rPr>
        <w:t xml:space="preserve"> (Veteriner)</w:t>
      </w:r>
      <w:r w:rsidR="00504D6C" w:rsidRPr="00531808">
        <w:rPr>
          <w:rFonts w:ascii="Times New Roman" w:hAnsi="Times New Roman"/>
          <w:sz w:val="24"/>
          <w:szCs w:val="24"/>
        </w:rPr>
        <w:t xml:space="preserve"> Yüksek Lisans </w:t>
      </w:r>
      <w:r w:rsidRPr="00531808">
        <w:rPr>
          <w:rFonts w:ascii="Times New Roman" w:hAnsi="Times New Roman"/>
          <w:sz w:val="24"/>
          <w:szCs w:val="24"/>
        </w:rPr>
        <w:t xml:space="preserve">Programı </w:t>
      </w:r>
      <w:r w:rsidR="0079504D">
        <w:rPr>
          <w:rFonts w:ascii="Times New Roman" w:hAnsi="Times New Roman"/>
          <w:sz w:val="24"/>
          <w:szCs w:val="24"/>
        </w:rPr>
        <w:t>öğrencisi</w:t>
      </w:r>
      <w:r w:rsidR="00154FC0" w:rsidRPr="00531808">
        <w:rPr>
          <w:rFonts w:ascii="Times New Roman" w:hAnsi="Times New Roman"/>
          <w:sz w:val="24"/>
          <w:szCs w:val="24"/>
        </w:rPr>
        <w:t xml:space="preserve"> Hasan TOKER</w:t>
      </w:r>
      <w:r w:rsidRPr="00531808">
        <w:rPr>
          <w:rFonts w:ascii="Times New Roman" w:hAnsi="Times New Roman"/>
          <w:sz w:val="24"/>
          <w:szCs w:val="24"/>
        </w:rPr>
        <w:t xml:space="preserve"> tarafından hazırlanan “</w:t>
      </w:r>
      <w:r w:rsidR="00154FC0" w:rsidRPr="00531808">
        <w:rPr>
          <w:rFonts w:ascii="Times New Roman" w:hAnsi="Times New Roman"/>
          <w:sz w:val="24"/>
          <w:szCs w:val="24"/>
        </w:rPr>
        <w:t xml:space="preserve">Ege Bölgesi’ndeki atlarda </w:t>
      </w:r>
      <w:r w:rsidR="00402747" w:rsidRPr="00531808">
        <w:rPr>
          <w:rFonts w:ascii="Times New Roman" w:hAnsi="Times New Roman"/>
          <w:i/>
          <w:sz w:val="24"/>
          <w:szCs w:val="24"/>
        </w:rPr>
        <w:t xml:space="preserve">Anaplasma phagocytophilum </w:t>
      </w:r>
      <w:r w:rsidR="00154FC0" w:rsidRPr="00531808">
        <w:rPr>
          <w:rFonts w:ascii="Times New Roman" w:hAnsi="Times New Roman"/>
          <w:sz w:val="24"/>
          <w:szCs w:val="24"/>
        </w:rPr>
        <w:t>varlığının araştırılması</w:t>
      </w:r>
      <w:r w:rsidRPr="00531808">
        <w:rPr>
          <w:rFonts w:ascii="Times New Roman" w:hAnsi="Times New Roman"/>
          <w:sz w:val="24"/>
          <w:szCs w:val="24"/>
        </w:rPr>
        <w:t>” başlıklı tez, aş</w:t>
      </w:r>
      <w:r w:rsidR="00504D6C" w:rsidRPr="00531808">
        <w:rPr>
          <w:rFonts w:ascii="Times New Roman" w:hAnsi="Times New Roman"/>
          <w:sz w:val="24"/>
          <w:szCs w:val="24"/>
        </w:rPr>
        <w:t xml:space="preserve">ağıdaki jüri tarafından </w:t>
      </w:r>
      <w:r w:rsidRPr="00531808">
        <w:rPr>
          <w:rFonts w:ascii="Times New Roman" w:hAnsi="Times New Roman"/>
          <w:sz w:val="24"/>
          <w:szCs w:val="24"/>
        </w:rPr>
        <w:t>Yüksek Lisans Tezi olarak kabul edilmiştir.</w:t>
      </w:r>
    </w:p>
    <w:p w:rsidR="00823798" w:rsidRDefault="00FA29B4" w:rsidP="00D304ED">
      <w:pPr>
        <w:spacing w:after="0"/>
        <w:rPr>
          <w:rFonts w:ascii="Times New Roman" w:hAnsi="Times New Roman"/>
          <w:sz w:val="24"/>
          <w:szCs w:val="24"/>
        </w:rPr>
      </w:pPr>
      <w:r w:rsidRPr="00531808">
        <w:rPr>
          <w:rFonts w:ascii="Times New Roman" w:hAnsi="Times New Roman"/>
          <w:sz w:val="24"/>
          <w:szCs w:val="24"/>
        </w:rPr>
        <w:t xml:space="preserve">                                                                                </w:t>
      </w:r>
      <w:r w:rsidR="0044056D">
        <w:rPr>
          <w:rFonts w:ascii="Times New Roman" w:hAnsi="Times New Roman"/>
          <w:sz w:val="24"/>
          <w:szCs w:val="24"/>
        </w:rPr>
        <w:t xml:space="preserve">          Tez Savunma Tarihi:  </w:t>
      </w:r>
      <w:proofErr w:type="gramStart"/>
      <w:r w:rsidR="0044056D">
        <w:rPr>
          <w:rFonts w:ascii="Times New Roman" w:hAnsi="Times New Roman"/>
          <w:sz w:val="24"/>
          <w:szCs w:val="24"/>
        </w:rPr>
        <w:t>07/02</w:t>
      </w:r>
      <w:r w:rsidR="00504D6C" w:rsidRPr="00531808">
        <w:rPr>
          <w:rFonts w:ascii="Times New Roman" w:hAnsi="Times New Roman"/>
          <w:sz w:val="24"/>
          <w:szCs w:val="24"/>
        </w:rPr>
        <w:t>/</w:t>
      </w:r>
      <w:r w:rsidR="0044056D">
        <w:rPr>
          <w:rFonts w:ascii="Times New Roman" w:hAnsi="Times New Roman"/>
          <w:sz w:val="24"/>
          <w:szCs w:val="24"/>
        </w:rPr>
        <w:t>2022</w:t>
      </w:r>
      <w:proofErr w:type="gramEnd"/>
    </w:p>
    <w:p w:rsidR="0044056D" w:rsidRDefault="0044056D" w:rsidP="00D304ED">
      <w:pPr>
        <w:spacing w:after="0"/>
        <w:rPr>
          <w:rFonts w:ascii="Times New Roman" w:hAnsi="Times New Roman"/>
          <w:sz w:val="24"/>
          <w:szCs w:val="24"/>
        </w:rPr>
      </w:pPr>
    </w:p>
    <w:p w:rsidR="0067739D" w:rsidRDefault="0067739D" w:rsidP="00D304ED">
      <w:pPr>
        <w:spacing w:after="0"/>
        <w:rPr>
          <w:rFonts w:ascii="Times New Roman" w:hAnsi="Times New Roman"/>
          <w:sz w:val="24"/>
          <w:szCs w:val="24"/>
        </w:rPr>
      </w:pPr>
    </w:p>
    <w:p w:rsidR="00F9180A" w:rsidRPr="00531808" w:rsidRDefault="00F9180A" w:rsidP="00D304ED">
      <w:pPr>
        <w:spacing w:after="0"/>
        <w:rPr>
          <w:rFonts w:ascii="Times New Roman" w:hAnsi="Times New Roman"/>
          <w:sz w:val="24"/>
          <w:szCs w:val="24"/>
        </w:rPr>
      </w:pPr>
    </w:p>
    <w:p w:rsidR="00823798" w:rsidRPr="00531808" w:rsidRDefault="00823798" w:rsidP="00D304ED">
      <w:pPr>
        <w:spacing w:after="0"/>
        <w:jc w:val="both"/>
        <w:rPr>
          <w:rFonts w:ascii="Times New Roman" w:hAnsi="Times New Roman"/>
          <w:sz w:val="24"/>
          <w:szCs w:val="24"/>
        </w:rPr>
      </w:pPr>
    </w:p>
    <w:p w:rsidR="0044056D" w:rsidRPr="00F9180A" w:rsidRDefault="0067739D" w:rsidP="0067739D">
      <w:pPr>
        <w:tabs>
          <w:tab w:val="left" w:pos="4820"/>
          <w:tab w:val="left" w:pos="5040"/>
        </w:tabs>
        <w:spacing w:after="0" w:line="360" w:lineRule="auto"/>
        <w:jc w:val="both"/>
        <w:rPr>
          <w:rFonts w:ascii="Times New Roman" w:hAnsi="Times New Roman"/>
        </w:rPr>
      </w:pPr>
      <w:r>
        <w:rPr>
          <w:rFonts w:ascii="Times New Roman" w:hAnsi="Times New Roman"/>
        </w:rPr>
        <w:t xml:space="preserve">Üye (T.D.) </w:t>
      </w:r>
      <w:r w:rsidR="00823798" w:rsidRPr="00F9180A">
        <w:rPr>
          <w:rFonts w:ascii="Times New Roman" w:hAnsi="Times New Roman"/>
        </w:rPr>
        <w:t>:</w:t>
      </w:r>
      <w:r w:rsidR="0044056D" w:rsidRPr="00F9180A">
        <w:rPr>
          <w:rFonts w:ascii="Times New Roman" w:hAnsi="Times New Roman"/>
        </w:rPr>
        <w:t xml:space="preserve"> Prof. Dr. Tülin KARAGENÇ</w:t>
      </w:r>
      <w:r>
        <w:rPr>
          <w:rFonts w:ascii="Times New Roman" w:hAnsi="Times New Roman"/>
        </w:rPr>
        <w:t xml:space="preserve">       </w:t>
      </w:r>
      <w:r w:rsidR="006C123E">
        <w:rPr>
          <w:rFonts w:ascii="Times New Roman" w:hAnsi="Times New Roman"/>
        </w:rPr>
        <w:t xml:space="preserve"> </w:t>
      </w:r>
      <w:r>
        <w:rPr>
          <w:rFonts w:ascii="Times New Roman" w:hAnsi="Times New Roman"/>
        </w:rPr>
        <w:t xml:space="preserve">       </w:t>
      </w:r>
      <w:r w:rsidR="0094654F">
        <w:rPr>
          <w:rFonts w:ascii="Times New Roman" w:hAnsi="Times New Roman"/>
        </w:rPr>
        <w:t>Aydın Adnan Menderes Ü</w:t>
      </w:r>
      <w:r w:rsidR="0044056D" w:rsidRPr="00F9180A">
        <w:rPr>
          <w:rFonts w:ascii="Times New Roman" w:hAnsi="Times New Roman"/>
        </w:rPr>
        <w:t>niversitesi</w:t>
      </w:r>
      <w:r w:rsidR="00F9180A" w:rsidRPr="00F9180A">
        <w:rPr>
          <w:rFonts w:ascii="Times New Roman" w:hAnsi="Times New Roman"/>
        </w:rPr>
        <w:t xml:space="preserve">  ……</w:t>
      </w:r>
      <w:r>
        <w:rPr>
          <w:rFonts w:ascii="Times New Roman" w:hAnsi="Times New Roman"/>
        </w:rPr>
        <w:t>………</w:t>
      </w:r>
      <w:r w:rsidR="00B0714A">
        <w:rPr>
          <w:rFonts w:ascii="Times New Roman" w:hAnsi="Times New Roman"/>
        </w:rPr>
        <w:t>.</w:t>
      </w:r>
    </w:p>
    <w:p w:rsidR="00823798" w:rsidRPr="00F9180A" w:rsidRDefault="00823798" w:rsidP="008900AD">
      <w:pPr>
        <w:tabs>
          <w:tab w:val="left" w:pos="2700"/>
          <w:tab w:val="left" w:pos="4536"/>
          <w:tab w:val="left" w:pos="5040"/>
        </w:tabs>
        <w:spacing w:after="0" w:line="360" w:lineRule="auto"/>
        <w:jc w:val="both"/>
        <w:rPr>
          <w:rFonts w:ascii="Times New Roman" w:hAnsi="Times New Roman"/>
        </w:rPr>
      </w:pPr>
      <w:r w:rsidRPr="00F9180A">
        <w:rPr>
          <w:rFonts w:ascii="Times New Roman" w:hAnsi="Times New Roman"/>
        </w:rPr>
        <w:tab/>
      </w:r>
    </w:p>
    <w:p w:rsidR="00823798" w:rsidRPr="00F9180A" w:rsidRDefault="00B0714A" w:rsidP="008900AD">
      <w:pPr>
        <w:tabs>
          <w:tab w:val="left" w:pos="709"/>
          <w:tab w:val="left" w:pos="1134"/>
          <w:tab w:val="left" w:pos="2700"/>
          <w:tab w:val="left" w:pos="4678"/>
          <w:tab w:val="left" w:pos="5040"/>
        </w:tabs>
        <w:spacing w:after="0" w:line="360" w:lineRule="auto"/>
        <w:jc w:val="both"/>
        <w:rPr>
          <w:rFonts w:ascii="Times New Roman" w:hAnsi="Times New Roman"/>
        </w:rPr>
      </w:pPr>
      <w:r>
        <w:rPr>
          <w:rFonts w:ascii="Times New Roman" w:hAnsi="Times New Roman"/>
        </w:rPr>
        <w:t xml:space="preserve">Üye        </w:t>
      </w:r>
      <w:r w:rsidR="0094654F">
        <w:rPr>
          <w:rFonts w:ascii="Times New Roman" w:hAnsi="Times New Roman"/>
        </w:rPr>
        <w:t xml:space="preserve">     </w:t>
      </w:r>
      <w:r w:rsidR="00823798" w:rsidRPr="00F9180A">
        <w:rPr>
          <w:rFonts w:ascii="Times New Roman" w:hAnsi="Times New Roman"/>
        </w:rPr>
        <w:t xml:space="preserve">: </w:t>
      </w:r>
      <w:r w:rsidR="0044056D" w:rsidRPr="00F9180A">
        <w:rPr>
          <w:rFonts w:ascii="Times New Roman" w:hAnsi="Times New Roman"/>
        </w:rPr>
        <w:t>Prof. Dr. Serkan BAKIRCI</w:t>
      </w:r>
      <w:r w:rsidR="0067739D">
        <w:rPr>
          <w:rFonts w:ascii="Times New Roman" w:hAnsi="Times New Roman"/>
        </w:rPr>
        <w:t xml:space="preserve">                 </w:t>
      </w:r>
      <w:r w:rsidR="0094654F">
        <w:rPr>
          <w:rFonts w:ascii="Times New Roman" w:hAnsi="Times New Roman"/>
        </w:rPr>
        <w:t xml:space="preserve"> </w:t>
      </w:r>
      <w:r w:rsidR="0044056D" w:rsidRPr="00F9180A">
        <w:rPr>
          <w:rFonts w:ascii="Times New Roman" w:hAnsi="Times New Roman"/>
        </w:rPr>
        <w:t xml:space="preserve">Aydın Adnan Menderes </w:t>
      </w:r>
      <w:r w:rsidR="0094654F">
        <w:rPr>
          <w:rFonts w:ascii="Times New Roman" w:hAnsi="Times New Roman"/>
        </w:rPr>
        <w:t>Ü</w:t>
      </w:r>
      <w:r w:rsidR="0044056D" w:rsidRPr="00F9180A">
        <w:rPr>
          <w:rFonts w:ascii="Times New Roman" w:hAnsi="Times New Roman"/>
        </w:rPr>
        <w:t>niversites</w:t>
      </w:r>
      <w:r w:rsidR="0094654F">
        <w:rPr>
          <w:rFonts w:ascii="Times New Roman" w:hAnsi="Times New Roman"/>
        </w:rPr>
        <w:t>i …………...</w:t>
      </w:r>
    </w:p>
    <w:p w:rsidR="00823798" w:rsidRPr="00F9180A" w:rsidRDefault="00823798" w:rsidP="00F9180A">
      <w:pPr>
        <w:tabs>
          <w:tab w:val="left" w:pos="2700"/>
          <w:tab w:val="left" w:pos="4536"/>
        </w:tabs>
        <w:spacing w:after="0" w:line="360" w:lineRule="auto"/>
        <w:jc w:val="both"/>
        <w:rPr>
          <w:rFonts w:ascii="Times New Roman" w:hAnsi="Times New Roman"/>
        </w:rPr>
      </w:pPr>
    </w:p>
    <w:p w:rsidR="00823798" w:rsidRPr="00531808" w:rsidRDefault="0094654F" w:rsidP="0094654F">
      <w:pPr>
        <w:tabs>
          <w:tab w:val="left" w:pos="2700"/>
          <w:tab w:val="left" w:pos="5040"/>
          <w:tab w:val="left" w:pos="7938"/>
        </w:tabs>
        <w:spacing w:after="0" w:line="360" w:lineRule="auto"/>
        <w:jc w:val="both"/>
        <w:rPr>
          <w:rFonts w:ascii="Times New Roman" w:hAnsi="Times New Roman"/>
          <w:sz w:val="24"/>
          <w:szCs w:val="24"/>
        </w:rPr>
      </w:pPr>
      <w:r>
        <w:rPr>
          <w:rFonts w:ascii="Times New Roman" w:hAnsi="Times New Roman"/>
        </w:rPr>
        <w:t xml:space="preserve">Üye            </w:t>
      </w:r>
      <w:r w:rsidR="00823798" w:rsidRPr="00F9180A">
        <w:rPr>
          <w:rFonts w:ascii="Times New Roman" w:hAnsi="Times New Roman"/>
        </w:rPr>
        <w:t xml:space="preserve">: </w:t>
      </w:r>
      <w:r w:rsidR="0044056D" w:rsidRPr="00F9180A">
        <w:rPr>
          <w:rFonts w:ascii="Times New Roman" w:hAnsi="Times New Roman"/>
        </w:rPr>
        <w:t>Dr.Öğr.Üyesi Ahmet Hakan ÜNLÜ</w:t>
      </w:r>
      <w:r>
        <w:rPr>
          <w:rFonts w:ascii="Times New Roman" w:hAnsi="Times New Roman"/>
        </w:rPr>
        <w:t xml:space="preserve">    </w:t>
      </w:r>
      <w:r w:rsidR="00B0714A">
        <w:rPr>
          <w:rFonts w:ascii="Times New Roman" w:hAnsi="Times New Roman"/>
        </w:rPr>
        <w:t>Van Yüzüncü Yıl Üniversitesi</w:t>
      </w:r>
      <w:r>
        <w:rPr>
          <w:rFonts w:ascii="Times New Roman" w:hAnsi="Times New Roman"/>
        </w:rPr>
        <w:t xml:space="preserve"> ………………….</w:t>
      </w:r>
    </w:p>
    <w:p w:rsidR="00823798" w:rsidRDefault="00823798" w:rsidP="00D304ED">
      <w:pPr>
        <w:spacing w:after="0"/>
        <w:jc w:val="both"/>
        <w:rPr>
          <w:rFonts w:ascii="Times New Roman" w:hAnsi="Times New Roman"/>
          <w:sz w:val="24"/>
          <w:szCs w:val="24"/>
        </w:rPr>
      </w:pPr>
    </w:p>
    <w:p w:rsidR="0044056D" w:rsidRDefault="0044056D" w:rsidP="00D304ED">
      <w:pPr>
        <w:spacing w:after="0"/>
        <w:jc w:val="both"/>
        <w:rPr>
          <w:rFonts w:ascii="Times New Roman" w:hAnsi="Times New Roman"/>
          <w:sz w:val="24"/>
          <w:szCs w:val="24"/>
        </w:rPr>
      </w:pPr>
    </w:p>
    <w:p w:rsidR="0044056D" w:rsidRDefault="0044056D" w:rsidP="00D304ED">
      <w:pPr>
        <w:spacing w:after="0"/>
        <w:jc w:val="both"/>
        <w:rPr>
          <w:rFonts w:ascii="Times New Roman" w:hAnsi="Times New Roman"/>
          <w:sz w:val="24"/>
          <w:szCs w:val="24"/>
        </w:rPr>
      </w:pPr>
    </w:p>
    <w:p w:rsidR="00B0714A" w:rsidRDefault="00B0714A" w:rsidP="00D304ED">
      <w:pPr>
        <w:spacing w:after="0"/>
        <w:jc w:val="both"/>
        <w:rPr>
          <w:rFonts w:ascii="Times New Roman" w:hAnsi="Times New Roman"/>
          <w:sz w:val="24"/>
          <w:szCs w:val="24"/>
        </w:rPr>
      </w:pPr>
    </w:p>
    <w:p w:rsidR="0067739D" w:rsidRDefault="0067739D" w:rsidP="00D304ED">
      <w:pPr>
        <w:spacing w:after="0"/>
        <w:jc w:val="both"/>
        <w:rPr>
          <w:rFonts w:ascii="Times New Roman" w:hAnsi="Times New Roman"/>
          <w:sz w:val="24"/>
          <w:szCs w:val="24"/>
        </w:rPr>
      </w:pPr>
    </w:p>
    <w:p w:rsidR="0044056D" w:rsidRPr="00531808" w:rsidRDefault="0044056D" w:rsidP="00D304ED">
      <w:pPr>
        <w:spacing w:after="0"/>
        <w:jc w:val="both"/>
        <w:rPr>
          <w:rFonts w:ascii="Times New Roman" w:hAnsi="Times New Roman"/>
          <w:sz w:val="24"/>
          <w:szCs w:val="24"/>
        </w:rPr>
      </w:pPr>
    </w:p>
    <w:p w:rsidR="00823798" w:rsidRPr="00531808" w:rsidRDefault="00823798" w:rsidP="00F56E23">
      <w:pPr>
        <w:spacing w:after="120" w:line="360" w:lineRule="auto"/>
        <w:jc w:val="both"/>
        <w:rPr>
          <w:rFonts w:ascii="Times New Roman" w:hAnsi="Times New Roman"/>
          <w:sz w:val="24"/>
          <w:szCs w:val="24"/>
        </w:rPr>
      </w:pPr>
      <w:r w:rsidRPr="00531808">
        <w:rPr>
          <w:rFonts w:ascii="Times New Roman" w:hAnsi="Times New Roman"/>
          <w:sz w:val="24"/>
          <w:szCs w:val="24"/>
        </w:rPr>
        <w:t xml:space="preserve">ONAY: </w:t>
      </w:r>
    </w:p>
    <w:p w:rsidR="00823798" w:rsidRPr="00531808" w:rsidRDefault="00823798" w:rsidP="00F56E23">
      <w:pPr>
        <w:autoSpaceDE w:val="0"/>
        <w:autoSpaceDN w:val="0"/>
        <w:adjustRightInd w:val="0"/>
        <w:spacing w:after="120" w:line="360" w:lineRule="auto"/>
        <w:jc w:val="both"/>
        <w:rPr>
          <w:rFonts w:ascii="Times New Roman" w:hAnsi="Times New Roman"/>
          <w:sz w:val="24"/>
          <w:szCs w:val="24"/>
          <w:lang w:eastAsia="tr-TR"/>
        </w:rPr>
      </w:pPr>
      <w:r w:rsidRPr="00531808">
        <w:rPr>
          <w:rFonts w:ascii="Times New Roman" w:hAnsi="Times New Roman"/>
          <w:sz w:val="24"/>
          <w:szCs w:val="24"/>
          <w:lang w:eastAsia="tr-TR"/>
        </w:rPr>
        <w:t xml:space="preserve">Bu tez </w:t>
      </w:r>
      <w:r w:rsidR="00CC23D4" w:rsidRPr="00531808">
        <w:rPr>
          <w:rFonts w:ascii="Times New Roman" w:hAnsi="Times New Roman"/>
          <w:sz w:val="24"/>
          <w:szCs w:val="24"/>
          <w:lang w:eastAsia="tr-TR"/>
        </w:rPr>
        <w:t xml:space="preserve">Aydın </w:t>
      </w:r>
      <w:r w:rsidRPr="00531808">
        <w:rPr>
          <w:rFonts w:ascii="Times New Roman" w:hAnsi="Times New Roman"/>
          <w:sz w:val="24"/>
          <w:szCs w:val="24"/>
          <w:lang w:eastAsia="tr-TR"/>
        </w:rPr>
        <w:t xml:space="preserve">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 </w:t>
      </w:r>
    </w:p>
    <w:p w:rsidR="00823798" w:rsidRPr="00531808" w:rsidRDefault="00823798" w:rsidP="00D304ED">
      <w:pPr>
        <w:autoSpaceDE w:val="0"/>
        <w:autoSpaceDN w:val="0"/>
        <w:adjustRightInd w:val="0"/>
        <w:spacing w:after="0" w:line="240" w:lineRule="auto"/>
        <w:jc w:val="both"/>
        <w:rPr>
          <w:rFonts w:ascii="Times New Roman" w:hAnsi="Times New Roman"/>
          <w:sz w:val="24"/>
          <w:szCs w:val="24"/>
          <w:lang w:eastAsia="tr-TR"/>
        </w:rPr>
      </w:pPr>
    </w:p>
    <w:p w:rsidR="00823798" w:rsidRPr="00531808" w:rsidRDefault="00823798" w:rsidP="00D304ED">
      <w:pPr>
        <w:autoSpaceDE w:val="0"/>
        <w:autoSpaceDN w:val="0"/>
        <w:adjustRightInd w:val="0"/>
        <w:spacing w:after="0" w:line="240" w:lineRule="auto"/>
        <w:jc w:val="both"/>
        <w:rPr>
          <w:rFonts w:ascii="Times New Roman" w:hAnsi="Times New Roman"/>
          <w:sz w:val="24"/>
          <w:szCs w:val="24"/>
          <w:lang w:eastAsia="tr-TR"/>
        </w:rPr>
      </w:pPr>
    </w:p>
    <w:p w:rsidR="00823798" w:rsidRPr="00531808" w:rsidRDefault="00823798" w:rsidP="00D304ED">
      <w:pPr>
        <w:autoSpaceDE w:val="0"/>
        <w:autoSpaceDN w:val="0"/>
        <w:adjustRightInd w:val="0"/>
        <w:spacing w:after="0" w:line="240" w:lineRule="auto"/>
        <w:jc w:val="both"/>
        <w:rPr>
          <w:rFonts w:ascii="Times New Roman" w:hAnsi="Times New Roman"/>
          <w:sz w:val="24"/>
          <w:szCs w:val="24"/>
          <w:lang w:eastAsia="tr-TR"/>
        </w:rPr>
      </w:pPr>
    </w:p>
    <w:p w:rsidR="00823798" w:rsidRPr="00531808" w:rsidRDefault="00823798" w:rsidP="00D304ED">
      <w:pPr>
        <w:autoSpaceDE w:val="0"/>
        <w:autoSpaceDN w:val="0"/>
        <w:adjustRightInd w:val="0"/>
        <w:spacing w:after="0" w:line="240" w:lineRule="auto"/>
        <w:jc w:val="both"/>
        <w:rPr>
          <w:rFonts w:ascii="Times New Roman" w:hAnsi="Times New Roman"/>
          <w:sz w:val="24"/>
          <w:szCs w:val="24"/>
        </w:rPr>
      </w:pPr>
    </w:p>
    <w:p w:rsidR="00823798" w:rsidRPr="00531808" w:rsidRDefault="00823798" w:rsidP="00D304ED">
      <w:pPr>
        <w:spacing w:after="0"/>
        <w:ind w:left="5748" w:firstLine="624"/>
        <w:jc w:val="both"/>
        <w:rPr>
          <w:rFonts w:ascii="Times New Roman" w:hAnsi="Times New Roman"/>
          <w:sz w:val="24"/>
          <w:szCs w:val="24"/>
        </w:rPr>
      </w:pPr>
      <w:r w:rsidRPr="00531808">
        <w:rPr>
          <w:rFonts w:ascii="Times New Roman" w:hAnsi="Times New Roman"/>
          <w:sz w:val="24"/>
          <w:szCs w:val="24"/>
        </w:rPr>
        <w:tab/>
      </w:r>
    </w:p>
    <w:p w:rsidR="00823798" w:rsidRPr="00531808" w:rsidRDefault="0044056D" w:rsidP="00D304ED">
      <w:pPr>
        <w:spacing w:after="0"/>
        <w:ind w:left="5040" w:hanging="9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Prof. Dr. Süleyman AYPAK</w:t>
      </w:r>
      <w:r w:rsidR="00823798" w:rsidRPr="00531808">
        <w:rPr>
          <w:rFonts w:ascii="Times New Roman" w:hAnsi="Times New Roman"/>
          <w:sz w:val="24"/>
          <w:szCs w:val="24"/>
        </w:rPr>
        <w:t xml:space="preserve">      </w:t>
      </w:r>
    </w:p>
    <w:p w:rsidR="00B0714A" w:rsidRDefault="0044056D" w:rsidP="00B0714A">
      <w:pPr>
        <w:spacing w:after="0"/>
        <w:ind w:left="5040" w:hanging="9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23798" w:rsidRPr="00531808">
        <w:rPr>
          <w:rFonts w:ascii="Times New Roman" w:hAnsi="Times New Roman"/>
          <w:sz w:val="24"/>
          <w:szCs w:val="24"/>
        </w:rPr>
        <w:t xml:space="preserve">Enstitü Müdürü    </w:t>
      </w:r>
    </w:p>
    <w:p w:rsidR="00B0714A" w:rsidRPr="00B0714A" w:rsidRDefault="00B0714A" w:rsidP="00B0714A">
      <w:pPr>
        <w:spacing w:after="0"/>
        <w:ind w:left="5040" w:hanging="900"/>
        <w:jc w:val="both"/>
        <w:rPr>
          <w:rFonts w:ascii="Times New Roman" w:hAnsi="Times New Roman"/>
          <w:sz w:val="24"/>
          <w:szCs w:val="24"/>
        </w:rPr>
      </w:pPr>
    </w:p>
    <w:p w:rsidR="00B0714A" w:rsidRDefault="00B0714A" w:rsidP="00235792">
      <w:pPr>
        <w:rPr>
          <w:noProof/>
          <w:lang w:eastAsia="de-DE"/>
        </w:rPr>
      </w:pPr>
    </w:p>
    <w:p w:rsidR="0067739D" w:rsidRDefault="0067739D" w:rsidP="00C93797">
      <w:pPr>
        <w:rPr>
          <w:noProof/>
          <w:lang w:eastAsia="de-DE"/>
        </w:rPr>
      </w:pPr>
    </w:p>
    <w:p w:rsidR="00FE46F6" w:rsidRDefault="00FE46F6" w:rsidP="00D304ED">
      <w:pPr>
        <w:pStyle w:val="Balk1"/>
        <w:spacing w:before="0" w:line="360" w:lineRule="auto"/>
        <w:rPr>
          <w:rFonts w:cs="Times New Roman"/>
          <w:noProof/>
          <w:szCs w:val="24"/>
          <w:lang w:eastAsia="de-DE"/>
        </w:rPr>
      </w:pPr>
      <w:bookmarkStart w:id="1" w:name="_Toc96607988"/>
    </w:p>
    <w:p w:rsidR="00823798" w:rsidRPr="00990CA8" w:rsidRDefault="00823798" w:rsidP="00D304ED">
      <w:pPr>
        <w:pStyle w:val="Balk1"/>
        <w:spacing w:before="0" w:line="360" w:lineRule="auto"/>
        <w:rPr>
          <w:rFonts w:cs="Times New Roman"/>
          <w:noProof/>
          <w:szCs w:val="24"/>
          <w:lang w:eastAsia="de-DE"/>
        </w:rPr>
      </w:pPr>
      <w:r w:rsidRPr="00990CA8">
        <w:rPr>
          <w:rFonts w:cs="Times New Roman"/>
          <w:noProof/>
          <w:szCs w:val="24"/>
          <w:lang w:eastAsia="de-DE"/>
        </w:rPr>
        <w:t>TEŞEKKÜR</w:t>
      </w:r>
      <w:bookmarkEnd w:id="1"/>
    </w:p>
    <w:p w:rsidR="00823798" w:rsidRPr="00531808" w:rsidRDefault="00823798" w:rsidP="00D304ED">
      <w:pPr>
        <w:spacing w:after="0"/>
        <w:rPr>
          <w:rFonts w:ascii="Times New Roman" w:hAnsi="Times New Roman"/>
          <w:noProof/>
          <w:sz w:val="24"/>
          <w:szCs w:val="24"/>
          <w:lang w:eastAsia="de-DE"/>
        </w:rPr>
      </w:pPr>
    </w:p>
    <w:p w:rsidR="00823798" w:rsidRPr="00531808" w:rsidRDefault="00823798" w:rsidP="00F56E23">
      <w:pPr>
        <w:spacing w:after="120" w:line="360" w:lineRule="auto"/>
        <w:ind w:firstLine="567"/>
        <w:jc w:val="both"/>
        <w:rPr>
          <w:rFonts w:ascii="Times New Roman" w:hAnsi="Times New Roman"/>
          <w:sz w:val="24"/>
          <w:szCs w:val="24"/>
          <w:lang w:eastAsia="de-DE"/>
        </w:rPr>
      </w:pPr>
    </w:p>
    <w:p w:rsidR="00A759C4" w:rsidRPr="00531808" w:rsidRDefault="00A759C4" w:rsidP="00F56E23">
      <w:pPr>
        <w:spacing w:after="120" w:line="360" w:lineRule="auto"/>
        <w:ind w:firstLine="567"/>
        <w:jc w:val="both"/>
        <w:rPr>
          <w:rFonts w:ascii="Times New Roman" w:eastAsia="Times New Roman" w:hAnsi="Times New Roman"/>
          <w:color w:val="000000"/>
          <w:sz w:val="24"/>
          <w:szCs w:val="24"/>
          <w:lang w:eastAsia="tr-TR"/>
        </w:rPr>
      </w:pPr>
      <w:r w:rsidRPr="00531808">
        <w:rPr>
          <w:rFonts w:ascii="Times New Roman" w:eastAsia="Times New Roman" w:hAnsi="Times New Roman"/>
          <w:color w:val="000000"/>
          <w:sz w:val="24"/>
          <w:szCs w:val="24"/>
          <w:lang w:eastAsia="tr-TR"/>
        </w:rPr>
        <w:t>Öncelikle tez çalışmamın başından sonuna kadar her aşamasında bana destek olan tez danışmanım Prof. Dr. Tülin KARAGENÇ, Adnan Menderes Üniversitesi Parazitoloji Ana Bilim Dalı Bölüm Başkanı Prof. Dr. Hasan EREN, Öğretim Üyeleri Prof. Dr. Serkan BAKIRCI ve Doç. Dr. Hüseyin Bilgin BİLGİÇ’e teşekkür ederim. Ayr</w:t>
      </w:r>
      <w:r w:rsidR="00E23976">
        <w:rPr>
          <w:rFonts w:ascii="Times New Roman" w:eastAsia="Times New Roman" w:hAnsi="Times New Roman"/>
          <w:color w:val="000000"/>
          <w:sz w:val="24"/>
          <w:szCs w:val="24"/>
          <w:lang w:eastAsia="tr-TR"/>
        </w:rPr>
        <w:t xml:space="preserve">ıca çalışmamın analiz bölümünde yardımlarını </w:t>
      </w:r>
      <w:r w:rsidRPr="00531808">
        <w:rPr>
          <w:rFonts w:ascii="Times New Roman" w:eastAsia="Times New Roman" w:hAnsi="Times New Roman"/>
          <w:color w:val="000000"/>
          <w:sz w:val="24"/>
          <w:szCs w:val="24"/>
          <w:lang w:eastAsia="tr-TR"/>
        </w:rPr>
        <w:t>esirgemeyen Arş. Gör. Dr. Metin PEKAĞIRBAŞ, Hakan KANLIOĞLU, Beril KOÇ ve Heycan Berk AYDIN’a teşekkürü borç bilirim. Hayatımın her anında desteklerini esirgemeyen aileme, çalışmalarım sırasında her koşulda yanımda yer aldığı için eşim Selinay TOKER’e</w:t>
      </w:r>
      <w:r w:rsidR="00620F2D">
        <w:rPr>
          <w:rFonts w:ascii="Times New Roman" w:eastAsia="Times New Roman" w:hAnsi="Times New Roman"/>
          <w:color w:val="000000"/>
          <w:sz w:val="24"/>
          <w:szCs w:val="24"/>
          <w:lang w:eastAsia="tr-TR"/>
        </w:rPr>
        <w:t xml:space="preserve"> ve varlığı benim için en büyük motivasyon kaynağı olan canım kızım Bilge Mevsim TOKER’e</w:t>
      </w:r>
      <w:r w:rsidRPr="00531808">
        <w:rPr>
          <w:rFonts w:ascii="Times New Roman" w:eastAsia="Times New Roman" w:hAnsi="Times New Roman"/>
          <w:color w:val="000000"/>
          <w:sz w:val="24"/>
          <w:szCs w:val="24"/>
          <w:lang w:eastAsia="tr-TR"/>
        </w:rPr>
        <w:t xml:space="preserve"> sonsuz teşekkürlerimi sunarım.</w:t>
      </w:r>
    </w:p>
    <w:p w:rsidR="00504D6C" w:rsidRPr="00531808" w:rsidRDefault="00504D6C" w:rsidP="00D304ED">
      <w:pPr>
        <w:spacing w:after="0" w:line="360" w:lineRule="auto"/>
        <w:ind w:firstLine="708"/>
        <w:jc w:val="both"/>
        <w:rPr>
          <w:rFonts w:ascii="Times New Roman" w:eastAsia="Times New Roman" w:hAnsi="Times New Roman"/>
          <w:color w:val="000000"/>
          <w:sz w:val="24"/>
          <w:szCs w:val="24"/>
          <w:lang w:eastAsia="tr-TR"/>
        </w:rPr>
      </w:pPr>
    </w:p>
    <w:p w:rsidR="00714192" w:rsidRPr="00531808" w:rsidRDefault="00504D6C" w:rsidP="00D304ED">
      <w:pPr>
        <w:spacing w:after="0" w:line="360" w:lineRule="auto"/>
        <w:ind w:firstLine="708"/>
        <w:jc w:val="both"/>
        <w:rPr>
          <w:rFonts w:ascii="Times New Roman" w:eastAsia="Times New Roman" w:hAnsi="Times New Roman"/>
          <w:color w:val="000000"/>
          <w:sz w:val="24"/>
          <w:szCs w:val="24"/>
          <w:lang w:eastAsia="tr-TR"/>
        </w:rPr>
      </w:pPr>
      <w:r w:rsidRPr="00531808">
        <w:rPr>
          <w:rFonts w:ascii="Times New Roman" w:eastAsia="Times New Roman" w:hAnsi="Times New Roman"/>
          <w:color w:val="000000"/>
          <w:sz w:val="24"/>
          <w:szCs w:val="24"/>
          <w:lang w:eastAsia="tr-TR"/>
        </w:rPr>
        <w:tab/>
      </w:r>
      <w:r w:rsidRPr="00531808">
        <w:rPr>
          <w:rFonts w:ascii="Times New Roman" w:eastAsia="Times New Roman" w:hAnsi="Times New Roman"/>
          <w:color w:val="000000"/>
          <w:sz w:val="24"/>
          <w:szCs w:val="24"/>
          <w:lang w:eastAsia="tr-TR"/>
        </w:rPr>
        <w:tab/>
      </w:r>
      <w:r w:rsidRPr="00531808">
        <w:rPr>
          <w:rFonts w:ascii="Times New Roman" w:eastAsia="Times New Roman" w:hAnsi="Times New Roman"/>
          <w:color w:val="000000"/>
          <w:sz w:val="24"/>
          <w:szCs w:val="24"/>
          <w:lang w:eastAsia="tr-TR"/>
        </w:rPr>
        <w:tab/>
      </w:r>
      <w:r w:rsidRPr="00531808">
        <w:rPr>
          <w:rFonts w:ascii="Times New Roman" w:eastAsia="Times New Roman" w:hAnsi="Times New Roman"/>
          <w:color w:val="000000"/>
          <w:sz w:val="24"/>
          <w:szCs w:val="24"/>
          <w:lang w:eastAsia="tr-TR"/>
        </w:rPr>
        <w:tab/>
      </w:r>
      <w:r w:rsidRPr="00531808">
        <w:rPr>
          <w:rFonts w:ascii="Times New Roman" w:eastAsia="Times New Roman" w:hAnsi="Times New Roman"/>
          <w:color w:val="000000"/>
          <w:sz w:val="24"/>
          <w:szCs w:val="24"/>
          <w:lang w:eastAsia="tr-TR"/>
        </w:rPr>
        <w:tab/>
      </w:r>
      <w:r w:rsidRPr="00531808">
        <w:rPr>
          <w:rFonts w:ascii="Times New Roman" w:eastAsia="Times New Roman" w:hAnsi="Times New Roman"/>
          <w:color w:val="000000"/>
          <w:sz w:val="24"/>
          <w:szCs w:val="24"/>
          <w:lang w:eastAsia="tr-TR"/>
        </w:rPr>
        <w:tab/>
      </w:r>
      <w:r w:rsidRPr="00531808">
        <w:rPr>
          <w:rFonts w:ascii="Times New Roman" w:eastAsia="Times New Roman" w:hAnsi="Times New Roman"/>
          <w:color w:val="000000"/>
          <w:sz w:val="24"/>
          <w:szCs w:val="24"/>
          <w:lang w:eastAsia="tr-TR"/>
        </w:rPr>
        <w:tab/>
      </w:r>
      <w:r w:rsidRPr="00531808">
        <w:rPr>
          <w:rFonts w:ascii="Times New Roman" w:eastAsia="Times New Roman" w:hAnsi="Times New Roman"/>
          <w:color w:val="000000"/>
          <w:sz w:val="24"/>
          <w:szCs w:val="24"/>
          <w:lang w:eastAsia="tr-TR"/>
        </w:rPr>
        <w:tab/>
      </w:r>
      <w:r w:rsidRPr="00531808">
        <w:rPr>
          <w:rFonts w:ascii="Times New Roman" w:eastAsia="Times New Roman" w:hAnsi="Times New Roman"/>
          <w:color w:val="000000"/>
          <w:sz w:val="24"/>
          <w:szCs w:val="24"/>
          <w:lang w:eastAsia="tr-TR"/>
        </w:rPr>
        <w:tab/>
      </w:r>
    </w:p>
    <w:p w:rsidR="00714192" w:rsidRPr="00531808" w:rsidRDefault="00714192" w:rsidP="00D304ED">
      <w:pPr>
        <w:spacing w:after="0" w:line="360" w:lineRule="auto"/>
        <w:ind w:firstLine="708"/>
        <w:jc w:val="both"/>
        <w:rPr>
          <w:rFonts w:ascii="Times New Roman" w:eastAsia="Times New Roman" w:hAnsi="Times New Roman"/>
          <w:color w:val="000000"/>
          <w:sz w:val="24"/>
          <w:szCs w:val="24"/>
          <w:lang w:eastAsia="tr-TR"/>
        </w:rPr>
      </w:pPr>
    </w:p>
    <w:p w:rsidR="00714192" w:rsidRPr="00531808" w:rsidRDefault="00714192" w:rsidP="00D304ED">
      <w:pPr>
        <w:spacing w:after="0" w:line="360" w:lineRule="auto"/>
        <w:ind w:firstLine="708"/>
        <w:jc w:val="both"/>
        <w:rPr>
          <w:rFonts w:ascii="Times New Roman" w:eastAsia="Times New Roman" w:hAnsi="Times New Roman"/>
          <w:color w:val="000000"/>
          <w:sz w:val="24"/>
          <w:szCs w:val="24"/>
          <w:lang w:eastAsia="tr-TR"/>
        </w:rPr>
      </w:pPr>
    </w:p>
    <w:p w:rsidR="00714192" w:rsidRPr="00531808" w:rsidRDefault="00714192" w:rsidP="00D304ED">
      <w:pPr>
        <w:spacing w:after="0" w:line="360" w:lineRule="auto"/>
        <w:ind w:firstLine="708"/>
        <w:jc w:val="both"/>
        <w:rPr>
          <w:rFonts w:ascii="Times New Roman" w:eastAsia="Times New Roman" w:hAnsi="Times New Roman"/>
          <w:color w:val="000000"/>
          <w:sz w:val="24"/>
          <w:szCs w:val="24"/>
          <w:lang w:eastAsia="tr-TR"/>
        </w:rPr>
      </w:pPr>
    </w:p>
    <w:p w:rsidR="00714192" w:rsidRPr="00531808" w:rsidRDefault="00714192" w:rsidP="00D304ED">
      <w:pPr>
        <w:spacing w:after="0" w:line="360" w:lineRule="auto"/>
        <w:ind w:firstLine="708"/>
        <w:jc w:val="both"/>
        <w:rPr>
          <w:rFonts w:ascii="Times New Roman" w:eastAsia="Times New Roman" w:hAnsi="Times New Roman"/>
          <w:color w:val="000000"/>
          <w:sz w:val="24"/>
          <w:szCs w:val="24"/>
          <w:lang w:eastAsia="tr-TR"/>
        </w:rPr>
      </w:pPr>
    </w:p>
    <w:p w:rsidR="00714192" w:rsidRPr="00531808" w:rsidRDefault="00714192" w:rsidP="00D304ED">
      <w:pPr>
        <w:spacing w:after="0" w:line="360" w:lineRule="auto"/>
        <w:ind w:firstLine="708"/>
        <w:jc w:val="both"/>
        <w:rPr>
          <w:rFonts w:ascii="Times New Roman" w:eastAsia="Times New Roman" w:hAnsi="Times New Roman"/>
          <w:color w:val="000000"/>
          <w:sz w:val="24"/>
          <w:szCs w:val="24"/>
          <w:lang w:eastAsia="tr-TR"/>
        </w:rPr>
      </w:pPr>
    </w:p>
    <w:p w:rsidR="00714192" w:rsidRPr="00531808" w:rsidRDefault="00714192" w:rsidP="00D304ED">
      <w:pPr>
        <w:spacing w:after="0" w:line="360" w:lineRule="auto"/>
        <w:ind w:firstLine="708"/>
        <w:jc w:val="both"/>
        <w:rPr>
          <w:rFonts w:ascii="Times New Roman" w:eastAsia="Times New Roman" w:hAnsi="Times New Roman"/>
          <w:color w:val="000000"/>
          <w:sz w:val="24"/>
          <w:szCs w:val="24"/>
          <w:lang w:eastAsia="tr-TR"/>
        </w:rPr>
      </w:pPr>
    </w:p>
    <w:p w:rsidR="00714192" w:rsidRPr="00531808" w:rsidRDefault="00714192" w:rsidP="00D304ED">
      <w:pPr>
        <w:spacing w:after="0" w:line="360" w:lineRule="auto"/>
        <w:ind w:firstLine="708"/>
        <w:jc w:val="both"/>
        <w:rPr>
          <w:rFonts w:ascii="Times New Roman" w:eastAsia="Times New Roman" w:hAnsi="Times New Roman"/>
          <w:color w:val="000000"/>
          <w:sz w:val="24"/>
          <w:szCs w:val="24"/>
          <w:lang w:eastAsia="tr-TR"/>
        </w:rPr>
      </w:pPr>
    </w:p>
    <w:p w:rsidR="00AB53EC" w:rsidRPr="00531808" w:rsidRDefault="00AB53EC" w:rsidP="00D304ED">
      <w:pPr>
        <w:spacing w:after="0"/>
        <w:rPr>
          <w:rFonts w:ascii="Times New Roman" w:eastAsia="Times New Roman" w:hAnsi="Times New Roman"/>
          <w:color w:val="000000"/>
          <w:sz w:val="24"/>
          <w:szCs w:val="24"/>
          <w:lang w:eastAsia="tr-TR"/>
        </w:rPr>
      </w:pPr>
      <w:r w:rsidRPr="00531808">
        <w:rPr>
          <w:rFonts w:ascii="Times New Roman" w:eastAsia="Times New Roman" w:hAnsi="Times New Roman"/>
          <w:color w:val="000000"/>
          <w:sz w:val="24"/>
          <w:szCs w:val="24"/>
          <w:lang w:eastAsia="tr-TR"/>
        </w:rPr>
        <w:br w:type="page"/>
      </w:r>
    </w:p>
    <w:p w:rsidR="00D0579B" w:rsidRPr="00990CA8" w:rsidRDefault="00D0579B" w:rsidP="00444E33">
      <w:pPr>
        <w:pStyle w:val="Balk1"/>
        <w:spacing w:before="0" w:line="360" w:lineRule="auto"/>
        <w:rPr>
          <w:rFonts w:eastAsia="Times New Roman" w:cs="Times New Roman"/>
          <w:szCs w:val="24"/>
          <w:lang w:eastAsia="tr-TR"/>
        </w:rPr>
      </w:pPr>
      <w:bookmarkStart w:id="2" w:name="_Toc96607989"/>
      <w:r w:rsidRPr="00990CA8">
        <w:rPr>
          <w:rFonts w:eastAsia="Times New Roman" w:cs="Times New Roman"/>
          <w:szCs w:val="24"/>
          <w:lang w:eastAsia="tr-TR"/>
        </w:rPr>
        <w:lastRenderedPageBreak/>
        <w:t>İÇİNDEKİLER</w:t>
      </w:r>
      <w:bookmarkEnd w:id="2"/>
    </w:p>
    <w:p w:rsidR="000D5F80" w:rsidRPr="00531808" w:rsidRDefault="000D5F80" w:rsidP="00444E33">
      <w:pPr>
        <w:spacing w:after="0" w:line="360" w:lineRule="auto"/>
        <w:rPr>
          <w:rFonts w:ascii="Times New Roman" w:hAnsi="Times New Roman"/>
          <w:sz w:val="24"/>
          <w:szCs w:val="24"/>
          <w:lang w:eastAsia="tr-TR"/>
        </w:rPr>
      </w:pPr>
    </w:p>
    <w:p w:rsidR="00444E33" w:rsidRPr="00531808" w:rsidRDefault="00444E33" w:rsidP="00444E33">
      <w:pPr>
        <w:spacing w:after="0" w:line="360" w:lineRule="auto"/>
        <w:rPr>
          <w:rFonts w:ascii="Times New Roman" w:hAnsi="Times New Roman"/>
          <w:sz w:val="24"/>
          <w:szCs w:val="24"/>
          <w:lang w:eastAsia="tr-TR"/>
        </w:rPr>
      </w:pPr>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r w:rsidRPr="0053266E">
        <w:rPr>
          <w:rFonts w:ascii="Times New Roman" w:eastAsia="Times New Roman" w:hAnsi="Times New Roman" w:cs="Times New Roman"/>
          <w:color w:val="000000"/>
          <w:sz w:val="24"/>
          <w:szCs w:val="24"/>
        </w:rPr>
        <w:fldChar w:fldCharType="begin"/>
      </w:r>
      <w:r w:rsidR="00B90897" w:rsidRPr="0053266E">
        <w:rPr>
          <w:rFonts w:ascii="Times New Roman" w:eastAsia="Times New Roman" w:hAnsi="Times New Roman" w:cs="Times New Roman"/>
          <w:color w:val="000000"/>
          <w:sz w:val="24"/>
          <w:szCs w:val="24"/>
        </w:rPr>
        <w:instrText xml:space="preserve"> TOC \o "1-3" \h \z \u </w:instrText>
      </w:r>
      <w:r w:rsidRPr="0053266E">
        <w:rPr>
          <w:rFonts w:ascii="Times New Roman" w:eastAsia="Times New Roman" w:hAnsi="Times New Roman" w:cs="Times New Roman"/>
          <w:color w:val="000000"/>
          <w:sz w:val="24"/>
          <w:szCs w:val="24"/>
        </w:rPr>
        <w:fldChar w:fldCharType="separate"/>
      </w:r>
      <w:hyperlink w:anchor="_Toc96607987" w:history="1">
        <w:r w:rsidR="003E3550">
          <w:rPr>
            <w:rStyle w:val="Kpr"/>
            <w:rFonts w:ascii="Times New Roman" w:hAnsi="Times New Roman" w:cs="Times New Roman"/>
            <w:noProof/>
            <w:sz w:val="24"/>
            <w:szCs w:val="24"/>
          </w:rPr>
          <w:t>KABUL VE ONAY</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_Toc96607987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i</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7988" w:history="1">
        <w:r w:rsidR="0053266E" w:rsidRPr="0053266E">
          <w:rPr>
            <w:rStyle w:val="Kpr"/>
            <w:rFonts w:ascii="Times New Roman" w:hAnsi="Times New Roman" w:cs="Times New Roman"/>
            <w:noProof/>
            <w:sz w:val="24"/>
            <w:szCs w:val="24"/>
            <w:lang w:eastAsia="de-DE"/>
          </w:rPr>
          <w:t>TEŞEKKÜR</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_Toc96607988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ii</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7989" w:history="1">
        <w:r w:rsidR="0053266E" w:rsidRPr="0053266E">
          <w:rPr>
            <w:rStyle w:val="Kpr"/>
            <w:rFonts w:ascii="Times New Roman" w:eastAsia="Times New Roman" w:hAnsi="Times New Roman" w:cs="Times New Roman"/>
            <w:noProof/>
            <w:sz w:val="24"/>
            <w:szCs w:val="24"/>
          </w:rPr>
          <w:t>İÇİNDEKİLER</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_Toc96607989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iii</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7990" w:history="1">
        <w:r w:rsidR="0053266E" w:rsidRPr="0053266E">
          <w:rPr>
            <w:rStyle w:val="Kpr"/>
            <w:rFonts w:ascii="Times New Roman" w:hAnsi="Times New Roman" w:cs="Times New Roman"/>
            <w:noProof/>
            <w:sz w:val="24"/>
            <w:szCs w:val="24"/>
          </w:rPr>
          <w:t>SİMGELER VE KISALTMALAR DİZİNİ</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_Toc96607990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v</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7991" w:history="1">
        <w:r w:rsidR="0053266E" w:rsidRPr="0053266E">
          <w:rPr>
            <w:rStyle w:val="Kpr"/>
            <w:rFonts w:ascii="Times New Roman" w:hAnsi="Times New Roman" w:cs="Times New Roman"/>
            <w:noProof/>
            <w:sz w:val="24"/>
            <w:szCs w:val="24"/>
            <w:lang w:eastAsia="de-DE"/>
          </w:rPr>
          <w:t>RESİMLER DİZİNİ</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_Toc96607991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vii</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7992" w:history="1">
        <w:r w:rsidR="0053266E" w:rsidRPr="0053266E">
          <w:rPr>
            <w:rStyle w:val="Kpr"/>
            <w:rFonts w:ascii="Times New Roman" w:hAnsi="Times New Roman" w:cs="Times New Roman"/>
            <w:noProof/>
            <w:sz w:val="24"/>
            <w:szCs w:val="24"/>
            <w:lang w:eastAsia="de-DE"/>
          </w:rPr>
          <w:t>TABLOLAR DİZİNİ</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_Toc96607992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viii</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7993" w:history="1">
        <w:r w:rsidR="0053266E" w:rsidRPr="0053266E">
          <w:rPr>
            <w:rStyle w:val="Kpr"/>
            <w:rFonts w:ascii="Times New Roman" w:hAnsi="Times New Roman" w:cs="Times New Roman"/>
            <w:noProof/>
            <w:sz w:val="24"/>
            <w:szCs w:val="24"/>
            <w:lang w:eastAsia="de-DE"/>
          </w:rPr>
          <w:t>ŞEKİLLER DİZİNİ</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_Toc96607993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ix</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7994" w:history="1">
        <w:r w:rsidR="0053266E" w:rsidRPr="0053266E">
          <w:rPr>
            <w:rStyle w:val="Kpr"/>
            <w:rFonts w:ascii="Times New Roman" w:hAnsi="Times New Roman" w:cs="Times New Roman"/>
            <w:noProof/>
            <w:sz w:val="24"/>
            <w:szCs w:val="24"/>
            <w:lang w:eastAsia="de-DE"/>
          </w:rPr>
          <w:t>ÖZET</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_Toc96607994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x</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7995" w:history="1">
        <w:r w:rsidR="0053266E" w:rsidRPr="0053266E">
          <w:rPr>
            <w:rStyle w:val="Kpr"/>
            <w:rFonts w:ascii="Times New Roman" w:hAnsi="Times New Roman" w:cs="Times New Roman"/>
            <w:noProof/>
            <w:sz w:val="24"/>
            <w:szCs w:val="24"/>
            <w:lang w:eastAsia="de-DE"/>
          </w:rPr>
          <w:t>ABSTRACT</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_Toc96607995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xii</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left" w:pos="440"/>
          <w:tab w:val="right" w:leader="dot" w:pos="9061"/>
        </w:tabs>
        <w:spacing w:after="120" w:line="360" w:lineRule="auto"/>
        <w:jc w:val="both"/>
        <w:rPr>
          <w:rFonts w:ascii="Times New Roman" w:hAnsi="Times New Roman" w:cs="Times New Roman"/>
          <w:noProof/>
          <w:sz w:val="24"/>
          <w:szCs w:val="24"/>
        </w:rPr>
      </w:pPr>
      <w:hyperlink w:anchor="_Toc96607996" w:history="1">
        <w:r w:rsidR="0053266E" w:rsidRPr="0053266E">
          <w:rPr>
            <w:rStyle w:val="Kpr"/>
            <w:rFonts w:ascii="Times New Roman" w:eastAsia="+mn-ea" w:hAnsi="Times New Roman" w:cs="Times New Roman"/>
            <w:noProof/>
            <w:sz w:val="24"/>
            <w:szCs w:val="24"/>
            <w:lang w:eastAsia="en-GB"/>
          </w:rPr>
          <w:t>1.</w:t>
        </w:r>
        <w:r w:rsidR="0053266E">
          <w:rPr>
            <w:rFonts w:ascii="Times New Roman" w:hAnsi="Times New Roman" w:cs="Times New Roman"/>
            <w:noProof/>
            <w:sz w:val="24"/>
            <w:szCs w:val="24"/>
          </w:rPr>
          <w:t xml:space="preserve"> </w:t>
        </w:r>
        <w:r w:rsidR="0053266E" w:rsidRPr="0053266E">
          <w:rPr>
            <w:rStyle w:val="Kpr"/>
            <w:rFonts w:ascii="Times New Roman" w:eastAsia="+mn-ea" w:hAnsi="Times New Roman" w:cs="Times New Roman"/>
            <w:noProof/>
            <w:sz w:val="24"/>
            <w:szCs w:val="24"/>
            <w:lang w:eastAsia="en-GB"/>
          </w:rPr>
          <w:t>GİRİŞ</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_Toc96607996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1</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7997" w:history="1">
        <w:r w:rsidR="0053266E" w:rsidRPr="0053266E">
          <w:rPr>
            <w:rStyle w:val="Kpr"/>
            <w:rFonts w:ascii="Times New Roman" w:hAnsi="Times New Roman" w:cs="Times New Roman"/>
            <w:noProof/>
            <w:sz w:val="24"/>
            <w:szCs w:val="24"/>
          </w:rPr>
          <w:t>2. GENEL BİLGİLER</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_Toc96607997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3</w:t>
        </w:r>
        <w:r w:rsidRPr="0053266E">
          <w:rPr>
            <w:rFonts w:ascii="Times New Roman" w:hAnsi="Times New Roman" w:cs="Times New Roman"/>
            <w:noProof/>
            <w:webHidden/>
            <w:sz w:val="24"/>
            <w:szCs w:val="24"/>
          </w:rPr>
          <w:fldChar w:fldCharType="end"/>
        </w:r>
      </w:hyperlink>
    </w:p>
    <w:p w:rsidR="0053266E" w:rsidRPr="0053266E" w:rsidRDefault="006A289A" w:rsidP="00181B78">
      <w:pPr>
        <w:pStyle w:val="T2"/>
        <w:tabs>
          <w:tab w:val="right" w:leader="dot" w:pos="9061"/>
        </w:tabs>
        <w:spacing w:after="120" w:line="360" w:lineRule="auto"/>
        <w:ind w:left="0"/>
        <w:jc w:val="both"/>
        <w:rPr>
          <w:rFonts w:ascii="Times New Roman" w:hAnsi="Times New Roman" w:cs="Times New Roman"/>
          <w:noProof/>
          <w:sz w:val="24"/>
          <w:szCs w:val="24"/>
        </w:rPr>
      </w:pPr>
      <w:hyperlink w:anchor="_Toc96607998" w:history="1">
        <w:r w:rsidR="0053266E" w:rsidRPr="0053266E">
          <w:rPr>
            <w:rStyle w:val="Kpr"/>
            <w:rFonts w:ascii="Times New Roman" w:hAnsi="Times New Roman" w:cs="Times New Roman"/>
            <w:noProof/>
            <w:sz w:val="24"/>
            <w:szCs w:val="24"/>
            <w:lang w:eastAsia="en-GB"/>
          </w:rPr>
          <w:t xml:space="preserve">2.1. </w:t>
        </w:r>
        <w:r w:rsidR="0053266E" w:rsidRPr="0053266E">
          <w:rPr>
            <w:rStyle w:val="Kpr"/>
            <w:rFonts w:ascii="Times New Roman" w:hAnsi="Times New Roman" w:cs="Times New Roman"/>
            <w:i/>
            <w:noProof/>
            <w:sz w:val="24"/>
            <w:szCs w:val="24"/>
            <w:lang w:eastAsia="en-GB"/>
          </w:rPr>
          <w:t>Anaplasma phagocytophilum</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_Toc96607998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3</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7999" w:history="1">
        <w:r w:rsidR="0053266E" w:rsidRPr="0053266E">
          <w:rPr>
            <w:rStyle w:val="Kpr"/>
            <w:rFonts w:ascii="Times New Roman" w:hAnsi="Times New Roman" w:cs="Times New Roman"/>
            <w:noProof/>
            <w:sz w:val="24"/>
            <w:szCs w:val="24"/>
          </w:rPr>
          <w:t>2.1.1. Tarihsel Bakış</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_Toc96607999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3</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8000" w:history="1">
        <w:r w:rsidR="0053266E" w:rsidRPr="0053266E">
          <w:rPr>
            <w:rStyle w:val="Kpr"/>
            <w:rFonts w:ascii="Times New Roman" w:hAnsi="Times New Roman" w:cs="Times New Roman"/>
            <w:noProof/>
            <w:sz w:val="24"/>
            <w:szCs w:val="24"/>
            <w:lang w:eastAsia="en-GB"/>
          </w:rPr>
          <w:t>2.1.2. Taksonomi ve Özellikleri</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_Toc96608000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4</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8001" w:history="1">
        <w:r w:rsidR="0053266E" w:rsidRPr="0053266E">
          <w:rPr>
            <w:rStyle w:val="Kpr"/>
            <w:rFonts w:ascii="Times New Roman" w:hAnsi="Times New Roman" w:cs="Times New Roman"/>
            <w:noProof/>
            <w:sz w:val="24"/>
            <w:szCs w:val="24"/>
            <w:lang w:eastAsia="en-GB"/>
          </w:rPr>
          <w:t>2.1.3. Konakçı ve Vektörler</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_Toc96608001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5</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8002" w:history="1">
        <w:r w:rsidR="0053266E" w:rsidRPr="0053266E">
          <w:rPr>
            <w:rStyle w:val="Kpr"/>
            <w:rFonts w:ascii="Times New Roman" w:hAnsi="Times New Roman" w:cs="Times New Roman"/>
            <w:noProof/>
            <w:sz w:val="24"/>
            <w:szCs w:val="24"/>
            <w:lang w:eastAsia="en-GB"/>
          </w:rPr>
          <w:t>2.1.4. Gelişim Döngüsü ve Bulaşma</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_Toc96608002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7</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8003" w:history="1">
        <w:r w:rsidR="0053266E" w:rsidRPr="0053266E">
          <w:rPr>
            <w:rStyle w:val="Kpr"/>
            <w:rFonts w:ascii="Times New Roman" w:hAnsi="Times New Roman" w:cs="Times New Roman"/>
            <w:noProof/>
            <w:sz w:val="24"/>
            <w:szCs w:val="24"/>
            <w:lang w:eastAsia="en-GB"/>
          </w:rPr>
          <w:t>2.1.5. Epidemiyolojisi</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_Toc96608003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8</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8004" w:history="1">
        <w:r w:rsidR="0053266E" w:rsidRPr="0053266E">
          <w:rPr>
            <w:rStyle w:val="Kpr"/>
            <w:rFonts w:ascii="Times New Roman" w:hAnsi="Times New Roman" w:cs="Times New Roman"/>
            <w:noProof/>
            <w:sz w:val="24"/>
            <w:szCs w:val="24"/>
            <w:lang w:eastAsia="en-GB"/>
          </w:rPr>
          <w:t>2.1.6. Patojen Mekanizması</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_Toc96608004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15</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8005" w:history="1">
        <w:r w:rsidR="0053266E" w:rsidRPr="0053266E">
          <w:rPr>
            <w:rStyle w:val="Kpr"/>
            <w:rFonts w:ascii="Times New Roman" w:hAnsi="Times New Roman" w:cs="Times New Roman"/>
            <w:noProof/>
            <w:sz w:val="24"/>
            <w:szCs w:val="24"/>
            <w:lang w:eastAsia="en-GB"/>
          </w:rPr>
          <w:t>2.1.7. Klinik Semptomlar ve Laboratuvar Bulguları</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_Toc96608005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16</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8006" w:history="1">
        <w:r w:rsidR="0053266E" w:rsidRPr="0053266E">
          <w:rPr>
            <w:rStyle w:val="Kpr"/>
            <w:rFonts w:ascii="Times New Roman" w:hAnsi="Times New Roman" w:cs="Times New Roman"/>
            <w:noProof/>
            <w:sz w:val="24"/>
            <w:szCs w:val="24"/>
            <w:lang w:eastAsia="en-GB"/>
          </w:rPr>
          <w:t>2.1.8. Tanı ve Tedavi</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_Toc96608006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17</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2"/>
        <w:tabs>
          <w:tab w:val="right" w:leader="dot" w:pos="9061"/>
        </w:tabs>
        <w:spacing w:after="120" w:line="360" w:lineRule="auto"/>
        <w:ind w:left="0"/>
        <w:jc w:val="both"/>
        <w:rPr>
          <w:rFonts w:ascii="Times New Roman" w:hAnsi="Times New Roman" w:cs="Times New Roman"/>
          <w:noProof/>
          <w:sz w:val="24"/>
          <w:szCs w:val="24"/>
        </w:rPr>
      </w:pPr>
      <w:hyperlink w:anchor="_Toc96608007" w:history="1">
        <w:r w:rsidR="0053266E" w:rsidRPr="0053266E">
          <w:rPr>
            <w:rStyle w:val="Kpr"/>
            <w:rFonts w:ascii="Times New Roman" w:hAnsi="Times New Roman" w:cs="Times New Roman"/>
            <w:noProof/>
            <w:sz w:val="24"/>
            <w:szCs w:val="24"/>
            <w:lang w:eastAsia="en-GB"/>
          </w:rPr>
          <w:t xml:space="preserve">2.2. Atlarda </w:t>
        </w:r>
        <w:r w:rsidR="0053266E" w:rsidRPr="0053266E">
          <w:rPr>
            <w:rStyle w:val="Kpr"/>
            <w:rFonts w:ascii="Times New Roman" w:hAnsi="Times New Roman" w:cs="Times New Roman"/>
            <w:i/>
            <w:noProof/>
            <w:sz w:val="24"/>
            <w:szCs w:val="24"/>
            <w:lang w:eastAsia="en-GB"/>
          </w:rPr>
          <w:t xml:space="preserve">Anaplasma phagocytophilum </w:t>
        </w:r>
        <w:r w:rsidR="0053266E" w:rsidRPr="0053266E">
          <w:rPr>
            <w:rStyle w:val="Kpr"/>
            <w:rFonts w:ascii="Times New Roman" w:hAnsi="Times New Roman" w:cs="Times New Roman"/>
            <w:noProof/>
            <w:sz w:val="24"/>
            <w:szCs w:val="24"/>
            <w:lang w:eastAsia="en-GB"/>
          </w:rPr>
          <w:t>Varlığı Üzerine Çalışmalar</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_Toc96608007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19</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2"/>
        <w:tabs>
          <w:tab w:val="right" w:leader="dot" w:pos="9061"/>
        </w:tabs>
        <w:spacing w:after="120" w:line="360" w:lineRule="auto"/>
        <w:ind w:left="0"/>
        <w:jc w:val="both"/>
        <w:rPr>
          <w:rFonts w:ascii="Times New Roman" w:hAnsi="Times New Roman" w:cs="Times New Roman"/>
          <w:noProof/>
          <w:sz w:val="24"/>
          <w:szCs w:val="24"/>
        </w:rPr>
      </w:pPr>
      <w:hyperlink w:anchor="_Toc96608008" w:history="1">
        <w:r w:rsidR="0053266E" w:rsidRPr="0053266E">
          <w:rPr>
            <w:rStyle w:val="Kpr"/>
            <w:rFonts w:ascii="Times New Roman" w:hAnsi="Times New Roman" w:cs="Times New Roman"/>
            <w:noProof/>
            <w:sz w:val="24"/>
            <w:szCs w:val="24"/>
            <w:lang w:eastAsia="en-GB"/>
          </w:rPr>
          <w:t xml:space="preserve">2.3. Türkiye’deki Atlarda </w:t>
        </w:r>
        <w:r w:rsidR="0053266E" w:rsidRPr="0053266E">
          <w:rPr>
            <w:rStyle w:val="Kpr"/>
            <w:rFonts w:ascii="Times New Roman" w:hAnsi="Times New Roman" w:cs="Times New Roman"/>
            <w:i/>
            <w:noProof/>
            <w:sz w:val="24"/>
            <w:szCs w:val="24"/>
            <w:lang w:eastAsia="en-GB"/>
          </w:rPr>
          <w:t xml:space="preserve">Anaplasma phagocytophilum </w:t>
        </w:r>
        <w:r w:rsidR="0053266E" w:rsidRPr="0053266E">
          <w:rPr>
            <w:rStyle w:val="Kpr"/>
            <w:rFonts w:ascii="Times New Roman" w:hAnsi="Times New Roman" w:cs="Times New Roman"/>
            <w:noProof/>
            <w:sz w:val="24"/>
            <w:szCs w:val="24"/>
            <w:lang w:eastAsia="en-GB"/>
          </w:rPr>
          <w:t>Varlığı Üzerine Çalışmalar</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_Toc96608008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23</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8009" w:history="1">
        <w:r w:rsidR="0053266E" w:rsidRPr="0053266E">
          <w:rPr>
            <w:rStyle w:val="Kpr"/>
            <w:rFonts w:ascii="Times New Roman" w:hAnsi="Times New Roman" w:cs="Times New Roman"/>
            <w:noProof/>
            <w:sz w:val="24"/>
            <w:szCs w:val="24"/>
            <w:lang w:eastAsia="en-GB"/>
          </w:rPr>
          <w:t>3. GEREÇ VE YÖNTEM</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_Toc96608009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25</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2"/>
        <w:tabs>
          <w:tab w:val="right" w:leader="dot" w:pos="9061"/>
        </w:tabs>
        <w:spacing w:after="120" w:line="360" w:lineRule="auto"/>
        <w:ind w:left="0"/>
        <w:jc w:val="both"/>
        <w:rPr>
          <w:rFonts w:ascii="Times New Roman" w:hAnsi="Times New Roman" w:cs="Times New Roman"/>
          <w:noProof/>
          <w:sz w:val="24"/>
          <w:szCs w:val="24"/>
        </w:rPr>
      </w:pPr>
      <w:hyperlink w:anchor="_Toc96608010" w:history="1">
        <w:r w:rsidR="0053266E" w:rsidRPr="0053266E">
          <w:rPr>
            <w:rStyle w:val="Kpr"/>
            <w:rFonts w:ascii="Times New Roman" w:hAnsi="Times New Roman" w:cs="Times New Roman"/>
            <w:noProof/>
            <w:sz w:val="24"/>
            <w:szCs w:val="24"/>
          </w:rPr>
          <w:t>3.1. Gereç</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_Toc96608010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25</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2"/>
        <w:tabs>
          <w:tab w:val="right" w:leader="dot" w:pos="9061"/>
        </w:tabs>
        <w:spacing w:after="120" w:line="360" w:lineRule="auto"/>
        <w:ind w:left="0"/>
        <w:jc w:val="both"/>
        <w:rPr>
          <w:rFonts w:ascii="Times New Roman" w:hAnsi="Times New Roman" w:cs="Times New Roman"/>
          <w:noProof/>
          <w:sz w:val="24"/>
          <w:szCs w:val="24"/>
        </w:rPr>
      </w:pPr>
      <w:hyperlink w:anchor="_Toc96608011" w:history="1">
        <w:r w:rsidR="0053266E" w:rsidRPr="0053266E">
          <w:rPr>
            <w:rStyle w:val="Kpr"/>
            <w:rFonts w:ascii="Times New Roman" w:hAnsi="Times New Roman" w:cs="Times New Roman"/>
            <w:noProof/>
            <w:sz w:val="24"/>
            <w:szCs w:val="24"/>
          </w:rPr>
          <w:t>3.1.1. Çalışma Alanı</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_Toc96608011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25</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2"/>
        <w:tabs>
          <w:tab w:val="right" w:leader="dot" w:pos="9061"/>
        </w:tabs>
        <w:spacing w:after="120" w:line="360" w:lineRule="auto"/>
        <w:ind w:left="0"/>
        <w:jc w:val="both"/>
        <w:rPr>
          <w:rFonts w:ascii="Times New Roman" w:hAnsi="Times New Roman" w:cs="Times New Roman"/>
          <w:noProof/>
          <w:sz w:val="24"/>
          <w:szCs w:val="24"/>
        </w:rPr>
      </w:pPr>
      <w:hyperlink w:anchor="_Toc96608012" w:history="1">
        <w:r w:rsidR="0053266E" w:rsidRPr="0053266E">
          <w:rPr>
            <w:rStyle w:val="Kpr"/>
            <w:rFonts w:ascii="Times New Roman" w:hAnsi="Times New Roman" w:cs="Times New Roman"/>
            <w:noProof/>
            <w:sz w:val="24"/>
            <w:szCs w:val="24"/>
          </w:rPr>
          <w:t>3.1.2. Örneklerin Toplanması ve Hazırlanması</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_Toc96608012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26</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2"/>
        <w:tabs>
          <w:tab w:val="right" w:leader="dot" w:pos="9061"/>
        </w:tabs>
        <w:spacing w:after="120" w:line="360" w:lineRule="auto"/>
        <w:ind w:left="0"/>
        <w:jc w:val="both"/>
        <w:rPr>
          <w:rFonts w:ascii="Times New Roman" w:hAnsi="Times New Roman" w:cs="Times New Roman"/>
          <w:noProof/>
          <w:sz w:val="24"/>
          <w:szCs w:val="24"/>
        </w:rPr>
      </w:pPr>
      <w:hyperlink w:anchor="_Toc96608013" w:history="1">
        <w:r w:rsidR="0053266E" w:rsidRPr="0053266E">
          <w:rPr>
            <w:rStyle w:val="Kpr"/>
            <w:rFonts w:ascii="Times New Roman" w:hAnsi="Times New Roman" w:cs="Times New Roman"/>
            <w:noProof/>
            <w:sz w:val="24"/>
            <w:szCs w:val="24"/>
            <w:lang w:eastAsia="en-GB"/>
          </w:rPr>
          <w:t>3.2. Yöntem</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_Toc96608013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26</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8014" w:history="1">
        <w:r w:rsidR="0053266E" w:rsidRPr="0053266E">
          <w:rPr>
            <w:rStyle w:val="Kpr"/>
            <w:rFonts w:ascii="Times New Roman" w:hAnsi="Times New Roman" w:cs="Times New Roman"/>
            <w:noProof/>
            <w:sz w:val="24"/>
            <w:szCs w:val="24"/>
          </w:rPr>
          <w:t>3.2.1. DNA Ekstrasyonu</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_Toc96608014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26</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8015" w:history="1">
        <w:r w:rsidR="0053266E" w:rsidRPr="0053266E">
          <w:rPr>
            <w:rStyle w:val="Kpr"/>
            <w:rFonts w:ascii="Times New Roman" w:hAnsi="Times New Roman" w:cs="Times New Roman"/>
            <w:noProof/>
            <w:sz w:val="24"/>
            <w:szCs w:val="24"/>
            <w:lang w:eastAsia="en-GB"/>
          </w:rPr>
          <w:t>3.2.2. Nested Polimeraz Zincir Reaksiyonu</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_Toc96608015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27</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3"/>
        <w:tabs>
          <w:tab w:val="right" w:leader="dot" w:pos="9061"/>
        </w:tabs>
        <w:spacing w:after="120" w:line="360" w:lineRule="auto"/>
        <w:ind w:left="0"/>
        <w:jc w:val="both"/>
        <w:rPr>
          <w:rFonts w:ascii="Times New Roman" w:hAnsi="Times New Roman" w:cs="Times New Roman"/>
          <w:noProof/>
          <w:sz w:val="24"/>
          <w:szCs w:val="24"/>
        </w:rPr>
      </w:pPr>
      <w:hyperlink w:anchor="_Toc96608016" w:history="1">
        <w:r w:rsidR="0053266E" w:rsidRPr="0053266E">
          <w:rPr>
            <w:rStyle w:val="Kpr"/>
            <w:rFonts w:ascii="Times New Roman" w:hAnsi="Times New Roman" w:cs="Times New Roman"/>
            <w:noProof/>
            <w:sz w:val="24"/>
            <w:szCs w:val="24"/>
            <w:lang w:eastAsia="en-GB"/>
          </w:rPr>
          <w:t>3.2.3. PCR Ürününün Klonlanması ve DNA Dizileme Analizi</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_Toc96608016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29</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8017" w:history="1">
        <w:r w:rsidR="0053266E" w:rsidRPr="0053266E">
          <w:rPr>
            <w:rStyle w:val="Kpr"/>
            <w:rFonts w:ascii="Times New Roman" w:hAnsi="Times New Roman" w:cs="Times New Roman"/>
            <w:noProof/>
            <w:sz w:val="24"/>
            <w:szCs w:val="24"/>
            <w:lang w:eastAsia="en-GB"/>
          </w:rPr>
          <w:t>4. BULGULAR</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_Toc96608017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31</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2"/>
        <w:tabs>
          <w:tab w:val="right" w:leader="dot" w:pos="9061"/>
        </w:tabs>
        <w:spacing w:after="120" w:line="360" w:lineRule="auto"/>
        <w:ind w:left="0"/>
        <w:jc w:val="both"/>
        <w:rPr>
          <w:rFonts w:ascii="Times New Roman" w:hAnsi="Times New Roman" w:cs="Times New Roman"/>
          <w:noProof/>
          <w:sz w:val="24"/>
          <w:szCs w:val="24"/>
        </w:rPr>
      </w:pPr>
      <w:hyperlink w:anchor="_Toc96608018" w:history="1">
        <w:r w:rsidR="0053266E" w:rsidRPr="0053266E">
          <w:rPr>
            <w:rStyle w:val="Kpr"/>
            <w:rFonts w:ascii="Times New Roman" w:hAnsi="Times New Roman" w:cs="Times New Roman"/>
            <w:noProof/>
            <w:sz w:val="24"/>
            <w:szCs w:val="24"/>
            <w:lang w:eastAsia="en-GB"/>
          </w:rPr>
          <w:t>4.1. Klonlama ve Dizileme Analiz Sonuçları:</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_Toc96608018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31</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2"/>
        <w:tabs>
          <w:tab w:val="right" w:leader="dot" w:pos="9061"/>
        </w:tabs>
        <w:spacing w:after="120" w:line="360" w:lineRule="auto"/>
        <w:ind w:left="0"/>
        <w:jc w:val="both"/>
        <w:rPr>
          <w:rFonts w:ascii="Times New Roman" w:hAnsi="Times New Roman" w:cs="Times New Roman"/>
          <w:noProof/>
          <w:sz w:val="24"/>
          <w:szCs w:val="24"/>
        </w:rPr>
      </w:pPr>
      <w:hyperlink w:anchor="_Toc96608019" w:history="1">
        <w:r w:rsidR="0053266E" w:rsidRPr="0053266E">
          <w:rPr>
            <w:rStyle w:val="Kpr"/>
            <w:rFonts w:ascii="Times New Roman" w:hAnsi="Times New Roman" w:cs="Times New Roman"/>
            <w:noProof/>
            <w:sz w:val="24"/>
            <w:szCs w:val="24"/>
            <w:lang w:eastAsia="en-GB"/>
          </w:rPr>
          <w:t>4.2. DNA Dizilim Sonuçları</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_Toc96608019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32</w:t>
        </w:r>
        <w:r w:rsidRPr="0053266E">
          <w:rPr>
            <w:rFonts w:ascii="Times New Roman" w:hAnsi="Times New Roman" w:cs="Times New Roman"/>
            <w:noProof/>
            <w:webHidden/>
            <w:sz w:val="24"/>
            <w:szCs w:val="24"/>
          </w:rPr>
          <w:fldChar w:fldCharType="end"/>
        </w:r>
      </w:hyperlink>
    </w:p>
    <w:p w:rsidR="0053266E" w:rsidRPr="0053266E" w:rsidRDefault="006A289A" w:rsidP="00544040">
      <w:pPr>
        <w:pStyle w:val="T2"/>
        <w:tabs>
          <w:tab w:val="right" w:leader="dot" w:pos="9061"/>
        </w:tabs>
        <w:spacing w:after="120" w:line="360" w:lineRule="auto"/>
        <w:ind w:left="0"/>
        <w:jc w:val="both"/>
        <w:rPr>
          <w:rFonts w:ascii="Times New Roman" w:hAnsi="Times New Roman" w:cs="Times New Roman"/>
          <w:noProof/>
          <w:sz w:val="24"/>
          <w:szCs w:val="24"/>
        </w:rPr>
      </w:pPr>
      <w:hyperlink w:anchor="_Toc96608020" w:history="1">
        <w:r w:rsidR="0053266E" w:rsidRPr="0053266E">
          <w:rPr>
            <w:rStyle w:val="Kpr"/>
            <w:rFonts w:ascii="Times New Roman" w:hAnsi="Times New Roman" w:cs="Times New Roman"/>
            <w:noProof/>
            <w:sz w:val="24"/>
            <w:szCs w:val="24"/>
            <w:lang w:eastAsia="en-GB"/>
          </w:rPr>
          <w:t>4.3. PCR Testi Bulguları</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_Toc96608020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33</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8021" w:history="1">
        <w:r w:rsidR="0053266E" w:rsidRPr="0053266E">
          <w:rPr>
            <w:rStyle w:val="Kpr"/>
            <w:rFonts w:ascii="Times New Roman" w:hAnsi="Times New Roman" w:cs="Times New Roman"/>
            <w:noProof/>
            <w:sz w:val="24"/>
            <w:szCs w:val="24"/>
          </w:rPr>
          <w:t>5. TARTIŞMA</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_Toc96608021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35</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8022" w:history="1">
        <w:r w:rsidR="0053266E" w:rsidRPr="0053266E">
          <w:rPr>
            <w:rStyle w:val="Kpr"/>
            <w:rFonts w:ascii="Times New Roman" w:hAnsi="Times New Roman" w:cs="Times New Roman"/>
            <w:noProof/>
            <w:sz w:val="24"/>
            <w:szCs w:val="24"/>
            <w:lang w:eastAsia="en-GB"/>
          </w:rPr>
          <w:t>6. SONUÇ VE ÖNERİLER</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_Toc96608022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40</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8023" w:history="1">
        <w:r w:rsidR="0053266E" w:rsidRPr="0053266E">
          <w:rPr>
            <w:rStyle w:val="Kpr"/>
            <w:rFonts w:ascii="Times New Roman" w:hAnsi="Times New Roman" w:cs="Times New Roman"/>
            <w:noProof/>
            <w:sz w:val="24"/>
            <w:szCs w:val="24"/>
          </w:rPr>
          <w:t>KAYNAKLAR</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_Toc96608023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41</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8024" w:history="1">
        <w:r w:rsidR="0053266E" w:rsidRPr="0053266E">
          <w:rPr>
            <w:rStyle w:val="Kpr"/>
            <w:rFonts w:ascii="Times New Roman" w:hAnsi="Times New Roman" w:cs="Times New Roman"/>
            <w:noProof/>
            <w:sz w:val="24"/>
            <w:szCs w:val="24"/>
          </w:rPr>
          <w:t>BİLİMSEL ETİK BEYANI</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_Toc96608024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63</w:t>
        </w:r>
        <w:r w:rsidRPr="0053266E">
          <w:rPr>
            <w:rFonts w:ascii="Times New Roman" w:hAnsi="Times New Roman" w:cs="Times New Roman"/>
            <w:noProof/>
            <w:webHidden/>
            <w:sz w:val="24"/>
            <w:szCs w:val="24"/>
          </w:rPr>
          <w:fldChar w:fldCharType="end"/>
        </w:r>
      </w:hyperlink>
    </w:p>
    <w:p w:rsidR="0053266E" w:rsidRPr="0053266E" w:rsidRDefault="006A289A" w:rsidP="0053266E">
      <w:pPr>
        <w:pStyle w:val="T1"/>
        <w:tabs>
          <w:tab w:val="right" w:leader="dot" w:pos="9061"/>
        </w:tabs>
        <w:spacing w:after="120" w:line="360" w:lineRule="auto"/>
        <w:jc w:val="both"/>
        <w:rPr>
          <w:rFonts w:ascii="Times New Roman" w:hAnsi="Times New Roman" w:cs="Times New Roman"/>
          <w:noProof/>
          <w:sz w:val="24"/>
          <w:szCs w:val="24"/>
        </w:rPr>
      </w:pPr>
      <w:hyperlink w:anchor="_Toc96608025" w:history="1">
        <w:r w:rsidR="0053266E" w:rsidRPr="0053266E">
          <w:rPr>
            <w:rStyle w:val="Kpr"/>
            <w:rFonts w:ascii="Times New Roman" w:hAnsi="Times New Roman" w:cs="Times New Roman"/>
            <w:noProof/>
            <w:sz w:val="24"/>
            <w:szCs w:val="24"/>
          </w:rPr>
          <w:t>ÖZ</w:t>
        </w:r>
        <w:r w:rsidR="00FE3303">
          <w:rPr>
            <w:rStyle w:val="Kpr"/>
            <w:rFonts w:ascii="Times New Roman" w:hAnsi="Times New Roman" w:cs="Times New Roman"/>
            <w:noProof/>
            <w:sz w:val="24"/>
            <w:szCs w:val="24"/>
          </w:rPr>
          <w:t xml:space="preserve"> </w:t>
        </w:r>
        <w:r w:rsidR="0053266E" w:rsidRPr="0053266E">
          <w:rPr>
            <w:rStyle w:val="Kpr"/>
            <w:rFonts w:ascii="Times New Roman" w:hAnsi="Times New Roman" w:cs="Times New Roman"/>
            <w:noProof/>
            <w:sz w:val="24"/>
            <w:szCs w:val="24"/>
          </w:rPr>
          <w:t>GEÇMİŞ</w:t>
        </w:r>
        <w:r w:rsidR="0053266E" w:rsidRPr="0053266E">
          <w:rPr>
            <w:rFonts w:ascii="Times New Roman" w:hAnsi="Times New Roman" w:cs="Times New Roman"/>
            <w:noProof/>
            <w:webHidden/>
            <w:sz w:val="24"/>
            <w:szCs w:val="24"/>
          </w:rPr>
          <w:tab/>
        </w:r>
        <w:r w:rsidRPr="0053266E">
          <w:rPr>
            <w:rFonts w:ascii="Times New Roman" w:hAnsi="Times New Roman" w:cs="Times New Roman"/>
            <w:noProof/>
            <w:webHidden/>
            <w:sz w:val="24"/>
            <w:szCs w:val="24"/>
          </w:rPr>
          <w:fldChar w:fldCharType="begin"/>
        </w:r>
        <w:r w:rsidR="0053266E" w:rsidRPr="0053266E">
          <w:rPr>
            <w:rFonts w:ascii="Times New Roman" w:hAnsi="Times New Roman" w:cs="Times New Roman"/>
            <w:noProof/>
            <w:webHidden/>
            <w:sz w:val="24"/>
            <w:szCs w:val="24"/>
          </w:rPr>
          <w:instrText xml:space="preserve"> PAGEREF _Toc96608025 \h </w:instrText>
        </w:r>
        <w:r w:rsidRPr="0053266E">
          <w:rPr>
            <w:rFonts w:ascii="Times New Roman" w:hAnsi="Times New Roman" w:cs="Times New Roman"/>
            <w:noProof/>
            <w:webHidden/>
            <w:sz w:val="24"/>
            <w:szCs w:val="24"/>
          </w:rPr>
        </w:r>
        <w:r w:rsidRPr="0053266E">
          <w:rPr>
            <w:rFonts w:ascii="Times New Roman" w:hAnsi="Times New Roman" w:cs="Times New Roman"/>
            <w:noProof/>
            <w:webHidden/>
            <w:sz w:val="24"/>
            <w:szCs w:val="24"/>
          </w:rPr>
          <w:fldChar w:fldCharType="separate"/>
        </w:r>
        <w:r w:rsidR="00CF18D4">
          <w:rPr>
            <w:rFonts w:ascii="Times New Roman" w:hAnsi="Times New Roman" w:cs="Times New Roman"/>
            <w:noProof/>
            <w:webHidden/>
            <w:sz w:val="24"/>
            <w:szCs w:val="24"/>
          </w:rPr>
          <w:t>64</w:t>
        </w:r>
        <w:r w:rsidRPr="0053266E">
          <w:rPr>
            <w:rFonts w:ascii="Times New Roman" w:hAnsi="Times New Roman" w:cs="Times New Roman"/>
            <w:noProof/>
            <w:webHidden/>
            <w:sz w:val="24"/>
            <w:szCs w:val="24"/>
          </w:rPr>
          <w:fldChar w:fldCharType="end"/>
        </w:r>
      </w:hyperlink>
    </w:p>
    <w:p w:rsidR="00F003B3" w:rsidRPr="00531808" w:rsidRDefault="006A289A" w:rsidP="0053266E">
      <w:pPr>
        <w:spacing w:after="120" w:line="360" w:lineRule="auto"/>
        <w:jc w:val="both"/>
        <w:rPr>
          <w:rFonts w:ascii="Times New Roman" w:eastAsia="Times New Roman" w:hAnsi="Times New Roman"/>
          <w:color w:val="000000"/>
          <w:sz w:val="24"/>
          <w:szCs w:val="24"/>
          <w:lang w:eastAsia="tr-TR"/>
        </w:rPr>
      </w:pPr>
      <w:r w:rsidRPr="0053266E">
        <w:rPr>
          <w:rFonts w:ascii="Times New Roman" w:eastAsia="Times New Roman" w:hAnsi="Times New Roman"/>
          <w:color w:val="000000"/>
          <w:sz w:val="24"/>
          <w:szCs w:val="24"/>
          <w:lang w:eastAsia="tr-TR"/>
        </w:rPr>
        <w:fldChar w:fldCharType="end"/>
      </w:r>
    </w:p>
    <w:p w:rsidR="00D0579B" w:rsidRPr="00531808" w:rsidRDefault="002B6E0A" w:rsidP="0053266E">
      <w:pPr>
        <w:pStyle w:val="Balk1"/>
        <w:spacing w:before="0" w:after="120" w:line="360" w:lineRule="auto"/>
        <w:rPr>
          <w:rFonts w:cs="Times New Roman"/>
          <w:sz w:val="24"/>
          <w:szCs w:val="24"/>
        </w:rPr>
      </w:pPr>
      <w:bookmarkStart w:id="3" w:name="_Toc418762766"/>
      <w:r w:rsidRPr="00531808">
        <w:rPr>
          <w:rFonts w:cs="Times New Roman"/>
          <w:sz w:val="24"/>
          <w:szCs w:val="24"/>
        </w:rPr>
        <w:br w:type="page"/>
      </w:r>
      <w:bookmarkStart w:id="4" w:name="_Toc96607990"/>
      <w:r w:rsidR="003E5145" w:rsidRPr="00990CA8">
        <w:rPr>
          <w:rFonts w:cs="Times New Roman"/>
          <w:szCs w:val="24"/>
        </w:rPr>
        <w:lastRenderedPageBreak/>
        <w:t>S</w:t>
      </w:r>
      <w:r w:rsidR="00D0579B" w:rsidRPr="00990CA8">
        <w:rPr>
          <w:rFonts w:cs="Times New Roman"/>
          <w:szCs w:val="24"/>
        </w:rPr>
        <w:t xml:space="preserve">İMGELER </w:t>
      </w:r>
      <w:r w:rsidR="005C0FEC" w:rsidRPr="00990CA8">
        <w:rPr>
          <w:rFonts w:cs="Times New Roman"/>
          <w:szCs w:val="24"/>
        </w:rPr>
        <w:t xml:space="preserve">VE </w:t>
      </w:r>
      <w:r w:rsidR="00D0579B" w:rsidRPr="00990CA8">
        <w:rPr>
          <w:rFonts w:cs="Times New Roman"/>
          <w:szCs w:val="24"/>
        </w:rPr>
        <w:t>KISALTMALAR DİZİNİ</w:t>
      </w:r>
      <w:bookmarkEnd w:id="3"/>
      <w:bookmarkEnd w:id="4"/>
    </w:p>
    <w:p w:rsidR="00D0579B" w:rsidRPr="00531808" w:rsidRDefault="00D0579B" w:rsidP="0053266E">
      <w:pPr>
        <w:spacing w:after="120" w:line="360" w:lineRule="auto"/>
        <w:rPr>
          <w:rFonts w:ascii="Times New Roman" w:hAnsi="Times New Roman"/>
          <w:sz w:val="24"/>
          <w:szCs w:val="24"/>
        </w:rPr>
      </w:pPr>
    </w:p>
    <w:p w:rsidR="000D5F80" w:rsidRPr="00531808" w:rsidRDefault="000D5F80" w:rsidP="0053266E">
      <w:pPr>
        <w:spacing w:after="120" w:line="360" w:lineRule="auto"/>
        <w:rPr>
          <w:rFonts w:ascii="Times New Roman" w:hAnsi="Times New Roman"/>
          <w:sz w:val="24"/>
          <w:szCs w:val="24"/>
        </w:rPr>
      </w:pPr>
    </w:p>
    <w:p w:rsidR="000D7951" w:rsidRPr="00531808" w:rsidRDefault="000D7951"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ABD</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Pr="00531808">
        <w:rPr>
          <w:rFonts w:ascii="Times New Roman" w:eastAsia="Times New Roman" w:hAnsi="Times New Roman"/>
          <w:sz w:val="24"/>
          <w:szCs w:val="24"/>
          <w:lang w:eastAsia="tr-TR"/>
        </w:rPr>
        <w:t>Amerika Birleşik Devletleri</w:t>
      </w:r>
    </w:p>
    <w:p w:rsidR="000D7951" w:rsidRPr="00531808" w:rsidRDefault="000D7951"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Bcl-2</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Pr="00531808">
        <w:rPr>
          <w:rFonts w:ascii="Times New Roman" w:hAnsi="Times New Roman"/>
          <w:sz w:val="24"/>
          <w:szCs w:val="24"/>
        </w:rPr>
        <w:t xml:space="preserve"> </w:t>
      </w:r>
      <w:r w:rsidR="00E370AA">
        <w:rPr>
          <w:rFonts w:ascii="Times New Roman" w:eastAsia="Times New Roman" w:hAnsi="Times New Roman"/>
          <w:sz w:val="24"/>
          <w:szCs w:val="24"/>
          <w:lang w:eastAsia="tr-TR"/>
        </w:rPr>
        <w:t>B Hücreli L</w:t>
      </w:r>
      <w:r w:rsidRPr="00531808">
        <w:rPr>
          <w:rFonts w:ascii="Times New Roman" w:eastAsia="Times New Roman" w:hAnsi="Times New Roman"/>
          <w:sz w:val="24"/>
          <w:szCs w:val="24"/>
          <w:lang w:eastAsia="tr-TR"/>
        </w:rPr>
        <w:t>enfoma 2</w:t>
      </w:r>
    </w:p>
    <w:p w:rsidR="00B22049" w:rsidRPr="00531808" w:rsidRDefault="00B22049"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CTP</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Pr="00531808">
        <w:rPr>
          <w:rFonts w:ascii="Times New Roman" w:hAnsi="Times New Roman"/>
          <w:sz w:val="24"/>
          <w:szCs w:val="24"/>
        </w:rPr>
        <w:t xml:space="preserve"> </w:t>
      </w:r>
      <w:r w:rsidR="00E370AA">
        <w:rPr>
          <w:rFonts w:ascii="Times New Roman" w:eastAsia="Times New Roman" w:hAnsi="Times New Roman"/>
          <w:sz w:val="24"/>
          <w:szCs w:val="24"/>
          <w:lang w:eastAsia="tr-TR"/>
        </w:rPr>
        <w:t>Sitidin T</w:t>
      </w:r>
      <w:r w:rsidRPr="00531808">
        <w:rPr>
          <w:rFonts w:ascii="Times New Roman" w:eastAsia="Times New Roman" w:hAnsi="Times New Roman"/>
          <w:sz w:val="24"/>
          <w:szCs w:val="24"/>
          <w:lang w:eastAsia="tr-TR"/>
        </w:rPr>
        <w:t>rifosfat</w:t>
      </w:r>
    </w:p>
    <w:p w:rsidR="000D7951" w:rsidRPr="00531808" w:rsidRDefault="000D7951" w:rsidP="0053266E">
      <w:pPr>
        <w:spacing w:after="120" w:line="360" w:lineRule="auto"/>
        <w:jc w:val="both"/>
        <w:rPr>
          <w:rFonts w:ascii="Times New Roman" w:eastAsia="Times New Roman" w:hAnsi="Times New Roman"/>
          <w:b/>
          <w:sz w:val="24"/>
          <w:szCs w:val="24"/>
          <w:lang w:eastAsia="tr-TR"/>
        </w:rPr>
      </w:pPr>
      <w:r w:rsidRPr="00531808">
        <w:rPr>
          <w:rFonts w:ascii="Times New Roman" w:eastAsia="Times New Roman" w:hAnsi="Times New Roman"/>
          <w:b/>
          <w:sz w:val="24"/>
          <w:szCs w:val="24"/>
          <w:lang w:eastAsia="tr-TR"/>
        </w:rPr>
        <w:t>DC</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00E370AA">
        <w:rPr>
          <w:rFonts w:ascii="Times New Roman" w:eastAsia="Times New Roman" w:hAnsi="Times New Roman"/>
          <w:sz w:val="24"/>
          <w:szCs w:val="24"/>
          <w:lang w:eastAsia="tr-TR"/>
        </w:rPr>
        <w:t>Çekirdek F</w:t>
      </w:r>
      <w:r w:rsidRPr="00531808">
        <w:rPr>
          <w:rFonts w:ascii="Times New Roman" w:eastAsia="Times New Roman" w:hAnsi="Times New Roman"/>
          <w:sz w:val="24"/>
          <w:szCs w:val="24"/>
          <w:lang w:eastAsia="tr-TR"/>
        </w:rPr>
        <w:t>orm</w:t>
      </w:r>
    </w:p>
    <w:p w:rsidR="000D7951" w:rsidRPr="00531808" w:rsidRDefault="000D7951"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DNA</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00E370AA">
        <w:rPr>
          <w:rFonts w:ascii="Times New Roman" w:eastAsia="Times New Roman" w:hAnsi="Times New Roman"/>
          <w:sz w:val="24"/>
          <w:szCs w:val="24"/>
          <w:lang w:eastAsia="tr-TR"/>
        </w:rPr>
        <w:t>Deoksiribo Nükleik A</w:t>
      </w:r>
      <w:r w:rsidRPr="00531808">
        <w:rPr>
          <w:rFonts w:ascii="Times New Roman" w:eastAsia="Times New Roman" w:hAnsi="Times New Roman"/>
          <w:sz w:val="24"/>
          <w:szCs w:val="24"/>
          <w:lang w:eastAsia="tr-TR"/>
        </w:rPr>
        <w:t>sit</w:t>
      </w:r>
    </w:p>
    <w:p w:rsidR="00B22049" w:rsidRPr="00531808" w:rsidRDefault="00B22049"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EDTA</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Pr="00531808">
        <w:rPr>
          <w:rFonts w:ascii="Times New Roman" w:hAnsi="Times New Roman"/>
          <w:sz w:val="24"/>
          <w:szCs w:val="24"/>
        </w:rPr>
        <w:t xml:space="preserve"> </w:t>
      </w:r>
      <w:r w:rsidR="00E370AA">
        <w:rPr>
          <w:rFonts w:ascii="Times New Roman" w:eastAsia="Times New Roman" w:hAnsi="Times New Roman"/>
          <w:sz w:val="24"/>
          <w:szCs w:val="24"/>
          <w:lang w:eastAsia="tr-TR"/>
        </w:rPr>
        <w:t>Etilendiamin Tetraasetik A</w:t>
      </w:r>
      <w:r w:rsidRPr="00531808">
        <w:rPr>
          <w:rFonts w:ascii="Times New Roman" w:eastAsia="Times New Roman" w:hAnsi="Times New Roman"/>
          <w:sz w:val="24"/>
          <w:szCs w:val="24"/>
          <w:lang w:eastAsia="tr-TR"/>
        </w:rPr>
        <w:t>sit</w:t>
      </w:r>
    </w:p>
    <w:p w:rsidR="00B42CF3" w:rsidRPr="00531808" w:rsidRDefault="00B42CF3"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EGA</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00E370AA">
        <w:rPr>
          <w:rFonts w:ascii="Times New Roman" w:eastAsia="Times New Roman" w:hAnsi="Times New Roman"/>
          <w:sz w:val="24"/>
          <w:szCs w:val="24"/>
          <w:lang w:eastAsia="tr-TR"/>
        </w:rPr>
        <w:t xml:space="preserve"> At Granülositik A</w:t>
      </w:r>
      <w:r w:rsidRPr="00531808">
        <w:rPr>
          <w:rFonts w:ascii="Times New Roman" w:eastAsia="Times New Roman" w:hAnsi="Times New Roman"/>
          <w:sz w:val="24"/>
          <w:szCs w:val="24"/>
          <w:lang w:eastAsia="tr-TR"/>
        </w:rPr>
        <w:t>naplazmozu</w:t>
      </w:r>
    </w:p>
    <w:p w:rsidR="00B42CF3" w:rsidRDefault="00B42CF3" w:rsidP="00E370AA">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ELISA</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Pr="00531808">
        <w:rPr>
          <w:rFonts w:ascii="Times New Roman" w:hAnsi="Times New Roman"/>
          <w:sz w:val="24"/>
          <w:szCs w:val="24"/>
        </w:rPr>
        <w:t xml:space="preserve"> </w:t>
      </w:r>
      <w:r w:rsidR="00E370AA">
        <w:rPr>
          <w:rFonts w:ascii="Times New Roman" w:eastAsia="Times New Roman" w:hAnsi="Times New Roman"/>
          <w:sz w:val="24"/>
          <w:szCs w:val="24"/>
          <w:lang w:eastAsia="tr-TR"/>
        </w:rPr>
        <w:t>Enzim Bağlı İmmünosorbent D</w:t>
      </w:r>
      <w:r w:rsidRPr="00531808">
        <w:rPr>
          <w:rFonts w:ascii="Times New Roman" w:eastAsia="Times New Roman" w:hAnsi="Times New Roman"/>
          <w:sz w:val="24"/>
          <w:szCs w:val="24"/>
          <w:lang w:eastAsia="tr-TR"/>
        </w:rPr>
        <w:t xml:space="preserve">eneyi </w:t>
      </w:r>
      <w:proofErr w:type="gramStart"/>
      <w:r w:rsidRPr="00531808">
        <w:rPr>
          <w:rFonts w:ascii="Times New Roman" w:eastAsia="Times New Roman" w:hAnsi="Times New Roman"/>
          <w:sz w:val="24"/>
          <w:szCs w:val="24"/>
          <w:lang w:eastAsia="tr-TR"/>
        </w:rPr>
        <w:t>(</w:t>
      </w:r>
      <w:proofErr w:type="gramEnd"/>
      <w:r w:rsidRPr="00531808">
        <w:rPr>
          <w:rFonts w:ascii="Times New Roman" w:eastAsia="Times New Roman" w:hAnsi="Times New Roman"/>
          <w:sz w:val="24"/>
          <w:szCs w:val="24"/>
          <w:lang w:eastAsia="tr-TR"/>
        </w:rPr>
        <w:t>Enzyme-Linked Immuno</w:t>
      </w:r>
    </w:p>
    <w:p w:rsidR="00E370AA" w:rsidRPr="00531808" w:rsidRDefault="00E370AA" w:rsidP="00E370AA">
      <w:pPr>
        <w:spacing w:after="12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31808">
        <w:rPr>
          <w:rFonts w:ascii="Times New Roman" w:eastAsia="Times New Roman" w:hAnsi="Times New Roman"/>
          <w:sz w:val="24"/>
          <w:szCs w:val="24"/>
          <w:lang w:eastAsia="tr-TR"/>
        </w:rPr>
        <w:t>Sorbent Assay</w:t>
      </w:r>
      <w:proofErr w:type="gramStart"/>
      <w:r w:rsidRPr="00531808">
        <w:rPr>
          <w:rFonts w:ascii="Times New Roman" w:eastAsia="Times New Roman" w:hAnsi="Times New Roman"/>
          <w:sz w:val="24"/>
          <w:szCs w:val="24"/>
          <w:lang w:eastAsia="tr-TR"/>
        </w:rPr>
        <w:t>)</w:t>
      </w:r>
      <w:proofErr w:type="gramEnd"/>
    </w:p>
    <w:p w:rsidR="00B22049" w:rsidRPr="00531808" w:rsidRDefault="00B22049"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GTP</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Pr="00531808">
        <w:rPr>
          <w:rFonts w:ascii="Times New Roman" w:hAnsi="Times New Roman"/>
          <w:sz w:val="24"/>
          <w:szCs w:val="24"/>
        </w:rPr>
        <w:t xml:space="preserve"> </w:t>
      </w:r>
      <w:r w:rsidR="00E370AA">
        <w:rPr>
          <w:rFonts w:ascii="Times New Roman" w:eastAsia="Times New Roman" w:hAnsi="Times New Roman"/>
          <w:sz w:val="24"/>
          <w:szCs w:val="24"/>
          <w:lang w:eastAsia="tr-TR"/>
        </w:rPr>
        <w:t>Guanozin T</w:t>
      </w:r>
      <w:r w:rsidRPr="00531808">
        <w:rPr>
          <w:rFonts w:ascii="Times New Roman" w:eastAsia="Times New Roman" w:hAnsi="Times New Roman"/>
          <w:sz w:val="24"/>
          <w:szCs w:val="24"/>
          <w:lang w:eastAsia="tr-TR"/>
        </w:rPr>
        <w:t>rifosfat</w:t>
      </w:r>
    </w:p>
    <w:p w:rsidR="00B22049" w:rsidRPr="00531808" w:rsidRDefault="00B22049" w:rsidP="0053266E">
      <w:pPr>
        <w:spacing w:after="120" w:line="360" w:lineRule="auto"/>
        <w:jc w:val="both"/>
        <w:rPr>
          <w:rFonts w:ascii="Times New Roman" w:eastAsia="Times New Roman" w:hAnsi="Times New Roman"/>
          <w:b/>
          <w:sz w:val="24"/>
          <w:szCs w:val="24"/>
          <w:lang w:eastAsia="tr-TR"/>
        </w:rPr>
      </w:pPr>
      <w:r w:rsidRPr="00531808">
        <w:rPr>
          <w:rFonts w:ascii="Times New Roman" w:eastAsia="Times New Roman" w:hAnsi="Times New Roman"/>
          <w:b/>
          <w:sz w:val="24"/>
          <w:szCs w:val="24"/>
          <w:lang w:eastAsia="tr-TR"/>
        </w:rPr>
        <w:t>HCl</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00E370AA">
        <w:rPr>
          <w:rFonts w:ascii="Times New Roman" w:eastAsia="Times New Roman" w:hAnsi="Times New Roman"/>
          <w:sz w:val="24"/>
          <w:szCs w:val="24"/>
          <w:lang w:eastAsia="tr-TR"/>
        </w:rPr>
        <w:t>Hidroklorik A</w:t>
      </w:r>
      <w:r w:rsidRPr="00531808">
        <w:rPr>
          <w:rFonts w:ascii="Times New Roman" w:eastAsia="Times New Roman" w:hAnsi="Times New Roman"/>
          <w:sz w:val="24"/>
          <w:szCs w:val="24"/>
          <w:lang w:eastAsia="tr-TR"/>
        </w:rPr>
        <w:t>sit</w:t>
      </w:r>
    </w:p>
    <w:p w:rsidR="0000784A" w:rsidRPr="00531808" w:rsidRDefault="000D7951"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HGA</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Pr="00531808">
        <w:rPr>
          <w:rFonts w:ascii="Times New Roman" w:hAnsi="Times New Roman"/>
          <w:sz w:val="24"/>
          <w:szCs w:val="24"/>
        </w:rPr>
        <w:t xml:space="preserve"> </w:t>
      </w:r>
      <w:r w:rsidRPr="00531808">
        <w:rPr>
          <w:rFonts w:ascii="Times New Roman" w:eastAsia="Times New Roman" w:hAnsi="Times New Roman"/>
          <w:sz w:val="24"/>
          <w:szCs w:val="24"/>
          <w:lang w:eastAsia="tr-TR"/>
        </w:rPr>
        <w:t xml:space="preserve">İnsan </w:t>
      </w:r>
      <w:r w:rsidR="00E370AA">
        <w:rPr>
          <w:rFonts w:ascii="Times New Roman" w:eastAsia="Times New Roman" w:hAnsi="Times New Roman"/>
          <w:sz w:val="24"/>
          <w:szCs w:val="24"/>
          <w:lang w:eastAsia="tr-TR"/>
        </w:rPr>
        <w:t>Granülositik A</w:t>
      </w:r>
      <w:r w:rsidRPr="00531808">
        <w:rPr>
          <w:rFonts w:ascii="Times New Roman" w:eastAsia="Times New Roman" w:hAnsi="Times New Roman"/>
          <w:sz w:val="24"/>
          <w:szCs w:val="24"/>
          <w:lang w:eastAsia="tr-TR"/>
        </w:rPr>
        <w:t>naplazmozu</w:t>
      </w:r>
    </w:p>
    <w:p w:rsidR="000D7951" w:rsidRPr="00531808" w:rsidRDefault="000D7951"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HL-60</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00B42CF3" w:rsidRPr="00531808">
        <w:rPr>
          <w:rFonts w:ascii="Times New Roman" w:hAnsi="Times New Roman"/>
          <w:sz w:val="24"/>
          <w:szCs w:val="24"/>
        </w:rPr>
        <w:t xml:space="preserve"> </w:t>
      </w:r>
      <w:r w:rsidR="00E370AA">
        <w:rPr>
          <w:rFonts w:ascii="Times New Roman" w:eastAsia="Times New Roman" w:hAnsi="Times New Roman"/>
          <w:sz w:val="24"/>
          <w:szCs w:val="24"/>
          <w:lang w:eastAsia="tr-TR"/>
        </w:rPr>
        <w:t>Promiyelositik H</w:t>
      </w:r>
      <w:r w:rsidR="00B42CF3" w:rsidRPr="00531808">
        <w:rPr>
          <w:rFonts w:ascii="Times New Roman" w:eastAsia="Times New Roman" w:hAnsi="Times New Roman"/>
          <w:sz w:val="24"/>
          <w:szCs w:val="24"/>
          <w:lang w:eastAsia="tr-TR"/>
        </w:rPr>
        <w:t>ücre</w:t>
      </w:r>
    </w:p>
    <w:p w:rsidR="00B42CF3" w:rsidRPr="00531808" w:rsidRDefault="00B42CF3"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IFA</w:t>
      </w:r>
      <w:r w:rsidRPr="00531808">
        <w:rPr>
          <w:rFonts w:ascii="Times New Roman" w:eastAsia="Times New Roman" w:hAnsi="Times New Roman"/>
          <w:b/>
          <w:sz w:val="24"/>
          <w:szCs w:val="24"/>
          <w:lang w:eastAsia="tr-TR"/>
        </w:rPr>
        <w:tab/>
      </w:r>
      <w:r w:rsidRPr="00531808">
        <w:rPr>
          <w:rFonts w:ascii="Times New Roman" w:eastAsia="Times New Roman" w:hAnsi="Times New Roman"/>
          <w:sz w:val="24"/>
          <w:szCs w:val="24"/>
          <w:lang w:eastAsia="tr-TR"/>
        </w:rPr>
        <w:tab/>
      </w:r>
      <w:r w:rsidRPr="00531808">
        <w:rPr>
          <w:rFonts w:ascii="Times New Roman" w:eastAsia="Times New Roman" w:hAnsi="Times New Roman"/>
          <w:sz w:val="24"/>
          <w:szCs w:val="24"/>
          <w:lang w:eastAsia="tr-TR"/>
        </w:rPr>
        <w:tab/>
      </w:r>
      <w:r w:rsidRPr="00531808">
        <w:rPr>
          <w:rFonts w:ascii="Times New Roman" w:eastAsia="Times New Roman" w:hAnsi="Times New Roman"/>
          <w:b/>
          <w:sz w:val="24"/>
          <w:szCs w:val="24"/>
          <w:lang w:eastAsia="tr-TR"/>
        </w:rPr>
        <w:t>:</w:t>
      </w:r>
      <w:r w:rsidRPr="00531808">
        <w:rPr>
          <w:rFonts w:ascii="Times New Roman" w:hAnsi="Times New Roman"/>
          <w:sz w:val="24"/>
          <w:szCs w:val="24"/>
        </w:rPr>
        <w:t xml:space="preserve"> </w:t>
      </w:r>
      <w:r w:rsidR="00E370AA">
        <w:rPr>
          <w:rFonts w:ascii="Times New Roman" w:eastAsia="Times New Roman" w:hAnsi="Times New Roman"/>
          <w:sz w:val="24"/>
          <w:szCs w:val="24"/>
          <w:lang w:eastAsia="tr-TR"/>
        </w:rPr>
        <w:t>İndirek Floresan Antikor T</w:t>
      </w:r>
      <w:r w:rsidRPr="00531808">
        <w:rPr>
          <w:rFonts w:ascii="Times New Roman" w:eastAsia="Times New Roman" w:hAnsi="Times New Roman"/>
          <w:sz w:val="24"/>
          <w:szCs w:val="24"/>
          <w:lang w:eastAsia="tr-TR"/>
        </w:rPr>
        <w:t>esti</w:t>
      </w:r>
    </w:p>
    <w:p w:rsidR="00B42CF3" w:rsidRDefault="00B42CF3"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Ig G</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Pr="00531808">
        <w:rPr>
          <w:rFonts w:ascii="Times New Roman" w:eastAsia="Times New Roman" w:hAnsi="Times New Roman"/>
          <w:sz w:val="24"/>
          <w:szCs w:val="24"/>
          <w:lang w:eastAsia="tr-TR"/>
        </w:rPr>
        <w:t>İmmünoglobülin G</w:t>
      </w:r>
    </w:p>
    <w:p w:rsidR="00A17940" w:rsidRPr="00A17940" w:rsidRDefault="00A17940" w:rsidP="0053266E">
      <w:pPr>
        <w:spacing w:after="120" w:line="360" w:lineRule="auto"/>
        <w:jc w:val="both"/>
        <w:rPr>
          <w:rFonts w:ascii="Times New Roman" w:eastAsia="Times New Roman" w:hAnsi="Times New Roman"/>
          <w:b/>
          <w:sz w:val="24"/>
          <w:szCs w:val="24"/>
          <w:lang w:eastAsia="tr-TR"/>
        </w:rPr>
      </w:pPr>
      <w:r w:rsidRPr="00531808">
        <w:rPr>
          <w:rFonts w:ascii="Times New Roman" w:eastAsia="Times New Roman" w:hAnsi="Times New Roman"/>
          <w:b/>
          <w:sz w:val="24"/>
          <w:szCs w:val="24"/>
          <w:lang w:eastAsia="tr-TR"/>
        </w:rPr>
        <w:t>μg</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Pr="00531808">
        <w:rPr>
          <w:rFonts w:ascii="Times New Roman" w:eastAsia="Times New Roman" w:hAnsi="Times New Roman"/>
          <w:sz w:val="24"/>
          <w:szCs w:val="24"/>
          <w:lang w:eastAsia="tr-TR"/>
        </w:rPr>
        <w:t>Mikrogram</w:t>
      </w:r>
    </w:p>
    <w:p w:rsidR="00B22049" w:rsidRDefault="00B22049"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MgCl</w:t>
      </w:r>
      <w:r w:rsidRPr="00531808">
        <w:rPr>
          <w:rFonts w:ascii="Times New Roman" w:eastAsia="Times New Roman" w:hAnsi="Times New Roman"/>
          <w:b/>
          <w:sz w:val="24"/>
          <w:szCs w:val="24"/>
          <w:vertAlign w:val="subscript"/>
          <w:lang w:eastAsia="tr-TR"/>
        </w:rPr>
        <w:t>2</w:t>
      </w:r>
      <w:r w:rsidRPr="00531808">
        <w:rPr>
          <w:rFonts w:ascii="Times New Roman" w:eastAsia="Times New Roman" w:hAnsi="Times New Roman"/>
          <w:b/>
          <w:sz w:val="24"/>
          <w:szCs w:val="24"/>
          <w:vertAlign w:val="subscript"/>
          <w:lang w:eastAsia="tr-TR"/>
        </w:rPr>
        <w:tab/>
      </w:r>
      <w:r w:rsidRPr="00531808">
        <w:rPr>
          <w:rFonts w:ascii="Times New Roman" w:eastAsia="Times New Roman" w:hAnsi="Times New Roman"/>
          <w:b/>
          <w:sz w:val="24"/>
          <w:szCs w:val="24"/>
          <w:vertAlign w:val="subscript"/>
          <w:lang w:eastAsia="tr-TR"/>
        </w:rPr>
        <w:tab/>
      </w:r>
      <w:r w:rsidRPr="00531808">
        <w:rPr>
          <w:rFonts w:ascii="Times New Roman" w:eastAsia="Times New Roman" w:hAnsi="Times New Roman"/>
          <w:b/>
          <w:sz w:val="24"/>
          <w:szCs w:val="24"/>
          <w:vertAlign w:val="subscript"/>
          <w:lang w:eastAsia="tr-TR"/>
        </w:rPr>
        <w:tab/>
      </w:r>
      <w:r w:rsidRPr="00531808">
        <w:rPr>
          <w:rFonts w:ascii="Times New Roman" w:eastAsia="Times New Roman" w:hAnsi="Times New Roman"/>
          <w:b/>
          <w:sz w:val="24"/>
          <w:szCs w:val="24"/>
          <w:lang w:eastAsia="tr-TR"/>
        </w:rPr>
        <w:t>:</w:t>
      </w:r>
      <w:r w:rsidRPr="00531808">
        <w:rPr>
          <w:rFonts w:ascii="Times New Roman" w:eastAsia="Times New Roman" w:hAnsi="Times New Roman"/>
          <w:b/>
          <w:sz w:val="24"/>
          <w:szCs w:val="24"/>
          <w:vertAlign w:val="subscript"/>
          <w:lang w:eastAsia="tr-TR"/>
        </w:rPr>
        <w:t xml:space="preserve"> </w:t>
      </w:r>
      <w:r w:rsidR="00E370AA">
        <w:rPr>
          <w:rFonts w:ascii="Times New Roman" w:eastAsia="Times New Roman" w:hAnsi="Times New Roman"/>
          <w:sz w:val="24"/>
          <w:szCs w:val="24"/>
          <w:lang w:eastAsia="tr-TR"/>
        </w:rPr>
        <w:t>Magnezyum K</w:t>
      </w:r>
      <w:r w:rsidRPr="00531808">
        <w:rPr>
          <w:rFonts w:ascii="Times New Roman" w:eastAsia="Times New Roman" w:hAnsi="Times New Roman"/>
          <w:sz w:val="24"/>
          <w:szCs w:val="24"/>
          <w:lang w:eastAsia="tr-TR"/>
        </w:rPr>
        <w:t>lorür</w:t>
      </w:r>
    </w:p>
    <w:p w:rsidR="00A17940" w:rsidRPr="00531808" w:rsidRDefault="00A17940" w:rsidP="0053266E">
      <w:pPr>
        <w:spacing w:after="120" w:line="360" w:lineRule="auto"/>
        <w:jc w:val="both"/>
        <w:rPr>
          <w:rFonts w:ascii="Times New Roman" w:eastAsia="Times New Roman" w:hAnsi="Times New Roman"/>
          <w:b/>
          <w:sz w:val="24"/>
          <w:szCs w:val="24"/>
          <w:lang w:eastAsia="tr-TR"/>
        </w:rPr>
      </w:pPr>
      <w:r w:rsidRPr="00531808">
        <w:rPr>
          <w:rFonts w:ascii="Times New Roman" w:eastAsia="Times New Roman" w:hAnsi="Times New Roman"/>
          <w:b/>
          <w:sz w:val="24"/>
          <w:szCs w:val="24"/>
          <w:lang w:eastAsia="tr-TR"/>
        </w:rPr>
        <w:t>µmol</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Pr="00531808">
        <w:rPr>
          <w:rFonts w:ascii="Times New Roman" w:eastAsia="Times New Roman" w:hAnsi="Times New Roman"/>
          <w:sz w:val="24"/>
          <w:szCs w:val="24"/>
          <w:lang w:eastAsia="tr-TR"/>
        </w:rPr>
        <w:t>Mikromol</w:t>
      </w:r>
    </w:p>
    <w:p w:rsidR="000D7951" w:rsidRPr="00531808" w:rsidRDefault="000D7951"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NADPH</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Pr="00531808">
        <w:rPr>
          <w:rFonts w:ascii="Times New Roman" w:hAnsi="Times New Roman"/>
          <w:sz w:val="24"/>
          <w:szCs w:val="24"/>
        </w:rPr>
        <w:t xml:space="preserve"> </w:t>
      </w:r>
      <w:r w:rsidR="00E370AA">
        <w:rPr>
          <w:rFonts w:ascii="Times New Roman" w:eastAsia="Times New Roman" w:hAnsi="Times New Roman"/>
          <w:sz w:val="24"/>
          <w:szCs w:val="24"/>
          <w:lang w:eastAsia="tr-TR"/>
        </w:rPr>
        <w:t>Nikotinamid Adenin Dinükleotit Fosfat + Hidrojen A</w:t>
      </w:r>
      <w:r w:rsidRPr="00531808">
        <w:rPr>
          <w:rFonts w:ascii="Times New Roman" w:eastAsia="Times New Roman" w:hAnsi="Times New Roman"/>
          <w:sz w:val="24"/>
          <w:szCs w:val="24"/>
          <w:lang w:eastAsia="tr-TR"/>
        </w:rPr>
        <w:t>tomu</w:t>
      </w:r>
    </w:p>
    <w:p w:rsidR="00B22049" w:rsidRDefault="00B22049"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NaCl</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00E370AA">
        <w:rPr>
          <w:rFonts w:ascii="Times New Roman" w:eastAsia="Times New Roman" w:hAnsi="Times New Roman"/>
          <w:sz w:val="24"/>
          <w:szCs w:val="24"/>
          <w:lang w:eastAsia="tr-TR"/>
        </w:rPr>
        <w:t>Sodyum K</w:t>
      </w:r>
      <w:r w:rsidRPr="00531808">
        <w:rPr>
          <w:rFonts w:ascii="Times New Roman" w:eastAsia="Times New Roman" w:hAnsi="Times New Roman"/>
          <w:sz w:val="24"/>
          <w:szCs w:val="24"/>
          <w:lang w:eastAsia="tr-TR"/>
        </w:rPr>
        <w:t>lorür</w:t>
      </w:r>
    </w:p>
    <w:p w:rsidR="000609BA" w:rsidRPr="00531808" w:rsidRDefault="000609BA" w:rsidP="000609BA">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PCR</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Pr="00531808">
        <w:rPr>
          <w:rFonts w:ascii="Times New Roman" w:eastAsia="Times New Roman" w:hAnsi="Times New Roman"/>
          <w:sz w:val="24"/>
          <w:szCs w:val="24"/>
          <w:lang w:eastAsia="tr-TR"/>
        </w:rPr>
        <w:t xml:space="preserve"> Polimeraz Zincir Reaksiyonu (Polymerase Chain Reaction)</w:t>
      </w:r>
    </w:p>
    <w:p w:rsidR="000609BA" w:rsidRPr="00531808" w:rsidRDefault="000609BA" w:rsidP="000609BA">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pH</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00E370AA">
        <w:rPr>
          <w:rFonts w:ascii="Times New Roman" w:eastAsia="Times New Roman" w:hAnsi="Times New Roman"/>
          <w:sz w:val="24"/>
          <w:szCs w:val="24"/>
          <w:lang w:eastAsia="tr-TR"/>
        </w:rPr>
        <w:t>Potansiyel Hidrojen D</w:t>
      </w:r>
      <w:r w:rsidRPr="00531808">
        <w:rPr>
          <w:rFonts w:ascii="Times New Roman" w:eastAsia="Times New Roman" w:hAnsi="Times New Roman"/>
          <w:sz w:val="24"/>
          <w:szCs w:val="24"/>
          <w:lang w:eastAsia="tr-TR"/>
        </w:rPr>
        <w:t>erişimi</w:t>
      </w:r>
    </w:p>
    <w:p w:rsidR="000609BA" w:rsidRPr="00531808" w:rsidRDefault="000609BA"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PSGL-1</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00E370AA">
        <w:rPr>
          <w:rFonts w:ascii="Times New Roman" w:eastAsia="Times New Roman" w:hAnsi="Times New Roman"/>
          <w:sz w:val="24"/>
          <w:szCs w:val="24"/>
          <w:lang w:eastAsia="tr-TR"/>
        </w:rPr>
        <w:t>P-selektin Glikoprotein L</w:t>
      </w:r>
      <w:r w:rsidRPr="00531808">
        <w:rPr>
          <w:rFonts w:ascii="Times New Roman" w:eastAsia="Times New Roman" w:hAnsi="Times New Roman"/>
          <w:sz w:val="24"/>
          <w:szCs w:val="24"/>
          <w:lang w:eastAsia="tr-TR"/>
        </w:rPr>
        <w:t>igand-1</w:t>
      </w:r>
    </w:p>
    <w:p w:rsidR="000D7951" w:rsidRPr="00531808" w:rsidRDefault="000D7951" w:rsidP="0053266E">
      <w:pPr>
        <w:spacing w:after="120" w:line="360" w:lineRule="auto"/>
        <w:jc w:val="both"/>
        <w:rPr>
          <w:rFonts w:ascii="Times New Roman" w:eastAsia="Times New Roman" w:hAnsi="Times New Roman"/>
          <w:b/>
          <w:sz w:val="24"/>
          <w:szCs w:val="24"/>
          <w:lang w:eastAsia="tr-TR"/>
        </w:rPr>
      </w:pPr>
      <w:r w:rsidRPr="00531808">
        <w:rPr>
          <w:rFonts w:ascii="Times New Roman" w:eastAsia="Times New Roman" w:hAnsi="Times New Roman"/>
          <w:b/>
          <w:sz w:val="24"/>
          <w:szCs w:val="24"/>
          <w:lang w:eastAsia="tr-TR"/>
        </w:rPr>
        <w:lastRenderedPageBreak/>
        <w:t>RC</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00B42CF3" w:rsidRPr="00531808">
        <w:rPr>
          <w:rFonts w:ascii="Times New Roman" w:eastAsia="Times New Roman" w:hAnsi="Times New Roman"/>
          <w:b/>
          <w:sz w:val="24"/>
          <w:szCs w:val="24"/>
          <w:lang w:eastAsia="tr-TR"/>
        </w:rPr>
        <w:t xml:space="preserve"> </w:t>
      </w:r>
      <w:r w:rsidR="00E370AA">
        <w:rPr>
          <w:rFonts w:ascii="Times New Roman" w:eastAsia="Times New Roman" w:hAnsi="Times New Roman"/>
          <w:sz w:val="24"/>
          <w:szCs w:val="24"/>
          <w:lang w:eastAsia="tr-TR"/>
        </w:rPr>
        <w:t>Retikülat F</w:t>
      </w:r>
      <w:r w:rsidRPr="00531808">
        <w:rPr>
          <w:rFonts w:ascii="Times New Roman" w:eastAsia="Times New Roman" w:hAnsi="Times New Roman"/>
          <w:sz w:val="24"/>
          <w:szCs w:val="24"/>
          <w:lang w:eastAsia="tr-TR"/>
        </w:rPr>
        <w:t>orm</w:t>
      </w:r>
    </w:p>
    <w:p w:rsidR="000D7951" w:rsidRPr="00531808" w:rsidRDefault="000D7951"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rRNA</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 xml:space="preserve">: </w:t>
      </w:r>
      <w:r w:rsidR="00E370AA">
        <w:rPr>
          <w:rFonts w:ascii="Times New Roman" w:eastAsia="Times New Roman" w:hAnsi="Times New Roman"/>
          <w:sz w:val="24"/>
          <w:szCs w:val="24"/>
          <w:lang w:eastAsia="tr-TR"/>
        </w:rPr>
        <w:t>Ribozomal Ribonükleik A</w:t>
      </w:r>
      <w:r w:rsidRPr="00531808">
        <w:rPr>
          <w:rFonts w:ascii="Times New Roman" w:eastAsia="Times New Roman" w:hAnsi="Times New Roman"/>
          <w:sz w:val="24"/>
          <w:szCs w:val="24"/>
          <w:lang w:eastAsia="tr-TR"/>
        </w:rPr>
        <w:t>sit</w:t>
      </w:r>
    </w:p>
    <w:p w:rsidR="00B22049" w:rsidRPr="00531808" w:rsidRDefault="00B22049" w:rsidP="0053266E">
      <w:pPr>
        <w:spacing w:after="120" w:line="360" w:lineRule="auto"/>
        <w:jc w:val="both"/>
        <w:rPr>
          <w:rFonts w:ascii="Times New Roman" w:eastAsia="Times New Roman" w:hAnsi="Times New Roman"/>
          <w:sz w:val="24"/>
          <w:szCs w:val="24"/>
          <w:lang w:eastAsia="tr-TR"/>
        </w:rPr>
      </w:pPr>
      <w:r w:rsidRPr="00531808">
        <w:rPr>
          <w:rFonts w:ascii="Times New Roman" w:eastAsia="Times New Roman" w:hAnsi="Times New Roman"/>
          <w:b/>
          <w:sz w:val="24"/>
          <w:szCs w:val="24"/>
          <w:lang w:eastAsia="tr-TR"/>
        </w:rPr>
        <w:t>TTP</w:t>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r>
      <w:r w:rsidRPr="00531808">
        <w:rPr>
          <w:rFonts w:ascii="Times New Roman" w:eastAsia="Times New Roman" w:hAnsi="Times New Roman"/>
          <w:b/>
          <w:sz w:val="24"/>
          <w:szCs w:val="24"/>
          <w:lang w:eastAsia="tr-TR"/>
        </w:rPr>
        <w:tab/>
        <w:t>:</w:t>
      </w:r>
      <w:r w:rsidRPr="00531808">
        <w:rPr>
          <w:rFonts w:ascii="Times New Roman" w:hAnsi="Times New Roman"/>
          <w:sz w:val="24"/>
          <w:szCs w:val="24"/>
        </w:rPr>
        <w:t xml:space="preserve"> </w:t>
      </w:r>
      <w:r w:rsidR="00E370AA">
        <w:rPr>
          <w:rFonts w:ascii="Times New Roman" w:eastAsia="Times New Roman" w:hAnsi="Times New Roman"/>
          <w:sz w:val="24"/>
          <w:szCs w:val="24"/>
          <w:lang w:eastAsia="tr-TR"/>
        </w:rPr>
        <w:t>Timidin T</w:t>
      </w:r>
      <w:r w:rsidRPr="00531808">
        <w:rPr>
          <w:rFonts w:ascii="Times New Roman" w:eastAsia="Times New Roman" w:hAnsi="Times New Roman"/>
          <w:sz w:val="24"/>
          <w:szCs w:val="24"/>
          <w:lang w:eastAsia="tr-TR"/>
        </w:rPr>
        <w:t>rifosfat</w:t>
      </w:r>
    </w:p>
    <w:p w:rsidR="002A3B36" w:rsidRPr="00531808" w:rsidRDefault="002A3B36" w:rsidP="00D304ED">
      <w:pPr>
        <w:spacing w:after="0"/>
        <w:rPr>
          <w:rFonts w:ascii="Times New Roman" w:eastAsiaTheme="majorEastAsia" w:hAnsi="Times New Roman"/>
          <w:b/>
          <w:bCs/>
          <w:color w:val="000000" w:themeColor="text1"/>
          <w:sz w:val="24"/>
          <w:szCs w:val="24"/>
        </w:rPr>
      </w:pPr>
      <w:r w:rsidRPr="00531808">
        <w:rPr>
          <w:rFonts w:ascii="Times New Roman" w:hAnsi="Times New Roman"/>
          <w:sz w:val="24"/>
          <w:szCs w:val="24"/>
        </w:rPr>
        <w:br w:type="page"/>
      </w:r>
    </w:p>
    <w:p w:rsidR="00D0579B" w:rsidRPr="00990CA8" w:rsidRDefault="00772FD6" w:rsidP="00765923">
      <w:pPr>
        <w:pStyle w:val="Balk1"/>
        <w:spacing w:before="0" w:after="120" w:line="360" w:lineRule="auto"/>
        <w:rPr>
          <w:rFonts w:cs="Times New Roman"/>
          <w:noProof/>
          <w:szCs w:val="24"/>
          <w:lang w:eastAsia="de-DE"/>
        </w:rPr>
      </w:pPr>
      <w:bookmarkStart w:id="5" w:name="_Toc96607991"/>
      <w:r w:rsidRPr="00990CA8">
        <w:rPr>
          <w:rFonts w:cs="Times New Roman"/>
          <w:noProof/>
          <w:szCs w:val="24"/>
          <w:lang w:eastAsia="de-DE"/>
        </w:rPr>
        <w:lastRenderedPageBreak/>
        <w:t>R</w:t>
      </w:r>
      <w:r w:rsidR="00D0579B" w:rsidRPr="00990CA8">
        <w:rPr>
          <w:rFonts w:cs="Times New Roman"/>
          <w:noProof/>
          <w:szCs w:val="24"/>
          <w:lang w:eastAsia="de-DE"/>
        </w:rPr>
        <w:t>ESİMLER DİZİNİ</w:t>
      </w:r>
      <w:bookmarkEnd w:id="5"/>
    </w:p>
    <w:p w:rsidR="004347F0" w:rsidRPr="00531808" w:rsidRDefault="004347F0" w:rsidP="00765923">
      <w:pPr>
        <w:spacing w:after="120" w:line="360" w:lineRule="auto"/>
        <w:rPr>
          <w:rFonts w:ascii="Times New Roman" w:hAnsi="Times New Roman"/>
          <w:sz w:val="24"/>
          <w:szCs w:val="24"/>
          <w:lang w:eastAsia="de-DE"/>
        </w:rPr>
      </w:pPr>
    </w:p>
    <w:p w:rsidR="00931712" w:rsidRPr="00531808" w:rsidRDefault="00931712" w:rsidP="00765923">
      <w:pPr>
        <w:pStyle w:val="ekillerTablosu"/>
        <w:tabs>
          <w:tab w:val="right" w:leader="dot" w:pos="9061"/>
        </w:tabs>
        <w:spacing w:after="120" w:line="360" w:lineRule="auto"/>
        <w:jc w:val="both"/>
        <w:rPr>
          <w:rFonts w:ascii="Times New Roman" w:hAnsi="Times New Roman"/>
          <w:b/>
          <w:bCs/>
          <w:sz w:val="24"/>
          <w:szCs w:val="24"/>
          <w:lang w:eastAsia="de-DE"/>
        </w:rPr>
      </w:pPr>
    </w:p>
    <w:p w:rsidR="0053266E" w:rsidRPr="0053266E" w:rsidRDefault="006A289A" w:rsidP="00765923">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r w:rsidRPr="006A289A">
        <w:rPr>
          <w:rFonts w:ascii="Times New Roman" w:hAnsi="Times New Roman"/>
          <w:b/>
          <w:bCs/>
          <w:color w:val="4F81BD" w:themeColor="accent1"/>
          <w:sz w:val="24"/>
          <w:szCs w:val="24"/>
          <w:lang w:eastAsia="de-DE"/>
        </w:rPr>
        <w:fldChar w:fldCharType="begin"/>
      </w:r>
      <w:r w:rsidR="00C3591B" w:rsidRPr="0053266E">
        <w:rPr>
          <w:rFonts w:ascii="Times New Roman" w:hAnsi="Times New Roman"/>
          <w:sz w:val="24"/>
          <w:szCs w:val="24"/>
          <w:lang w:eastAsia="de-DE"/>
        </w:rPr>
        <w:instrText xml:space="preserve"> TOC \h \z \c "Resim" </w:instrText>
      </w:r>
      <w:r w:rsidRPr="006A289A">
        <w:rPr>
          <w:rFonts w:ascii="Times New Roman" w:hAnsi="Times New Roman"/>
          <w:b/>
          <w:bCs/>
          <w:color w:val="4F81BD" w:themeColor="accent1"/>
          <w:sz w:val="24"/>
          <w:szCs w:val="24"/>
          <w:lang w:eastAsia="de-DE"/>
        </w:rPr>
        <w:fldChar w:fldCharType="separate"/>
      </w:r>
      <w:hyperlink w:anchor="_Toc96608120" w:history="1">
        <w:r w:rsidR="0053266E" w:rsidRPr="0053266E">
          <w:rPr>
            <w:rStyle w:val="Kpr"/>
            <w:rFonts w:ascii="Times New Roman" w:hAnsi="Times New Roman"/>
            <w:b/>
            <w:noProof/>
            <w:sz w:val="24"/>
            <w:szCs w:val="24"/>
            <w:lang w:eastAsia="en-GB"/>
          </w:rPr>
          <w:t>Resim 1.</w:t>
        </w:r>
        <w:r w:rsidR="0053266E" w:rsidRPr="0053266E">
          <w:rPr>
            <w:rStyle w:val="Kpr"/>
            <w:rFonts w:ascii="Times New Roman" w:hAnsi="Times New Roman"/>
            <w:noProof/>
            <w:sz w:val="24"/>
            <w:szCs w:val="24"/>
            <w:lang w:eastAsia="en-GB"/>
          </w:rPr>
          <w:t xml:space="preserve"> </w:t>
        </w:r>
        <w:r w:rsidR="0053266E" w:rsidRPr="0053266E">
          <w:rPr>
            <w:rStyle w:val="Kpr"/>
            <w:rFonts w:ascii="Times New Roman" w:hAnsi="Times New Roman"/>
            <w:i/>
            <w:noProof/>
            <w:sz w:val="24"/>
            <w:szCs w:val="24"/>
            <w:lang w:eastAsia="en-GB"/>
          </w:rPr>
          <w:t>Anaplasma phagocytophilum</w:t>
        </w:r>
        <w:r w:rsidR="0053266E" w:rsidRPr="0053266E">
          <w:rPr>
            <w:rStyle w:val="Kpr"/>
            <w:rFonts w:ascii="Times New Roman" w:hAnsi="Times New Roman"/>
            <w:noProof/>
            <w:sz w:val="24"/>
            <w:szCs w:val="24"/>
            <w:lang w:eastAsia="en-GB"/>
          </w:rPr>
          <w:t xml:space="preserve"> inklüzyonlarının metamiyelosit hücre ve miyelosit hücredeki sitoplazmik görüntüsü</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_Toc96608120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7</w:t>
        </w:r>
        <w:r w:rsidRPr="0053266E">
          <w:rPr>
            <w:rFonts w:ascii="Times New Roman" w:hAnsi="Times New Roman"/>
            <w:noProof/>
            <w:webHidden/>
            <w:sz w:val="24"/>
            <w:szCs w:val="24"/>
          </w:rPr>
          <w:fldChar w:fldCharType="end"/>
        </w:r>
      </w:hyperlink>
    </w:p>
    <w:p w:rsidR="0053266E" w:rsidRPr="0053266E" w:rsidRDefault="006A289A" w:rsidP="00765923">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121" w:history="1">
        <w:r w:rsidR="0053266E" w:rsidRPr="0053266E">
          <w:rPr>
            <w:rStyle w:val="Kpr"/>
            <w:rFonts w:ascii="Times New Roman" w:hAnsi="Times New Roman"/>
            <w:b/>
            <w:noProof/>
            <w:sz w:val="24"/>
            <w:szCs w:val="24"/>
            <w:lang w:eastAsia="en-GB"/>
          </w:rPr>
          <w:t>Resim 2.</w:t>
        </w:r>
        <w:r w:rsidR="0053266E" w:rsidRPr="0053266E">
          <w:rPr>
            <w:rStyle w:val="Kpr"/>
            <w:rFonts w:ascii="Times New Roman" w:hAnsi="Times New Roman"/>
            <w:noProof/>
            <w:sz w:val="24"/>
            <w:szCs w:val="24"/>
            <w:lang w:eastAsia="en-GB"/>
          </w:rPr>
          <w:t xml:space="preserve"> Plasmid DNA’sının EcoRI restriksiyon enzimi ile kesilmesi sonrası </w:t>
        </w:r>
        <w:r w:rsidR="0053266E" w:rsidRPr="0053266E">
          <w:rPr>
            <w:rStyle w:val="Kpr"/>
            <w:rFonts w:ascii="Times New Roman" w:hAnsi="Times New Roman"/>
            <w:i/>
            <w:noProof/>
            <w:sz w:val="24"/>
            <w:szCs w:val="24"/>
            <w:lang w:eastAsia="en-GB"/>
          </w:rPr>
          <w:t xml:space="preserve">Anaplasma phagocytophilum </w:t>
        </w:r>
        <w:r w:rsidR="0053266E" w:rsidRPr="0053266E">
          <w:rPr>
            <w:rStyle w:val="Kpr"/>
            <w:rFonts w:ascii="Times New Roman" w:hAnsi="Times New Roman"/>
            <w:noProof/>
            <w:sz w:val="24"/>
            <w:szCs w:val="24"/>
            <w:lang w:eastAsia="en-GB"/>
          </w:rPr>
          <w:t>nested PCR ürününün plasmid içerisinde varlığının gösterilmesi.</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_Toc96608121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31</w:t>
        </w:r>
        <w:r w:rsidRPr="0053266E">
          <w:rPr>
            <w:rFonts w:ascii="Times New Roman" w:hAnsi="Times New Roman"/>
            <w:noProof/>
            <w:webHidden/>
            <w:sz w:val="24"/>
            <w:szCs w:val="24"/>
          </w:rPr>
          <w:fldChar w:fldCharType="end"/>
        </w:r>
      </w:hyperlink>
    </w:p>
    <w:p w:rsidR="0053266E" w:rsidRPr="0053266E" w:rsidRDefault="006A289A" w:rsidP="00765923">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122" w:history="1">
        <w:r w:rsidR="0053266E" w:rsidRPr="0053266E">
          <w:rPr>
            <w:rStyle w:val="Kpr"/>
            <w:rFonts w:ascii="Times New Roman" w:hAnsi="Times New Roman"/>
            <w:b/>
            <w:noProof/>
            <w:sz w:val="24"/>
            <w:szCs w:val="24"/>
            <w:lang w:eastAsia="en-GB"/>
          </w:rPr>
          <w:t>Resim 3.</w:t>
        </w:r>
        <w:r w:rsidR="0053266E" w:rsidRPr="0053266E">
          <w:rPr>
            <w:rStyle w:val="Kpr"/>
            <w:rFonts w:ascii="Times New Roman" w:hAnsi="Times New Roman"/>
            <w:noProof/>
            <w:sz w:val="24"/>
            <w:szCs w:val="24"/>
            <w:lang w:eastAsia="en-GB"/>
          </w:rPr>
          <w:t xml:space="preserve"> İzmir-Urla’dan alınan at kanı örneklerinin </w:t>
        </w:r>
        <w:r w:rsidR="0053266E" w:rsidRPr="0053266E">
          <w:rPr>
            <w:rStyle w:val="Kpr"/>
            <w:rFonts w:ascii="Times New Roman" w:hAnsi="Times New Roman"/>
            <w:i/>
            <w:noProof/>
            <w:sz w:val="24"/>
            <w:szCs w:val="24"/>
            <w:lang w:eastAsia="en-GB"/>
          </w:rPr>
          <w:t>Anaplasma phagocytophilum</w:t>
        </w:r>
        <w:r w:rsidR="0053266E" w:rsidRPr="0053266E">
          <w:rPr>
            <w:rStyle w:val="Kpr"/>
            <w:rFonts w:ascii="Times New Roman" w:hAnsi="Times New Roman"/>
            <w:noProof/>
            <w:sz w:val="24"/>
            <w:szCs w:val="24"/>
            <w:lang w:eastAsia="en-GB"/>
          </w:rPr>
          <w:t xml:space="preserve"> nested PCR reaksiyonu agar</w:t>
        </w:r>
        <w:r w:rsidR="0053266E">
          <w:rPr>
            <w:rStyle w:val="Kpr"/>
            <w:rFonts w:ascii="Times New Roman" w:hAnsi="Times New Roman"/>
            <w:noProof/>
            <w:sz w:val="24"/>
            <w:szCs w:val="24"/>
            <w:lang w:eastAsia="en-GB"/>
          </w:rPr>
          <w:t>oz jel elektroforesis görüntüsü</w:t>
        </w:r>
        <w:r w:rsidR="0053266E" w:rsidRPr="0053266E">
          <w:rPr>
            <w:rStyle w:val="Kpr"/>
            <w:rFonts w:ascii="Times New Roman" w:hAnsi="Times New Roman"/>
            <w:noProof/>
            <w:sz w:val="24"/>
            <w:szCs w:val="24"/>
            <w:lang w:eastAsia="en-GB"/>
          </w:rPr>
          <w:t>.</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_Toc96608122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34</w:t>
        </w:r>
        <w:r w:rsidRPr="0053266E">
          <w:rPr>
            <w:rFonts w:ascii="Times New Roman" w:hAnsi="Times New Roman"/>
            <w:noProof/>
            <w:webHidden/>
            <w:sz w:val="24"/>
            <w:szCs w:val="24"/>
          </w:rPr>
          <w:fldChar w:fldCharType="end"/>
        </w:r>
      </w:hyperlink>
    </w:p>
    <w:p w:rsidR="0053266E" w:rsidRPr="0053266E" w:rsidRDefault="006A289A" w:rsidP="00765923">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123" w:history="1">
        <w:r w:rsidR="0053266E" w:rsidRPr="0053266E">
          <w:rPr>
            <w:rStyle w:val="Kpr"/>
            <w:rFonts w:ascii="Times New Roman" w:hAnsi="Times New Roman"/>
            <w:b/>
            <w:noProof/>
            <w:sz w:val="24"/>
            <w:szCs w:val="24"/>
            <w:lang w:eastAsia="en-GB"/>
          </w:rPr>
          <w:t xml:space="preserve">Resim 4. </w:t>
        </w:r>
        <w:r w:rsidR="0053266E" w:rsidRPr="0053266E">
          <w:rPr>
            <w:rStyle w:val="Kpr"/>
            <w:rFonts w:ascii="Times New Roman" w:hAnsi="Times New Roman"/>
            <w:noProof/>
            <w:sz w:val="24"/>
            <w:szCs w:val="24"/>
            <w:lang w:eastAsia="en-GB"/>
          </w:rPr>
          <w:t xml:space="preserve">Denizli ilinden alınan at kanı örneklerinin </w:t>
        </w:r>
        <w:r w:rsidR="0053266E" w:rsidRPr="0053266E">
          <w:rPr>
            <w:rStyle w:val="Kpr"/>
            <w:rFonts w:ascii="Times New Roman" w:hAnsi="Times New Roman"/>
            <w:i/>
            <w:noProof/>
            <w:sz w:val="24"/>
            <w:szCs w:val="24"/>
            <w:lang w:eastAsia="en-GB"/>
          </w:rPr>
          <w:t>Anaplasma phagocytophilum</w:t>
        </w:r>
        <w:r w:rsidR="0053266E" w:rsidRPr="0053266E">
          <w:rPr>
            <w:rStyle w:val="Kpr"/>
            <w:rFonts w:ascii="Times New Roman" w:hAnsi="Times New Roman"/>
            <w:noProof/>
            <w:sz w:val="24"/>
            <w:szCs w:val="24"/>
            <w:lang w:eastAsia="en-GB"/>
          </w:rPr>
          <w:t xml:space="preserve"> nested PCR reaksiyonu agar</w:t>
        </w:r>
        <w:r w:rsidR="0053266E">
          <w:rPr>
            <w:rStyle w:val="Kpr"/>
            <w:rFonts w:ascii="Times New Roman" w:hAnsi="Times New Roman"/>
            <w:noProof/>
            <w:sz w:val="24"/>
            <w:szCs w:val="24"/>
            <w:lang w:eastAsia="en-GB"/>
          </w:rPr>
          <w:t>oz jel elektroforesis görüntüsü</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_Toc96608123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34</w:t>
        </w:r>
        <w:r w:rsidRPr="0053266E">
          <w:rPr>
            <w:rFonts w:ascii="Times New Roman" w:hAnsi="Times New Roman"/>
            <w:noProof/>
            <w:webHidden/>
            <w:sz w:val="24"/>
            <w:szCs w:val="24"/>
          </w:rPr>
          <w:fldChar w:fldCharType="end"/>
        </w:r>
      </w:hyperlink>
    </w:p>
    <w:p w:rsidR="00631071" w:rsidRPr="00531808" w:rsidRDefault="006A289A" w:rsidP="00765923">
      <w:pPr>
        <w:pStyle w:val="ResimYazs"/>
        <w:spacing w:after="120" w:line="360" w:lineRule="auto"/>
        <w:jc w:val="both"/>
        <w:rPr>
          <w:rFonts w:ascii="Times New Roman" w:eastAsiaTheme="majorEastAsia" w:hAnsi="Times New Roman"/>
          <w:b w:val="0"/>
          <w:bCs w:val="0"/>
          <w:noProof/>
          <w:color w:val="000000" w:themeColor="text1"/>
          <w:sz w:val="24"/>
          <w:szCs w:val="24"/>
          <w:lang w:eastAsia="de-DE"/>
        </w:rPr>
      </w:pPr>
      <w:r w:rsidRPr="0053266E">
        <w:rPr>
          <w:rFonts w:ascii="Times New Roman" w:hAnsi="Times New Roman"/>
          <w:b w:val="0"/>
          <w:bCs w:val="0"/>
          <w:color w:val="auto"/>
          <w:sz w:val="24"/>
          <w:szCs w:val="24"/>
          <w:lang w:eastAsia="de-DE"/>
        </w:rPr>
        <w:fldChar w:fldCharType="end"/>
      </w:r>
      <w:r w:rsidR="00631071" w:rsidRPr="00531808">
        <w:rPr>
          <w:rFonts w:ascii="Times New Roman" w:hAnsi="Times New Roman"/>
          <w:b w:val="0"/>
          <w:bCs w:val="0"/>
          <w:color w:val="auto"/>
          <w:sz w:val="24"/>
          <w:szCs w:val="24"/>
          <w:lang w:eastAsia="de-DE"/>
        </w:rPr>
        <w:br/>
      </w:r>
    </w:p>
    <w:p w:rsidR="00631071" w:rsidRPr="00531808" w:rsidRDefault="00631071" w:rsidP="00D304ED">
      <w:pPr>
        <w:spacing w:after="0"/>
        <w:rPr>
          <w:rFonts w:ascii="Times New Roman" w:eastAsiaTheme="majorEastAsia" w:hAnsi="Times New Roman"/>
          <w:noProof/>
          <w:color w:val="000000" w:themeColor="text1"/>
          <w:sz w:val="24"/>
          <w:szCs w:val="24"/>
          <w:lang w:eastAsia="de-DE"/>
        </w:rPr>
      </w:pPr>
      <w:r w:rsidRPr="00531808">
        <w:rPr>
          <w:rFonts w:ascii="Times New Roman" w:eastAsiaTheme="majorEastAsia" w:hAnsi="Times New Roman"/>
          <w:b/>
          <w:bCs/>
          <w:noProof/>
          <w:color w:val="000000" w:themeColor="text1"/>
          <w:sz w:val="24"/>
          <w:szCs w:val="24"/>
          <w:lang w:eastAsia="de-DE"/>
        </w:rPr>
        <w:br w:type="page"/>
      </w:r>
    </w:p>
    <w:p w:rsidR="00D0579B" w:rsidRPr="00990CA8" w:rsidRDefault="00D0579B" w:rsidP="0053266E">
      <w:pPr>
        <w:pStyle w:val="Balk1"/>
        <w:spacing w:before="0" w:after="120" w:line="360" w:lineRule="auto"/>
        <w:rPr>
          <w:rFonts w:cs="Times New Roman"/>
          <w:noProof/>
          <w:szCs w:val="24"/>
          <w:lang w:eastAsia="de-DE"/>
        </w:rPr>
      </w:pPr>
      <w:bookmarkStart w:id="6" w:name="_Toc96607992"/>
      <w:r w:rsidRPr="00990CA8">
        <w:rPr>
          <w:rFonts w:cs="Times New Roman"/>
          <w:noProof/>
          <w:szCs w:val="24"/>
          <w:lang w:eastAsia="de-DE"/>
        </w:rPr>
        <w:lastRenderedPageBreak/>
        <w:t>TABLOLAR DİZİNİ</w:t>
      </w:r>
      <w:bookmarkEnd w:id="6"/>
    </w:p>
    <w:p w:rsidR="00931712" w:rsidRPr="00531808" w:rsidRDefault="00931712" w:rsidP="0053266E">
      <w:pPr>
        <w:spacing w:after="120" w:line="360" w:lineRule="auto"/>
        <w:rPr>
          <w:rFonts w:ascii="Times New Roman" w:hAnsi="Times New Roman"/>
          <w:sz w:val="24"/>
          <w:szCs w:val="24"/>
          <w:lang w:eastAsia="de-DE"/>
        </w:rPr>
      </w:pPr>
    </w:p>
    <w:p w:rsidR="00931712" w:rsidRPr="00531808" w:rsidRDefault="00931712" w:rsidP="0053266E">
      <w:pPr>
        <w:spacing w:after="120" w:line="360" w:lineRule="auto"/>
        <w:rPr>
          <w:rFonts w:ascii="Times New Roman" w:hAnsi="Times New Roman"/>
          <w:sz w:val="24"/>
          <w:szCs w:val="24"/>
          <w:lang w:eastAsia="de-DE"/>
        </w:rPr>
      </w:pPr>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r w:rsidRPr="0053266E">
        <w:rPr>
          <w:rFonts w:ascii="Times New Roman" w:hAnsi="Times New Roman"/>
          <w:sz w:val="24"/>
          <w:szCs w:val="24"/>
        </w:rPr>
        <w:fldChar w:fldCharType="begin"/>
      </w:r>
      <w:r w:rsidR="00EF505D" w:rsidRPr="0053266E">
        <w:rPr>
          <w:rFonts w:ascii="Times New Roman" w:hAnsi="Times New Roman"/>
          <w:sz w:val="24"/>
          <w:szCs w:val="24"/>
        </w:rPr>
        <w:instrText xml:space="preserve"> TOC \h \z \c "Tablo" </w:instrText>
      </w:r>
      <w:r w:rsidRPr="0053266E">
        <w:rPr>
          <w:rFonts w:ascii="Times New Roman" w:hAnsi="Times New Roman"/>
          <w:sz w:val="24"/>
          <w:szCs w:val="24"/>
        </w:rPr>
        <w:fldChar w:fldCharType="separate"/>
      </w:r>
      <w:hyperlink w:anchor="_Toc96608226" w:history="1">
        <w:r w:rsidR="0053266E" w:rsidRPr="0053266E">
          <w:rPr>
            <w:rStyle w:val="Kpr"/>
            <w:rFonts w:ascii="Times New Roman" w:hAnsi="Times New Roman"/>
            <w:b/>
            <w:noProof/>
            <w:sz w:val="24"/>
            <w:szCs w:val="24"/>
            <w:u w:val="none"/>
            <w:lang w:eastAsia="en-GB"/>
          </w:rPr>
          <w:t>Tablo 1.</w:t>
        </w:r>
        <w:r w:rsidR="0053266E" w:rsidRPr="0053266E">
          <w:rPr>
            <w:rStyle w:val="Kpr"/>
            <w:rFonts w:ascii="Times New Roman" w:hAnsi="Times New Roman"/>
            <w:noProof/>
            <w:sz w:val="24"/>
            <w:szCs w:val="24"/>
            <w:lang w:eastAsia="en-GB"/>
          </w:rPr>
          <w:t xml:space="preserve"> Ülkelere göre rapor edilen </w:t>
        </w:r>
        <w:r w:rsidR="0053266E" w:rsidRPr="0053266E">
          <w:rPr>
            <w:rStyle w:val="Kpr"/>
            <w:rFonts w:ascii="Times New Roman" w:hAnsi="Times New Roman"/>
            <w:i/>
            <w:noProof/>
            <w:sz w:val="24"/>
            <w:szCs w:val="24"/>
            <w:lang w:eastAsia="en-GB"/>
          </w:rPr>
          <w:t>Anaplasma phagocytophilum</w:t>
        </w:r>
        <w:r w:rsidR="0053266E" w:rsidRPr="0053266E">
          <w:rPr>
            <w:rStyle w:val="Kpr"/>
            <w:rFonts w:ascii="Times New Roman" w:hAnsi="Times New Roman"/>
            <w:noProof/>
            <w:sz w:val="24"/>
            <w:szCs w:val="24"/>
            <w:lang w:eastAsia="en-GB"/>
          </w:rPr>
          <w:t xml:space="preserve"> vektörleri.</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_Toc96608226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6</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27" w:history="1">
        <w:r w:rsidR="0053266E" w:rsidRPr="0053266E">
          <w:rPr>
            <w:rStyle w:val="Kpr"/>
            <w:rFonts w:ascii="Times New Roman" w:hAnsi="Times New Roman"/>
            <w:b/>
            <w:noProof/>
            <w:sz w:val="24"/>
            <w:szCs w:val="24"/>
            <w:lang w:eastAsia="en-GB"/>
          </w:rPr>
          <w:t xml:space="preserve">Tablo 2. </w:t>
        </w:r>
        <w:r w:rsidR="0053266E" w:rsidRPr="0053266E">
          <w:rPr>
            <w:rStyle w:val="Kpr"/>
            <w:rFonts w:ascii="Times New Roman" w:hAnsi="Times New Roman"/>
            <w:noProof/>
            <w:sz w:val="24"/>
            <w:szCs w:val="24"/>
            <w:lang w:eastAsia="en-GB"/>
          </w:rPr>
          <w:t xml:space="preserve">Avrupa'daki kenelerde </w:t>
        </w:r>
        <w:r w:rsidR="0053266E" w:rsidRPr="0053266E">
          <w:rPr>
            <w:rStyle w:val="Kpr"/>
            <w:rFonts w:ascii="Times New Roman" w:hAnsi="Times New Roman"/>
            <w:i/>
            <w:noProof/>
            <w:sz w:val="24"/>
            <w:szCs w:val="24"/>
            <w:lang w:eastAsia="en-GB"/>
          </w:rPr>
          <w:t xml:space="preserve">A. phagocytophilum </w:t>
        </w:r>
        <w:r w:rsidR="0053266E">
          <w:rPr>
            <w:rStyle w:val="Kpr"/>
            <w:rFonts w:ascii="Times New Roman" w:hAnsi="Times New Roman"/>
            <w:noProof/>
            <w:sz w:val="24"/>
            <w:szCs w:val="24"/>
            <w:lang w:eastAsia="en-GB"/>
          </w:rPr>
          <w:t>yaygınlığı</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_Toc96608227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9</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28" w:history="1">
        <w:r w:rsidR="0053266E" w:rsidRPr="0053266E">
          <w:rPr>
            <w:rStyle w:val="Kpr"/>
            <w:rFonts w:ascii="Times New Roman" w:hAnsi="Times New Roman"/>
            <w:b/>
            <w:noProof/>
            <w:sz w:val="24"/>
            <w:szCs w:val="24"/>
          </w:rPr>
          <w:t xml:space="preserve">Tablo 3. </w:t>
        </w:r>
        <w:r w:rsidR="0053266E" w:rsidRPr="0053266E">
          <w:rPr>
            <w:rStyle w:val="Kpr"/>
            <w:rFonts w:ascii="Times New Roman" w:hAnsi="Times New Roman"/>
            <w:noProof/>
            <w:sz w:val="24"/>
            <w:szCs w:val="24"/>
          </w:rPr>
          <w:t xml:space="preserve">Avrupa'daki kenelerde </w:t>
        </w:r>
        <w:r w:rsidR="0053266E" w:rsidRPr="00FE46F6">
          <w:rPr>
            <w:rStyle w:val="Kpr"/>
            <w:rFonts w:ascii="Times New Roman" w:hAnsi="Times New Roman"/>
            <w:i/>
            <w:noProof/>
            <w:sz w:val="24"/>
            <w:szCs w:val="24"/>
          </w:rPr>
          <w:t>A. phagocytophilum</w:t>
        </w:r>
        <w:r w:rsidR="0053266E" w:rsidRPr="0053266E">
          <w:rPr>
            <w:rStyle w:val="Kpr"/>
            <w:rFonts w:ascii="Times New Roman" w:hAnsi="Times New Roman"/>
            <w:noProof/>
            <w:sz w:val="24"/>
            <w:szCs w:val="24"/>
          </w:rPr>
          <w:t xml:space="preserve"> yaygınlığı</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_Toc96608228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10</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29" w:history="1">
        <w:r w:rsidR="0053266E" w:rsidRPr="0053266E">
          <w:rPr>
            <w:rStyle w:val="Kpr"/>
            <w:rFonts w:ascii="Times New Roman" w:hAnsi="Times New Roman"/>
            <w:b/>
            <w:noProof/>
            <w:sz w:val="24"/>
            <w:szCs w:val="24"/>
            <w:lang w:eastAsia="en-GB"/>
          </w:rPr>
          <w:t xml:space="preserve">Tablo 4. </w:t>
        </w:r>
        <w:r w:rsidR="0053266E" w:rsidRPr="0053266E">
          <w:rPr>
            <w:rStyle w:val="Kpr"/>
            <w:rFonts w:ascii="Times New Roman" w:hAnsi="Times New Roman"/>
            <w:noProof/>
            <w:sz w:val="24"/>
            <w:szCs w:val="24"/>
            <w:lang w:eastAsia="en-GB"/>
          </w:rPr>
          <w:t xml:space="preserve">ABD'deki kenelerde </w:t>
        </w:r>
        <w:r w:rsidR="0053266E" w:rsidRPr="0053266E">
          <w:rPr>
            <w:rStyle w:val="Kpr"/>
            <w:rFonts w:ascii="Times New Roman" w:hAnsi="Times New Roman"/>
            <w:i/>
            <w:noProof/>
            <w:sz w:val="24"/>
            <w:szCs w:val="24"/>
            <w:lang w:eastAsia="en-GB"/>
          </w:rPr>
          <w:t xml:space="preserve">A. phagocytophilum </w:t>
        </w:r>
        <w:r w:rsidR="0053266E" w:rsidRPr="0053266E">
          <w:rPr>
            <w:rStyle w:val="Kpr"/>
            <w:rFonts w:ascii="Times New Roman" w:hAnsi="Times New Roman"/>
            <w:noProof/>
            <w:sz w:val="24"/>
            <w:szCs w:val="24"/>
            <w:lang w:eastAsia="en-GB"/>
          </w:rPr>
          <w:t>yaygınlığı</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_Toc96608229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10</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30" w:history="1">
        <w:r w:rsidR="0053266E" w:rsidRPr="0053266E">
          <w:rPr>
            <w:rStyle w:val="Kpr"/>
            <w:rFonts w:ascii="Times New Roman" w:hAnsi="Times New Roman"/>
            <w:b/>
            <w:noProof/>
            <w:sz w:val="24"/>
            <w:szCs w:val="24"/>
            <w:lang w:eastAsia="en-GB"/>
          </w:rPr>
          <w:t>Tablo 5.</w:t>
        </w:r>
        <w:r w:rsidR="0053266E" w:rsidRPr="0053266E">
          <w:rPr>
            <w:rStyle w:val="Kpr"/>
            <w:rFonts w:ascii="Times New Roman" w:hAnsi="Times New Roman"/>
            <w:noProof/>
            <w:sz w:val="24"/>
            <w:szCs w:val="24"/>
            <w:lang w:eastAsia="en-GB"/>
          </w:rPr>
          <w:t xml:space="preserve"> Batı Avrupa’da at granülositik anaplazmosis prevalans oranları</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_Toc96608230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12</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31" w:history="1">
        <w:r w:rsidR="0053266E" w:rsidRPr="0053266E">
          <w:rPr>
            <w:rStyle w:val="Kpr"/>
            <w:rFonts w:ascii="Times New Roman" w:hAnsi="Times New Roman"/>
            <w:b/>
            <w:noProof/>
            <w:sz w:val="24"/>
            <w:szCs w:val="24"/>
            <w:lang w:eastAsia="en-GB"/>
          </w:rPr>
          <w:t>Tablo 6.</w:t>
        </w:r>
        <w:r w:rsidR="0053266E" w:rsidRPr="0053266E">
          <w:rPr>
            <w:rStyle w:val="Kpr"/>
            <w:rFonts w:ascii="Times New Roman" w:hAnsi="Times New Roman"/>
            <w:noProof/>
            <w:sz w:val="24"/>
            <w:szCs w:val="24"/>
            <w:lang w:eastAsia="en-GB"/>
          </w:rPr>
          <w:t xml:space="preserve"> Doğu Avrupa’da at granülositik anaplazmosis prevalans oranları</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_Toc96608231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13</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32" w:history="1">
        <w:r w:rsidR="0053266E" w:rsidRPr="0053266E">
          <w:rPr>
            <w:rStyle w:val="Kpr"/>
            <w:rFonts w:ascii="Times New Roman" w:hAnsi="Times New Roman"/>
            <w:b/>
            <w:noProof/>
            <w:sz w:val="24"/>
            <w:szCs w:val="24"/>
            <w:lang w:eastAsia="en-GB"/>
          </w:rPr>
          <w:t>Tablo 7.</w:t>
        </w:r>
        <w:r w:rsidR="0053266E" w:rsidRPr="0053266E">
          <w:rPr>
            <w:rStyle w:val="Kpr"/>
            <w:rFonts w:ascii="Times New Roman" w:hAnsi="Times New Roman"/>
            <w:noProof/>
            <w:sz w:val="24"/>
            <w:szCs w:val="24"/>
            <w:lang w:eastAsia="en-GB"/>
          </w:rPr>
          <w:t xml:space="preserve"> Asya’da at granülositik anaplazmosis prevalans oranları</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_Toc96608232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13</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33" w:history="1">
        <w:r w:rsidR="0053266E" w:rsidRPr="0053266E">
          <w:rPr>
            <w:rStyle w:val="Kpr"/>
            <w:rFonts w:ascii="Times New Roman" w:hAnsi="Times New Roman"/>
            <w:b/>
            <w:noProof/>
            <w:sz w:val="24"/>
            <w:szCs w:val="24"/>
            <w:lang w:eastAsia="en-GB"/>
          </w:rPr>
          <w:t xml:space="preserve">Tablo 8. </w:t>
        </w:r>
        <w:r w:rsidR="0053266E" w:rsidRPr="0053266E">
          <w:rPr>
            <w:rStyle w:val="Kpr"/>
            <w:rFonts w:ascii="Times New Roman" w:hAnsi="Times New Roman"/>
            <w:noProof/>
            <w:sz w:val="24"/>
            <w:szCs w:val="24"/>
            <w:lang w:eastAsia="en-GB"/>
          </w:rPr>
          <w:t>Amerika’da at granülositik anaplazmosis prevalans oranları</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_Toc96608233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14</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34" w:history="1">
        <w:r w:rsidR="0053266E" w:rsidRPr="0053266E">
          <w:rPr>
            <w:rStyle w:val="Kpr"/>
            <w:rFonts w:ascii="Times New Roman" w:hAnsi="Times New Roman"/>
            <w:b/>
            <w:noProof/>
            <w:sz w:val="24"/>
            <w:szCs w:val="24"/>
            <w:lang w:eastAsia="en-GB"/>
          </w:rPr>
          <w:t>Tablo 9.</w:t>
        </w:r>
        <w:r w:rsidR="0053266E" w:rsidRPr="0053266E">
          <w:rPr>
            <w:rStyle w:val="Kpr"/>
            <w:rFonts w:ascii="Times New Roman" w:hAnsi="Times New Roman"/>
            <w:noProof/>
            <w:sz w:val="24"/>
            <w:szCs w:val="24"/>
            <w:lang w:eastAsia="en-GB"/>
          </w:rPr>
          <w:t xml:space="preserve"> Afrika'da at granülositik anaplazmosis prevalans oranları</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_Toc96608234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14</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35" w:history="1">
        <w:r w:rsidR="0053266E" w:rsidRPr="0053266E">
          <w:rPr>
            <w:rStyle w:val="Kpr"/>
            <w:rFonts w:ascii="Times New Roman" w:hAnsi="Times New Roman"/>
            <w:b/>
            <w:noProof/>
            <w:sz w:val="24"/>
            <w:szCs w:val="24"/>
            <w:lang w:eastAsia="en-GB"/>
          </w:rPr>
          <w:t xml:space="preserve">Tablo 10. </w:t>
        </w:r>
        <w:r w:rsidR="0053266E" w:rsidRPr="0053266E">
          <w:rPr>
            <w:rStyle w:val="Kpr"/>
            <w:rFonts w:ascii="Times New Roman" w:hAnsi="Times New Roman"/>
            <w:noProof/>
            <w:sz w:val="24"/>
            <w:szCs w:val="24"/>
            <w:lang w:eastAsia="en-GB"/>
          </w:rPr>
          <w:t>Türkiye'de at granülositik anaplazmosis prevalans oranları.</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_Toc96608235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14</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36" w:history="1">
        <w:r w:rsidR="0053266E" w:rsidRPr="0053266E">
          <w:rPr>
            <w:rStyle w:val="Kpr"/>
            <w:rFonts w:ascii="Times New Roman" w:hAnsi="Times New Roman"/>
            <w:b/>
            <w:noProof/>
            <w:sz w:val="24"/>
            <w:szCs w:val="24"/>
            <w:lang w:eastAsia="en-GB"/>
          </w:rPr>
          <w:t xml:space="preserve">Tablo 11. </w:t>
        </w:r>
        <w:r w:rsidR="0053266E" w:rsidRPr="0053266E">
          <w:rPr>
            <w:rStyle w:val="Kpr"/>
            <w:rFonts w:ascii="Times New Roman" w:hAnsi="Times New Roman"/>
            <w:noProof/>
            <w:sz w:val="24"/>
            <w:szCs w:val="24"/>
            <w:lang w:eastAsia="en-GB"/>
          </w:rPr>
          <w:t>Atlara ait cinsiyet, yaş, ırk ve lokasyon bilgileri.</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_Toc96608236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25</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237" w:history="1">
        <w:r w:rsidR="0053266E" w:rsidRPr="0053266E">
          <w:rPr>
            <w:rStyle w:val="Kpr"/>
            <w:rFonts w:ascii="Times New Roman" w:hAnsi="Times New Roman"/>
            <w:b/>
            <w:noProof/>
            <w:sz w:val="24"/>
            <w:szCs w:val="24"/>
            <w:lang w:eastAsia="en-GB"/>
          </w:rPr>
          <w:t>Tablo 12.</w:t>
        </w:r>
        <w:r w:rsidR="0053266E" w:rsidRPr="0053266E">
          <w:rPr>
            <w:rStyle w:val="Kpr"/>
            <w:rFonts w:ascii="Times New Roman" w:hAnsi="Times New Roman"/>
            <w:noProof/>
            <w:sz w:val="24"/>
            <w:szCs w:val="24"/>
            <w:lang w:eastAsia="en-GB"/>
          </w:rPr>
          <w:t xml:space="preserve"> </w:t>
        </w:r>
        <w:r w:rsidR="0053266E" w:rsidRPr="0053266E">
          <w:rPr>
            <w:rStyle w:val="Kpr"/>
            <w:rFonts w:ascii="Times New Roman" w:hAnsi="Times New Roman"/>
            <w:i/>
            <w:noProof/>
            <w:sz w:val="24"/>
            <w:szCs w:val="24"/>
            <w:lang w:eastAsia="en-GB"/>
          </w:rPr>
          <w:t>Anaplasma phagocytophilum</w:t>
        </w:r>
        <w:r w:rsidR="0053266E" w:rsidRPr="0053266E">
          <w:rPr>
            <w:rStyle w:val="Kpr"/>
            <w:rFonts w:ascii="Times New Roman" w:hAnsi="Times New Roman"/>
            <w:noProof/>
            <w:sz w:val="24"/>
            <w:szCs w:val="24"/>
            <w:lang w:eastAsia="en-GB"/>
          </w:rPr>
          <w:t xml:space="preserve"> türüne özgü primerlerin özellikleri</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_Toc96608237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28</w:t>
        </w:r>
        <w:r w:rsidRPr="0053266E">
          <w:rPr>
            <w:rFonts w:ascii="Times New Roman" w:hAnsi="Times New Roman"/>
            <w:noProof/>
            <w:webHidden/>
            <w:sz w:val="24"/>
            <w:szCs w:val="24"/>
          </w:rPr>
          <w:fldChar w:fldCharType="end"/>
        </w:r>
      </w:hyperlink>
    </w:p>
    <w:p w:rsidR="00446D6A" w:rsidRPr="00531808" w:rsidRDefault="006A289A" w:rsidP="0053266E">
      <w:pPr>
        <w:spacing w:after="120" w:line="360" w:lineRule="auto"/>
        <w:jc w:val="both"/>
        <w:rPr>
          <w:rFonts w:ascii="Times New Roman" w:hAnsi="Times New Roman"/>
          <w:sz w:val="24"/>
          <w:szCs w:val="24"/>
        </w:rPr>
      </w:pPr>
      <w:r w:rsidRPr="0053266E">
        <w:rPr>
          <w:rFonts w:ascii="Times New Roman" w:hAnsi="Times New Roman"/>
          <w:sz w:val="24"/>
          <w:szCs w:val="24"/>
        </w:rPr>
        <w:fldChar w:fldCharType="end"/>
      </w:r>
    </w:p>
    <w:p w:rsidR="00446D6A" w:rsidRPr="00531808" w:rsidRDefault="00446D6A" w:rsidP="00446D6A">
      <w:r w:rsidRPr="00531808">
        <w:br w:type="page"/>
      </w:r>
    </w:p>
    <w:p w:rsidR="00446D6A" w:rsidRPr="0053266E" w:rsidRDefault="00446D6A" w:rsidP="0053266E">
      <w:pPr>
        <w:pStyle w:val="Balk1"/>
      </w:pPr>
      <w:bookmarkStart w:id="7" w:name="_Toc96607993"/>
      <w:r w:rsidRPr="0053266E">
        <w:lastRenderedPageBreak/>
        <w:t>ŞEKİLLER DİZİNİ</w:t>
      </w:r>
      <w:bookmarkEnd w:id="7"/>
    </w:p>
    <w:p w:rsidR="0053266E" w:rsidRPr="0053266E" w:rsidRDefault="0053266E" w:rsidP="0053266E">
      <w:pPr>
        <w:spacing w:after="120" w:line="360" w:lineRule="auto"/>
        <w:rPr>
          <w:rFonts w:ascii="Times New Roman" w:hAnsi="Times New Roman"/>
          <w:sz w:val="24"/>
          <w:szCs w:val="24"/>
          <w:lang w:eastAsia="de-DE"/>
        </w:rPr>
      </w:pPr>
    </w:p>
    <w:p w:rsidR="00446D6A" w:rsidRPr="0053266E" w:rsidRDefault="00446D6A" w:rsidP="0053266E">
      <w:pPr>
        <w:spacing w:after="120" w:line="360" w:lineRule="auto"/>
        <w:rPr>
          <w:rFonts w:ascii="Times New Roman" w:hAnsi="Times New Roman"/>
          <w:sz w:val="24"/>
          <w:szCs w:val="24"/>
          <w:lang w:eastAsia="de-DE"/>
        </w:rPr>
      </w:pPr>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r w:rsidRPr="0053266E">
        <w:rPr>
          <w:rFonts w:ascii="Times New Roman" w:hAnsi="Times New Roman"/>
          <w:sz w:val="24"/>
          <w:szCs w:val="24"/>
          <w:lang w:eastAsia="de-DE"/>
        </w:rPr>
        <w:fldChar w:fldCharType="begin"/>
      </w:r>
      <w:r w:rsidR="00446D6A" w:rsidRPr="0053266E">
        <w:rPr>
          <w:rFonts w:ascii="Times New Roman" w:hAnsi="Times New Roman"/>
          <w:sz w:val="24"/>
          <w:szCs w:val="24"/>
          <w:lang w:eastAsia="de-DE"/>
        </w:rPr>
        <w:instrText xml:space="preserve"> TOC \h \z \c "Şekil" </w:instrText>
      </w:r>
      <w:r w:rsidRPr="0053266E">
        <w:rPr>
          <w:rFonts w:ascii="Times New Roman" w:hAnsi="Times New Roman"/>
          <w:sz w:val="24"/>
          <w:szCs w:val="24"/>
          <w:lang w:eastAsia="de-DE"/>
        </w:rPr>
        <w:fldChar w:fldCharType="separate"/>
      </w:r>
      <w:hyperlink w:anchor="_Toc96608441" w:history="1">
        <w:r w:rsidR="0053266E" w:rsidRPr="0053266E">
          <w:rPr>
            <w:rStyle w:val="Kpr"/>
            <w:rFonts w:ascii="Times New Roman" w:hAnsi="Times New Roman"/>
            <w:b/>
            <w:noProof/>
            <w:sz w:val="24"/>
            <w:szCs w:val="24"/>
            <w:u w:val="none"/>
            <w:lang w:eastAsia="en-GB"/>
          </w:rPr>
          <w:t xml:space="preserve">Şekil 1. </w:t>
        </w:r>
        <w:r w:rsidR="0053266E" w:rsidRPr="0053266E">
          <w:rPr>
            <w:rStyle w:val="Kpr"/>
            <w:rFonts w:ascii="Times New Roman" w:hAnsi="Times New Roman"/>
            <w:noProof/>
            <w:sz w:val="24"/>
            <w:szCs w:val="24"/>
            <w:u w:val="none"/>
            <w:lang w:eastAsia="en-GB"/>
          </w:rPr>
          <w:t xml:space="preserve"> </w:t>
        </w:r>
        <w:r w:rsidR="0053266E" w:rsidRPr="0053266E">
          <w:rPr>
            <w:rStyle w:val="Kpr"/>
            <w:rFonts w:ascii="Times New Roman" w:hAnsi="Times New Roman"/>
            <w:i/>
            <w:noProof/>
            <w:sz w:val="24"/>
            <w:szCs w:val="24"/>
            <w:u w:val="none"/>
            <w:lang w:eastAsia="en-GB"/>
          </w:rPr>
          <w:t xml:space="preserve">Anaplasma phagocytophilum </w:t>
        </w:r>
        <w:r w:rsidR="0053266E" w:rsidRPr="0053266E">
          <w:rPr>
            <w:rStyle w:val="Kpr"/>
            <w:rFonts w:ascii="Times New Roman" w:hAnsi="Times New Roman"/>
            <w:noProof/>
            <w:sz w:val="24"/>
            <w:szCs w:val="24"/>
            <w:u w:val="none"/>
            <w:lang w:eastAsia="en-GB"/>
          </w:rPr>
          <w:t>taksonomik durumu</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_Toc96608441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4</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442" w:history="1">
        <w:r w:rsidR="0053266E" w:rsidRPr="0053266E">
          <w:rPr>
            <w:rStyle w:val="Kpr"/>
            <w:rFonts w:ascii="Times New Roman" w:hAnsi="Times New Roman"/>
            <w:b/>
            <w:noProof/>
            <w:sz w:val="24"/>
            <w:szCs w:val="24"/>
            <w:u w:val="none"/>
            <w:lang w:eastAsia="en-GB"/>
          </w:rPr>
          <w:t>Şekil 2.</w:t>
        </w:r>
        <w:r w:rsidR="0053266E" w:rsidRPr="0053266E">
          <w:rPr>
            <w:rStyle w:val="Kpr"/>
            <w:rFonts w:ascii="Times New Roman" w:hAnsi="Times New Roman"/>
            <w:noProof/>
            <w:sz w:val="24"/>
            <w:szCs w:val="24"/>
            <w:u w:val="none"/>
            <w:lang w:eastAsia="en-GB"/>
          </w:rPr>
          <w:t xml:space="preserve"> Dünya genelinde 1990 ila 2018 yılları arasında at granülositik anaplazmozunu rapor eden ülkeler haritası</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_Toc96608442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11</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443" w:history="1">
        <w:r w:rsidR="0053266E" w:rsidRPr="0053266E">
          <w:rPr>
            <w:rStyle w:val="Kpr"/>
            <w:rFonts w:ascii="Times New Roman" w:hAnsi="Times New Roman"/>
            <w:b/>
            <w:noProof/>
            <w:sz w:val="24"/>
            <w:szCs w:val="24"/>
            <w:u w:val="none"/>
            <w:lang w:eastAsia="en-GB"/>
          </w:rPr>
          <w:t>Şekil 3.</w:t>
        </w:r>
        <w:r w:rsidR="0053266E" w:rsidRPr="0053266E">
          <w:rPr>
            <w:rStyle w:val="Kpr"/>
            <w:rFonts w:ascii="Times New Roman" w:hAnsi="Times New Roman"/>
            <w:noProof/>
            <w:sz w:val="24"/>
            <w:szCs w:val="24"/>
            <w:u w:val="none"/>
            <w:lang w:eastAsia="en-GB"/>
          </w:rPr>
          <w:t xml:space="preserve"> </w:t>
        </w:r>
        <w:r w:rsidR="0053266E" w:rsidRPr="0053266E">
          <w:rPr>
            <w:rStyle w:val="Kpr"/>
            <w:rFonts w:ascii="Times New Roman" w:hAnsi="Times New Roman"/>
            <w:i/>
            <w:noProof/>
            <w:sz w:val="24"/>
            <w:szCs w:val="24"/>
            <w:u w:val="none"/>
            <w:lang w:eastAsia="en-GB"/>
          </w:rPr>
          <w:t xml:space="preserve">Anaplasma phagocytophilum </w:t>
        </w:r>
        <w:r w:rsidR="0053266E" w:rsidRPr="0053266E">
          <w:rPr>
            <w:rStyle w:val="Kpr"/>
            <w:rFonts w:ascii="Times New Roman" w:hAnsi="Times New Roman"/>
            <w:noProof/>
            <w:sz w:val="24"/>
            <w:szCs w:val="24"/>
            <w:u w:val="none"/>
            <w:lang w:eastAsia="en-GB"/>
          </w:rPr>
          <w:t>birinci basamak nested PCR ürününün sekans analiz sonucu</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_Toc96608443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32</w:t>
        </w:r>
        <w:r w:rsidRPr="0053266E">
          <w:rPr>
            <w:rFonts w:ascii="Times New Roman" w:hAnsi="Times New Roman"/>
            <w:noProof/>
            <w:webHidden/>
            <w:sz w:val="24"/>
            <w:szCs w:val="24"/>
          </w:rPr>
          <w:fldChar w:fldCharType="end"/>
        </w:r>
      </w:hyperlink>
    </w:p>
    <w:p w:rsidR="0053266E" w:rsidRPr="0053266E" w:rsidRDefault="006A289A" w:rsidP="0053266E">
      <w:pPr>
        <w:pStyle w:val="ekillerTablosu"/>
        <w:tabs>
          <w:tab w:val="right" w:leader="dot" w:pos="9061"/>
        </w:tabs>
        <w:spacing w:after="120" w:line="360" w:lineRule="auto"/>
        <w:jc w:val="both"/>
        <w:rPr>
          <w:rFonts w:ascii="Times New Roman" w:eastAsiaTheme="minorEastAsia" w:hAnsi="Times New Roman"/>
          <w:noProof/>
          <w:sz w:val="24"/>
          <w:szCs w:val="24"/>
          <w:lang w:eastAsia="tr-TR"/>
        </w:rPr>
      </w:pPr>
      <w:hyperlink w:anchor="_Toc96608444" w:history="1">
        <w:r w:rsidR="0053266E" w:rsidRPr="0053266E">
          <w:rPr>
            <w:rStyle w:val="Kpr"/>
            <w:rFonts w:ascii="Times New Roman" w:hAnsi="Times New Roman"/>
            <w:b/>
            <w:noProof/>
            <w:sz w:val="24"/>
            <w:szCs w:val="24"/>
            <w:u w:val="none"/>
            <w:lang w:eastAsia="en-GB"/>
          </w:rPr>
          <w:t xml:space="preserve">Şekil 4. </w:t>
        </w:r>
        <w:r w:rsidR="0053266E" w:rsidRPr="0053266E">
          <w:rPr>
            <w:rStyle w:val="Kpr"/>
            <w:rFonts w:ascii="Times New Roman" w:hAnsi="Times New Roman"/>
            <w:i/>
            <w:noProof/>
            <w:sz w:val="24"/>
            <w:szCs w:val="24"/>
            <w:u w:val="none"/>
            <w:lang w:eastAsia="en-GB"/>
          </w:rPr>
          <w:t xml:space="preserve">Anaplasma phagocytophilum </w:t>
        </w:r>
        <w:r w:rsidR="0053266E" w:rsidRPr="0053266E">
          <w:rPr>
            <w:rStyle w:val="Kpr"/>
            <w:rFonts w:ascii="Times New Roman" w:hAnsi="Times New Roman"/>
            <w:noProof/>
            <w:sz w:val="24"/>
            <w:szCs w:val="24"/>
            <w:u w:val="none"/>
            <w:lang w:eastAsia="en-GB"/>
          </w:rPr>
          <w:t>nested PCR ürününün ikinci basamak ürününün sekans analiz sonucu</w:t>
        </w:r>
        <w:r w:rsidR="0053266E" w:rsidRPr="0053266E">
          <w:rPr>
            <w:rFonts w:ascii="Times New Roman" w:hAnsi="Times New Roman"/>
            <w:noProof/>
            <w:webHidden/>
            <w:sz w:val="24"/>
            <w:szCs w:val="24"/>
          </w:rPr>
          <w:tab/>
        </w:r>
        <w:r w:rsidRPr="0053266E">
          <w:rPr>
            <w:rFonts w:ascii="Times New Roman" w:hAnsi="Times New Roman"/>
            <w:noProof/>
            <w:webHidden/>
            <w:sz w:val="24"/>
            <w:szCs w:val="24"/>
          </w:rPr>
          <w:fldChar w:fldCharType="begin"/>
        </w:r>
        <w:r w:rsidR="0053266E" w:rsidRPr="0053266E">
          <w:rPr>
            <w:rFonts w:ascii="Times New Roman" w:hAnsi="Times New Roman"/>
            <w:noProof/>
            <w:webHidden/>
            <w:sz w:val="24"/>
            <w:szCs w:val="24"/>
          </w:rPr>
          <w:instrText xml:space="preserve"> PAGEREF _Toc96608444 \h </w:instrText>
        </w:r>
        <w:r w:rsidRPr="0053266E">
          <w:rPr>
            <w:rFonts w:ascii="Times New Roman" w:hAnsi="Times New Roman"/>
            <w:noProof/>
            <w:webHidden/>
            <w:sz w:val="24"/>
            <w:szCs w:val="24"/>
          </w:rPr>
        </w:r>
        <w:r w:rsidRPr="0053266E">
          <w:rPr>
            <w:rFonts w:ascii="Times New Roman" w:hAnsi="Times New Roman"/>
            <w:noProof/>
            <w:webHidden/>
            <w:sz w:val="24"/>
            <w:szCs w:val="24"/>
          </w:rPr>
          <w:fldChar w:fldCharType="separate"/>
        </w:r>
        <w:r w:rsidR="00CF18D4">
          <w:rPr>
            <w:rFonts w:ascii="Times New Roman" w:hAnsi="Times New Roman"/>
            <w:noProof/>
            <w:webHidden/>
            <w:sz w:val="24"/>
            <w:szCs w:val="24"/>
          </w:rPr>
          <w:t>33</w:t>
        </w:r>
        <w:r w:rsidRPr="0053266E">
          <w:rPr>
            <w:rFonts w:ascii="Times New Roman" w:hAnsi="Times New Roman"/>
            <w:noProof/>
            <w:webHidden/>
            <w:sz w:val="24"/>
            <w:szCs w:val="24"/>
          </w:rPr>
          <w:fldChar w:fldCharType="end"/>
        </w:r>
      </w:hyperlink>
    </w:p>
    <w:p w:rsidR="00446D6A" w:rsidRPr="00531808" w:rsidRDefault="006A289A" w:rsidP="0053266E">
      <w:pPr>
        <w:spacing w:after="120" w:line="360" w:lineRule="auto"/>
        <w:jc w:val="both"/>
        <w:rPr>
          <w:lang w:eastAsia="de-DE"/>
        </w:rPr>
      </w:pPr>
      <w:r w:rsidRPr="0053266E">
        <w:rPr>
          <w:rFonts w:ascii="Times New Roman" w:hAnsi="Times New Roman"/>
          <w:sz w:val="24"/>
          <w:szCs w:val="24"/>
          <w:lang w:eastAsia="de-DE"/>
        </w:rPr>
        <w:fldChar w:fldCharType="end"/>
      </w:r>
    </w:p>
    <w:p w:rsidR="002A3B36" w:rsidRPr="00531808" w:rsidRDefault="002A3B36" w:rsidP="00D304ED">
      <w:pPr>
        <w:spacing w:after="0" w:line="360" w:lineRule="auto"/>
        <w:jc w:val="both"/>
        <w:rPr>
          <w:rFonts w:ascii="Times New Roman" w:hAnsi="Times New Roman"/>
          <w:sz w:val="24"/>
          <w:szCs w:val="24"/>
        </w:rPr>
      </w:pPr>
      <w:r w:rsidRPr="00531808">
        <w:rPr>
          <w:rFonts w:ascii="Times New Roman" w:hAnsi="Times New Roman"/>
          <w:sz w:val="24"/>
          <w:szCs w:val="24"/>
        </w:rPr>
        <w:br w:type="page"/>
      </w:r>
    </w:p>
    <w:p w:rsidR="00D0579B" w:rsidRPr="00531808" w:rsidRDefault="00D0579B" w:rsidP="00D304ED">
      <w:pPr>
        <w:pStyle w:val="Balk1"/>
        <w:spacing w:before="0"/>
        <w:rPr>
          <w:rFonts w:cs="Times New Roman"/>
          <w:noProof/>
          <w:sz w:val="24"/>
          <w:szCs w:val="24"/>
          <w:lang w:eastAsia="de-DE"/>
        </w:rPr>
      </w:pPr>
      <w:bookmarkStart w:id="8" w:name="_Toc96607994"/>
      <w:r w:rsidRPr="00990CA8">
        <w:rPr>
          <w:rFonts w:cs="Times New Roman"/>
          <w:noProof/>
          <w:szCs w:val="24"/>
          <w:lang w:eastAsia="de-DE"/>
        </w:rPr>
        <w:lastRenderedPageBreak/>
        <w:t>ÖZET</w:t>
      </w:r>
      <w:bookmarkEnd w:id="8"/>
    </w:p>
    <w:p w:rsidR="00D0579B" w:rsidRPr="00531808" w:rsidRDefault="00D0579B" w:rsidP="00D304ED">
      <w:pPr>
        <w:spacing w:after="0"/>
        <w:rPr>
          <w:rFonts w:ascii="Times New Roman" w:hAnsi="Times New Roman"/>
          <w:noProof/>
          <w:sz w:val="24"/>
          <w:szCs w:val="24"/>
          <w:lang w:eastAsia="de-DE"/>
        </w:rPr>
      </w:pPr>
    </w:p>
    <w:p w:rsidR="00587AD3" w:rsidRPr="00531808" w:rsidRDefault="00587AD3" w:rsidP="00D304ED">
      <w:pPr>
        <w:spacing w:after="0"/>
        <w:rPr>
          <w:rFonts w:ascii="Times New Roman" w:hAnsi="Times New Roman"/>
          <w:noProof/>
          <w:sz w:val="24"/>
          <w:szCs w:val="24"/>
          <w:lang w:eastAsia="de-DE"/>
        </w:rPr>
      </w:pPr>
    </w:p>
    <w:p w:rsidR="009023BA" w:rsidRDefault="001242FA" w:rsidP="00D304ED">
      <w:pPr>
        <w:spacing w:after="0" w:line="360" w:lineRule="auto"/>
        <w:jc w:val="center"/>
        <w:rPr>
          <w:rFonts w:ascii="Times New Roman" w:hAnsi="Times New Roman"/>
          <w:b/>
          <w:bCs/>
          <w:caps/>
          <w:color w:val="000000"/>
          <w:sz w:val="24"/>
          <w:szCs w:val="24"/>
        </w:rPr>
      </w:pPr>
      <w:r w:rsidRPr="00703E40">
        <w:rPr>
          <w:rFonts w:ascii="Times New Roman" w:hAnsi="Times New Roman"/>
          <w:b/>
          <w:bCs/>
          <w:caps/>
          <w:color w:val="000000"/>
          <w:sz w:val="24"/>
          <w:szCs w:val="24"/>
        </w:rPr>
        <w:t>EGE BÖLGESİ</w:t>
      </w:r>
      <w:r w:rsidR="00FC667A" w:rsidRPr="00703E40">
        <w:rPr>
          <w:rFonts w:ascii="Times New Roman" w:hAnsi="Times New Roman"/>
          <w:b/>
          <w:bCs/>
          <w:caps/>
          <w:color w:val="000000"/>
          <w:sz w:val="24"/>
          <w:szCs w:val="24"/>
        </w:rPr>
        <w:t xml:space="preserve">NDEKİ ATLARDA </w:t>
      </w:r>
      <w:r w:rsidRPr="00703E40">
        <w:rPr>
          <w:rFonts w:ascii="Times New Roman" w:hAnsi="Times New Roman"/>
          <w:b/>
          <w:bCs/>
          <w:i/>
          <w:caps/>
          <w:color w:val="000000"/>
          <w:sz w:val="24"/>
          <w:szCs w:val="24"/>
        </w:rPr>
        <w:t>ANAPLASMA PHAGOCYTOPHI</w:t>
      </w:r>
      <w:r w:rsidR="00761FDC" w:rsidRPr="00703E40">
        <w:rPr>
          <w:rFonts w:ascii="Times New Roman" w:hAnsi="Times New Roman"/>
          <w:b/>
          <w:bCs/>
          <w:i/>
          <w:caps/>
          <w:color w:val="000000"/>
          <w:sz w:val="24"/>
          <w:szCs w:val="24"/>
        </w:rPr>
        <w:t xml:space="preserve">LUM </w:t>
      </w:r>
      <w:r w:rsidR="00FC667A" w:rsidRPr="00703E40">
        <w:rPr>
          <w:rFonts w:ascii="Times New Roman" w:hAnsi="Times New Roman"/>
          <w:b/>
          <w:bCs/>
          <w:caps/>
          <w:color w:val="000000"/>
          <w:sz w:val="24"/>
          <w:szCs w:val="24"/>
        </w:rPr>
        <w:t>VARLIĞININ ARAŞTIRILMASI</w:t>
      </w:r>
    </w:p>
    <w:p w:rsidR="00093342" w:rsidRPr="00703E40" w:rsidRDefault="00093342" w:rsidP="00D304ED">
      <w:pPr>
        <w:spacing w:after="0" w:line="360" w:lineRule="auto"/>
        <w:jc w:val="center"/>
        <w:rPr>
          <w:rFonts w:ascii="Times New Roman" w:hAnsi="Times New Roman"/>
          <w:b/>
          <w:bCs/>
          <w:color w:val="000000"/>
          <w:sz w:val="24"/>
          <w:szCs w:val="24"/>
        </w:rPr>
      </w:pPr>
    </w:p>
    <w:p w:rsidR="000E2460" w:rsidRPr="00093342" w:rsidRDefault="00093342" w:rsidP="00093342">
      <w:pPr>
        <w:spacing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Toker</w:t>
      </w:r>
      <w:r w:rsidR="00FC667A" w:rsidRPr="00531808">
        <w:rPr>
          <w:rFonts w:ascii="Times New Roman" w:hAnsi="Times New Roman"/>
          <w:b/>
          <w:bCs/>
          <w:color w:val="000000"/>
          <w:sz w:val="24"/>
          <w:szCs w:val="24"/>
        </w:rPr>
        <w:t xml:space="preserve"> H. </w:t>
      </w:r>
      <w:r w:rsidR="004B572E" w:rsidRPr="00531808">
        <w:rPr>
          <w:rFonts w:ascii="Times New Roman" w:hAnsi="Times New Roman"/>
          <w:b/>
          <w:bCs/>
          <w:color w:val="000000"/>
          <w:sz w:val="24"/>
          <w:szCs w:val="24"/>
        </w:rPr>
        <w:t xml:space="preserve">Aydın </w:t>
      </w:r>
      <w:r w:rsidR="00D0579B" w:rsidRPr="00531808">
        <w:rPr>
          <w:rFonts w:ascii="Times New Roman" w:hAnsi="Times New Roman"/>
          <w:b/>
          <w:bCs/>
          <w:color w:val="000000"/>
          <w:sz w:val="24"/>
          <w:szCs w:val="24"/>
        </w:rPr>
        <w:t>Adnan Menderes Üniversitesi Sağlık Bilimleri Enstitüsü</w:t>
      </w:r>
      <w:r w:rsidR="00FC667A" w:rsidRPr="00531808">
        <w:rPr>
          <w:rFonts w:ascii="Times New Roman" w:hAnsi="Times New Roman"/>
          <w:b/>
          <w:bCs/>
          <w:color w:val="000000"/>
          <w:sz w:val="24"/>
          <w:szCs w:val="24"/>
        </w:rPr>
        <w:t xml:space="preserve"> Parazitoloji</w:t>
      </w:r>
      <w:r w:rsidR="009023BA" w:rsidRPr="00531808">
        <w:rPr>
          <w:rFonts w:ascii="Times New Roman" w:hAnsi="Times New Roman"/>
          <w:b/>
          <w:bCs/>
          <w:color w:val="000000"/>
          <w:sz w:val="24"/>
          <w:szCs w:val="24"/>
        </w:rPr>
        <w:t xml:space="preserve"> (Veteriner) Programı</w:t>
      </w:r>
      <w:r w:rsidR="00735E20" w:rsidRPr="00531808">
        <w:rPr>
          <w:rFonts w:ascii="Times New Roman" w:hAnsi="Times New Roman"/>
          <w:b/>
          <w:bCs/>
          <w:color w:val="000000"/>
          <w:sz w:val="24"/>
          <w:szCs w:val="24"/>
        </w:rPr>
        <w:t>,</w:t>
      </w:r>
      <w:r w:rsidR="001D0742" w:rsidRPr="00531808">
        <w:rPr>
          <w:rFonts w:ascii="Times New Roman" w:hAnsi="Times New Roman"/>
          <w:b/>
          <w:bCs/>
          <w:color w:val="000000"/>
          <w:sz w:val="24"/>
          <w:szCs w:val="24"/>
        </w:rPr>
        <w:t xml:space="preserve"> Yüksek Lisans Tezi, Aydın, 2022</w:t>
      </w:r>
      <w:r w:rsidR="00D0579B" w:rsidRPr="00531808">
        <w:rPr>
          <w:rFonts w:ascii="Times New Roman" w:hAnsi="Times New Roman"/>
          <w:b/>
          <w:bCs/>
          <w:color w:val="000000"/>
          <w:sz w:val="24"/>
          <w:szCs w:val="24"/>
        </w:rPr>
        <w:t>.</w:t>
      </w:r>
    </w:p>
    <w:p w:rsidR="00865C6C" w:rsidRDefault="00865C6C" w:rsidP="00865C6C">
      <w:pPr>
        <w:spacing w:before="240" w:after="0" w:line="360" w:lineRule="auto"/>
        <w:jc w:val="both"/>
        <w:rPr>
          <w:rFonts w:ascii="Times New Roman" w:eastAsia="TimesNewRomanPSMT" w:hAnsi="Times New Roman"/>
          <w:sz w:val="24"/>
          <w:szCs w:val="24"/>
        </w:rPr>
      </w:pPr>
      <w:r w:rsidRPr="00750DE1">
        <w:rPr>
          <w:rFonts w:ascii="Times New Roman" w:eastAsia="TimesNewRomanPSMT" w:hAnsi="Times New Roman"/>
          <w:b/>
          <w:sz w:val="24"/>
          <w:szCs w:val="24"/>
        </w:rPr>
        <w:t>Amaç:</w:t>
      </w:r>
      <w:r>
        <w:rPr>
          <w:rFonts w:ascii="Times New Roman" w:eastAsia="TimesNewRomanPSMT" w:hAnsi="Times New Roman"/>
          <w:sz w:val="24"/>
          <w:szCs w:val="24"/>
        </w:rPr>
        <w:t xml:space="preserve"> </w:t>
      </w:r>
      <w:r w:rsidRPr="00531808">
        <w:rPr>
          <w:rFonts w:ascii="Times New Roman" w:eastAsia="TimesNewRomanPSMT" w:hAnsi="Times New Roman"/>
          <w:sz w:val="24"/>
          <w:szCs w:val="24"/>
        </w:rPr>
        <w:t>Günümüzde değişen çevresel koşullar ve küresel iklim değişikliği ile beraber, ticari üretimin yaygınlaşmasına bağlı olarak tarımsal ve hayvansal üretimin sürekli gelişmesi</w:t>
      </w:r>
      <w:r>
        <w:rPr>
          <w:rFonts w:ascii="Times New Roman" w:eastAsia="TimesNewRomanPSMT" w:hAnsi="Times New Roman"/>
          <w:sz w:val="24"/>
          <w:szCs w:val="24"/>
        </w:rPr>
        <w:t xml:space="preserve"> sonucunda son yıllarda dünya genelinde</w:t>
      </w:r>
      <w:r w:rsidRPr="00531808">
        <w:rPr>
          <w:rFonts w:ascii="Times New Roman" w:eastAsia="TimesNewRomanPSMT" w:hAnsi="Times New Roman"/>
          <w:sz w:val="24"/>
          <w:szCs w:val="24"/>
        </w:rPr>
        <w:t xml:space="preserve"> </w:t>
      </w:r>
      <w:r w:rsidRPr="00531808">
        <w:rPr>
          <w:rFonts w:ascii="Times New Roman" w:eastAsia="TimesNewRomanPSMT" w:hAnsi="Times New Roman"/>
          <w:i/>
          <w:sz w:val="24"/>
          <w:szCs w:val="24"/>
        </w:rPr>
        <w:t xml:space="preserve">Anaplasma phagocytophilum </w:t>
      </w:r>
      <w:r>
        <w:rPr>
          <w:rFonts w:ascii="Times New Roman" w:eastAsia="TimesNewRomanPSMT" w:hAnsi="Times New Roman"/>
          <w:sz w:val="24"/>
          <w:szCs w:val="24"/>
        </w:rPr>
        <w:t>gibi</w:t>
      </w:r>
      <w:r w:rsidRPr="00531808">
        <w:rPr>
          <w:rFonts w:ascii="Times New Roman" w:eastAsia="TimesNewRomanPSMT" w:hAnsi="Times New Roman"/>
          <w:sz w:val="24"/>
          <w:szCs w:val="24"/>
        </w:rPr>
        <w:t xml:space="preserve"> vektör kaynaklı zoonotik hastalıkların </w:t>
      </w:r>
      <w:r>
        <w:rPr>
          <w:rFonts w:ascii="Times New Roman" w:eastAsia="TimesNewRomanPSMT" w:hAnsi="Times New Roman"/>
          <w:sz w:val="24"/>
          <w:szCs w:val="24"/>
        </w:rPr>
        <w:t xml:space="preserve">giderek arttığı ve daha geniş alanlara </w:t>
      </w:r>
      <w:r w:rsidRPr="00531808">
        <w:rPr>
          <w:rFonts w:ascii="Times New Roman" w:eastAsia="TimesNewRomanPSMT" w:hAnsi="Times New Roman"/>
          <w:sz w:val="24"/>
          <w:szCs w:val="24"/>
        </w:rPr>
        <w:t>yayı</w:t>
      </w:r>
      <w:r>
        <w:rPr>
          <w:rFonts w:ascii="Times New Roman" w:eastAsia="TimesNewRomanPSMT" w:hAnsi="Times New Roman"/>
          <w:sz w:val="24"/>
          <w:szCs w:val="24"/>
        </w:rPr>
        <w:t>ldığı gözlenmektedir</w:t>
      </w:r>
      <w:r w:rsidRPr="00531808">
        <w:rPr>
          <w:rFonts w:ascii="Times New Roman" w:eastAsia="TimesNewRomanPSMT" w:hAnsi="Times New Roman"/>
          <w:sz w:val="24"/>
          <w:szCs w:val="24"/>
        </w:rPr>
        <w:t xml:space="preserve">. </w:t>
      </w:r>
      <w:r w:rsidRPr="00531808">
        <w:rPr>
          <w:rFonts w:ascii="Times New Roman" w:eastAsia="TimesNewRomanPSMT" w:hAnsi="Times New Roman"/>
          <w:i/>
          <w:sz w:val="24"/>
          <w:szCs w:val="24"/>
        </w:rPr>
        <w:t xml:space="preserve">A. phagocytophilum </w:t>
      </w:r>
      <w:r w:rsidRPr="00531808">
        <w:rPr>
          <w:rFonts w:ascii="Times New Roman" w:eastAsia="TimesNewRomanPSMT" w:hAnsi="Times New Roman"/>
          <w:sz w:val="24"/>
          <w:szCs w:val="24"/>
        </w:rPr>
        <w:t xml:space="preserve">nötrofilleri işgal eden ve morula adı verilen intravakuolar agregatlar oluşturan zorunlu bir hücre içi </w:t>
      </w:r>
      <w:r>
        <w:rPr>
          <w:rFonts w:ascii="Times New Roman" w:eastAsia="TimesNewRomanPSMT" w:hAnsi="Times New Roman"/>
          <w:sz w:val="24"/>
          <w:szCs w:val="24"/>
        </w:rPr>
        <w:t xml:space="preserve">bakteridir ve </w:t>
      </w:r>
      <w:r w:rsidRPr="00531808">
        <w:rPr>
          <w:rFonts w:ascii="Times New Roman" w:eastAsia="TimesNewRomanPSMT" w:hAnsi="Times New Roman"/>
          <w:i/>
          <w:sz w:val="24"/>
          <w:szCs w:val="24"/>
        </w:rPr>
        <w:t xml:space="preserve">Ixodes </w:t>
      </w:r>
      <w:r>
        <w:rPr>
          <w:rFonts w:ascii="Times New Roman" w:eastAsia="TimesNewRomanPSMT" w:hAnsi="Times New Roman"/>
          <w:sz w:val="24"/>
          <w:szCs w:val="24"/>
        </w:rPr>
        <w:t xml:space="preserve">spp. </w:t>
      </w:r>
      <w:proofErr w:type="gramStart"/>
      <w:r w:rsidRPr="00531808">
        <w:rPr>
          <w:rFonts w:ascii="Times New Roman" w:eastAsia="TimesNewRomanPSMT" w:hAnsi="Times New Roman"/>
          <w:sz w:val="24"/>
          <w:szCs w:val="24"/>
        </w:rPr>
        <w:t>tutmaları</w:t>
      </w:r>
      <w:proofErr w:type="gramEnd"/>
      <w:r w:rsidRPr="00531808">
        <w:rPr>
          <w:rFonts w:ascii="Times New Roman" w:eastAsia="TimesNewRomanPSMT" w:hAnsi="Times New Roman"/>
          <w:sz w:val="24"/>
          <w:szCs w:val="24"/>
        </w:rPr>
        <w:t xml:space="preserve"> ile </w:t>
      </w:r>
      <w:r>
        <w:rPr>
          <w:rFonts w:ascii="Times New Roman" w:eastAsia="TimesNewRomanPSMT" w:hAnsi="Times New Roman"/>
          <w:sz w:val="24"/>
          <w:szCs w:val="24"/>
        </w:rPr>
        <w:t>konaklarına</w:t>
      </w:r>
      <w:r w:rsidRPr="00531808">
        <w:rPr>
          <w:rFonts w:ascii="Times New Roman" w:eastAsia="TimesNewRomanPSMT" w:hAnsi="Times New Roman"/>
          <w:sz w:val="24"/>
          <w:szCs w:val="24"/>
        </w:rPr>
        <w:t xml:space="preserve"> bulaşmaktadır.</w:t>
      </w:r>
      <w:r>
        <w:rPr>
          <w:rFonts w:ascii="Times New Roman" w:eastAsia="TimesNewRomanPSMT" w:hAnsi="Times New Roman"/>
          <w:sz w:val="24"/>
          <w:szCs w:val="24"/>
        </w:rPr>
        <w:t xml:space="preserve"> </w:t>
      </w:r>
      <w:r w:rsidRPr="00990CA8">
        <w:rPr>
          <w:rFonts w:ascii="Times New Roman" w:eastAsia="TimesNewRomanPSMT" w:hAnsi="Times New Roman"/>
          <w:i/>
          <w:sz w:val="24"/>
          <w:szCs w:val="24"/>
        </w:rPr>
        <w:t>A. phagocytophilum</w:t>
      </w:r>
      <w:r w:rsidRPr="008E7971">
        <w:rPr>
          <w:rFonts w:ascii="Times New Roman" w:eastAsia="TimesNewRomanPSMT" w:hAnsi="Times New Roman"/>
          <w:sz w:val="24"/>
          <w:szCs w:val="24"/>
        </w:rPr>
        <w:t xml:space="preserve"> geniş bir kon</w:t>
      </w:r>
      <w:r>
        <w:rPr>
          <w:rFonts w:ascii="Times New Roman" w:eastAsia="TimesNewRomanPSMT" w:hAnsi="Times New Roman"/>
          <w:sz w:val="24"/>
          <w:szCs w:val="24"/>
        </w:rPr>
        <w:t>a</w:t>
      </w:r>
      <w:r w:rsidRPr="008E7971">
        <w:rPr>
          <w:rFonts w:ascii="Times New Roman" w:eastAsia="TimesNewRomanPSMT" w:hAnsi="Times New Roman"/>
          <w:sz w:val="24"/>
          <w:szCs w:val="24"/>
        </w:rPr>
        <w:t>kç</w:t>
      </w:r>
      <w:r>
        <w:rPr>
          <w:rFonts w:ascii="Times New Roman" w:eastAsia="TimesNewRomanPSMT" w:hAnsi="Times New Roman"/>
          <w:sz w:val="24"/>
          <w:szCs w:val="24"/>
        </w:rPr>
        <w:t>ı</w:t>
      </w:r>
      <w:r w:rsidRPr="008E7971">
        <w:rPr>
          <w:rFonts w:ascii="Times New Roman" w:eastAsia="TimesNewRomanPSMT" w:hAnsi="Times New Roman"/>
          <w:sz w:val="24"/>
          <w:szCs w:val="24"/>
        </w:rPr>
        <w:t xml:space="preserve"> yelpazesine sahiptir ve insanlar da </w:t>
      </w:r>
      <w:proofErr w:type="gramStart"/>
      <w:r w:rsidRPr="008E7971">
        <w:rPr>
          <w:rFonts w:ascii="Times New Roman" w:eastAsia="TimesNewRomanPSMT" w:hAnsi="Times New Roman"/>
          <w:sz w:val="24"/>
          <w:szCs w:val="24"/>
        </w:rPr>
        <w:t>dahil</w:t>
      </w:r>
      <w:proofErr w:type="gramEnd"/>
      <w:r w:rsidRPr="008E7971">
        <w:rPr>
          <w:rFonts w:ascii="Times New Roman" w:eastAsia="TimesNewRomanPSMT" w:hAnsi="Times New Roman"/>
          <w:sz w:val="24"/>
          <w:szCs w:val="24"/>
        </w:rPr>
        <w:t xml:space="preserve"> olmak üzere birçok memeli türünd</w:t>
      </w:r>
      <w:r>
        <w:rPr>
          <w:rFonts w:ascii="Times New Roman" w:eastAsia="TimesNewRomanPSMT" w:hAnsi="Times New Roman"/>
          <w:sz w:val="24"/>
          <w:szCs w:val="24"/>
        </w:rPr>
        <w:t>e ciddi hastalıklara neden olabilmektedir</w:t>
      </w:r>
      <w:r w:rsidRPr="008E7971">
        <w:rPr>
          <w:rFonts w:ascii="Times New Roman" w:eastAsia="TimesNewRomanPSMT" w:hAnsi="Times New Roman"/>
          <w:sz w:val="24"/>
          <w:szCs w:val="24"/>
        </w:rPr>
        <w:t xml:space="preserve">. Bununla birlikte, klinik </w:t>
      </w:r>
      <w:proofErr w:type="gramStart"/>
      <w:r w:rsidRPr="008E7971">
        <w:rPr>
          <w:rFonts w:ascii="Times New Roman" w:eastAsia="TimesNewRomanPSMT" w:hAnsi="Times New Roman"/>
          <w:sz w:val="24"/>
          <w:szCs w:val="24"/>
        </w:rPr>
        <w:t>semptomlar</w:t>
      </w:r>
      <w:proofErr w:type="gramEnd"/>
      <w:r w:rsidRPr="008E7971">
        <w:rPr>
          <w:rFonts w:ascii="Times New Roman" w:eastAsia="TimesNewRomanPSMT" w:hAnsi="Times New Roman"/>
          <w:sz w:val="24"/>
          <w:szCs w:val="24"/>
        </w:rPr>
        <w:t xml:space="preserve"> subklinikten</w:t>
      </w:r>
      <w:r>
        <w:rPr>
          <w:rFonts w:ascii="Times New Roman" w:eastAsia="TimesNewRomanPSMT" w:hAnsi="Times New Roman"/>
          <w:sz w:val="24"/>
          <w:szCs w:val="24"/>
        </w:rPr>
        <w:t xml:space="preserve"> ölümcül durumlara kadar değişmektedir, bu nedenle </w:t>
      </w:r>
      <w:r w:rsidRPr="008E7971">
        <w:rPr>
          <w:rFonts w:ascii="Times New Roman" w:eastAsia="TimesNewRomanPSMT" w:hAnsi="Times New Roman"/>
          <w:sz w:val="24"/>
          <w:szCs w:val="24"/>
        </w:rPr>
        <w:t xml:space="preserve">hem insan hem de veteriner hekimlikte </w:t>
      </w:r>
      <w:r w:rsidRPr="00D97B18">
        <w:rPr>
          <w:rFonts w:ascii="Times New Roman" w:eastAsia="TimesNewRomanPSMT" w:hAnsi="Times New Roman"/>
          <w:i/>
          <w:sz w:val="24"/>
          <w:szCs w:val="24"/>
        </w:rPr>
        <w:t>A. phagocytophilum</w:t>
      </w:r>
      <w:r>
        <w:rPr>
          <w:rFonts w:ascii="Times New Roman" w:eastAsia="TimesNewRomanPSMT" w:hAnsi="Times New Roman"/>
          <w:sz w:val="24"/>
          <w:szCs w:val="24"/>
        </w:rPr>
        <w:t xml:space="preserve">’dan kaynaklı </w:t>
      </w:r>
      <w:r w:rsidRPr="008E7971">
        <w:rPr>
          <w:rFonts w:ascii="Times New Roman" w:eastAsia="TimesNewRomanPSMT" w:hAnsi="Times New Roman"/>
          <w:sz w:val="24"/>
          <w:szCs w:val="24"/>
        </w:rPr>
        <w:t>klinik olayların önem</w:t>
      </w:r>
      <w:r>
        <w:rPr>
          <w:rFonts w:ascii="Times New Roman" w:eastAsia="TimesNewRomanPSMT" w:hAnsi="Times New Roman"/>
          <w:sz w:val="24"/>
          <w:szCs w:val="24"/>
        </w:rPr>
        <w:t>li ölçüde eksik bildirildiği düşünülmektedir</w:t>
      </w:r>
      <w:r w:rsidRPr="008E7971">
        <w:rPr>
          <w:rFonts w:ascii="Times New Roman" w:eastAsia="TimesNewRomanPSMT" w:hAnsi="Times New Roman"/>
          <w:sz w:val="24"/>
          <w:szCs w:val="24"/>
        </w:rPr>
        <w:t>.</w:t>
      </w:r>
      <w:r>
        <w:rPr>
          <w:rFonts w:ascii="Times New Roman" w:eastAsia="TimesNewRomanPSMT" w:hAnsi="Times New Roman"/>
          <w:sz w:val="24"/>
          <w:szCs w:val="24"/>
        </w:rPr>
        <w:t xml:space="preserve"> </w:t>
      </w:r>
      <w:r>
        <w:rPr>
          <w:rFonts w:ascii="Times New Roman" w:eastAsia="TimesNewRomanPSMT" w:hAnsi="Times New Roman"/>
          <w:i/>
          <w:sz w:val="24"/>
          <w:szCs w:val="24"/>
        </w:rPr>
        <w:t>Anaplasma phagocytophilum</w:t>
      </w:r>
      <w:r>
        <w:rPr>
          <w:rFonts w:ascii="Times New Roman" w:eastAsia="TimesNewRomanPSMT" w:hAnsi="Times New Roman"/>
          <w:sz w:val="24"/>
          <w:szCs w:val="24"/>
        </w:rPr>
        <w:t xml:space="preserve"> atlarda</w:t>
      </w:r>
      <w:r w:rsidRPr="00531808">
        <w:rPr>
          <w:rFonts w:ascii="Times New Roman" w:eastAsia="TimesNewRomanPSMT" w:hAnsi="Times New Roman"/>
          <w:sz w:val="24"/>
          <w:szCs w:val="24"/>
        </w:rPr>
        <w:t xml:space="preserve"> </w:t>
      </w:r>
      <w:r w:rsidRPr="004B72D8">
        <w:rPr>
          <w:rFonts w:ascii="Times New Roman" w:eastAsia="TimesNewRomanPSMT" w:hAnsi="Times New Roman"/>
          <w:sz w:val="24"/>
          <w:szCs w:val="24"/>
        </w:rPr>
        <w:t xml:space="preserve">iştahsızlık, </w:t>
      </w:r>
      <w:r>
        <w:rPr>
          <w:rFonts w:ascii="Times New Roman" w:eastAsia="TimesNewRomanPSMT" w:hAnsi="Times New Roman"/>
          <w:sz w:val="24"/>
          <w:szCs w:val="24"/>
        </w:rPr>
        <w:t>letarji</w:t>
      </w:r>
      <w:r w:rsidRPr="004B72D8">
        <w:rPr>
          <w:rFonts w:ascii="Times New Roman" w:eastAsia="TimesNewRomanPSMT" w:hAnsi="Times New Roman"/>
          <w:sz w:val="24"/>
          <w:szCs w:val="24"/>
        </w:rPr>
        <w:t xml:space="preserve">, </w:t>
      </w:r>
      <w:r>
        <w:rPr>
          <w:rFonts w:ascii="Times New Roman" w:eastAsia="TimesNewRomanPSMT" w:hAnsi="Times New Roman"/>
          <w:sz w:val="24"/>
          <w:szCs w:val="24"/>
        </w:rPr>
        <w:t xml:space="preserve">hemoraji ve topallıkla seyreden akut bir hastalığa neden olmaktadır. </w:t>
      </w:r>
      <w:r w:rsidRPr="00531808">
        <w:rPr>
          <w:rFonts w:ascii="Times New Roman" w:eastAsia="TimesNewRomanPSMT" w:hAnsi="Times New Roman"/>
          <w:sz w:val="24"/>
          <w:szCs w:val="24"/>
        </w:rPr>
        <w:t xml:space="preserve">Bugüne kadar Türkiye’de </w:t>
      </w:r>
      <w:r w:rsidRPr="00531808">
        <w:rPr>
          <w:rFonts w:ascii="Times New Roman" w:eastAsia="TimesNewRomanPSMT" w:hAnsi="Times New Roman"/>
          <w:i/>
          <w:sz w:val="24"/>
          <w:szCs w:val="24"/>
        </w:rPr>
        <w:t>A. phagocytophilum’</w:t>
      </w:r>
      <w:r w:rsidRPr="00531808">
        <w:rPr>
          <w:rFonts w:ascii="Times New Roman" w:eastAsia="TimesNewRomanPSMT" w:hAnsi="Times New Roman"/>
          <w:sz w:val="24"/>
          <w:szCs w:val="24"/>
        </w:rPr>
        <w:t>un</w:t>
      </w:r>
      <w:r w:rsidRPr="00531808">
        <w:rPr>
          <w:rFonts w:ascii="Times New Roman" w:eastAsia="TimesNewRomanPSMT" w:hAnsi="Times New Roman"/>
          <w:i/>
          <w:sz w:val="24"/>
          <w:szCs w:val="24"/>
        </w:rPr>
        <w:t xml:space="preserve"> </w:t>
      </w:r>
      <w:r w:rsidRPr="00531808">
        <w:rPr>
          <w:rFonts w:ascii="Times New Roman" w:eastAsia="TimesNewRomanPSMT" w:hAnsi="Times New Roman"/>
          <w:sz w:val="24"/>
          <w:szCs w:val="24"/>
        </w:rPr>
        <w:t xml:space="preserve">atlarda varlığı ile ilgili sadece iki çalışma </w:t>
      </w:r>
      <w:r>
        <w:rPr>
          <w:rFonts w:ascii="Times New Roman" w:eastAsia="TimesNewRomanPSMT" w:hAnsi="Times New Roman"/>
          <w:sz w:val="24"/>
          <w:szCs w:val="24"/>
        </w:rPr>
        <w:t>bulunmaktadır</w:t>
      </w:r>
      <w:r w:rsidRPr="00531808">
        <w:rPr>
          <w:rFonts w:ascii="Times New Roman" w:eastAsia="TimesNewRomanPSMT" w:hAnsi="Times New Roman"/>
          <w:sz w:val="24"/>
          <w:szCs w:val="24"/>
        </w:rPr>
        <w:t>. Bu tez çalışması</w:t>
      </w:r>
      <w:r>
        <w:rPr>
          <w:rFonts w:ascii="Times New Roman" w:eastAsia="TimesNewRomanPSMT" w:hAnsi="Times New Roman"/>
          <w:sz w:val="24"/>
          <w:szCs w:val="24"/>
        </w:rPr>
        <w:t xml:space="preserve">nda Ege Bölgesinde </w:t>
      </w:r>
      <w:r w:rsidRPr="00531808">
        <w:rPr>
          <w:rFonts w:ascii="Times New Roman" w:eastAsia="TimesNewRomanPSMT" w:hAnsi="Times New Roman"/>
          <w:sz w:val="24"/>
          <w:szCs w:val="24"/>
        </w:rPr>
        <w:t xml:space="preserve">yetiştirilen atlarda </w:t>
      </w:r>
      <w:r w:rsidRPr="00531808">
        <w:rPr>
          <w:rFonts w:ascii="Times New Roman" w:eastAsia="TimesNewRomanPSMT" w:hAnsi="Times New Roman"/>
          <w:i/>
          <w:sz w:val="24"/>
          <w:szCs w:val="24"/>
        </w:rPr>
        <w:t>A. phagocytophilum</w:t>
      </w:r>
      <w:r w:rsidRPr="00531808">
        <w:rPr>
          <w:rFonts w:ascii="Times New Roman" w:eastAsia="TimesNewRomanPSMT" w:hAnsi="Times New Roman"/>
          <w:sz w:val="24"/>
          <w:szCs w:val="24"/>
        </w:rPr>
        <w:t>’un olup olmadığının nested PCR yöntemi kullanılarak tespit edi</w:t>
      </w:r>
      <w:r>
        <w:rPr>
          <w:rFonts w:ascii="Times New Roman" w:eastAsia="TimesNewRomanPSMT" w:hAnsi="Times New Roman"/>
          <w:sz w:val="24"/>
          <w:szCs w:val="24"/>
        </w:rPr>
        <w:t xml:space="preserve">lmesi amaçlanmıştır. </w:t>
      </w:r>
    </w:p>
    <w:p w:rsidR="00865C6C" w:rsidRDefault="00865C6C" w:rsidP="00865C6C">
      <w:pPr>
        <w:spacing w:before="240" w:after="0" w:line="360" w:lineRule="auto"/>
        <w:jc w:val="both"/>
        <w:rPr>
          <w:rFonts w:ascii="Times New Roman" w:eastAsia="TimesNewRomanPSMT" w:hAnsi="Times New Roman"/>
          <w:sz w:val="24"/>
          <w:szCs w:val="24"/>
        </w:rPr>
      </w:pPr>
      <w:r w:rsidRPr="00093342">
        <w:rPr>
          <w:rFonts w:ascii="Times New Roman" w:eastAsia="TimesNewRomanPSMT" w:hAnsi="Times New Roman"/>
          <w:b/>
          <w:sz w:val="24"/>
          <w:szCs w:val="24"/>
        </w:rPr>
        <w:t xml:space="preserve">Gereç ve Yöntem: </w:t>
      </w:r>
      <w:r>
        <w:rPr>
          <w:rFonts w:ascii="Times New Roman" w:eastAsia="TimesNewRomanPSMT" w:hAnsi="Times New Roman"/>
          <w:sz w:val="24"/>
          <w:szCs w:val="24"/>
        </w:rPr>
        <w:t xml:space="preserve">Bu çalışmada, </w:t>
      </w:r>
      <w:r w:rsidRPr="00531808">
        <w:rPr>
          <w:rFonts w:ascii="Times New Roman" w:eastAsia="TimesNewRomanPSMT" w:hAnsi="Times New Roman"/>
          <w:sz w:val="24"/>
          <w:szCs w:val="24"/>
        </w:rPr>
        <w:t>Aydın (</w:t>
      </w:r>
      <w:r>
        <w:rPr>
          <w:rFonts w:ascii="Times New Roman" w:eastAsia="TimesNewRomanPSMT" w:hAnsi="Times New Roman"/>
          <w:sz w:val="24"/>
          <w:szCs w:val="24"/>
        </w:rPr>
        <w:t>n:</w:t>
      </w:r>
      <w:r w:rsidRPr="00531808">
        <w:rPr>
          <w:rFonts w:ascii="Times New Roman" w:eastAsia="TimesNewRomanPSMT" w:hAnsi="Times New Roman"/>
          <w:sz w:val="24"/>
          <w:szCs w:val="24"/>
        </w:rPr>
        <w:t>69), Denizli (</w:t>
      </w:r>
      <w:r>
        <w:rPr>
          <w:rFonts w:ascii="Times New Roman" w:eastAsia="TimesNewRomanPSMT" w:hAnsi="Times New Roman"/>
          <w:sz w:val="24"/>
          <w:szCs w:val="24"/>
        </w:rPr>
        <w:t>n:</w:t>
      </w:r>
      <w:r w:rsidRPr="00531808">
        <w:rPr>
          <w:rFonts w:ascii="Times New Roman" w:eastAsia="TimesNewRomanPSMT" w:hAnsi="Times New Roman"/>
          <w:sz w:val="24"/>
          <w:szCs w:val="24"/>
        </w:rPr>
        <w:t>53) ve İzmir (</w:t>
      </w:r>
      <w:r>
        <w:rPr>
          <w:rFonts w:ascii="Times New Roman" w:eastAsia="TimesNewRomanPSMT" w:hAnsi="Times New Roman"/>
          <w:sz w:val="24"/>
          <w:szCs w:val="24"/>
        </w:rPr>
        <w:t>n:6</w:t>
      </w:r>
      <w:r w:rsidRPr="00531808">
        <w:rPr>
          <w:rFonts w:ascii="Times New Roman" w:eastAsia="TimesNewRomanPSMT" w:hAnsi="Times New Roman"/>
          <w:sz w:val="24"/>
          <w:szCs w:val="24"/>
        </w:rPr>
        <w:t xml:space="preserve">4) illerinde yetiştirilen </w:t>
      </w:r>
      <w:r>
        <w:rPr>
          <w:rFonts w:ascii="Times New Roman" w:eastAsia="TimesNewRomanPSMT" w:hAnsi="Times New Roman"/>
          <w:sz w:val="24"/>
          <w:szCs w:val="24"/>
        </w:rPr>
        <w:t xml:space="preserve">atlardan toplamda </w:t>
      </w:r>
      <w:r w:rsidRPr="00531808">
        <w:rPr>
          <w:rFonts w:ascii="Times New Roman" w:eastAsia="TimesNewRomanPSMT" w:hAnsi="Times New Roman"/>
          <w:sz w:val="24"/>
          <w:szCs w:val="24"/>
        </w:rPr>
        <w:t>186 adet kan örneği</w:t>
      </w:r>
      <w:r>
        <w:rPr>
          <w:rFonts w:ascii="Times New Roman" w:eastAsia="TimesNewRomanPSMT" w:hAnsi="Times New Roman"/>
          <w:sz w:val="24"/>
          <w:szCs w:val="24"/>
        </w:rPr>
        <w:t xml:space="preserve"> alınmış ve</w:t>
      </w:r>
      <w:r w:rsidRPr="00531808">
        <w:rPr>
          <w:rFonts w:ascii="Times New Roman" w:eastAsia="TimesNewRomanPSMT" w:hAnsi="Times New Roman"/>
          <w:sz w:val="24"/>
          <w:szCs w:val="24"/>
        </w:rPr>
        <w:t xml:space="preserve"> DNA</w:t>
      </w:r>
      <w:r>
        <w:rPr>
          <w:rFonts w:ascii="Times New Roman" w:eastAsia="TimesNewRomanPSMT" w:hAnsi="Times New Roman"/>
          <w:sz w:val="24"/>
          <w:szCs w:val="24"/>
        </w:rPr>
        <w:t xml:space="preserve"> </w:t>
      </w:r>
      <w:proofErr w:type="gramStart"/>
      <w:r>
        <w:rPr>
          <w:rFonts w:ascii="Times New Roman" w:eastAsia="TimesNewRomanPSMT" w:hAnsi="Times New Roman"/>
          <w:sz w:val="24"/>
          <w:szCs w:val="24"/>
        </w:rPr>
        <w:t>izolasyonu</w:t>
      </w:r>
      <w:proofErr w:type="gramEnd"/>
      <w:r>
        <w:rPr>
          <w:rFonts w:ascii="Times New Roman" w:eastAsia="TimesNewRomanPSMT" w:hAnsi="Times New Roman"/>
          <w:sz w:val="24"/>
          <w:szCs w:val="24"/>
        </w:rPr>
        <w:t xml:space="preserve"> sonrasında</w:t>
      </w:r>
      <w:r w:rsidRPr="00531808">
        <w:rPr>
          <w:rFonts w:ascii="Times New Roman" w:eastAsia="TimesNewRomanPSMT" w:hAnsi="Times New Roman"/>
          <w:sz w:val="24"/>
          <w:szCs w:val="24"/>
        </w:rPr>
        <w:t xml:space="preserve"> </w:t>
      </w:r>
      <w:r>
        <w:rPr>
          <w:rFonts w:ascii="Times New Roman" w:eastAsia="TimesNewRomanPSMT" w:hAnsi="Times New Roman"/>
          <w:sz w:val="24"/>
          <w:szCs w:val="24"/>
        </w:rPr>
        <w:t>n</w:t>
      </w:r>
      <w:r w:rsidRPr="00531808">
        <w:rPr>
          <w:rFonts w:ascii="Times New Roman" w:eastAsia="TimesNewRomanPSMT" w:hAnsi="Times New Roman"/>
          <w:sz w:val="24"/>
          <w:szCs w:val="24"/>
        </w:rPr>
        <w:t xml:space="preserve">ested </w:t>
      </w:r>
      <w:r>
        <w:rPr>
          <w:rFonts w:ascii="Times New Roman" w:eastAsia="TimesNewRomanPSMT" w:hAnsi="Times New Roman"/>
          <w:sz w:val="24"/>
          <w:szCs w:val="24"/>
        </w:rPr>
        <w:t xml:space="preserve">PCR analizleri gerçekleştirilmiştir. </w:t>
      </w:r>
    </w:p>
    <w:p w:rsidR="00865C6C" w:rsidRDefault="00865C6C" w:rsidP="009A5562">
      <w:pPr>
        <w:spacing w:before="240" w:after="120" w:line="360" w:lineRule="auto"/>
        <w:jc w:val="both"/>
        <w:rPr>
          <w:rFonts w:ascii="Times New Roman" w:eastAsia="TimesNewRomanPSMT" w:hAnsi="Times New Roman"/>
          <w:sz w:val="24"/>
          <w:szCs w:val="24"/>
        </w:rPr>
      </w:pPr>
      <w:r w:rsidRPr="006D209B">
        <w:rPr>
          <w:rFonts w:ascii="Times New Roman" w:eastAsia="TimesNewRomanPSMT" w:hAnsi="Times New Roman"/>
          <w:b/>
          <w:sz w:val="24"/>
          <w:szCs w:val="24"/>
        </w:rPr>
        <w:t xml:space="preserve">Bulgular: </w:t>
      </w:r>
      <w:r>
        <w:rPr>
          <w:rFonts w:ascii="Times New Roman" w:eastAsia="TimesNewRomanPSMT" w:hAnsi="Times New Roman"/>
          <w:sz w:val="24"/>
          <w:szCs w:val="24"/>
        </w:rPr>
        <w:t xml:space="preserve">Bu çalışma sırasında elde edilen hiçbir DNA örneğinde </w:t>
      </w:r>
      <w:r w:rsidRPr="00531808">
        <w:rPr>
          <w:rFonts w:ascii="Times New Roman" w:eastAsia="TimesNewRomanPSMT" w:hAnsi="Times New Roman"/>
          <w:i/>
          <w:sz w:val="24"/>
          <w:szCs w:val="24"/>
        </w:rPr>
        <w:t>A</w:t>
      </w:r>
      <w:r>
        <w:rPr>
          <w:rFonts w:ascii="Times New Roman" w:eastAsia="TimesNewRomanPSMT" w:hAnsi="Times New Roman"/>
          <w:i/>
          <w:sz w:val="24"/>
          <w:szCs w:val="24"/>
        </w:rPr>
        <w:t>.</w:t>
      </w:r>
      <w:r w:rsidRPr="00531808">
        <w:rPr>
          <w:rFonts w:ascii="Times New Roman" w:eastAsia="TimesNewRomanPSMT" w:hAnsi="Times New Roman"/>
          <w:i/>
          <w:sz w:val="24"/>
          <w:szCs w:val="24"/>
        </w:rPr>
        <w:t xml:space="preserve"> phagocytophilum </w:t>
      </w:r>
      <w:r>
        <w:rPr>
          <w:rFonts w:ascii="Times New Roman" w:eastAsia="TimesNewRomanPSMT" w:hAnsi="Times New Roman"/>
          <w:sz w:val="24"/>
          <w:szCs w:val="24"/>
        </w:rPr>
        <w:t xml:space="preserve">varlığı tespit edilmemiştir. </w:t>
      </w:r>
    </w:p>
    <w:p w:rsidR="00865C6C" w:rsidRPr="00531808" w:rsidRDefault="00865C6C" w:rsidP="009A5562">
      <w:pPr>
        <w:spacing w:after="120" w:line="360" w:lineRule="auto"/>
        <w:jc w:val="both"/>
        <w:rPr>
          <w:rFonts w:ascii="Times New Roman" w:eastAsia="+mn-ea" w:hAnsi="Times New Roman"/>
          <w:b/>
          <w:bCs/>
          <w:sz w:val="24"/>
          <w:szCs w:val="24"/>
          <w:lang w:eastAsia="en-GB"/>
        </w:rPr>
      </w:pPr>
      <w:r w:rsidRPr="006D209B">
        <w:rPr>
          <w:rFonts w:ascii="Times New Roman" w:eastAsia="TimesNewRomanPSMT" w:hAnsi="Times New Roman"/>
          <w:b/>
          <w:sz w:val="24"/>
          <w:szCs w:val="24"/>
        </w:rPr>
        <w:t xml:space="preserve">Sonuç: </w:t>
      </w:r>
      <w:r>
        <w:rPr>
          <w:rFonts w:ascii="Times New Roman" w:eastAsia="TimesNewRomanPSMT" w:hAnsi="Times New Roman"/>
          <w:sz w:val="24"/>
          <w:szCs w:val="24"/>
        </w:rPr>
        <w:t xml:space="preserve">Sonuç olarak, bu çalışma, Ege Bölgesi’nde örneklerin elde edildiği alanlarda, atların </w:t>
      </w:r>
      <w:r w:rsidRPr="00531808">
        <w:rPr>
          <w:rFonts w:ascii="Times New Roman" w:eastAsia="TimesNewRomanPSMT" w:hAnsi="Times New Roman"/>
          <w:i/>
          <w:sz w:val="24"/>
          <w:szCs w:val="24"/>
        </w:rPr>
        <w:t>A</w:t>
      </w:r>
      <w:r>
        <w:rPr>
          <w:rFonts w:ascii="Times New Roman" w:eastAsia="TimesNewRomanPSMT" w:hAnsi="Times New Roman"/>
          <w:i/>
          <w:sz w:val="24"/>
          <w:szCs w:val="24"/>
        </w:rPr>
        <w:t>. phagocytophilum</w:t>
      </w:r>
      <w:r w:rsidRPr="00B670C2">
        <w:rPr>
          <w:rFonts w:ascii="Times New Roman" w:eastAsia="TimesNewRomanPSMT" w:hAnsi="Times New Roman"/>
          <w:sz w:val="24"/>
          <w:szCs w:val="24"/>
        </w:rPr>
        <w:t>’</w:t>
      </w:r>
      <w:r>
        <w:rPr>
          <w:rFonts w:ascii="Times New Roman" w:eastAsia="TimesNewRomanPSMT" w:hAnsi="Times New Roman"/>
          <w:sz w:val="24"/>
          <w:szCs w:val="24"/>
        </w:rPr>
        <w:t>un epidemiyolojisi</w:t>
      </w:r>
      <w:r w:rsidRPr="00B670C2">
        <w:rPr>
          <w:rFonts w:ascii="Times New Roman" w:eastAsia="TimesNewRomanPSMT" w:hAnsi="Times New Roman"/>
          <w:sz w:val="24"/>
          <w:szCs w:val="24"/>
        </w:rPr>
        <w:t>nde önemli bi</w:t>
      </w:r>
      <w:r>
        <w:rPr>
          <w:rFonts w:ascii="Times New Roman" w:eastAsia="TimesNewRomanPSMT" w:hAnsi="Times New Roman"/>
          <w:sz w:val="24"/>
          <w:szCs w:val="24"/>
        </w:rPr>
        <w:t xml:space="preserve">r rol üstlenmediğini göstermiştir. Bununla birlikte, daha önce sığır ve köpekler üzerinde yapılan çalışmalar </w:t>
      </w:r>
      <w:r w:rsidRPr="00531808">
        <w:rPr>
          <w:rFonts w:ascii="Times New Roman" w:eastAsia="TimesNewRomanPSMT" w:hAnsi="Times New Roman"/>
          <w:i/>
          <w:sz w:val="24"/>
          <w:szCs w:val="24"/>
        </w:rPr>
        <w:t>A</w:t>
      </w:r>
      <w:r>
        <w:rPr>
          <w:rFonts w:ascii="Times New Roman" w:eastAsia="TimesNewRomanPSMT" w:hAnsi="Times New Roman"/>
          <w:i/>
          <w:sz w:val="24"/>
          <w:szCs w:val="24"/>
        </w:rPr>
        <w:t>. phagocytophilum</w:t>
      </w:r>
      <w:r w:rsidRPr="00B670C2">
        <w:rPr>
          <w:rFonts w:ascii="Times New Roman" w:eastAsia="TimesNewRomanPSMT" w:hAnsi="Times New Roman"/>
          <w:sz w:val="24"/>
          <w:szCs w:val="24"/>
        </w:rPr>
        <w:t xml:space="preserve">’un </w:t>
      </w:r>
      <w:r>
        <w:rPr>
          <w:rFonts w:ascii="Times New Roman" w:eastAsia="TimesNewRomanPSMT" w:hAnsi="Times New Roman"/>
          <w:sz w:val="24"/>
          <w:szCs w:val="24"/>
        </w:rPr>
        <w:t xml:space="preserve">Ege Bölgesi’nde yaygın olarak bulunduğunu ortaya koymuştur. Aynı </w:t>
      </w:r>
      <w:r>
        <w:rPr>
          <w:rFonts w:ascii="Times New Roman" w:eastAsia="TimesNewRomanPSMT" w:hAnsi="Times New Roman"/>
          <w:sz w:val="24"/>
          <w:szCs w:val="24"/>
        </w:rPr>
        <w:lastRenderedPageBreak/>
        <w:t xml:space="preserve">bölgedeki atlarda </w:t>
      </w:r>
      <w:r w:rsidRPr="00531808">
        <w:rPr>
          <w:rFonts w:ascii="Times New Roman" w:eastAsia="TimesNewRomanPSMT" w:hAnsi="Times New Roman"/>
          <w:i/>
          <w:sz w:val="24"/>
          <w:szCs w:val="24"/>
        </w:rPr>
        <w:t>A</w:t>
      </w:r>
      <w:r>
        <w:rPr>
          <w:rFonts w:ascii="Times New Roman" w:eastAsia="TimesNewRomanPSMT" w:hAnsi="Times New Roman"/>
          <w:i/>
          <w:sz w:val="24"/>
          <w:szCs w:val="24"/>
        </w:rPr>
        <w:t>. phagocytophilum</w:t>
      </w:r>
      <w:r w:rsidRPr="00B670C2">
        <w:rPr>
          <w:rFonts w:ascii="Times New Roman" w:eastAsia="TimesNewRomanPSMT" w:hAnsi="Times New Roman"/>
          <w:sz w:val="24"/>
          <w:szCs w:val="24"/>
        </w:rPr>
        <w:t>’un</w:t>
      </w:r>
      <w:r>
        <w:rPr>
          <w:rFonts w:ascii="Times New Roman" w:eastAsia="TimesNewRomanPSMT" w:hAnsi="Times New Roman"/>
          <w:sz w:val="24"/>
          <w:szCs w:val="24"/>
        </w:rPr>
        <w:t xml:space="preserve"> tespit edilememesinin bölgede var olan </w:t>
      </w:r>
      <w:r w:rsidRPr="00531808">
        <w:rPr>
          <w:rFonts w:ascii="Times New Roman" w:eastAsia="TimesNewRomanPSMT" w:hAnsi="Times New Roman"/>
          <w:i/>
          <w:sz w:val="24"/>
          <w:szCs w:val="24"/>
        </w:rPr>
        <w:t>A</w:t>
      </w:r>
      <w:r>
        <w:rPr>
          <w:rFonts w:ascii="Times New Roman" w:eastAsia="TimesNewRomanPSMT" w:hAnsi="Times New Roman"/>
          <w:i/>
          <w:sz w:val="24"/>
          <w:szCs w:val="24"/>
        </w:rPr>
        <w:t>. phagocytophilum</w:t>
      </w:r>
      <w:r w:rsidRPr="00B670C2">
        <w:rPr>
          <w:rFonts w:ascii="Times New Roman" w:eastAsia="TimesNewRomanPSMT" w:hAnsi="Times New Roman"/>
          <w:sz w:val="24"/>
          <w:szCs w:val="24"/>
        </w:rPr>
        <w:t>’un</w:t>
      </w:r>
      <w:r>
        <w:rPr>
          <w:rFonts w:ascii="Times New Roman" w:eastAsia="TimesNewRomanPSMT" w:hAnsi="Times New Roman"/>
          <w:sz w:val="24"/>
          <w:szCs w:val="24"/>
        </w:rPr>
        <w:t xml:space="preserve"> antijenik yapısı, vektör kenelerin varlığı, örnekleme zamanı, kullanılan tanı tekniği gibi pek çok nedenden kaynaklanmış olabileceği düşünülmektedir. Bütün bu hipotezlerin değerlendirilebilmesi için </w:t>
      </w:r>
      <w:r w:rsidRPr="00990CA8">
        <w:rPr>
          <w:rFonts w:ascii="Times New Roman" w:eastAsia="TimesNewRomanPSMT" w:hAnsi="Times New Roman"/>
          <w:i/>
          <w:sz w:val="24"/>
          <w:szCs w:val="24"/>
        </w:rPr>
        <w:t>A. phagocytophilum</w:t>
      </w:r>
      <w:r>
        <w:rPr>
          <w:rFonts w:ascii="Times New Roman" w:eastAsia="TimesNewRomanPSMT" w:hAnsi="Times New Roman"/>
          <w:sz w:val="24"/>
          <w:szCs w:val="24"/>
        </w:rPr>
        <w:t xml:space="preserve">’un epidemiyolojisinde </w:t>
      </w:r>
      <w:r w:rsidRPr="00990CA8">
        <w:rPr>
          <w:rFonts w:ascii="Times New Roman" w:eastAsia="TimesNewRomanPSMT" w:hAnsi="Times New Roman"/>
          <w:sz w:val="24"/>
          <w:szCs w:val="24"/>
        </w:rPr>
        <w:t>rol oynayan bütün et</w:t>
      </w:r>
      <w:r>
        <w:rPr>
          <w:rFonts w:ascii="Times New Roman" w:eastAsia="TimesNewRomanPSMT" w:hAnsi="Times New Roman"/>
          <w:sz w:val="24"/>
          <w:szCs w:val="24"/>
        </w:rPr>
        <w:t xml:space="preserve">kenlerin </w:t>
      </w:r>
      <w:r w:rsidRPr="00990CA8">
        <w:rPr>
          <w:rFonts w:ascii="Times New Roman" w:eastAsia="TimesNewRomanPSMT" w:hAnsi="Times New Roman"/>
          <w:sz w:val="24"/>
          <w:szCs w:val="24"/>
        </w:rPr>
        <w:t xml:space="preserve">bir </w:t>
      </w:r>
      <w:r>
        <w:rPr>
          <w:rFonts w:ascii="Times New Roman" w:eastAsia="TimesNewRomanPSMT" w:hAnsi="Times New Roman"/>
          <w:sz w:val="24"/>
          <w:szCs w:val="24"/>
        </w:rPr>
        <w:t>arada incelendiği daha kapsamlı</w:t>
      </w:r>
      <w:r w:rsidRPr="00990CA8">
        <w:rPr>
          <w:rFonts w:ascii="Times New Roman" w:eastAsia="TimesNewRomanPSMT" w:hAnsi="Times New Roman"/>
          <w:sz w:val="24"/>
          <w:szCs w:val="24"/>
        </w:rPr>
        <w:t xml:space="preserve"> çalışmaların yapılması</w:t>
      </w:r>
      <w:r>
        <w:rPr>
          <w:rFonts w:ascii="Times New Roman" w:eastAsia="TimesNewRomanPSMT" w:hAnsi="Times New Roman"/>
          <w:sz w:val="24"/>
          <w:szCs w:val="24"/>
        </w:rPr>
        <w:t xml:space="preserve"> </w:t>
      </w:r>
      <w:r w:rsidRPr="00990CA8">
        <w:rPr>
          <w:rFonts w:ascii="Times New Roman" w:eastAsia="TimesNewRomanPSMT" w:hAnsi="Times New Roman"/>
          <w:sz w:val="24"/>
          <w:szCs w:val="24"/>
        </w:rPr>
        <w:t>gerekmektedir.</w:t>
      </w:r>
      <w:r>
        <w:rPr>
          <w:rFonts w:ascii="Times New Roman" w:eastAsia="TimesNewRomanPSMT" w:hAnsi="Times New Roman"/>
          <w:sz w:val="24"/>
          <w:szCs w:val="24"/>
        </w:rPr>
        <w:t xml:space="preserve">   </w:t>
      </w:r>
    </w:p>
    <w:p w:rsidR="00865C6C" w:rsidRPr="00531808" w:rsidRDefault="00865C6C" w:rsidP="009A5562">
      <w:pPr>
        <w:spacing w:after="120" w:line="360" w:lineRule="auto"/>
        <w:jc w:val="both"/>
        <w:rPr>
          <w:rFonts w:ascii="Times New Roman" w:eastAsia="+mn-ea" w:hAnsi="Times New Roman"/>
          <w:bCs/>
          <w:sz w:val="24"/>
          <w:szCs w:val="24"/>
          <w:lang w:eastAsia="en-GB"/>
        </w:rPr>
      </w:pPr>
      <w:r w:rsidRPr="00531808">
        <w:rPr>
          <w:rFonts w:ascii="Times New Roman" w:eastAsia="+mn-ea" w:hAnsi="Times New Roman"/>
          <w:b/>
          <w:bCs/>
          <w:sz w:val="24"/>
          <w:szCs w:val="24"/>
          <w:lang w:eastAsia="en-GB"/>
        </w:rPr>
        <w:t xml:space="preserve">Anahtar kelimeler: </w:t>
      </w:r>
      <w:r w:rsidRPr="00531808">
        <w:rPr>
          <w:rFonts w:ascii="Times New Roman" w:eastAsia="+mn-ea" w:hAnsi="Times New Roman"/>
          <w:bCs/>
          <w:i/>
          <w:sz w:val="24"/>
          <w:szCs w:val="24"/>
          <w:lang w:eastAsia="en-GB"/>
        </w:rPr>
        <w:t>Anaplasma phagoctophilum</w:t>
      </w:r>
      <w:r>
        <w:rPr>
          <w:rFonts w:ascii="Times New Roman" w:eastAsia="+mn-ea" w:hAnsi="Times New Roman"/>
          <w:bCs/>
          <w:sz w:val="24"/>
          <w:szCs w:val="24"/>
          <w:lang w:eastAsia="en-GB"/>
        </w:rPr>
        <w:t>, Anaplasmosis, At, Nested PCR.</w:t>
      </w:r>
    </w:p>
    <w:p w:rsidR="00931712" w:rsidRPr="00531808" w:rsidRDefault="00931712" w:rsidP="00093342">
      <w:pPr>
        <w:spacing w:after="0" w:line="360" w:lineRule="auto"/>
        <w:rPr>
          <w:rFonts w:ascii="Times New Roman" w:hAnsi="Times New Roman"/>
          <w:noProof/>
          <w:sz w:val="24"/>
          <w:szCs w:val="24"/>
          <w:lang w:eastAsia="de-DE"/>
        </w:rPr>
      </w:pPr>
      <w:r w:rsidRPr="00531808">
        <w:rPr>
          <w:rFonts w:ascii="Times New Roman" w:hAnsi="Times New Roman"/>
          <w:noProof/>
          <w:sz w:val="24"/>
          <w:szCs w:val="24"/>
          <w:lang w:eastAsia="de-DE"/>
        </w:rPr>
        <w:br w:type="page"/>
      </w:r>
    </w:p>
    <w:p w:rsidR="00076F6A" w:rsidRPr="00531808" w:rsidRDefault="00076F6A" w:rsidP="00D304ED">
      <w:pPr>
        <w:pStyle w:val="Balk1"/>
        <w:spacing w:before="0" w:line="360" w:lineRule="auto"/>
        <w:rPr>
          <w:rFonts w:cs="Times New Roman"/>
          <w:noProof/>
          <w:sz w:val="24"/>
          <w:szCs w:val="24"/>
          <w:lang w:eastAsia="de-DE"/>
        </w:rPr>
      </w:pPr>
      <w:bookmarkStart w:id="9" w:name="_Toc96607995"/>
      <w:r w:rsidRPr="00990CA8">
        <w:rPr>
          <w:rFonts w:cs="Times New Roman"/>
          <w:noProof/>
          <w:szCs w:val="24"/>
          <w:lang w:eastAsia="de-DE"/>
        </w:rPr>
        <w:lastRenderedPageBreak/>
        <w:t>ABSTRACT</w:t>
      </w:r>
      <w:bookmarkEnd w:id="9"/>
    </w:p>
    <w:p w:rsidR="00D0579B" w:rsidRPr="00531808" w:rsidRDefault="00D0579B" w:rsidP="00D304ED">
      <w:pPr>
        <w:spacing w:after="0" w:line="360" w:lineRule="auto"/>
        <w:jc w:val="center"/>
        <w:rPr>
          <w:rFonts w:ascii="Times New Roman" w:hAnsi="Times New Roman"/>
          <w:sz w:val="24"/>
          <w:szCs w:val="24"/>
        </w:rPr>
      </w:pPr>
    </w:p>
    <w:p w:rsidR="00587AD3" w:rsidRPr="00531808" w:rsidRDefault="00587AD3" w:rsidP="00D304ED">
      <w:pPr>
        <w:spacing w:after="0" w:line="360" w:lineRule="auto"/>
        <w:jc w:val="center"/>
        <w:rPr>
          <w:rFonts w:ascii="Times New Roman" w:hAnsi="Times New Roman"/>
          <w:sz w:val="24"/>
          <w:szCs w:val="24"/>
        </w:rPr>
      </w:pPr>
    </w:p>
    <w:p w:rsidR="00931712" w:rsidRDefault="009131BA" w:rsidP="00D304ED">
      <w:pPr>
        <w:spacing w:after="0" w:line="360" w:lineRule="auto"/>
        <w:jc w:val="center"/>
        <w:rPr>
          <w:rFonts w:ascii="Times New Roman" w:hAnsi="Times New Roman"/>
          <w:b/>
          <w:bCs/>
          <w:caps/>
          <w:color w:val="000000"/>
          <w:sz w:val="24"/>
          <w:szCs w:val="24"/>
        </w:rPr>
      </w:pPr>
      <w:r w:rsidRPr="00703E40">
        <w:rPr>
          <w:rFonts w:ascii="Times New Roman" w:hAnsi="Times New Roman"/>
          <w:b/>
          <w:bCs/>
          <w:caps/>
          <w:color w:val="000000"/>
          <w:sz w:val="24"/>
          <w:szCs w:val="24"/>
        </w:rPr>
        <w:t xml:space="preserve">INVESTIGATION OF </w:t>
      </w:r>
      <w:r w:rsidR="00DD1A60" w:rsidRPr="00703E40">
        <w:rPr>
          <w:rFonts w:ascii="Times New Roman" w:hAnsi="Times New Roman"/>
          <w:b/>
          <w:bCs/>
          <w:i/>
          <w:caps/>
          <w:color w:val="000000"/>
          <w:sz w:val="24"/>
          <w:szCs w:val="24"/>
        </w:rPr>
        <w:t>ANAPLASMA PHAGOCYTOPHI</w:t>
      </w:r>
      <w:r w:rsidR="0070294A" w:rsidRPr="00703E40">
        <w:rPr>
          <w:rFonts w:ascii="Times New Roman" w:hAnsi="Times New Roman"/>
          <w:b/>
          <w:bCs/>
          <w:i/>
          <w:caps/>
          <w:color w:val="000000"/>
          <w:sz w:val="24"/>
          <w:szCs w:val="24"/>
        </w:rPr>
        <w:t>LUM</w:t>
      </w:r>
      <w:r w:rsidRPr="00703E40">
        <w:rPr>
          <w:rFonts w:ascii="Times New Roman" w:hAnsi="Times New Roman"/>
          <w:b/>
          <w:bCs/>
          <w:caps/>
          <w:color w:val="000000"/>
          <w:sz w:val="24"/>
          <w:szCs w:val="24"/>
        </w:rPr>
        <w:t xml:space="preserve"> PRESENCE OF </w:t>
      </w:r>
      <w:r w:rsidR="00DD1A60" w:rsidRPr="00703E40">
        <w:rPr>
          <w:rFonts w:ascii="Times New Roman" w:hAnsi="Times New Roman"/>
          <w:b/>
          <w:bCs/>
          <w:caps/>
          <w:color w:val="000000"/>
          <w:sz w:val="24"/>
          <w:szCs w:val="24"/>
        </w:rPr>
        <w:t>HORSES</w:t>
      </w:r>
      <w:r w:rsidRPr="00703E40">
        <w:rPr>
          <w:rFonts w:ascii="Times New Roman" w:hAnsi="Times New Roman"/>
          <w:b/>
          <w:bCs/>
          <w:caps/>
          <w:color w:val="000000"/>
          <w:sz w:val="24"/>
          <w:szCs w:val="24"/>
        </w:rPr>
        <w:t xml:space="preserve"> IN AEGEAN REGION</w:t>
      </w:r>
    </w:p>
    <w:p w:rsidR="00F10F15" w:rsidRPr="00703E40" w:rsidRDefault="00F10F15" w:rsidP="00D304ED">
      <w:pPr>
        <w:spacing w:after="0" w:line="360" w:lineRule="auto"/>
        <w:jc w:val="center"/>
        <w:rPr>
          <w:rFonts w:ascii="Times New Roman" w:hAnsi="Times New Roman"/>
          <w:b/>
          <w:bCs/>
          <w:caps/>
          <w:color w:val="000000"/>
          <w:sz w:val="24"/>
          <w:szCs w:val="24"/>
        </w:rPr>
      </w:pPr>
    </w:p>
    <w:p w:rsidR="009131BA" w:rsidRPr="00F10F15" w:rsidRDefault="00F10F15" w:rsidP="00F10F15">
      <w:pPr>
        <w:spacing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Toker</w:t>
      </w:r>
      <w:r w:rsidR="00FB6BF5" w:rsidRPr="00531808">
        <w:rPr>
          <w:rFonts w:ascii="Times New Roman" w:hAnsi="Times New Roman"/>
          <w:b/>
          <w:bCs/>
          <w:color w:val="000000"/>
          <w:sz w:val="24"/>
          <w:szCs w:val="24"/>
        </w:rPr>
        <w:t xml:space="preserve"> H. </w:t>
      </w:r>
      <w:r w:rsidR="004B572E" w:rsidRPr="00531808">
        <w:rPr>
          <w:rFonts w:ascii="Times New Roman" w:hAnsi="Times New Roman"/>
          <w:b/>
          <w:bCs/>
          <w:color w:val="000000"/>
          <w:sz w:val="24"/>
          <w:szCs w:val="24"/>
        </w:rPr>
        <w:t>Aydi</w:t>
      </w:r>
      <w:r w:rsidR="00735E20" w:rsidRPr="00531808">
        <w:rPr>
          <w:rFonts w:ascii="Times New Roman" w:hAnsi="Times New Roman"/>
          <w:b/>
          <w:bCs/>
          <w:color w:val="000000"/>
          <w:sz w:val="24"/>
          <w:szCs w:val="24"/>
        </w:rPr>
        <w:t xml:space="preserve">n </w:t>
      </w:r>
      <w:r w:rsidR="00076F6A" w:rsidRPr="00531808">
        <w:rPr>
          <w:rFonts w:ascii="Times New Roman" w:hAnsi="Times New Roman"/>
          <w:b/>
          <w:bCs/>
          <w:color w:val="000000"/>
          <w:sz w:val="24"/>
          <w:szCs w:val="24"/>
        </w:rPr>
        <w:t xml:space="preserve">Adnan Menderes University Institute </w:t>
      </w:r>
      <w:r w:rsidR="00FB6BF5" w:rsidRPr="00531808">
        <w:rPr>
          <w:rFonts w:ascii="Times New Roman" w:hAnsi="Times New Roman"/>
          <w:b/>
          <w:bCs/>
          <w:color w:val="000000"/>
          <w:sz w:val="24"/>
          <w:szCs w:val="24"/>
        </w:rPr>
        <w:t xml:space="preserve">of Health Sciences Parasitology </w:t>
      </w:r>
      <w:r w:rsidR="00076F6A" w:rsidRPr="00531808">
        <w:rPr>
          <w:rFonts w:ascii="Times New Roman" w:hAnsi="Times New Roman"/>
          <w:b/>
          <w:bCs/>
          <w:color w:val="000000"/>
          <w:sz w:val="24"/>
          <w:szCs w:val="24"/>
        </w:rPr>
        <w:t>(Veterinary) Program</w:t>
      </w:r>
      <w:r w:rsidR="00735E20" w:rsidRPr="00531808">
        <w:rPr>
          <w:rFonts w:ascii="Times New Roman" w:hAnsi="Times New Roman"/>
          <w:b/>
          <w:bCs/>
          <w:color w:val="000000"/>
          <w:sz w:val="24"/>
          <w:szCs w:val="24"/>
        </w:rPr>
        <w:t>,</w:t>
      </w:r>
      <w:r w:rsidR="004B572E" w:rsidRPr="00531808">
        <w:rPr>
          <w:rFonts w:ascii="Times New Roman" w:hAnsi="Times New Roman"/>
          <w:b/>
          <w:bCs/>
          <w:color w:val="000000"/>
          <w:sz w:val="24"/>
          <w:szCs w:val="24"/>
        </w:rPr>
        <w:t xml:space="preserve"> Master’s Thesis, Aydi</w:t>
      </w:r>
      <w:r w:rsidR="0079504D">
        <w:rPr>
          <w:rFonts w:ascii="Times New Roman" w:hAnsi="Times New Roman"/>
          <w:b/>
          <w:bCs/>
          <w:color w:val="000000"/>
          <w:sz w:val="24"/>
          <w:szCs w:val="24"/>
        </w:rPr>
        <w:t>n, 2022</w:t>
      </w:r>
      <w:r w:rsidR="00076F6A" w:rsidRPr="00531808">
        <w:rPr>
          <w:rFonts w:ascii="Times New Roman" w:hAnsi="Times New Roman"/>
          <w:b/>
          <w:bCs/>
          <w:color w:val="000000"/>
          <w:sz w:val="24"/>
          <w:szCs w:val="24"/>
        </w:rPr>
        <w:t>.</w:t>
      </w:r>
    </w:p>
    <w:p w:rsidR="009A5562" w:rsidRDefault="009E5622">
      <w:pPr>
        <w:spacing w:before="240" w:after="0" w:line="360" w:lineRule="auto"/>
        <w:jc w:val="both"/>
        <w:rPr>
          <w:rFonts w:ascii="Times New Roman" w:hAnsi="Times New Roman"/>
          <w:sz w:val="24"/>
          <w:szCs w:val="24"/>
          <w:lang w:val="en-US"/>
        </w:rPr>
      </w:pPr>
      <w:r w:rsidRPr="009E5622">
        <w:rPr>
          <w:rFonts w:ascii="Times New Roman" w:hAnsi="Times New Roman"/>
          <w:b/>
          <w:noProof/>
          <w:sz w:val="24"/>
          <w:szCs w:val="24"/>
          <w:lang w:val="en-US" w:eastAsia="de-DE"/>
        </w:rPr>
        <w:t>Objective:</w:t>
      </w:r>
      <w:r w:rsidRPr="009E5622">
        <w:rPr>
          <w:rFonts w:ascii="Times New Roman" w:hAnsi="Times New Roman"/>
          <w:noProof/>
          <w:sz w:val="24"/>
          <w:szCs w:val="24"/>
          <w:lang w:val="en-US" w:eastAsia="de-DE"/>
        </w:rPr>
        <w:t xml:space="preserve"> It has been observed in recent years that vector-borne zoonotic diseases such as </w:t>
      </w:r>
      <w:r w:rsidRPr="009E5622">
        <w:rPr>
          <w:rFonts w:ascii="Times New Roman" w:hAnsi="Times New Roman"/>
          <w:i/>
          <w:iCs/>
          <w:noProof/>
          <w:sz w:val="24"/>
          <w:szCs w:val="24"/>
          <w:lang w:val="en-US" w:eastAsia="de-DE"/>
        </w:rPr>
        <w:t>Anaplasma phagocytophilum</w:t>
      </w:r>
      <w:r w:rsidRPr="009E5622">
        <w:rPr>
          <w:rFonts w:ascii="Times New Roman" w:hAnsi="Times New Roman"/>
          <w:noProof/>
          <w:sz w:val="24"/>
          <w:szCs w:val="24"/>
          <w:lang w:val="en-US" w:eastAsia="de-DE"/>
        </w:rPr>
        <w:t xml:space="preserve"> have been increasing and spreading to larger areas throughout the world as a result of the continuous development of agricultural and animal production, expansion of commercial production, and altered environmental conditions along with global climate change. </w:t>
      </w:r>
      <w:r w:rsidRPr="009E5622">
        <w:rPr>
          <w:rFonts w:ascii="Times New Roman" w:hAnsi="Times New Roman"/>
          <w:i/>
          <w:iCs/>
          <w:noProof/>
          <w:sz w:val="24"/>
          <w:szCs w:val="24"/>
          <w:lang w:val="en-US" w:eastAsia="de-DE"/>
        </w:rPr>
        <w:t>A. phagocytophilum</w:t>
      </w:r>
      <w:r w:rsidRPr="009E5622">
        <w:rPr>
          <w:rFonts w:ascii="Times New Roman" w:hAnsi="Times New Roman"/>
          <w:noProof/>
          <w:sz w:val="24"/>
          <w:szCs w:val="24"/>
          <w:lang w:val="en-US" w:eastAsia="de-DE"/>
        </w:rPr>
        <w:t xml:space="preserve"> is an obligate intracellular bacterium that invades neutrophils and forms intravacuolar aggregates referred to as morula. The parasite infects their hosts through </w:t>
      </w:r>
      <w:r w:rsidRPr="009E5622">
        <w:rPr>
          <w:rFonts w:ascii="Times New Roman" w:hAnsi="Times New Roman"/>
          <w:i/>
          <w:iCs/>
          <w:noProof/>
          <w:sz w:val="24"/>
          <w:szCs w:val="24"/>
          <w:lang w:val="en-US" w:eastAsia="de-DE"/>
        </w:rPr>
        <w:t xml:space="preserve">Ixodes </w:t>
      </w:r>
      <w:r w:rsidRPr="009E5622">
        <w:rPr>
          <w:rFonts w:ascii="Times New Roman" w:hAnsi="Times New Roman"/>
          <w:iCs/>
          <w:noProof/>
          <w:sz w:val="24"/>
          <w:szCs w:val="24"/>
          <w:lang w:val="en-US" w:eastAsia="de-DE"/>
        </w:rPr>
        <w:t>spp.</w:t>
      </w:r>
      <w:r w:rsidRPr="009E5622">
        <w:rPr>
          <w:rFonts w:ascii="Times New Roman" w:hAnsi="Times New Roman"/>
          <w:noProof/>
          <w:sz w:val="24"/>
          <w:szCs w:val="24"/>
          <w:lang w:val="en-US" w:eastAsia="de-DE"/>
        </w:rPr>
        <w:t xml:space="preserve"> ticks. </w:t>
      </w:r>
      <w:r w:rsidRPr="009E5622">
        <w:rPr>
          <w:rFonts w:ascii="Times New Roman" w:hAnsi="Times New Roman"/>
          <w:i/>
          <w:iCs/>
          <w:noProof/>
          <w:sz w:val="24"/>
          <w:szCs w:val="24"/>
          <w:lang w:val="en-US" w:eastAsia="de-DE"/>
        </w:rPr>
        <w:t>A. phagocytophilum</w:t>
      </w:r>
      <w:r w:rsidRPr="009E5622">
        <w:rPr>
          <w:rFonts w:ascii="Times New Roman" w:hAnsi="Times New Roman"/>
          <w:noProof/>
          <w:sz w:val="24"/>
          <w:szCs w:val="24"/>
          <w:lang w:val="en-US" w:eastAsia="de-DE"/>
        </w:rPr>
        <w:t xml:space="preserve"> has a wide host range and can cause serious diseases in many mammalian species, including humans. As symptoms range from subclinical to fatal, clinical cases due to </w:t>
      </w:r>
      <w:r w:rsidRPr="009E5622">
        <w:rPr>
          <w:rFonts w:ascii="Times New Roman" w:hAnsi="Times New Roman"/>
          <w:i/>
          <w:iCs/>
          <w:noProof/>
          <w:sz w:val="24"/>
          <w:szCs w:val="24"/>
          <w:lang w:val="en-US" w:eastAsia="de-DE"/>
        </w:rPr>
        <w:t>A. phagocytophilum</w:t>
      </w:r>
      <w:r w:rsidRPr="009E5622">
        <w:rPr>
          <w:rFonts w:ascii="Times New Roman" w:hAnsi="Times New Roman"/>
          <w:noProof/>
          <w:sz w:val="24"/>
          <w:szCs w:val="24"/>
          <w:lang w:val="en-US" w:eastAsia="de-DE"/>
        </w:rPr>
        <w:t xml:space="preserve"> infections are thought to be significantly underreported in both human and veterinary medicine. </w:t>
      </w:r>
      <w:r w:rsidRPr="009E5622">
        <w:rPr>
          <w:rFonts w:ascii="Times New Roman" w:hAnsi="Times New Roman"/>
          <w:i/>
          <w:iCs/>
          <w:noProof/>
          <w:sz w:val="24"/>
          <w:szCs w:val="24"/>
          <w:lang w:val="en-US" w:eastAsia="de-DE"/>
        </w:rPr>
        <w:t xml:space="preserve">A. </w:t>
      </w:r>
      <w:r w:rsidRPr="009E5622">
        <w:rPr>
          <w:rFonts w:ascii="Times New Roman" w:hAnsi="Times New Roman"/>
          <w:i/>
          <w:iCs/>
          <w:sz w:val="24"/>
          <w:szCs w:val="24"/>
          <w:lang w:val="en-US"/>
        </w:rPr>
        <w:t>phagocytophilum</w:t>
      </w:r>
      <w:r w:rsidRPr="009E5622">
        <w:rPr>
          <w:rFonts w:ascii="Times New Roman" w:hAnsi="Times New Roman"/>
          <w:sz w:val="24"/>
          <w:szCs w:val="24"/>
          <w:lang w:val="en-US"/>
        </w:rPr>
        <w:t xml:space="preserve"> causes an acute disease in horses with loss of appetite, lethargy, hemorrhage and lameness. To date, there are only two studies on the presence of </w:t>
      </w:r>
      <w:r w:rsidRPr="009E5622">
        <w:rPr>
          <w:rFonts w:ascii="Times New Roman" w:hAnsi="Times New Roman"/>
          <w:i/>
          <w:iCs/>
          <w:sz w:val="24"/>
          <w:szCs w:val="24"/>
          <w:lang w:val="en-US"/>
        </w:rPr>
        <w:t>A. phagocytophilum</w:t>
      </w:r>
      <w:r w:rsidRPr="009E5622">
        <w:rPr>
          <w:rFonts w:ascii="Times New Roman" w:hAnsi="Times New Roman"/>
          <w:sz w:val="24"/>
          <w:szCs w:val="24"/>
          <w:lang w:val="en-US"/>
        </w:rPr>
        <w:t xml:space="preserve"> in horses in Turkey. The aim of the current thesis was to determine the presence of </w:t>
      </w:r>
      <w:r w:rsidRPr="009E5622">
        <w:rPr>
          <w:rFonts w:ascii="Times New Roman" w:hAnsi="Times New Roman"/>
          <w:i/>
          <w:iCs/>
          <w:sz w:val="24"/>
          <w:szCs w:val="24"/>
          <w:lang w:val="en-US"/>
        </w:rPr>
        <w:t>A. phagocytophilum</w:t>
      </w:r>
      <w:r w:rsidRPr="009E5622">
        <w:rPr>
          <w:rFonts w:ascii="Times New Roman" w:hAnsi="Times New Roman"/>
          <w:sz w:val="24"/>
          <w:szCs w:val="24"/>
          <w:lang w:val="en-US"/>
        </w:rPr>
        <w:t xml:space="preserve"> in horses bred in the Aegean Region using nested PCR. </w:t>
      </w:r>
    </w:p>
    <w:p w:rsidR="009A5562" w:rsidRDefault="009E5622">
      <w:pPr>
        <w:spacing w:before="240" w:after="0" w:line="360" w:lineRule="auto"/>
        <w:jc w:val="both"/>
        <w:rPr>
          <w:rFonts w:ascii="Times New Roman" w:hAnsi="Times New Roman"/>
          <w:sz w:val="24"/>
          <w:szCs w:val="24"/>
          <w:lang w:val="en-US"/>
        </w:rPr>
      </w:pPr>
      <w:r w:rsidRPr="009E5622">
        <w:rPr>
          <w:rFonts w:ascii="Times New Roman" w:hAnsi="Times New Roman"/>
          <w:b/>
          <w:sz w:val="24"/>
          <w:szCs w:val="24"/>
          <w:lang w:val="en-US"/>
        </w:rPr>
        <w:t>Material and Methods:</w:t>
      </w:r>
      <w:r w:rsidRPr="009E5622">
        <w:rPr>
          <w:rFonts w:ascii="Times New Roman" w:hAnsi="Times New Roman"/>
          <w:sz w:val="24"/>
          <w:szCs w:val="24"/>
          <w:lang w:val="en-US"/>
        </w:rPr>
        <w:t xml:space="preserve"> In the present study, </w:t>
      </w:r>
      <w:proofErr w:type="gramStart"/>
      <w:r w:rsidRPr="009E5622">
        <w:rPr>
          <w:rFonts w:ascii="Times New Roman" w:hAnsi="Times New Roman"/>
          <w:sz w:val="24"/>
          <w:szCs w:val="24"/>
          <w:lang w:val="en-US"/>
        </w:rPr>
        <w:t>a total of 186</w:t>
      </w:r>
      <w:proofErr w:type="gramEnd"/>
      <w:r w:rsidRPr="009E5622">
        <w:rPr>
          <w:rFonts w:ascii="Times New Roman" w:hAnsi="Times New Roman"/>
          <w:sz w:val="24"/>
          <w:szCs w:val="24"/>
          <w:lang w:val="en-US"/>
        </w:rPr>
        <w:t xml:space="preserve"> blood samples were taken from different horses bred in Aydın (n: 69), Denizli (n: 53) and İzmir (n: 64) provinces and nested PCR analyzes were performed after DNA isolation. </w:t>
      </w:r>
    </w:p>
    <w:p w:rsidR="009A5562" w:rsidRDefault="009E5622">
      <w:pPr>
        <w:spacing w:before="240" w:after="0" w:line="360" w:lineRule="auto"/>
        <w:jc w:val="both"/>
        <w:rPr>
          <w:rFonts w:ascii="Times New Roman" w:hAnsi="Times New Roman"/>
          <w:sz w:val="24"/>
          <w:szCs w:val="24"/>
          <w:lang w:val="en-US"/>
        </w:rPr>
      </w:pPr>
      <w:r w:rsidRPr="009E5622">
        <w:rPr>
          <w:rFonts w:ascii="Times New Roman" w:hAnsi="Times New Roman"/>
          <w:b/>
          <w:iCs/>
          <w:sz w:val="24"/>
          <w:szCs w:val="24"/>
          <w:lang w:val="en-US"/>
        </w:rPr>
        <w:t>Results:</w:t>
      </w:r>
      <w:r w:rsidRPr="009E5622">
        <w:rPr>
          <w:rFonts w:ascii="Times New Roman" w:hAnsi="Times New Roman"/>
          <w:i/>
          <w:iCs/>
          <w:sz w:val="24"/>
          <w:szCs w:val="24"/>
          <w:lang w:val="en-US"/>
        </w:rPr>
        <w:t xml:space="preserve"> A. phagocytophilum</w:t>
      </w:r>
      <w:r w:rsidRPr="009E5622">
        <w:rPr>
          <w:rFonts w:ascii="Times New Roman" w:hAnsi="Times New Roman"/>
          <w:sz w:val="24"/>
          <w:szCs w:val="24"/>
          <w:lang w:val="en-US"/>
        </w:rPr>
        <w:t xml:space="preserve"> </w:t>
      </w:r>
      <w:proofErr w:type="gramStart"/>
      <w:r w:rsidRPr="009E5622">
        <w:rPr>
          <w:rFonts w:ascii="Times New Roman" w:hAnsi="Times New Roman"/>
          <w:sz w:val="24"/>
          <w:szCs w:val="24"/>
          <w:lang w:val="en-US"/>
        </w:rPr>
        <w:t>could not be detected</w:t>
      </w:r>
      <w:proofErr w:type="gramEnd"/>
      <w:r w:rsidRPr="009E5622">
        <w:rPr>
          <w:rFonts w:ascii="Times New Roman" w:hAnsi="Times New Roman"/>
          <w:sz w:val="24"/>
          <w:szCs w:val="24"/>
          <w:lang w:val="en-US"/>
        </w:rPr>
        <w:t xml:space="preserve"> in any of the DNA samples examined in the current study. </w:t>
      </w:r>
    </w:p>
    <w:p w:rsidR="009A5562" w:rsidRDefault="009E5622" w:rsidP="009A5562">
      <w:pPr>
        <w:spacing w:after="120" w:line="360" w:lineRule="auto"/>
        <w:jc w:val="both"/>
        <w:rPr>
          <w:rFonts w:ascii="Times New Roman" w:hAnsi="Times New Roman"/>
          <w:sz w:val="24"/>
          <w:szCs w:val="24"/>
          <w:lang w:val="en-US"/>
        </w:rPr>
      </w:pPr>
      <w:bookmarkStart w:id="10" w:name="_GoBack"/>
      <w:bookmarkEnd w:id="10"/>
      <w:r w:rsidRPr="009E5622">
        <w:rPr>
          <w:rFonts w:ascii="Times New Roman" w:hAnsi="Times New Roman"/>
          <w:b/>
          <w:sz w:val="24"/>
          <w:szCs w:val="24"/>
          <w:lang w:val="en-US"/>
        </w:rPr>
        <w:t>Conclusions:</w:t>
      </w:r>
      <w:r w:rsidRPr="009E5622">
        <w:rPr>
          <w:rFonts w:ascii="Times New Roman" w:hAnsi="Times New Roman"/>
          <w:sz w:val="24"/>
          <w:szCs w:val="24"/>
          <w:lang w:val="en-US"/>
        </w:rPr>
        <w:t xml:space="preserve"> It appears that horses do not play an important role in the epidemiology of </w:t>
      </w:r>
      <w:r w:rsidRPr="009E5622">
        <w:rPr>
          <w:rFonts w:ascii="Times New Roman" w:hAnsi="Times New Roman"/>
          <w:i/>
          <w:iCs/>
          <w:sz w:val="24"/>
          <w:szCs w:val="24"/>
          <w:lang w:val="en-US"/>
        </w:rPr>
        <w:t xml:space="preserve">A. phagocytophilum </w:t>
      </w:r>
      <w:r w:rsidRPr="009E5622">
        <w:rPr>
          <w:rFonts w:ascii="Times New Roman" w:hAnsi="Times New Roman"/>
          <w:sz w:val="24"/>
          <w:szCs w:val="24"/>
          <w:lang w:val="en-US"/>
        </w:rPr>
        <w:t xml:space="preserve">in the above-mentioned provinces of the Aegean Region. This is in contrast to evidence gathered from previous studies performed on cattle and dogs indicating that the disease is relatively common in the Aegean Region. It </w:t>
      </w:r>
      <w:proofErr w:type="gramStart"/>
      <w:r w:rsidRPr="009E5622">
        <w:rPr>
          <w:rFonts w:ascii="Times New Roman" w:hAnsi="Times New Roman"/>
          <w:sz w:val="24"/>
          <w:szCs w:val="24"/>
          <w:lang w:val="en-US"/>
        </w:rPr>
        <w:t xml:space="preserve">is suggested that the inability to detect </w:t>
      </w:r>
      <w:r w:rsidRPr="009E5622">
        <w:rPr>
          <w:rFonts w:ascii="Times New Roman" w:hAnsi="Times New Roman"/>
          <w:i/>
          <w:iCs/>
          <w:sz w:val="24"/>
          <w:szCs w:val="24"/>
          <w:lang w:val="en-US"/>
        </w:rPr>
        <w:t>A. phagocytophilum</w:t>
      </w:r>
      <w:r w:rsidRPr="009E5622">
        <w:rPr>
          <w:rFonts w:ascii="Times New Roman" w:hAnsi="Times New Roman"/>
          <w:sz w:val="24"/>
          <w:szCs w:val="24"/>
          <w:lang w:val="en-US"/>
        </w:rPr>
        <w:t xml:space="preserve"> in horses in the same region may be due to a range of factors including, </w:t>
      </w:r>
      <w:r w:rsidRPr="009E5622">
        <w:rPr>
          <w:rFonts w:ascii="Times New Roman" w:hAnsi="Times New Roman"/>
          <w:sz w:val="24"/>
          <w:szCs w:val="24"/>
          <w:lang w:val="en-US"/>
        </w:rPr>
        <w:lastRenderedPageBreak/>
        <w:t xml:space="preserve">but not limited to, the antigenic structure of </w:t>
      </w:r>
      <w:r w:rsidRPr="009E5622">
        <w:rPr>
          <w:rFonts w:ascii="Times New Roman" w:hAnsi="Times New Roman"/>
          <w:i/>
          <w:iCs/>
          <w:sz w:val="24"/>
          <w:szCs w:val="24"/>
          <w:lang w:val="en-US"/>
        </w:rPr>
        <w:t>A. phagocytophilum</w:t>
      </w:r>
      <w:r w:rsidRPr="009E5622">
        <w:rPr>
          <w:rFonts w:ascii="Times New Roman" w:hAnsi="Times New Roman"/>
          <w:sz w:val="24"/>
          <w:szCs w:val="24"/>
          <w:lang w:val="en-US"/>
        </w:rPr>
        <w:t xml:space="preserve"> present in the region, the presence of vector ticks, time of sampling, and/or the diagnostic technique used</w:t>
      </w:r>
      <w:proofErr w:type="gramEnd"/>
      <w:r w:rsidRPr="009E5622">
        <w:rPr>
          <w:rFonts w:ascii="Times New Roman" w:hAnsi="Times New Roman"/>
          <w:sz w:val="24"/>
          <w:szCs w:val="24"/>
          <w:lang w:val="en-US"/>
        </w:rPr>
        <w:t xml:space="preserve">. </w:t>
      </w:r>
      <w:proofErr w:type="gramStart"/>
      <w:r w:rsidRPr="009E5622">
        <w:rPr>
          <w:rFonts w:ascii="Times New Roman" w:hAnsi="Times New Roman"/>
          <w:sz w:val="24"/>
          <w:szCs w:val="24"/>
          <w:lang w:val="en-US"/>
        </w:rPr>
        <w:t>More comprehensive studies</w:t>
      </w:r>
      <w:proofErr w:type="gramEnd"/>
      <w:r w:rsidRPr="009E5622">
        <w:rPr>
          <w:rFonts w:ascii="Times New Roman" w:hAnsi="Times New Roman"/>
          <w:sz w:val="24"/>
          <w:szCs w:val="24"/>
          <w:lang w:val="en-US"/>
        </w:rPr>
        <w:t xml:space="preserve"> should be performed in order to evaluate whether or not, and to what extent, these factors play a role in the epidemiology of </w:t>
      </w:r>
      <w:r w:rsidRPr="009E5622">
        <w:rPr>
          <w:rFonts w:ascii="Times New Roman" w:hAnsi="Times New Roman"/>
          <w:i/>
          <w:iCs/>
          <w:sz w:val="24"/>
          <w:szCs w:val="24"/>
          <w:lang w:val="en-US"/>
        </w:rPr>
        <w:t>A. phagocytophilum.</w:t>
      </w:r>
      <w:r w:rsidRPr="009E5622">
        <w:rPr>
          <w:rFonts w:ascii="Times New Roman" w:hAnsi="Times New Roman"/>
          <w:sz w:val="24"/>
          <w:szCs w:val="24"/>
          <w:lang w:val="en-US"/>
        </w:rPr>
        <w:t xml:space="preserve"> </w:t>
      </w:r>
    </w:p>
    <w:p w:rsidR="009A5562" w:rsidRPr="009A5562" w:rsidRDefault="00332C59" w:rsidP="009A5562">
      <w:pPr>
        <w:spacing w:after="120" w:line="360" w:lineRule="auto"/>
        <w:jc w:val="both"/>
        <w:rPr>
          <w:rFonts w:ascii="Times New Roman" w:eastAsia="+mn-ea" w:hAnsi="Times New Roman"/>
          <w:bCs/>
          <w:sz w:val="24"/>
          <w:szCs w:val="24"/>
          <w:lang w:eastAsia="en-GB"/>
        </w:rPr>
      </w:pPr>
      <w:r>
        <w:rPr>
          <w:rFonts w:ascii="Times New Roman" w:eastAsia="+mn-ea" w:hAnsi="Times New Roman"/>
          <w:b/>
          <w:bCs/>
          <w:sz w:val="24"/>
          <w:szCs w:val="24"/>
          <w:lang w:eastAsia="en-GB"/>
        </w:rPr>
        <w:t>Keyw</w:t>
      </w:r>
      <w:r w:rsidR="00865C6C" w:rsidRPr="009A5562">
        <w:rPr>
          <w:rFonts w:ascii="Times New Roman" w:eastAsia="+mn-ea" w:hAnsi="Times New Roman"/>
          <w:b/>
          <w:bCs/>
          <w:sz w:val="24"/>
          <w:szCs w:val="24"/>
          <w:lang w:eastAsia="en-GB"/>
        </w:rPr>
        <w:t xml:space="preserve">ords: </w:t>
      </w:r>
      <w:r w:rsidR="00865C6C" w:rsidRPr="009A5562">
        <w:rPr>
          <w:rFonts w:ascii="Times New Roman" w:eastAsia="+mn-ea" w:hAnsi="Times New Roman"/>
          <w:bCs/>
          <w:i/>
          <w:sz w:val="24"/>
          <w:szCs w:val="24"/>
          <w:lang w:eastAsia="en-GB"/>
        </w:rPr>
        <w:t>Anaplasma phagoctophilum</w:t>
      </w:r>
      <w:r w:rsidR="00865C6C" w:rsidRPr="009A5562">
        <w:rPr>
          <w:rFonts w:ascii="Times New Roman" w:eastAsia="+mn-ea" w:hAnsi="Times New Roman"/>
          <w:bCs/>
          <w:sz w:val="24"/>
          <w:szCs w:val="24"/>
          <w:lang w:eastAsia="en-GB"/>
        </w:rPr>
        <w:t>, Anaplasmosis, Horse, nested PCR.</w:t>
      </w:r>
    </w:p>
    <w:p w:rsidR="000415AB" w:rsidRPr="00531808" w:rsidRDefault="000415AB" w:rsidP="00D304ED">
      <w:pPr>
        <w:pStyle w:val="Balk1"/>
        <w:numPr>
          <w:ilvl w:val="0"/>
          <w:numId w:val="2"/>
        </w:numPr>
        <w:spacing w:before="0" w:line="360" w:lineRule="auto"/>
        <w:rPr>
          <w:rFonts w:eastAsia="+mn-ea" w:cs="Times New Roman"/>
          <w:sz w:val="24"/>
          <w:szCs w:val="24"/>
          <w:lang w:eastAsia="en-GB"/>
        </w:rPr>
        <w:sectPr w:rsidR="000415AB" w:rsidRPr="00531808" w:rsidSect="000415AB">
          <w:pgSz w:w="11906" w:h="16838"/>
          <w:pgMar w:top="1418" w:right="1134" w:bottom="1418" w:left="1701" w:header="709" w:footer="709" w:gutter="0"/>
          <w:pgNumType w:fmt="lowerRoman" w:start="1"/>
          <w:cols w:space="708"/>
          <w:docGrid w:linePitch="360"/>
        </w:sectPr>
      </w:pPr>
    </w:p>
    <w:p w:rsidR="00076F6A" w:rsidRPr="00990CA8" w:rsidRDefault="00076F6A" w:rsidP="00337D8E">
      <w:pPr>
        <w:pStyle w:val="Balk1"/>
        <w:numPr>
          <w:ilvl w:val="0"/>
          <w:numId w:val="2"/>
        </w:numPr>
        <w:spacing w:before="0" w:after="120" w:line="360" w:lineRule="auto"/>
        <w:ind w:left="0"/>
        <w:rPr>
          <w:rFonts w:eastAsia="+mn-ea" w:cs="Times New Roman"/>
          <w:szCs w:val="24"/>
          <w:lang w:eastAsia="en-GB"/>
        </w:rPr>
      </w:pPr>
      <w:bookmarkStart w:id="11" w:name="_Toc96607996"/>
      <w:r w:rsidRPr="00990CA8">
        <w:rPr>
          <w:rFonts w:eastAsia="+mn-ea" w:cs="Times New Roman"/>
          <w:szCs w:val="24"/>
          <w:lang w:eastAsia="en-GB"/>
        </w:rPr>
        <w:lastRenderedPageBreak/>
        <w:t>GİRİŞ</w:t>
      </w:r>
      <w:bookmarkEnd w:id="11"/>
    </w:p>
    <w:p w:rsidR="009C5D46" w:rsidRPr="00531808" w:rsidRDefault="009C5D46" w:rsidP="00337D8E">
      <w:pPr>
        <w:spacing w:after="120" w:line="360" w:lineRule="auto"/>
        <w:ind w:firstLine="360"/>
        <w:jc w:val="both"/>
        <w:rPr>
          <w:rFonts w:ascii="Times New Roman" w:hAnsi="Times New Roman"/>
          <w:sz w:val="24"/>
          <w:szCs w:val="24"/>
        </w:rPr>
      </w:pPr>
    </w:p>
    <w:p w:rsidR="003227A1" w:rsidRPr="00531808" w:rsidRDefault="003227A1" w:rsidP="00337D8E">
      <w:pPr>
        <w:spacing w:after="120" w:line="360" w:lineRule="auto"/>
        <w:ind w:firstLine="360"/>
        <w:jc w:val="both"/>
        <w:rPr>
          <w:rFonts w:ascii="Times New Roman" w:hAnsi="Times New Roman"/>
          <w:sz w:val="24"/>
          <w:szCs w:val="24"/>
        </w:rPr>
      </w:pPr>
    </w:p>
    <w:p w:rsidR="002E5033" w:rsidRPr="004F6247" w:rsidRDefault="002E5033" w:rsidP="009A5562">
      <w:pPr>
        <w:spacing w:after="120" w:line="360" w:lineRule="auto"/>
        <w:ind w:firstLine="567"/>
        <w:jc w:val="both"/>
        <w:rPr>
          <w:rFonts w:ascii="Times New Roman" w:eastAsiaTheme="minorHAnsi" w:hAnsi="Times New Roman"/>
          <w:sz w:val="24"/>
          <w:szCs w:val="24"/>
        </w:rPr>
      </w:pPr>
      <w:r w:rsidRPr="00531808">
        <w:rPr>
          <w:rFonts w:ascii="Times New Roman" w:eastAsiaTheme="minorHAnsi" w:hAnsi="Times New Roman"/>
          <w:sz w:val="24"/>
          <w:szCs w:val="24"/>
        </w:rPr>
        <w:t xml:space="preserve">Değişen üretim şekilleri ve insani ilişkiler ile birlikte iklim kuşaklarının bölgesel değişimine bağlı ortaya çıkan vektör kaynaklı </w:t>
      </w:r>
      <w:r w:rsidR="00500510" w:rsidRPr="00531808">
        <w:rPr>
          <w:rFonts w:ascii="Times New Roman" w:eastAsiaTheme="minorHAnsi" w:hAnsi="Times New Roman"/>
          <w:sz w:val="24"/>
          <w:szCs w:val="24"/>
        </w:rPr>
        <w:t>hastalıkların yayılımı daha da kolaylaş</w:t>
      </w:r>
      <w:r w:rsidRPr="00531808">
        <w:rPr>
          <w:rFonts w:ascii="Times New Roman" w:eastAsiaTheme="minorHAnsi" w:hAnsi="Times New Roman"/>
          <w:sz w:val="24"/>
          <w:szCs w:val="24"/>
        </w:rPr>
        <w:t>mıştır. Bu</w:t>
      </w:r>
      <w:r w:rsidR="005622A4" w:rsidRPr="00531808">
        <w:rPr>
          <w:rFonts w:ascii="Times New Roman" w:eastAsiaTheme="minorHAnsi" w:hAnsi="Times New Roman"/>
          <w:sz w:val="24"/>
          <w:szCs w:val="24"/>
        </w:rPr>
        <w:t>nun sonucunda</w:t>
      </w:r>
      <w:r w:rsidRPr="00531808">
        <w:rPr>
          <w:rFonts w:ascii="Times New Roman" w:eastAsiaTheme="minorHAnsi" w:hAnsi="Times New Roman"/>
          <w:sz w:val="24"/>
          <w:szCs w:val="24"/>
        </w:rPr>
        <w:t xml:space="preserve"> değişik coğrafyalarda görülen </w:t>
      </w:r>
      <w:r w:rsidR="00EE47C6" w:rsidRPr="00531808">
        <w:rPr>
          <w:rFonts w:ascii="Times New Roman" w:eastAsiaTheme="minorHAnsi" w:hAnsi="Times New Roman"/>
          <w:sz w:val="24"/>
          <w:szCs w:val="24"/>
        </w:rPr>
        <w:t xml:space="preserve">zoonotik </w:t>
      </w:r>
      <w:r w:rsidRPr="00531808">
        <w:rPr>
          <w:rFonts w:ascii="Times New Roman" w:eastAsiaTheme="minorHAnsi" w:hAnsi="Times New Roman"/>
          <w:sz w:val="24"/>
          <w:szCs w:val="24"/>
        </w:rPr>
        <w:t>hastalıklar başka bölgelere de sıçrayarak diğer bölgel</w:t>
      </w:r>
      <w:r w:rsidR="00915F27" w:rsidRPr="00531808">
        <w:rPr>
          <w:rFonts w:ascii="Times New Roman" w:eastAsiaTheme="minorHAnsi" w:hAnsi="Times New Roman"/>
          <w:sz w:val="24"/>
          <w:szCs w:val="24"/>
        </w:rPr>
        <w:t>erdeki hayvan ve insan sağlığı</w:t>
      </w:r>
      <w:r w:rsidRPr="00531808">
        <w:rPr>
          <w:rFonts w:ascii="Times New Roman" w:eastAsiaTheme="minorHAnsi" w:hAnsi="Times New Roman"/>
          <w:sz w:val="24"/>
          <w:szCs w:val="24"/>
        </w:rPr>
        <w:t xml:space="preserve"> için tehdit oluştura</w:t>
      </w:r>
      <w:r w:rsidR="00EE47C6" w:rsidRPr="00531808">
        <w:rPr>
          <w:rFonts w:ascii="Times New Roman" w:eastAsiaTheme="minorHAnsi" w:hAnsi="Times New Roman"/>
          <w:sz w:val="24"/>
          <w:szCs w:val="24"/>
        </w:rPr>
        <w:t xml:space="preserve">bilmektedir. Küresel ısınma sonucu </w:t>
      </w:r>
      <w:r w:rsidRPr="00531808">
        <w:rPr>
          <w:rFonts w:ascii="Times New Roman" w:eastAsiaTheme="minorHAnsi" w:hAnsi="Times New Roman"/>
          <w:sz w:val="24"/>
          <w:szCs w:val="24"/>
        </w:rPr>
        <w:t>artan sıcaklıklar</w:t>
      </w:r>
      <w:r w:rsidR="00EE47C6" w:rsidRPr="00531808">
        <w:rPr>
          <w:rFonts w:ascii="Times New Roman" w:eastAsiaTheme="minorHAnsi" w:hAnsi="Times New Roman"/>
          <w:sz w:val="24"/>
          <w:szCs w:val="24"/>
        </w:rPr>
        <w:t xml:space="preserve">, </w:t>
      </w:r>
      <w:r w:rsidR="00C1716F" w:rsidRPr="00531808">
        <w:rPr>
          <w:rFonts w:ascii="Times New Roman" w:eastAsiaTheme="minorHAnsi" w:hAnsi="Times New Roman"/>
          <w:sz w:val="24"/>
          <w:szCs w:val="24"/>
        </w:rPr>
        <w:t xml:space="preserve">çeşitli hastalık etkenlerine vektörlük yapan kene, </w:t>
      </w:r>
      <w:r w:rsidRPr="00531808">
        <w:rPr>
          <w:rFonts w:ascii="Times New Roman" w:eastAsiaTheme="minorHAnsi" w:hAnsi="Times New Roman"/>
          <w:sz w:val="24"/>
          <w:szCs w:val="24"/>
        </w:rPr>
        <w:t>sinek</w:t>
      </w:r>
      <w:r w:rsidR="00EE47C6" w:rsidRPr="00531808">
        <w:rPr>
          <w:rFonts w:ascii="Times New Roman" w:eastAsiaTheme="minorHAnsi" w:hAnsi="Times New Roman"/>
          <w:sz w:val="24"/>
          <w:szCs w:val="24"/>
        </w:rPr>
        <w:t xml:space="preserve"> ve </w:t>
      </w:r>
      <w:r w:rsidR="00C1716F" w:rsidRPr="00531808">
        <w:rPr>
          <w:rFonts w:ascii="Times New Roman" w:eastAsiaTheme="minorHAnsi" w:hAnsi="Times New Roman"/>
          <w:sz w:val="24"/>
          <w:szCs w:val="24"/>
        </w:rPr>
        <w:t xml:space="preserve">diğer etkenlerin </w:t>
      </w:r>
      <w:r w:rsidR="00EE47C6" w:rsidRPr="00531808">
        <w:rPr>
          <w:rFonts w:ascii="Times New Roman" w:eastAsiaTheme="minorHAnsi" w:hAnsi="Times New Roman"/>
          <w:sz w:val="24"/>
          <w:szCs w:val="24"/>
        </w:rPr>
        <w:t xml:space="preserve">populasyon </w:t>
      </w:r>
      <w:r w:rsidR="00EE47C6" w:rsidRPr="00771DBC">
        <w:rPr>
          <w:rFonts w:ascii="Times New Roman" w:eastAsiaTheme="minorHAnsi" w:hAnsi="Times New Roman"/>
          <w:sz w:val="24"/>
          <w:szCs w:val="24"/>
        </w:rPr>
        <w:t>sayılarını ve</w:t>
      </w:r>
      <w:r w:rsidRPr="00771DBC">
        <w:rPr>
          <w:rFonts w:ascii="Times New Roman" w:eastAsiaTheme="minorHAnsi" w:hAnsi="Times New Roman"/>
          <w:sz w:val="24"/>
          <w:szCs w:val="24"/>
        </w:rPr>
        <w:t xml:space="preserve"> y</w:t>
      </w:r>
      <w:r w:rsidR="00EE47C6" w:rsidRPr="00771DBC">
        <w:rPr>
          <w:rFonts w:ascii="Times New Roman" w:eastAsiaTheme="minorHAnsi" w:hAnsi="Times New Roman"/>
          <w:sz w:val="24"/>
          <w:szCs w:val="24"/>
        </w:rPr>
        <w:t>ayılım alanlarını genişle</w:t>
      </w:r>
      <w:r w:rsidR="00C1716F" w:rsidRPr="00771DBC">
        <w:rPr>
          <w:rFonts w:ascii="Times New Roman" w:eastAsiaTheme="minorHAnsi" w:hAnsi="Times New Roman"/>
          <w:sz w:val="24"/>
          <w:szCs w:val="24"/>
        </w:rPr>
        <w:t xml:space="preserve">mesine neden olmakta bu da vektör </w:t>
      </w:r>
      <w:r w:rsidR="00EE47C6" w:rsidRPr="004F6247">
        <w:rPr>
          <w:rFonts w:ascii="Times New Roman" w:eastAsiaTheme="minorHAnsi" w:hAnsi="Times New Roman"/>
          <w:sz w:val="24"/>
          <w:szCs w:val="24"/>
        </w:rPr>
        <w:t>kaynaklı daha fazla zoonotik ve vektör kaynaklı hastalık vakalarının görülmesi</w:t>
      </w:r>
      <w:r w:rsidR="00A0105D" w:rsidRPr="004F6247">
        <w:rPr>
          <w:rFonts w:ascii="Times New Roman" w:eastAsiaTheme="minorHAnsi" w:hAnsi="Times New Roman"/>
          <w:sz w:val="24"/>
          <w:szCs w:val="24"/>
        </w:rPr>
        <w:t xml:space="preserve"> ile sonuçlanmaktadır </w:t>
      </w:r>
      <w:r w:rsidRPr="004F6247">
        <w:rPr>
          <w:rFonts w:ascii="Times New Roman" w:eastAsiaTheme="minorHAnsi" w:hAnsi="Times New Roman"/>
          <w:sz w:val="24"/>
          <w:szCs w:val="24"/>
        </w:rPr>
        <w:t xml:space="preserve">(Kara, 2012). Buna bağlı olarak </w:t>
      </w:r>
      <w:r w:rsidR="00B409A7" w:rsidRPr="004F6247">
        <w:rPr>
          <w:rFonts w:ascii="Times New Roman" w:eastAsiaTheme="minorHAnsi" w:hAnsi="Times New Roman"/>
          <w:sz w:val="24"/>
          <w:szCs w:val="24"/>
        </w:rPr>
        <w:t>vektör kaynaklı</w:t>
      </w:r>
      <w:r w:rsidR="00404494" w:rsidRPr="004F6247">
        <w:rPr>
          <w:rFonts w:ascii="Times New Roman" w:eastAsiaTheme="minorHAnsi" w:hAnsi="Times New Roman"/>
          <w:sz w:val="24"/>
          <w:szCs w:val="24"/>
        </w:rPr>
        <w:t xml:space="preserve"> </w:t>
      </w:r>
      <w:r w:rsidR="00EE47C6" w:rsidRPr="004F6247">
        <w:rPr>
          <w:rFonts w:ascii="Times New Roman" w:eastAsiaTheme="minorHAnsi" w:hAnsi="Times New Roman"/>
          <w:sz w:val="24"/>
          <w:szCs w:val="24"/>
        </w:rPr>
        <w:t xml:space="preserve">vakalar </w:t>
      </w:r>
      <w:r w:rsidRPr="004F6247">
        <w:rPr>
          <w:rFonts w:ascii="Times New Roman" w:eastAsiaTheme="minorHAnsi" w:hAnsi="Times New Roman"/>
          <w:sz w:val="24"/>
          <w:szCs w:val="24"/>
        </w:rPr>
        <w:t xml:space="preserve">tropikal alandan subtropikal bölgelere doğru hatta arktik bölgelerin sınırlarına kadar geniş </w:t>
      </w:r>
      <w:r w:rsidR="00EE47C6" w:rsidRPr="004F6247">
        <w:rPr>
          <w:rFonts w:ascii="Times New Roman" w:eastAsiaTheme="minorHAnsi" w:hAnsi="Times New Roman"/>
          <w:sz w:val="24"/>
          <w:szCs w:val="24"/>
        </w:rPr>
        <w:t>bir coğrafik alanda görülebilmektedir</w:t>
      </w:r>
      <w:r w:rsidRPr="004F6247">
        <w:rPr>
          <w:rFonts w:ascii="Times New Roman" w:eastAsiaTheme="minorHAnsi" w:hAnsi="Times New Roman"/>
          <w:sz w:val="24"/>
          <w:szCs w:val="24"/>
        </w:rPr>
        <w:t xml:space="preserve">. </w:t>
      </w:r>
      <w:r w:rsidR="00EE47C6" w:rsidRPr="004F6247">
        <w:rPr>
          <w:rFonts w:ascii="Times New Roman" w:eastAsiaTheme="minorHAnsi" w:hAnsi="Times New Roman"/>
          <w:sz w:val="24"/>
          <w:szCs w:val="24"/>
        </w:rPr>
        <w:t xml:space="preserve">Yani </w:t>
      </w:r>
      <w:r w:rsidRPr="004F6247">
        <w:rPr>
          <w:rFonts w:ascii="Times New Roman" w:eastAsiaTheme="minorHAnsi" w:hAnsi="Times New Roman"/>
          <w:sz w:val="24"/>
          <w:szCs w:val="24"/>
        </w:rPr>
        <w:t>konakçının artışı daha f</w:t>
      </w:r>
      <w:r w:rsidR="00EE47C6" w:rsidRPr="004F6247">
        <w:rPr>
          <w:rFonts w:ascii="Times New Roman" w:eastAsiaTheme="minorHAnsi" w:hAnsi="Times New Roman"/>
          <w:sz w:val="24"/>
          <w:szCs w:val="24"/>
        </w:rPr>
        <w:t>azla hastalık etkeni parazit canlının taşınmasını sağlamıştır</w:t>
      </w:r>
      <w:r w:rsidRPr="004F6247">
        <w:rPr>
          <w:rFonts w:ascii="Times New Roman" w:eastAsiaTheme="minorHAnsi" w:hAnsi="Times New Roman"/>
          <w:sz w:val="24"/>
          <w:szCs w:val="24"/>
        </w:rPr>
        <w:t xml:space="preserve">. </w:t>
      </w:r>
      <w:r w:rsidR="00B21765" w:rsidRPr="004F6247">
        <w:rPr>
          <w:rFonts w:ascii="Times New Roman" w:eastAsiaTheme="minorHAnsi" w:hAnsi="Times New Roman"/>
          <w:sz w:val="24"/>
          <w:szCs w:val="24"/>
        </w:rPr>
        <w:t>Bu durum ise hastalık vakalarının daha sık görülmesine neden olmuştur.</w:t>
      </w:r>
    </w:p>
    <w:p w:rsidR="002E5033" w:rsidRDefault="00B21765" w:rsidP="009A5562">
      <w:pPr>
        <w:spacing w:after="120" w:line="360" w:lineRule="auto"/>
        <w:ind w:firstLine="567"/>
        <w:jc w:val="both"/>
        <w:rPr>
          <w:rFonts w:ascii="Times New Roman" w:eastAsiaTheme="minorHAnsi" w:hAnsi="Times New Roman"/>
          <w:sz w:val="24"/>
          <w:szCs w:val="24"/>
        </w:rPr>
      </w:pPr>
      <w:r w:rsidRPr="004F6247">
        <w:rPr>
          <w:rFonts w:ascii="Times New Roman" w:eastAsiaTheme="minorHAnsi" w:hAnsi="Times New Roman"/>
          <w:sz w:val="24"/>
          <w:szCs w:val="24"/>
        </w:rPr>
        <w:t xml:space="preserve">Vektör kaynaklı </w:t>
      </w:r>
      <w:proofErr w:type="gramStart"/>
      <w:r w:rsidRPr="004F6247">
        <w:rPr>
          <w:rFonts w:ascii="Times New Roman" w:eastAsiaTheme="minorHAnsi" w:hAnsi="Times New Roman"/>
          <w:sz w:val="24"/>
          <w:szCs w:val="24"/>
        </w:rPr>
        <w:t>enfeksiyon</w:t>
      </w:r>
      <w:proofErr w:type="gramEnd"/>
      <w:r w:rsidRPr="004F6247">
        <w:rPr>
          <w:rFonts w:ascii="Times New Roman" w:eastAsiaTheme="minorHAnsi" w:hAnsi="Times New Roman"/>
          <w:sz w:val="24"/>
          <w:szCs w:val="24"/>
        </w:rPr>
        <w:t xml:space="preserve"> hastalıklardan biri olan </w:t>
      </w:r>
      <w:r w:rsidR="00576D44" w:rsidRPr="004F6247">
        <w:rPr>
          <w:rFonts w:ascii="Times New Roman" w:eastAsiaTheme="minorHAnsi" w:hAnsi="Times New Roman"/>
          <w:sz w:val="24"/>
          <w:szCs w:val="24"/>
        </w:rPr>
        <w:t>a</w:t>
      </w:r>
      <w:r w:rsidR="00EE47C6" w:rsidRPr="004F6247">
        <w:rPr>
          <w:rFonts w:ascii="Times New Roman" w:eastAsiaTheme="minorHAnsi" w:hAnsi="Times New Roman"/>
          <w:sz w:val="24"/>
          <w:szCs w:val="24"/>
        </w:rPr>
        <w:t>napla</w:t>
      </w:r>
      <w:r w:rsidR="00A0105D" w:rsidRPr="004F6247">
        <w:rPr>
          <w:rFonts w:ascii="Times New Roman" w:eastAsiaTheme="minorHAnsi" w:hAnsi="Times New Roman"/>
          <w:sz w:val="24"/>
          <w:szCs w:val="24"/>
        </w:rPr>
        <w:t>s</w:t>
      </w:r>
      <w:r w:rsidR="00EE47C6" w:rsidRPr="004F6247">
        <w:rPr>
          <w:rFonts w:ascii="Times New Roman" w:eastAsiaTheme="minorHAnsi" w:hAnsi="Times New Roman"/>
          <w:sz w:val="24"/>
          <w:szCs w:val="24"/>
        </w:rPr>
        <w:t>mosis</w:t>
      </w:r>
      <w:r w:rsidRPr="004F6247">
        <w:rPr>
          <w:rFonts w:ascii="Times New Roman" w:eastAsiaTheme="minorHAnsi" w:hAnsi="Times New Roman"/>
          <w:sz w:val="24"/>
          <w:szCs w:val="24"/>
        </w:rPr>
        <w:t>e</w:t>
      </w:r>
      <w:r w:rsidR="00EE47C6" w:rsidRPr="004F6247">
        <w:rPr>
          <w:rFonts w:ascii="Times New Roman" w:eastAsiaTheme="minorHAnsi" w:hAnsi="Times New Roman"/>
          <w:sz w:val="24"/>
          <w:szCs w:val="24"/>
        </w:rPr>
        <w:t xml:space="preserve">, </w:t>
      </w:r>
      <w:r w:rsidR="00EE47C6" w:rsidRPr="004F6247">
        <w:rPr>
          <w:rFonts w:ascii="Times New Roman" w:eastAsiaTheme="minorHAnsi" w:hAnsi="Times New Roman"/>
          <w:i/>
          <w:sz w:val="24"/>
          <w:szCs w:val="24"/>
        </w:rPr>
        <w:t>A</w:t>
      </w:r>
      <w:r w:rsidR="002E5033" w:rsidRPr="004F6247">
        <w:rPr>
          <w:rFonts w:ascii="Times New Roman" w:eastAsiaTheme="minorHAnsi" w:hAnsi="Times New Roman"/>
          <w:i/>
          <w:sz w:val="24"/>
          <w:szCs w:val="24"/>
        </w:rPr>
        <w:t>naplasma</w:t>
      </w:r>
      <w:r w:rsidR="002E5033" w:rsidRPr="004F6247">
        <w:rPr>
          <w:rFonts w:ascii="Times New Roman" w:eastAsiaTheme="minorHAnsi" w:hAnsi="Times New Roman"/>
          <w:sz w:val="24"/>
          <w:szCs w:val="24"/>
        </w:rPr>
        <w:t xml:space="preserve"> </w:t>
      </w:r>
      <w:r w:rsidR="00915F27" w:rsidRPr="004F6247">
        <w:rPr>
          <w:rFonts w:ascii="Times New Roman" w:eastAsiaTheme="minorHAnsi" w:hAnsi="Times New Roman"/>
          <w:sz w:val="24"/>
          <w:szCs w:val="24"/>
        </w:rPr>
        <w:t>türleri</w:t>
      </w:r>
      <w:r w:rsidRPr="004F6247">
        <w:rPr>
          <w:rFonts w:ascii="Times New Roman" w:eastAsiaTheme="minorHAnsi" w:hAnsi="Times New Roman"/>
          <w:sz w:val="24"/>
          <w:szCs w:val="24"/>
        </w:rPr>
        <w:t xml:space="preserve"> neden olmaktadır</w:t>
      </w:r>
      <w:r w:rsidR="002E5033" w:rsidRPr="004F6247">
        <w:rPr>
          <w:rFonts w:ascii="Times New Roman" w:eastAsiaTheme="minorHAnsi" w:hAnsi="Times New Roman"/>
          <w:sz w:val="24"/>
          <w:szCs w:val="24"/>
        </w:rPr>
        <w:t xml:space="preserve">. </w:t>
      </w:r>
      <w:r w:rsidR="002E5033" w:rsidRPr="004F6247">
        <w:rPr>
          <w:rFonts w:ascii="Times New Roman" w:eastAsiaTheme="minorHAnsi" w:hAnsi="Times New Roman"/>
          <w:i/>
          <w:sz w:val="24"/>
          <w:szCs w:val="24"/>
        </w:rPr>
        <w:t>A. marginale, A. centrale, A. bovis, A. ovis</w:t>
      </w:r>
      <w:r w:rsidR="00915F27" w:rsidRPr="004F6247">
        <w:rPr>
          <w:rFonts w:ascii="Times New Roman" w:eastAsiaTheme="minorHAnsi" w:hAnsi="Times New Roman"/>
          <w:sz w:val="24"/>
          <w:szCs w:val="24"/>
        </w:rPr>
        <w:t xml:space="preserve"> ruminantlar</w:t>
      </w:r>
      <w:r w:rsidR="002E5033" w:rsidRPr="004F6247">
        <w:rPr>
          <w:rFonts w:ascii="Times New Roman" w:eastAsiaTheme="minorHAnsi" w:hAnsi="Times New Roman"/>
          <w:sz w:val="24"/>
          <w:szCs w:val="24"/>
        </w:rPr>
        <w:t xml:space="preserve">,  </w:t>
      </w:r>
      <w:r w:rsidR="002E5033" w:rsidRPr="004F6247">
        <w:rPr>
          <w:rFonts w:ascii="Times New Roman" w:eastAsiaTheme="minorHAnsi" w:hAnsi="Times New Roman"/>
          <w:i/>
          <w:sz w:val="24"/>
          <w:szCs w:val="24"/>
        </w:rPr>
        <w:t>A. platys</w:t>
      </w:r>
      <w:r w:rsidR="00915F27" w:rsidRPr="004F6247">
        <w:rPr>
          <w:rFonts w:ascii="Times New Roman" w:eastAsiaTheme="minorHAnsi" w:hAnsi="Times New Roman"/>
          <w:sz w:val="24"/>
          <w:szCs w:val="24"/>
        </w:rPr>
        <w:t xml:space="preserve"> köpekler</w:t>
      </w:r>
      <w:r w:rsidR="002E5033" w:rsidRPr="004F6247">
        <w:rPr>
          <w:rFonts w:ascii="Times New Roman" w:eastAsiaTheme="minorHAnsi" w:hAnsi="Times New Roman"/>
          <w:sz w:val="24"/>
          <w:szCs w:val="24"/>
        </w:rPr>
        <w:t xml:space="preserve"> ve </w:t>
      </w:r>
      <w:r w:rsidR="00402747" w:rsidRPr="004F6247">
        <w:rPr>
          <w:rFonts w:ascii="Times New Roman" w:eastAsiaTheme="minorHAnsi" w:hAnsi="Times New Roman"/>
          <w:i/>
          <w:sz w:val="24"/>
          <w:szCs w:val="24"/>
        </w:rPr>
        <w:t xml:space="preserve">A. phagocytophilum </w:t>
      </w:r>
      <w:r w:rsidR="00437C9A" w:rsidRPr="004F6247">
        <w:rPr>
          <w:rFonts w:ascii="Times New Roman" w:eastAsiaTheme="minorHAnsi" w:hAnsi="Times New Roman"/>
          <w:sz w:val="24"/>
          <w:szCs w:val="24"/>
        </w:rPr>
        <w:t>insanlar</w:t>
      </w:r>
      <w:r w:rsidR="00A0105D" w:rsidRPr="004F6247">
        <w:rPr>
          <w:rFonts w:ascii="Times New Roman" w:eastAsiaTheme="minorHAnsi" w:hAnsi="Times New Roman"/>
          <w:sz w:val="24"/>
          <w:szCs w:val="24"/>
        </w:rPr>
        <w:t>,</w:t>
      </w:r>
      <w:r w:rsidR="00437C9A" w:rsidRPr="004F6247">
        <w:rPr>
          <w:rFonts w:ascii="Times New Roman" w:eastAsiaTheme="minorHAnsi" w:hAnsi="Times New Roman"/>
          <w:sz w:val="24"/>
          <w:szCs w:val="24"/>
        </w:rPr>
        <w:t xml:space="preserve"> </w:t>
      </w:r>
      <w:r w:rsidR="00A0105D" w:rsidRPr="004F6247">
        <w:rPr>
          <w:rFonts w:ascii="Times New Roman" w:eastAsiaTheme="minorHAnsi" w:hAnsi="Times New Roman"/>
          <w:sz w:val="24"/>
          <w:szCs w:val="24"/>
        </w:rPr>
        <w:t xml:space="preserve">ruminantlar </w:t>
      </w:r>
      <w:r w:rsidR="002E5033" w:rsidRPr="004F6247">
        <w:rPr>
          <w:rFonts w:ascii="Times New Roman" w:eastAsiaTheme="minorHAnsi" w:hAnsi="Times New Roman"/>
          <w:sz w:val="24"/>
          <w:szCs w:val="24"/>
        </w:rPr>
        <w:t>ve atlar</w:t>
      </w:r>
      <w:r w:rsidR="00A0105D" w:rsidRPr="004F6247">
        <w:rPr>
          <w:rFonts w:ascii="Times New Roman" w:eastAsiaTheme="minorHAnsi" w:hAnsi="Times New Roman"/>
          <w:sz w:val="24"/>
          <w:szCs w:val="24"/>
        </w:rPr>
        <w:t xml:space="preserve">da </w:t>
      </w:r>
      <w:proofErr w:type="gramStart"/>
      <w:r w:rsidR="00EE47C6" w:rsidRPr="004F6247">
        <w:rPr>
          <w:rFonts w:ascii="Times New Roman" w:eastAsiaTheme="minorHAnsi" w:hAnsi="Times New Roman"/>
          <w:sz w:val="24"/>
          <w:szCs w:val="24"/>
        </w:rPr>
        <w:t>enfeksiyon</w:t>
      </w:r>
      <w:proofErr w:type="gramEnd"/>
      <w:r w:rsidR="00EE47C6" w:rsidRPr="004F6247">
        <w:rPr>
          <w:rFonts w:ascii="Times New Roman" w:eastAsiaTheme="minorHAnsi" w:hAnsi="Times New Roman"/>
          <w:sz w:val="24"/>
          <w:szCs w:val="24"/>
        </w:rPr>
        <w:t xml:space="preserve"> ha</w:t>
      </w:r>
      <w:r w:rsidRPr="004F6247">
        <w:rPr>
          <w:rFonts w:ascii="Times New Roman" w:eastAsiaTheme="minorHAnsi" w:hAnsi="Times New Roman"/>
          <w:sz w:val="24"/>
          <w:szCs w:val="24"/>
        </w:rPr>
        <w:t>stalıklar</w:t>
      </w:r>
      <w:r w:rsidR="00576D44" w:rsidRPr="004F6247">
        <w:rPr>
          <w:rFonts w:ascii="Times New Roman" w:eastAsiaTheme="minorHAnsi" w:hAnsi="Times New Roman"/>
          <w:sz w:val="24"/>
          <w:szCs w:val="24"/>
        </w:rPr>
        <w:t>ın</w:t>
      </w:r>
      <w:r w:rsidRPr="004F6247">
        <w:rPr>
          <w:rFonts w:ascii="Times New Roman" w:eastAsiaTheme="minorHAnsi" w:hAnsi="Times New Roman"/>
          <w:sz w:val="24"/>
          <w:szCs w:val="24"/>
        </w:rPr>
        <w:t>a sebebiyet verdiği belirtilmektedir</w:t>
      </w:r>
      <w:r w:rsidR="001E34AC" w:rsidRPr="004F6247">
        <w:rPr>
          <w:rFonts w:ascii="Times New Roman" w:eastAsiaTheme="minorHAnsi" w:hAnsi="Times New Roman"/>
          <w:sz w:val="24"/>
          <w:szCs w:val="24"/>
        </w:rPr>
        <w:t xml:space="preserve"> </w:t>
      </w:r>
      <w:r w:rsidR="00BB3C64" w:rsidRPr="004F6247">
        <w:rPr>
          <w:rFonts w:ascii="Times New Roman" w:eastAsiaTheme="minorHAnsi" w:hAnsi="Times New Roman"/>
          <w:sz w:val="24"/>
          <w:szCs w:val="24"/>
        </w:rPr>
        <w:t>(İnci ve diğerleri</w:t>
      </w:r>
      <w:r w:rsidR="001E34AC" w:rsidRPr="004F6247">
        <w:rPr>
          <w:rFonts w:ascii="Times New Roman" w:eastAsiaTheme="minorHAnsi" w:hAnsi="Times New Roman"/>
          <w:sz w:val="24"/>
          <w:szCs w:val="24"/>
        </w:rPr>
        <w:t>,</w:t>
      </w:r>
      <w:r w:rsidR="002E5033" w:rsidRPr="004F6247">
        <w:rPr>
          <w:rFonts w:ascii="Times New Roman" w:eastAsiaTheme="minorHAnsi" w:hAnsi="Times New Roman"/>
          <w:sz w:val="24"/>
          <w:szCs w:val="24"/>
        </w:rPr>
        <w:t xml:space="preserve"> 2016). </w:t>
      </w:r>
      <w:r w:rsidRPr="004F6247">
        <w:rPr>
          <w:rFonts w:ascii="Times New Roman" w:eastAsiaTheme="minorHAnsi" w:hAnsi="Times New Roman"/>
          <w:sz w:val="24"/>
          <w:szCs w:val="24"/>
        </w:rPr>
        <w:t>Bu</w:t>
      </w:r>
      <w:r w:rsidRPr="00771DBC">
        <w:rPr>
          <w:rFonts w:ascii="Times New Roman" w:eastAsiaTheme="minorHAnsi" w:hAnsi="Times New Roman"/>
          <w:sz w:val="24"/>
          <w:szCs w:val="24"/>
        </w:rPr>
        <w:t xml:space="preserve"> türlerden biri olan </w:t>
      </w:r>
      <w:r w:rsidR="00281204" w:rsidRPr="00771DBC">
        <w:rPr>
          <w:rFonts w:ascii="Times New Roman" w:eastAsiaTheme="minorHAnsi" w:hAnsi="Times New Roman"/>
          <w:i/>
          <w:sz w:val="24"/>
          <w:szCs w:val="24"/>
        </w:rPr>
        <w:t>A.</w:t>
      </w:r>
      <w:r w:rsidR="00771DBC">
        <w:rPr>
          <w:rFonts w:ascii="Times New Roman" w:eastAsiaTheme="minorHAnsi" w:hAnsi="Times New Roman"/>
          <w:i/>
          <w:sz w:val="24"/>
          <w:szCs w:val="24"/>
        </w:rPr>
        <w:t xml:space="preserve"> </w:t>
      </w:r>
      <w:r w:rsidR="00402747" w:rsidRPr="00771DBC">
        <w:rPr>
          <w:rFonts w:ascii="Times New Roman" w:eastAsiaTheme="minorHAnsi" w:hAnsi="Times New Roman"/>
          <w:i/>
          <w:sz w:val="24"/>
          <w:szCs w:val="24"/>
        </w:rPr>
        <w:t>phagocytophilum</w:t>
      </w:r>
      <w:r w:rsidR="00281204" w:rsidRPr="00990CA8">
        <w:rPr>
          <w:rFonts w:ascii="Times New Roman" w:eastAsiaTheme="minorHAnsi" w:hAnsi="Times New Roman"/>
          <w:sz w:val="24"/>
          <w:szCs w:val="24"/>
        </w:rPr>
        <w:t>’un</w:t>
      </w:r>
      <w:r w:rsidR="00402747" w:rsidRPr="00771DBC">
        <w:rPr>
          <w:rFonts w:ascii="Times New Roman" w:eastAsiaTheme="minorHAnsi" w:hAnsi="Times New Roman"/>
          <w:i/>
          <w:sz w:val="24"/>
          <w:szCs w:val="24"/>
        </w:rPr>
        <w:t xml:space="preserve"> </w:t>
      </w:r>
      <w:r w:rsidR="002E5033" w:rsidRPr="00771DBC">
        <w:rPr>
          <w:rFonts w:ascii="Times New Roman" w:eastAsiaTheme="minorHAnsi" w:hAnsi="Times New Roman"/>
          <w:sz w:val="24"/>
          <w:szCs w:val="24"/>
        </w:rPr>
        <w:t xml:space="preserve">oluşturduğu </w:t>
      </w:r>
      <w:proofErr w:type="gramStart"/>
      <w:r w:rsidR="002E5033" w:rsidRPr="00771DBC">
        <w:rPr>
          <w:rFonts w:ascii="Times New Roman" w:eastAsiaTheme="minorHAnsi" w:hAnsi="Times New Roman"/>
          <w:sz w:val="24"/>
          <w:szCs w:val="24"/>
        </w:rPr>
        <w:t>enfeksiyon</w:t>
      </w:r>
      <w:proofErr w:type="gramEnd"/>
      <w:r w:rsidR="00915F27" w:rsidRPr="00771DBC">
        <w:rPr>
          <w:rFonts w:ascii="Times New Roman" w:eastAsiaTheme="minorHAnsi" w:hAnsi="Times New Roman"/>
          <w:sz w:val="24"/>
          <w:szCs w:val="24"/>
        </w:rPr>
        <w:t>,</w:t>
      </w:r>
      <w:r w:rsidR="002E5033" w:rsidRPr="00771DBC">
        <w:rPr>
          <w:rFonts w:ascii="Times New Roman" w:eastAsiaTheme="minorHAnsi" w:hAnsi="Times New Roman"/>
          <w:sz w:val="24"/>
          <w:szCs w:val="24"/>
        </w:rPr>
        <w:t xml:space="preserve"> insanlarda</w:t>
      </w:r>
      <w:r w:rsidR="00E63F1F" w:rsidRPr="00771DBC">
        <w:rPr>
          <w:rFonts w:ascii="Times New Roman" w:eastAsiaTheme="minorHAnsi" w:hAnsi="Times New Roman"/>
          <w:sz w:val="24"/>
          <w:szCs w:val="24"/>
        </w:rPr>
        <w:t>;</w:t>
      </w:r>
      <w:r w:rsidR="002E5033" w:rsidRPr="00771DBC">
        <w:rPr>
          <w:rFonts w:ascii="Times New Roman" w:eastAsiaTheme="minorHAnsi" w:hAnsi="Times New Roman"/>
          <w:sz w:val="24"/>
          <w:szCs w:val="24"/>
        </w:rPr>
        <w:t xml:space="preserve"> insan granulositik anaplasmosis (</w:t>
      </w:r>
      <w:r w:rsidR="009623EA" w:rsidRPr="00771DBC">
        <w:rPr>
          <w:rFonts w:ascii="Times New Roman" w:eastAsiaTheme="minorHAnsi" w:hAnsi="Times New Roman"/>
          <w:sz w:val="24"/>
          <w:szCs w:val="24"/>
        </w:rPr>
        <w:t xml:space="preserve">human granulositik anaplasmosis - </w:t>
      </w:r>
      <w:r w:rsidR="002E5033" w:rsidRPr="00771DBC">
        <w:rPr>
          <w:rFonts w:ascii="Times New Roman" w:eastAsiaTheme="minorHAnsi" w:hAnsi="Times New Roman"/>
          <w:sz w:val="24"/>
          <w:szCs w:val="24"/>
        </w:rPr>
        <w:t>HGA), sığırlarda</w:t>
      </w:r>
      <w:r w:rsidR="00E63F1F" w:rsidRPr="00771DBC">
        <w:rPr>
          <w:rFonts w:ascii="Times New Roman" w:eastAsiaTheme="minorHAnsi" w:hAnsi="Times New Roman"/>
          <w:sz w:val="24"/>
          <w:szCs w:val="24"/>
        </w:rPr>
        <w:t>;</w:t>
      </w:r>
      <w:r w:rsidR="002E5033" w:rsidRPr="00771DBC">
        <w:rPr>
          <w:rFonts w:ascii="Times New Roman" w:eastAsiaTheme="minorHAnsi" w:hAnsi="Times New Roman"/>
          <w:sz w:val="24"/>
          <w:szCs w:val="24"/>
        </w:rPr>
        <w:t xml:space="preserve"> mera humması (pasture fever), diğer hayvanlarda ise kene kaynaklı ateş (</w:t>
      </w:r>
      <w:r w:rsidR="00F22AA1" w:rsidRPr="00771DBC">
        <w:rPr>
          <w:rFonts w:ascii="Times New Roman" w:eastAsiaTheme="minorHAnsi" w:hAnsi="Times New Roman"/>
          <w:sz w:val="24"/>
          <w:szCs w:val="24"/>
        </w:rPr>
        <w:t>tick-borne fever</w:t>
      </w:r>
      <w:r w:rsidR="009623EA" w:rsidRPr="00771DBC">
        <w:rPr>
          <w:rFonts w:ascii="Times New Roman" w:eastAsiaTheme="minorHAnsi" w:hAnsi="Times New Roman"/>
          <w:sz w:val="24"/>
          <w:szCs w:val="24"/>
        </w:rPr>
        <w:t xml:space="preserve"> </w:t>
      </w:r>
      <w:r w:rsidR="00F22AA1" w:rsidRPr="00771DBC">
        <w:rPr>
          <w:rFonts w:ascii="Times New Roman" w:eastAsiaTheme="minorHAnsi" w:hAnsi="Times New Roman"/>
          <w:sz w:val="24"/>
          <w:szCs w:val="24"/>
        </w:rPr>
        <w:t xml:space="preserve">- </w:t>
      </w:r>
      <w:r w:rsidR="002E5033" w:rsidRPr="00771DBC">
        <w:rPr>
          <w:rFonts w:ascii="Times New Roman" w:eastAsiaTheme="minorHAnsi" w:hAnsi="Times New Roman"/>
          <w:sz w:val="24"/>
          <w:szCs w:val="24"/>
        </w:rPr>
        <w:t xml:space="preserve">TBF) olarak isimlendirmektedir. Atlarda ise </w:t>
      </w:r>
      <w:r w:rsidR="002E5033" w:rsidRPr="00771DBC">
        <w:rPr>
          <w:rFonts w:ascii="Times New Roman" w:eastAsiaTheme="minorHAnsi" w:hAnsi="Times New Roman"/>
          <w:i/>
          <w:sz w:val="24"/>
          <w:szCs w:val="24"/>
        </w:rPr>
        <w:t>A.</w:t>
      </w:r>
      <w:r w:rsidR="00771DBC">
        <w:rPr>
          <w:rFonts w:ascii="Times New Roman" w:eastAsiaTheme="minorHAnsi" w:hAnsi="Times New Roman"/>
          <w:i/>
          <w:sz w:val="24"/>
          <w:szCs w:val="24"/>
        </w:rPr>
        <w:t> </w:t>
      </w:r>
      <w:r w:rsidR="002E5033" w:rsidRPr="00771DBC">
        <w:rPr>
          <w:rFonts w:ascii="Times New Roman" w:eastAsiaTheme="minorHAnsi" w:hAnsi="Times New Roman"/>
          <w:i/>
          <w:sz w:val="24"/>
          <w:szCs w:val="24"/>
        </w:rPr>
        <w:t>phagocytophlium</w:t>
      </w:r>
      <w:r w:rsidR="002E5033" w:rsidRPr="00771DBC">
        <w:rPr>
          <w:rFonts w:ascii="Times New Roman" w:eastAsiaTheme="minorHAnsi" w:hAnsi="Times New Roman"/>
          <w:sz w:val="24"/>
          <w:szCs w:val="24"/>
        </w:rPr>
        <w:t xml:space="preserve"> </w:t>
      </w:r>
      <w:proofErr w:type="gramStart"/>
      <w:r w:rsidR="002E5033" w:rsidRPr="00771DBC">
        <w:rPr>
          <w:rFonts w:ascii="Times New Roman" w:eastAsiaTheme="minorHAnsi" w:hAnsi="Times New Roman"/>
          <w:sz w:val="24"/>
          <w:szCs w:val="24"/>
        </w:rPr>
        <w:t>enfeksiyonları</w:t>
      </w:r>
      <w:proofErr w:type="gramEnd"/>
      <w:r w:rsidR="002E5033" w:rsidRPr="00771DBC">
        <w:rPr>
          <w:rFonts w:ascii="Times New Roman" w:eastAsiaTheme="minorHAnsi" w:hAnsi="Times New Roman"/>
          <w:sz w:val="24"/>
          <w:szCs w:val="24"/>
        </w:rPr>
        <w:t xml:space="preserve">, at granulositik anaplasmosis </w:t>
      </w:r>
      <w:r w:rsidR="00F22AA1" w:rsidRPr="00771DBC">
        <w:rPr>
          <w:rFonts w:ascii="Times New Roman" w:eastAsiaTheme="minorHAnsi" w:hAnsi="Times New Roman"/>
          <w:sz w:val="24"/>
          <w:szCs w:val="24"/>
        </w:rPr>
        <w:t>(</w:t>
      </w:r>
      <w:r w:rsidR="009623EA" w:rsidRPr="00771DBC">
        <w:rPr>
          <w:rFonts w:ascii="Times New Roman" w:eastAsiaTheme="minorHAnsi" w:hAnsi="Times New Roman"/>
          <w:sz w:val="24"/>
          <w:szCs w:val="24"/>
        </w:rPr>
        <w:t xml:space="preserve">equine granulocytic anaplasmosis </w:t>
      </w:r>
      <w:r w:rsidR="004C2A27" w:rsidRPr="00771DBC">
        <w:rPr>
          <w:rFonts w:ascii="Times New Roman" w:eastAsiaTheme="minorHAnsi" w:hAnsi="Times New Roman"/>
          <w:sz w:val="24"/>
          <w:szCs w:val="24"/>
        </w:rPr>
        <w:t xml:space="preserve">- </w:t>
      </w:r>
      <w:r w:rsidR="00F22AA1" w:rsidRPr="00771DBC">
        <w:rPr>
          <w:rFonts w:ascii="Times New Roman" w:eastAsiaTheme="minorHAnsi" w:hAnsi="Times New Roman"/>
          <w:sz w:val="24"/>
          <w:szCs w:val="24"/>
        </w:rPr>
        <w:t>EGA</w:t>
      </w:r>
      <w:r w:rsidR="004C2A27" w:rsidRPr="00771DBC">
        <w:rPr>
          <w:rFonts w:ascii="Times New Roman" w:eastAsiaTheme="minorHAnsi" w:hAnsi="Times New Roman"/>
          <w:sz w:val="24"/>
          <w:szCs w:val="24"/>
        </w:rPr>
        <w:t xml:space="preserve">) </w:t>
      </w:r>
      <w:r w:rsidR="002E5033" w:rsidRPr="00771DBC">
        <w:rPr>
          <w:rFonts w:ascii="Times New Roman" w:eastAsiaTheme="minorHAnsi" w:hAnsi="Times New Roman"/>
          <w:sz w:val="24"/>
          <w:szCs w:val="24"/>
        </w:rPr>
        <w:t>olarak adlandırılmaktadır (</w:t>
      </w:r>
      <w:r w:rsidR="002E5033" w:rsidRPr="00990CA8">
        <w:rPr>
          <w:rFonts w:ascii="Times New Roman" w:eastAsiaTheme="minorHAnsi" w:hAnsi="Times New Roman"/>
          <w:sz w:val="24"/>
          <w:szCs w:val="24"/>
        </w:rPr>
        <w:t xml:space="preserve">Alessandra ve </w:t>
      </w:r>
      <w:r w:rsidR="008C10B4">
        <w:rPr>
          <w:rFonts w:ascii="Times New Roman" w:eastAsiaTheme="minorHAnsi" w:hAnsi="Times New Roman"/>
          <w:sz w:val="24"/>
          <w:szCs w:val="24"/>
        </w:rPr>
        <w:t>Santo</w:t>
      </w:r>
      <w:r w:rsidR="002E5033" w:rsidRPr="00990CA8">
        <w:rPr>
          <w:rFonts w:ascii="Times New Roman" w:eastAsiaTheme="minorHAnsi" w:hAnsi="Times New Roman"/>
          <w:sz w:val="24"/>
          <w:szCs w:val="24"/>
        </w:rPr>
        <w:t>, 2012</w:t>
      </w:r>
      <w:r w:rsidR="002E5033" w:rsidRPr="00771DBC">
        <w:rPr>
          <w:rFonts w:ascii="Times New Roman" w:eastAsiaTheme="minorHAnsi" w:hAnsi="Times New Roman"/>
          <w:sz w:val="24"/>
          <w:szCs w:val="24"/>
        </w:rPr>
        <w:t xml:space="preserve">). </w:t>
      </w:r>
      <w:r w:rsidR="00402747" w:rsidRPr="00771DBC">
        <w:rPr>
          <w:rFonts w:ascii="Times New Roman" w:eastAsiaTheme="minorHAnsi" w:hAnsi="Times New Roman"/>
          <w:i/>
          <w:sz w:val="24"/>
          <w:szCs w:val="24"/>
        </w:rPr>
        <w:t xml:space="preserve">Anaplasma phagocytophilum </w:t>
      </w:r>
      <w:r w:rsidR="0055414D" w:rsidRPr="00771DBC">
        <w:rPr>
          <w:rFonts w:ascii="Times New Roman" w:eastAsiaTheme="minorHAnsi" w:hAnsi="Times New Roman"/>
          <w:sz w:val="24"/>
          <w:szCs w:val="24"/>
        </w:rPr>
        <w:t xml:space="preserve">etkenin </w:t>
      </w:r>
      <w:r w:rsidRPr="00771DBC">
        <w:rPr>
          <w:rFonts w:ascii="Times New Roman" w:eastAsiaTheme="minorHAnsi" w:hAnsi="Times New Roman"/>
          <w:sz w:val="24"/>
          <w:szCs w:val="24"/>
        </w:rPr>
        <w:t>karakteristik olarak</w:t>
      </w:r>
      <w:r w:rsidR="002E5033" w:rsidRPr="00771DBC">
        <w:rPr>
          <w:rFonts w:ascii="Times New Roman" w:eastAsiaTheme="minorHAnsi" w:hAnsi="Times New Roman"/>
          <w:sz w:val="24"/>
          <w:szCs w:val="24"/>
        </w:rPr>
        <w:t xml:space="preserve"> atları sonbaharın sonlarından ilkbaha</w:t>
      </w:r>
      <w:r w:rsidR="000D56D6" w:rsidRPr="00771DBC">
        <w:rPr>
          <w:rFonts w:ascii="Times New Roman" w:eastAsiaTheme="minorHAnsi" w:hAnsi="Times New Roman"/>
          <w:sz w:val="24"/>
          <w:szCs w:val="24"/>
        </w:rPr>
        <w:t>rın başlarına kadar etkilediği</w:t>
      </w:r>
      <w:r w:rsidR="002E5033" w:rsidRPr="00771DBC">
        <w:rPr>
          <w:rFonts w:ascii="Times New Roman" w:eastAsiaTheme="minorHAnsi" w:hAnsi="Times New Roman"/>
          <w:sz w:val="24"/>
          <w:szCs w:val="24"/>
        </w:rPr>
        <w:t xml:space="preserve"> ve </w:t>
      </w:r>
      <w:r w:rsidR="00576D44" w:rsidRPr="00771DBC">
        <w:rPr>
          <w:rFonts w:ascii="Times New Roman" w:eastAsiaTheme="minorHAnsi" w:hAnsi="Times New Roman"/>
          <w:sz w:val="24"/>
          <w:szCs w:val="24"/>
        </w:rPr>
        <w:t xml:space="preserve">ağırlıklı olarak </w:t>
      </w:r>
      <w:r w:rsidR="002E5033" w:rsidRPr="00771DBC">
        <w:rPr>
          <w:rFonts w:ascii="Times New Roman" w:eastAsiaTheme="minorHAnsi" w:hAnsi="Times New Roman"/>
          <w:sz w:val="24"/>
          <w:szCs w:val="24"/>
        </w:rPr>
        <w:t xml:space="preserve">Lyme hastalığını da yayan </w:t>
      </w:r>
      <w:r w:rsidR="00647562" w:rsidRPr="00771DBC">
        <w:rPr>
          <w:rFonts w:ascii="Times New Roman" w:eastAsiaTheme="minorHAnsi" w:hAnsi="Times New Roman"/>
          <w:i/>
          <w:sz w:val="24"/>
          <w:szCs w:val="24"/>
        </w:rPr>
        <w:t>Ixodes</w:t>
      </w:r>
      <w:r w:rsidR="002E5033" w:rsidRPr="00771DBC">
        <w:rPr>
          <w:rFonts w:ascii="Times New Roman" w:eastAsiaTheme="minorHAnsi" w:hAnsi="Times New Roman"/>
          <w:sz w:val="24"/>
          <w:szCs w:val="24"/>
        </w:rPr>
        <w:t xml:space="preserve"> </w:t>
      </w:r>
      <w:r w:rsidRPr="00771DBC">
        <w:rPr>
          <w:rFonts w:ascii="Times New Roman" w:eastAsiaTheme="minorHAnsi" w:hAnsi="Times New Roman"/>
          <w:sz w:val="24"/>
          <w:szCs w:val="24"/>
        </w:rPr>
        <w:t xml:space="preserve">türü </w:t>
      </w:r>
      <w:r w:rsidR="002E5033" w:rsidRPr="00771DBC">
        <w:rPr>
          <w:rFonts w:ascii="Times New Roman" w:eastAsiaTheme="minorHAnsi" w:hAnsi="Times New Roman"/>
          <w:sz w:val="24"/>
          <w:szCs w:val="24"/>
        </w:rPr>
        <w:t>ke</w:t>
      </w:r>
      <w:r w:rsidR="000D56D6" w:rsidRPr="00771DBC">
        <w:rPr>
          <w:rFonts w:ascii="Times New Roman" w:eastAsiaTheme="minorHAnsi" w:hAnsi="Times New Roman"/>
          <w:sz w:val="24"/>
          <w:szCs w:val="24"/>
        </w:rPr>
        <w:t>neler</w:t>
      </w:r>
      <w:r w:rsidRPr="00771DBC">
        <w:rPr>
          <w:rFonts w:ascii="Times New Roman" w:eastAsiaTheme="minorHAnsi" w:hAnsi="Times New Roman"/>
          <w:sz w:val="24"/>
          <w:szCs w:val="24"/>
        </w:rPr>
        <w:t xml:space="preserve"> </w:t>
      </w:r>
      <w:r w:rsidR="002E5033" w:rsidRPr="00771DBC">
        <w:rPr>
          <w:rFonts w:ascii="Times New Roman" w:eastAsiaTheme="minorHAnsi" w:hAnsi="Times New Roman"/>
          <w:sz w:val="24"/>
          <w:szCs w:val="24"/>
        </w:rPr>
        <w:t>yoluyla y</w:t>
      </w:r>
      <w:r w:rsidR="000D56D6" w:rsidRPr="00771DBC">
        <w:rPr>
          <w:rFonts w:ascii="Times New Roman" w:eastAsiaTheme="minorHAnsi" w:hAnsi="Times New Roman"/>
          <w:sz w:val="24"/>
          <w:szCs w:val="24"/>
        </w:rPr>
        <w:t>ayıldığı</w:t>
      </w:r>
      <w:r w:rsidR="002E5033" w:rsidRPr="00771DBC">
        <w:rPr>
          <w:rFonts w:ascii="Times New Roman" w:eastAsiaTheme="minorHAnsi" w:hAnsi="Times New Roman"/>
          <w:sz w:val="24"/>
          <w:szCs w:val="24"/>
        </w:rPr>
        <w:t xml:space="preserve"> belirle</w:t>
      </w:r>
      <w:r w:rsidRPr="00771DBC">
        <w:rPr>
          <w:rFonts w:ascii="Times New Roman" w:eastAsiaTheme="minorHAnsi" w:hAnsi="Times New Roman"/>
          <w:sz w:val="24"/>
          <w:szCs w:val="24"/>
        </w:rPr>
        <w:t>nmiştir</w:t>
      </w:r>
      <w:r w:rsidR="002E5033" w:rsidRPr="00771DBC">
        <w:rPr>
          <w:rFonts w:ascii="Times New Roman" w:eastAsiaTheme="minorHAnsi" w:hAnsi="Times New Roman"/>
          <w:sz w:val="24"/>
          <w:szCs w:val="24"/>
        </w:rPr>
        <w:t xml:space="preserve">. Hastalık </w:t>
      </w:r>
      <w:r w:rsidRPr="00771DBC">
        <w:rPr>
          <w:rFonts w:ascii="Times New Roman" w:eastAsiaTheme="minorHAnsi" w:hAnsi="Times New Roman"/>
          <w:sz w:val="24"/>
          <w:szCs w:val="24"/>
        </w:rPr>
        <w:t xml:space="preserve">vakaları şimdiye kadar </w:t>
      </w:r>
      <w:r w:rsidR="002E5033" w:rsidRPr="004F6247">
        <w:rPr>
          <w:rFonts w:ascii="Times New Roman" w:eastAsiaTheme="minorHAnsi" w:hAnsi="Times New Roman"/>
          <w:sz w:val="24"/>
          <w:szCs w:val="24"/>
        </w:rPr>
        <w:t>daha çok ABD, Avrupa ve İsrail'de bildirilmiştir (Roellig ve Fang, 2012).</w:t>
      </w:r>
      <w:r w:rsidR="000D56D6" w:rsidRPr="004F6247">
        <w:rPr>
          <w:rFonts w:ascii="Times New Roman" w:eastAsiaTheme="minorHAnsi" w:hAnsi="Times New Roman"/>
          <w:sz w:val="24"/>
          <w:szCs w:val="24"/>
        </w:rPr>
        <w:t xml:space="preserve"> </w:t>
      </w:r>
      <w:r w:rsidR="002E5033" w:rsidRPr="004F6247">
        <w:rPr>
          <w:rFonts w:ascii="Times New Roman" w:eastAsiaTheme="minorHAnsi" w:hAnsi="Times New Roman"/>
          <w:sz w:val="24"/>
          <w:szCs w:val="24"/>
        </w:rPr>
        <w:t xml:space="preserve">Türkiye’de </w:t>
      </w:r>
      <w:r w:rsidR="000D56D6" w:rsidRPr="004F6247">
        <w:rPr>
          <w:rFonts w:ascii="Times New Roman" w:eastAsiaTheme="minorHAnsi" w:hAnsi="Times New Roman"/>
          <w:sz w:val="24"/>
          <w:szCs w:val="24"/>
        </w:rPr>
        <w:t xml:space="preserve">ise </w:t>
      </w:r>
      <w:r w:rsidR="002E5033" w:rsidRPr="004F6247">
        <w:rPr>
          <w:rFonts w:ascii="Times New Roman" w:eastAsiaTheme="minorHAnsi" w:hAnsi="Times New Roman"/>
          <w:sz w:val="24"/>
          <w:szCs w:val="24"/>
        </w:rPr>
        <w:t>genellikle atlar hariç, sığırlar, koyunlar, köpekler, fareler, insanlar arasında sirküle olduğuna dair birçok çalışma bulunmakt</w:t>
      </w:r>
      <w:r w:rsidR="008A2853" w:rsidRPr="004F6247">
        <w:rPr>
          <w:rFonts w:ascii="Times New Roman" w:eastAsiaTheme="minorHAnsi" w:hAnsi="Times New Roman"/>
          <w:sz w:val="24"/>
          <w:szCs w:val="24"/>
        </w:rPr>
        <w:t>adır (Arslan, 2005;</w:t>
      </w:r>
      <w:r w:rsidR="00AF1D56" w:rsidRPr="004F6247">
        <w:rPr>
          <w:rFonts w:ascii="Times New Roman" w:eastAsiaTheme="minorHAnsi" w:hAnsi="Times New Roman"/>
          <w:sz w:val="24"/>
          <w:szCs w:val="24"/>
        </w:rPr>
        <w:t xml:space="preserve"> Karagenc </w:t>
      </w:r>
      <w:r w:rsidR="00BB3C64" w:rsidRPr="004F6247">
        <w:rPr>
          <w:rFonts w:ascii="Times New Roman" w:eastAsiaTheme="minorHAnsi" w:hAnsi="Times New Roman"/>
          <w:sz w:val="24"/>
          <w:szCs w:val="24"/>
        </w:rPr>
        <w:t>ve diğerleri</w:t>
      </w:r>
      <w:r w:rsidR="00AF1D56" w:rsidRPr="004F6247">
        <w:rPr>
          <w:rFonts w:ascii="Times New Roman" w:eastAsiaTheme="minorHAnsi" w:hAnsi="Times New Roman"/>
          <w:sz w:val="24"/>
          <w:szCs w:val="24"/>
        </w:rPr>
        <w:t xml:space="preserve">, 2005; </w:t>
      </w:r>
      <w:r w:rsidR="00652CA0" w:rsidRPr="004F6247">
        <w:rPr>
          <w:rFonts w:ascii="Times New Roman" w:eastAsiaTheme="minorHAnsi" w:hAnsi="Times New Roman"/>
          <w:sz w:val="24"/>
          <w:szCs w:val="24"/>
        </w:rPr>
        <w:t xml:space="preserve">Aktaş </w:t>
      </w:r>
      <w:r w:rsidR="00BB3C64" w:rsidRPr="004F6247">
        <w:rPr>
          <w:rFonts w:ascii="Times New Roman" w:eastAsiaTheme="minorHAnsi" w:hAnsi="Times New Roman"/>
          <w:sz w:val="24"/>
          <w:szCs w:val="24"/>
        </w:rPr>
        <w:t>ve diğerleri</w:t>
      </w:r>
      <w:r w:rsidR="00652CA0" w:rsidRPr="004F6247">
        <w:rPr>
          <w:rFonts w:ascii="Times New Roman" w:eastAsiaTheme="minorHAnsi" w:hAnsi="Times New Roman"/>
          <w:sz w:val="24"/>
          <w:szCs w:val="24"/>
        </w:rPr>
        <w:t xml:space="preserve">, 2010; 2011; </w:t>
      </w:r>
      <w:r w:rsidR="008A2853" w:rsidRPr="004F6247">
        <w:rPr>
          <w:rFonts w:ascii="Times New Roman" w:eastAsiaTheme="minorHAnsi" w:hAnsi="Times New Roman"/>
          <w:sz w:val="24"/>
          <w:szCs w:val="24"/>
        </w:rPr>
        <w:t xml:space="preserve">Hoşgör </w:t>
      </w:r>
      <w:r w:rsidR="00BB3C64" w:rsidRPr="004F6247">
        <w:rPr>
          <w:rFonts w:ascii="Times New Roman" w:eastAsiaTheme="minorHAnsi" w:hAnsi="Times New Roman"/>
          <w:sz w:val="24"/>
          <w:szCs w:val="24"/>
        </w:rPr>
        <w:t>ve diğerleri</w:t>
      </w:r>
      <w:r w:rsidR="00652CA0" w:rsidRPr="004F6247">
        <w:rPr>
          <w:rFonts w:ascii="Times New Roman" w:eastAsiaTheme="minorHAnsi" w:hAnsi="Times New Roman"/>
          <w:sz w:val="24"/>
          <w:szCs w:val="24"/>
        </w:rPr>
        <w:t>,</w:t>
      </w:r>
      <w:r w:rsidR="008A2853" w:rsidRPr="004F6247">
        <w:rPr>
          <w:rFonts w:ascii="Times New Roman" w:eastAsiaTheme="minorHAnsi" w:hAnsi="Times New Roman"/>
          <w:sz w:val="24"/>
          <w:szCs w:val="24"/>
        </w:rPr>
        <w:t xml:space="preserve"> 2015</w:t>
      </w:r>
      <w:r w:rsidR="002E5033" w:rsidRPr="004F6247">
        <w:rPr>
          <w:rFonts w:ascii="Times New Roman" w:eastAsiaTheme="minorHAnsi" w:hAnsi="Times New Roman"/>
          <w:sz w:val="24"/>
          <w:szCs w:val="24"/>
        </w:rPr>
        <w:t>). Ancak</w:t>
      </w:r>
      <w:r w:rsidR="00652CA0" w:rsidRPr="004F6247">
        <w:rPr>
          <w:rFonts w:ascii="Times New Roman" w:eastAsiaTheme="minorHAnsi" w:hAnsi="Times New Roman"/>
          <w:sz w:val="24"/>
          <w:szCs w:val="24"/>
        </w:rPr>
        <w:t xml:space="preserve"> </w:t>
      </w:r>
      <w:r w:rsidR="00652CA0" w:rsidRPr="004F6247">
        <w:rPr>
          <w:rFonts w:ascii="Times New Roman" w:eastAsiaTheme="minorHAnsi" w:hAnsi="Times New Roman"/>
          <w:i/>
          <w:sz w:val="24"/>
          <w:szCs w:val="24"/>
        </w:rPr>
        <w:t xml:space="preserve">A. phagocytophilum </w:t>
      </w:r>
      <w:r w:rsidR="00652CA0" w:rsidRPr="004F6247">
        <w:rPr>
          <w:rFonts w:ascii="Times New Roman" w:eastAsiaTheme="minorHAnsi" w:hAnsi="Times New Roman"/>
          <w:sz w:val="24"/>
          <w:szCs w:val="24"/>
        </w:rPr>
        <w:t>Türkiye’deki atlardaki yaygınlığı ile ilgili bugüne kadar sadec</w:t>
      </w:r>
      <w:r w:rsidR="0055005E">
        <w:rPr>
          <w:rFonts w:ascii="Times New Roman" w:eastAsiaTheme="minorHAnsi" w:hAnsi="Times New Roman"/>
          <w:sz w:val="24"/>
          <w:szCs w:val="24"/>
        </w:rPr>
        <w:t xml:space="preserve">e iki çalışmaya rastlanmıştır. </w:t>
      </w:r>
      <w:r w:rsidR="00652CA0" w:rsidRPr="004F6247">
        <w:rPr>
          <w:rFonts w:ascii="Times New Roman" w:eastAsiaTheme="minorHAnsi" w:hAnsi="Times New Roman"/>
          <w:sz w:val="24"/>
          <w:szCs w:val="24"/>
        </w:rPr>
        <w:t>İ</w:t>
      </w:r>
      <w:r w:rsidR="002E5033" w:rsidRPr="004F6247">
        <w:rPr>
          <w:rFonts w:ascii="Times New Roman" w:eastAsiaTheme="minorHAnsi" w:hAnsi="Times New Roman"/>
          <w:sz w:val="24"/>
          <w:szCs w:val="24"/>
        </w:rPr>
        <w:t xml:space="preserve">lk defa Günaydın </w:t>
      </w:r>
      <w:r w:rsidR="00BB3C64" w:rsidRPr="004F6247">
        <w:rPr>
          <w:rFonts w:ascii="Times New Roman" w:eastAsiaTheme="minorHAnsi" w:hAnsi="Times New Roman"/>
          <w:sz w:val="24"/>
          <w:szCs w:val="24"/>
        </w:rPr>
        <w:t>ve diğerleri</w:t>
      </w:r>
      <w:r w:rsidR="002E5033" w:rsidRPr="004F6247">
        <w:rPr>
          <w:rFonts w:ascii="Times New Roman" w:eastAsiaTheme="minorHAnsi" w:hAnsi="Times New Roman"/>
          <w:sz w:val="24"/>
          <w:szCs w:val="24"/>
        </w:rPr>
        <w:t xml:space="preserve"> (2018) </w:t>
      </w:r>
      <w:r w:rsidR="002E5033" w:rsidRPr="004F6247">
        <w:rPr>
          <w:rFonts w:ascii="Times New Roman" w:eastAsiaTheme="minorHAnsi" w:hAnsi="Times New Roman"/>
          <w:sz w:val="24"/>
          <w:szCs w:val="24"/>
        </w:rPr>
        <w:lastRenderedPageBreak/>
        <w:t>tarafından serol</w:t>
      </w:r>
      <w:r w:rsidR="000D56D6" w:rsidRPr="004F6247">
        <w:rPr>
          <w:rFonts w:ascii="Times New Roman" w:eastAsiaTheme="minorHAnsi" w:hAnsi="Times New Roman"/>
          <w:sz w:val="24"/>
          <w:szCs w:val="24"/>
        </w:rPr>
        <w:t>ojik olarak ortaya ko</w:t>
      </w:r>
      <w:r w:rsidR="00652CA0" w:rsidRPr="004F6247">
        <w:rPr>
          <w:rFonts w:ascii="Times New Roman" w:eastAsiaTheme="minorHAnsi" w:hAnsi="Times New Roman"/>
          <w:sz w:val="24"/>
          <w:szCs w:val="24"/>
        </w:rPr>
        <w:t xml:space="preserve">yulurken, Oğuz (2021) hem serolojik hem de moleküler olarak </w:t>
      </w:r>
      <w:r w:rsidR="00DE7F58" w:rsidRPr="004F6247">
        <w:rPr>
          <w:rFonts w:ascii="Times New Roman" w:eastAsiaTheme="minorHAnsi" w:hAnsi="Times New Roman"/>
          <w:i/>
          <w:sz w:val="24"/>
          <w:szCs w:val="24"/>
        </w:rPr>
        <w:t>A.phagocytophilum</w:t>
      </w:r>
      <w:r w:rsidR="00440B13" w:rsidRPr="004F6247">
        <w:rPr>
          <w:rFonts w:ascii="Times New Roman" w:eastAsiaTheme="minorHAnsi" w:hAnsi="Times New Roman"/>
          <w:sz w:val="24"/>
          <w:szCs w:val="24"/>
        </w:rPr>
        <w:t>’u</w:t>
      </w:r>
      <w:r w:rsidR="00DE7F58" w:rsidRPr="00531808">
        <w:rPr>
          <w:rFonts w:ascii="Times New Roman" w:eastAsiaTheme="minorHAnsi" w:hAnsi="Times New Roman"/>
          <w:i/>
          <w:sz w:val="24"/>
          <w:szCs w:val="24"/>
        </w:rPr>
        <w:t xml:space="preserve"> </w:t>
      </w:r>
      <w:r w:rsidR="00DE7F58" w:rsidRPr="00531808">
        <w:rPr>
          <w:rFonts w:ascii="Times New Roman" w:eastAsiaTheme="minorHAnsi" w:hAnsi="Times New Roman"/>
          <w:sz w:val="24"/>
          <w:szCs w:val="24"/>
        </w:rPr>
        <w:t>atlarda tespit etmiştir.</w:t>
      </w:r>
      <w:r w:rsidR="0055005E">
        <w:rPr>
          <w:rFonts w:ascii="Times New Roman" w:eastAsiaTheme="minorHAnsi" w:hAnsi="Times New Roman"/>
          <w:i/>
          <w:sz w:val="24"/>
          <w:szCs w:val="24"/>
        </w:rPr>
        <w:t xml:space="preserve"> </w:t>
      </w:r>
      <w:r w:rsidR="000D56D6" w:rsidRPr="00531808">
        <w:rPr>
          <w:rFonts w:ascii="Times New Roman" w:eastAsiaTheme="minorHAnsi" w:hAnsi="Times New Roman"/>
          <w:sz w:val="24"/>
          <w:szCs w:val="24"/>
        </w:rPr>
        <w:t xml:space="preserve">Ancak </w:t>
      </w:r>
      <w:r w:rsidR="0055414D" w:rsidRPr="00531808">
        <w:rPr>
          <w:rFonts w:ascii="Times New Roman" w:eastAsiaTheme="minorHAnsi" w:hAnsi="Times New Roman"/>
          <w:sz w:val="24"/>
          <w:szCs w:val="24"/>
        </w:rPr>
        <w:t>günümüze kadar çok az sayıda çalışma gerçekleştirilmiştir</w:t>
      </w:r>
      <w:r w:rsidR="000D56D6" w:rsidRPr="00531808">
        <w:rPr>
          <w:rFonts w:ascii="Times New Roman" w:eastAsiaTheme="minorHAnsi" w:hAnsi="Times New Roman"/>
          <w:sz w:val="24"/>
          <w:szCs w:val="24"/>
        </w:rPr>
        <w:t>.</w:t>
      </w:r>
      <w:r w:rsidR="002E5033" w:rsidRPr="00531808">
        <w:rPr>
          <w:rFonts w:ascii="Times New Roman" w:eastAsiaTheme="minorHAnsi" w:hAnsi="Times New Roman"/>
          <w:sz w:val="24"/>
          <w:szCs w:val="24"/>
        </w:rPr>
        <w:t xml:space="preserve"> Bu neden</w:t>
      </w:r>
      <w:r w:rsidR="000D56D6" w:rsidRPr="00531808">
        <w:rPr>
          <w:rFonts w:ascii="Times New Roman" w:eastAsiaTheme="minorHAnsi" w:hAnsi="Times New Roman"/>
          <w:sz w:val="24"/>
          <w:szCs w:val="24"/>
        </w:rPr>
        <w:t>le bu çalışma</w:t>
      </w:r>
      <w:r w:rsidR="0055414D" w:rsidRPr="00531808">
        <w:rPr>
          <w:rFonts w:ascii="Times New Roman" w:eastAsiaTheme="minorHAnsi" w:hAnsi="Times New Roman"/>
          <w:sz w:val="24"/>
          <w:szCs w:val="24"/>
        </w:rPr>
        <w:t xml:space="preserve"> ile</w:t>
      </w:r>
      <w:r w:rsidR="00440B13">
        <w:rPr>
          <w:rFonts w:ascii="Times New Roman" w:eastAsiaTheme="minorHAnsi" w:hAnsi="Times New Roman"/>
          <w:sz w:val="24"/>
          <w:szCs w:val="24"/>
        </w:rPr>
        <w:t xml:space="preserve"> hem Ege B</w:t>
      </w:r>
      <w:r w:rsidR="000D56D6" w:rsidRPr="00531808">
        <w:rPr>
          <w:rFonts w:ascii="Times New Roman" w:eastAsiaTheme="minorHAnsi" w:hAnsi="Times New Roman"/>
          <w:sz w:val="24"/>
          <w:szCs w:val="24"/>
        </w:rPr>
        <w:t>ölgesi</w:t>
      </w:r>
      <w:r w:rsidR="00440B13">
        <w:rPr>
          <w:rFonts w:ascii="Times New Roman" w:eastAsiaTheme="minorHAnsi" w:hAnsi="Times New Roman"/>
          <w:sz w:val="24"/>
          <w:szCs w:val="24"/>
        </w:rPr>
        <w:t>’</w:t>
      </w:r>
      <w:r w:rsidR="000D56D6" w:rsidRPr="00531808">
        <w:rPr>
          <w:rFonts w:ascii="Times New Roman" w:eastAsiaTheme="minorHAnsi" w:hAnsi="Times New Roman"/>
          <w:sz w:val="24"/>
          <w:szCs w:val="24"/>
        </w:rPr>
        <w:t xml:space="preserve">nde yetiştirilen atlar </w:t>
      </w:r>
      <w:r w:rsidR="00402747" w:rsidRPr="00531808">
        <w:rPr>
          <w:rFonts w:ascii="Times New Roman" w:eastAsiaTheme="minorHAnsi" w:hAnsi="Times New Roman"/>
          <w:i/>
          <w:sz w:val="24"/>
          <w:szCs w:val="24"/>
        </w:rPr>
        <w:t>A.</w:t>
      </w:r>
      <w:r w:rsidR="00576D44" w:rsidRPr="00531808">
        <w:rPr>
          <w:rFonts w:ascii="Times New Roman" w:eastAsiaTheme="minorHAnsi" w:hAnsi="Times New Roman"/>
          <w:i/>
          <w:sz w:val="24"/>
          <w:szCs w:val="24"/>
        </w:rPr>
        <w:t> </w:t>
      </w:r>
      <w:r w:rsidR="00402747" w:rsidRPr="00531808">
        <w:rPr>
          <w:rFonts w:ascii="Times New Roman" w:eastAsiaTheme="minorHAnsi" w:hAnsi="Times New Roman"/>
          <w:i/>
          <w:sz w:val="24"/>
          <w:szCs w:val="24"/>
        </w:rPr>
        <w:t xml:space="preserve">phagocytophilum </w:t>
      </w:r>
      <w:r w:rsidR="0055414D" w:rsidRPr="00531808">
        <w:rPr>
          <w:rFonts w:ascii="Times New Roman" w:eastAsiaTheme="minorHAnsi" w:hAnsi="Times New Roman"/>
          <w:sz w:val="24"/>
          <w:szCs w:val="24"/>
        </w:rPr>
        <w:t xml:space="preserve">açısından </w:t>
      </w:r>
      <w:r w:rsidR="002E5033" w:rsidRPr="00531808">
        <w:rPr>
          <w:rFonts w:ascii="Times New Roman" w:eastAsiaTheme="minorHAnsi" w:hAnsi="Times New Roman"/>
          <w:sz w:val="24"/>
          <w:szCs w:val="24"/>
        </w:rPr>
        <w:t>değerlendir</w:t>
      </w:r>
      <w:r w:rsidR="0055414D" w:rsidRPr="00531808">
        <w:rPr>
          <w:rFonts w:ascii="Times New Roman" w:eastAsiaTheme="minorHAnsi" w:hAnsi="Times New Roman"/>
          <w:sz w:val="24"/>
          <w:szCs w:val="24"/>
        </w:rPr>
        <w:t xml:space="preserve">ilmiş hem de Türkiye’deki </w:t>
      </w:r>
      <w:r w:rsidR="002E5033" w:rsidRPr="00531808">
        <w:rPr>
          <w:rFonts w:ascii="Times New Roman" w:eastAsiaTheme="minorHAnsi" w:hAnsi="Times New Roman"/>
          <w:sz w:val="24"/>
          <w:szCs w:val="24"/>
        </w:rPr>
        <w:t>varlığı</w:t>
      </w:r>
      <w:r w:rsidR="000D56D6" w:rsidRPr="00531808">
        <w:rPr>
          <w:rFonts w:ascii="Times New Roman" w:eastAsiaTheme="minorHAnsi" w:hAnsi="Times New Roman"/>
          <w:sz w:val="24"/>
          <w:szCs w:val="24"/>
        </w:rPr>
        <w:t xml:space="preserve"> ile bilgi sahibi olunmasını katkı sağla</w:t>
      </w:r>
      <w:r w:rsidR="00E63F1F">
        <w:rPr>
          <w:rFonts w:ascii="Times New Roman" w:eastAsiaTheme="minorHAnsi" w:hAnsi="Times New Roman"/>
          <w:sz w:val="24"/>
          <w:szCs w:val="24"/>
        </w:rPr>
        <w:t>nacaktır.</w:t>
      </w:r>
    </w:p>
    <w:p w:rsidR="00A81A7A" w:rsidRDefault="00AC2640" w:rsidP="00AC2640">
      <w:pPr>
        <w:rPr>
          <w:rFonts w:ascii="Times New Roman" w:eastAsiaTheme="minorHAnsi" w:hAnsi="Times New Roman"/>
          <w:sz w:val="24"/>
          <w:szCs w:val="24"/>
        </w:rPr>
      </w:pPr>
      <w:r>
        <w:rPr>
          <w:rFonts w:ascii="Times New Roman" w:eastAsiaTheme="minorHAnsi" w:hAnsi="Times New Roman"/>
          <w:sz w:val="24"/>
          <w:szCs w:val="24"/>
        </w:rPr>
        <w:br w:type="page"/>
      </w:r>
    </w:p>
    <w:p w:rsidR="003227A1" w:rsidRPr="00322F47" w:rsidRDefault="00322F47" w:rsidP="00337D8E">
      <w:pPr>
        <w:pStyle w:val="Balk1"/>
        <w:spacing w:before="0" w:after="120" w:line="360" w:lineRule="auto"/>
      </w:pPr>
      <w:bookmarkStart w:id="12" w:name="_Toc96607997"/>
      <w:r>
        <w:lastRenderedPageBreak/>
        <w:t xml:space="preserve">2. </w:t>
      </w:r>
      <w:r w:rsidR="00400AC8" w:rsidRPr="00322F47">
        <w:t>G</w:t>
      </w:r>
      <w:r w:rsidR="003E5145" w:rsidRPr="00322F47">
        <w:t>ENEL BİLGİLER</w:t>
      </w:r>
      <w:bookmarkEnd w:id="12"/>
    </w:p>
    <w:p w:rsidR="003227A1" w:rsidRDefault="003227A1" w:rsidP="00337D8E">
      <w:pPr>
        <w:spacing w:after="120" w:line="360" w:lineRule="auto"/>
        <w:rPr>
          <w:rFonts w:ascii="Times New Roman" w:hAnsi="Times New Roman"/>
          <w:sz w:val="24"/>
          <w:szCs w:val="24"/>
          <w:lang w:eastAsia="en-GB"/>
        </w:rPr>
      </w:pPr>
    </w:p>
    <w:p w:rsidR="00915B18" w:rsidRPr="00531808" w:rsidRDefault="00915B18" w:rsidP="00337D8E">
      <w:pPr>
        <w:spacing w:after="120" w:line="360" w:lineRule="auto"/>
        <w:rPr>
          <w:rFonts w:ascii="Times New Roman" w:hAnsi="Times New Roman"/>
          <w:sz w:val="24"/>
          <w:szCs w:val="24"/>
          <w:lang w:eastAsia="en-GB"/>
        </w:rPr>
      </w:pPr>
    </w:p>
    <w:p w:rsidR="00D304ED" w:rsidRPr="00531808" w:rsidRDefault="00B90897" w:rsidP="00337D8E">
      <w:pPr>
        <w:pStyle w:val="Balk2"/>
        <w:spacing w:before="0" w:after="120" w:line="360" w:lineRule="auto"/>
        <w:rPr>
          <w:rFonts w:cs="Times New Roman"/>
          <w:i/>
          <w:szCs w:val="24"/>
          <w:lang w:eastAsia="en-GB"/>
        </w:rPr>
      </w:pPr>
      <w:bookmarkStart w:id="13" w:name="_Toc96607998"/>
      <w:r w:rsidRPr="00531808">
        <w:rPr>
          <w:rFonts w:cs="Times New Roman"/>
          <w:szCs w:val="24"/>
          <w:lang w:eastAsia="en-GB"/>
        </w:rPr>
        <w:t xml:space="preserve">2.1. </w:t>
      </w:r>
      <w:r w:rsidR="0070294A" w:rsidRPr="00531808">
        <w:rPr>
          <w:rFonts w:cs="Times New Roman"/>
          <w:i/>
          <w:szCs w:val="24"/>
          <w:lang w:eastAsia="en-GB"/>
        </w:rPr>
        <w:t>Anaplasma phagocytophilum</w:t>
      </w:r>
      <w:bookmarkEnd w:id="13"/>
    </w:p>
    <w:p w:rsidR="00BB4A34" w:rsidRPr="00531808" w:rsidRDefault="00BB4A34" w:rsidP="00337D8E">
      <w:pPr>
        <w:pStyle w:val="Balk3"/>
        <w:spacing w:before="0" w:after="120" w:line="360" w:lineRule="auto"/>
        <w:rPr>
          <w:rFonts w:cs="Times New Roman"/>
          <w:szCs w:val="24"/>
        </w:rPr>
      </w:pPr>
      <w:bookmarkStart w:id="14" w:name="_Toc96607999"/>
      <w:r w:rsidRPr="00531808">
        <w:rPr>
          <w:rFonts w:cs="Times New Roman"/>
          <w:szCs w:val="24"/>
        </w:rPr>
        <w:t>2.1</w:t>
      </w:r>
      <w:r w:rsidR="00B90897" w:rsidRPr="00531808">
        <w:rPr>
          <w:rFonts w:cs="Times New Roman"/>
          <w:szCs w:val="24"/>
        </w:rPr>
        <w:t>.</w:t>
      </w:r>
      <w:r w:rsidRPr="00531808">
        <w:rPr>
          <w:rFonts w:cs="Times New Roman"/>
          <w:szCs w:val="24"/>
        </w:rPr>
        <w:t xml:space="preserve">1. </w:t>
      </w:r>
      <w:r w:rsidR="00FD34BD" w:rsidRPr="00531808">
        <w:rPr>
          <w:rFonts w:cs="Times New Roman"/>
          <w:szCs w:val="24"/>
        </w:rPr>
        <w:t xml:space="preserve">Tarihsel </w:t>
      </w:r>
      <w:r w:rsidR="0001259D">
        <w:rPr>
          <w:rFonts w:cs="Times New Roman"/>
          <w:szCs w:val="24"/>
        </w:rPr>
        <w:t>B</w:t>
      </w:r>
      <w:r w:rsidR="000D56D6" w:rsidRPr="00531808">
        <w:rPr>
          <w:rFonts w:cs="Times New Roman"/>
          <w:szCs w:val="24"/>
        </w:rPr>
        <w:t>akış</w:t>
      </w:r>
      <w:bookmarkEnd w:id="14"/>
    </w:p>
    <w:p w:rsidR="005953E7" w:rsidRPr="00531808" w:rsidRDefault="005953E7" w:rsidP="00337D8E">
      <w:pPr>
        <w:spacing w:after="120" w:line="360" w:lineRule="auto"/>
        <w:rPr>
          <w:rFonts w:ascii="Times New Roman" w:hAnsi="Times New Roman"/>
          <w:sz w:val="24"/>
          <w:szCs w:val="24"/>
        </w:rPr>
      </w:pPr>
    </w:p>
    <w:p w:rsidR="006C454B" w:rsidRPr="00531808" w:rsidRDefault="00AA60CC" w:rsidP="009A5562">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Ateş</w:t>
      </w:r>
      <w:r w:rsidR="000D56D6" w:rsidRPr="00531808">
        <w:rPr>
          <w:rFonts w:ascii="Times New Roman" w:hAnsi="Times New Roman"/>
          <w:sz w:val="24"/>
          <w:szCs w:val="24"/>
          <w:lang w:eastAsia="en-GB"/>
        </w:rPr>
        <w:t xml:space="preserve"> ile ilgili </w:t>
      </w:r>
      <w:r w:rsidRPr="00531808">
        <w:rPr>
          <w:rFonts w:ascii="Times New Roman" w:hAnsi="Times New Roman"/>
          <w:sz w:val="24"/>
          <w:szCs w:val="24"/>
          <w:lang w:eastAsia="en-GB"/>
        </w:rPr>
        <w:t xml:space="preserve">şikâyet sonucu </w:t>
      </w:r>
      <w:r w:rsidR="000D56D6" w:rsidRPr="00531808">
        <w:rPr>
          <w:rFonts w:ascii="Times New Roman" w:hAnsi="Times New Roman"/>
          <w:sz w:val="24"/>
          <w:szCs w:val="24"/>
          <w:lang w:eastAsia="en-GB"/>
        </w:rPr>
        <w:t xml:space="preserve">akut bir hastalık olan kene kaynaklı </w:t>
      </w:r>
      <w:r w:rsidR="00811F65" w:rsidRPr="00531808">
        <w:rPr>
          <w:rFonts w:ascii="Times New Roman" w:hAnsi="Times New Roman"/>
          <w:sz w:val="24"/>
          <w:szCs w:val="24"/>
          <w:lang w:eastAsia="en-GB"/>
        </w:rPr>
        <w:t xml:space="preserve">ateşli </w:t>
      </w:r>
      <w:r w:rsidR="000D56D6" w:rsidRPr="00531808">
        <w:rPr>
          <w:rFonts w:ascii="Times New Roman" w:hAnsi="Times New Roman"/>
          <w:sz w:val="24"/>
          <w:szCs w:val="24"/>
          <w:lang w:eastAsia="en-GB"/>
        </w:rPr>
        <w:t>hastalık vakası, ilk olarak 1932'de İskoç koy</w:t>
      </w:r>
      <w:r w:rsidR="00082C9D" w:rsidRPr="00531808">
        <w:rPr>
          <w:rFonts w:ascii="Times New Roman" w:hAnsi="Times New Roman"/>
          <w:sz w:val="24"/>
          <w:szCs w:val="24"/>
          <w:lang w:eastAsia="en-GB"/>
        </w:rPr>
        <w:t>unlarının lökositlerinde</w:t>
      </w:r>
      <w:r w:rsidRPr="00531808">
        <w:rPr>
          <w:rFonts w:ascii="Times New Roman" w:hAnsi="Times New Roman"/>
          <w:sz w:val="24"/>
          <w:szCs w:val="24"/>
          <w:lang w:eastAsia="en-GB"/>
        </w:rPr>
        <w:t xml:space="preserve"> tanımlanmıştır (</w:t>
      </w:r>
      <w:r w:rsidRPr="004F6247">
        <w:rPr>
          <w:rFonts w:ascii="Times New Roman" w:hAnsi="Times New Roman"/>
          <w:sz w:val="24"/>
          <w:szCs w:val="24"/>
          <w:lang w:eastAsia="en-GB"/>
        </w:rPr>
        <w:t>Gordon</w:t>
      </w:r>
      <w:r w:rsidR="006C454B" w:rsidRPr="00531808">
        <w:rPr>
          <w:rFonts w:ascii="Times New Roman" w:hAnsi="Times New Roman"/>
          <w:sz w:val="24"/>
          <w:szCs w:val="24"/>
          <w:lang w:eastAsia="en-GB"/>
        </w:rPr>
        <w:t xml:space="preserve"> </w:t>
      </w:r>
      <w:r w:rsidR="00BB3C64">
        <w:rPr>
          <w:rFonts w:ascii="Times New Roman" w:hAnsi="Times New Roman"/>
          <w:sz w:val="24"/>
          <w:szCs w:val="24"/>
          <w:lang w:eastAsia="en-GB"/>
        </w:rPr>
        <w:t>ve diğerleri</w:t>
      </w:r>
      <w:r w:rsidR="000D56D6" w:rsidRPr="00531808">
        <w:rPr>
          <w:rFonts w:ascii="Times New Roman" w:hAnsi="Times New Roman"/>
          <w:sz w:val="24"/>
          <w:szCs w:val="24"/>
          <w:lang w:eastAsia="en-GB"/>
        </w:rPr>
        <w:t xml:space="preserve">, 1932). </w:t>
      </w:r>
      <w:r w:rsidRPr="00531808">
        <w:rPr>
          <w:rFonts w:ascii="Times New Roman" w:hAnsi="Times New Roman"/>
          <w:sz w:val="24"/>
          <w:szCs w:val="24"/>
          <w:lang w:eastAsia="en-GB"/>
        </w:rPr>
        <w:t>Hastalığın p</w:t>
      </w:r>
      <w:r w:rsidR="000D56D6" w:rsidRPr="00531808">
        <w:rPr>
          <w:rFonts w:ascii="Times New Roman" w:hAnsi="Times New Roman"/>
          <w:sz w:val="24"/>
          <w:szCs w:val="24"/>
          <w:lang w:eastAsia="en-GB"/>
        </w:rPr>
        <w:t>atojen</w:t>
      </w:r>
      <w:r w:rsidRPr="00531808">
        <w:rPr>
          <w:rFonts w:ascii="Times New Roman" w:hAnsi="Times New Roman"/>
          <w:sz w:val="24"/>
          <w:szCs w:val="24"/>
          <w:lang w:eastAsia="en-GB"/>
        </w:rPr>
        <w:t>i</w:t>
      </w:r>
      <w:r w:rsidR="000D56D6" w:rsidRPr="00531808">
        <w:rPr>
          <w:rFonts w:ascii="Times New Roman" w:hAnsi="Times New Roman"/>
          <w:sz w:val="24"/>
          <w:szCs w:val="24"/>
          <w:lang w:eastAsia="en-GB"/>
        </w:rPr>
        <w:t xml:space="preserve"> </w:t>
      </w:r>
      <w:r w:rsidRPr="00531808">
        <w:rPr>
          <w:rFonts w:ascii="Times New Roman" w:hAnsi="Times New Roman"/>
          <w:i/>
          <w:sz w:val="24"/>
          <w:szCs w:val="24"/>
          <w:lang w:eastAsia="en-GB"/>
        </w:rPr>
        <w:t>Ehrlichia</w:t>
      </w:r>
      <w:r w:rsidR="000D56D6" w:rsidRPr="00531808">
        <w:rPr>
          <w:rFonts w:ascii="Times New Roman" w:hAnsi="Times New Roman"/>
          <w:i/>
          <w:sz w:val="24"/>
          <w:szCs w:val="24"/>
          <w:lang w:eastAsia="en-GB"/>
        </w:rPr>
        <w:t xml:space="preserve"> ph</w:t>
      </w:r>
      <w:r w:rsidRPr="00531808">
        <w:rPr>
          <w:rFonts w:ascii="Times New Roman" w:hAnsi="Times New Roman"/>
          <w:i/>
          <w:sz w:val="24"/>
          <w:szCs w:val="24"/>
          <w:lang w:eastAsia="en-GB"/>
        </w:rPr>
        <w:t>agocytophila</w:t>
      </w:r>
      <w:r w:rsidRPr="00531808">
        <w:rPr>
          <w:rFonts w:ascii="Times New Roman" w:hAnsi="Times New Roman"/>
          <w:sz w:val="24"/>
          <w:szCs w:val="24"/>
          <w:lang w:eastAsia="en-GB"/>
        </w:rPr>
        <w:t xml:space="preserve"> </w:t>
      </w:r>
      <w:r w:rsidR="000D56D6" w:rsidRPr="00531808">
        <w:rPr>
          <w:rFonts w:ascii="Times New Roman" w:hAnsi="Times New Roman"/>
          <w:sz w:val="24"/>
          <w:szCs w:val="24"/>
          <w:lang w:eastAsia="en-GB"/>
        </w:rPr>
        <w:t>olarak adlandırılmıştır</w:t>
      </w:r>
      <w:r w:rsidRPr="00531808">
        <w:rPr>
          <w:rFonts w:ascii="Times New Roman" w:hAnsi="Times New Roman"/>
          <w:sz w:val="24"/>
          <w:szCs w:val="24"/>
          <w:lang w:eastAsia="en-GB"/>
        </w:rPr>
        <w:t xml:space="preserve">. </w:t>
      </w:r>
      <w:r w:rsidR="00082C9D" w:rsidRPr="00531808">
        <w:rPr>
          <w:rFonts w:ascii="Times New Roman" w:hAnsi="Times New Roman"/>
          <w:sz w:val="24"/>
          <w:szCs w:val="24"/>
          <w:lang w:eastAsia="en-GB"/>
        </w:rPr>
        <w:t>Daha sonraki yıllarda diğer geviş getiren hayvanlardaki kene kaynaklı ateşin sorumlusu olarak nitelendirilmi</w:t>
      </w:r>
      <w:r w:rsidR="00DA0F9B" w:rsidRPr="00531808">
        <w:rPr>
          <w:rFonts w:ascii="Times New Roman" w:hAnsi="Times New Roman"/>
          <w:sz w:val="24"/>
          <w:szCs w:val="24"/>
          <w:lang w:eastAsia="en-GB"/>
        </w:rPr>
        <w:t>ş</w:t>
      </w:r>
      <w:r w:rsidR="00082C9D" w:rsidRPr="00531808">
        <w:rPr>
          <w:rFonts w:ascii="Times New Roman" w:hAnsi="Times New Roman"/>
          <w:sz w:val="24"/>
          <w:szCs w:val="24"/>
          <w:lang w:eastAsia="en-GB"/>
        </w:rPr>
        <w:t xml:space="preserve"> ve 1950'lerde </w:t>
      </w:r>
      <w:r w:rsidRPr="00531808">
        <w:rPr>
          <w:rFonts w:ascii="Times New Roman" w:hAnsi="Times New Roman"/>
          <w:sz w:val="24"/>
          <w:szCs w:val="24"/>
          <w:lang w:eastAsia="en-GB"/>
        </w:rPr>
        <w:t xml:space="preserve">İngiltere ve Finlandiya'daki sığırlarda </w:t>
      </w:r>
      <w:r w:rsidR="000D56D6" w:rsidRPr="00531808">
        <w:rPr>
          <w:rFonts w:ascii="Times New Roman" w:hAnsi="Times New Roman"/>
          <w:sz w:val="24"/>
          <w:szCs w:val="24"/>
          <w:lang w:eastAsia="en-GB"/>
        </w:rPr>
        <w:t>mera ateşinin etken</w:t>
      </w:r>
      <w:r w:rsidR="00DA0F9B" w:rsidRPr="00531808">
        <w:rPr>
          <w:rFonts w:ascii="Times New Roman" w:hAnsi="Times New Roman"/>
          <w:sz w:val="24"/>
          <w:szCs w:val="24"/>
          <w:lang w:eastAsia="en-GB"/>
        </w:rPr>
        <w:t>i</w:t>
      </w:r>
      <w:r w:rsidR="00082C9D" w:rsidRPr="00531808">
        <w:rPr>
          <w:rFonts w:ascii="Times New Roman" w:hAnsi="Times New Roman"/>
          <w:sz w:val="24"/>
          <w:szCs w:val="24"/>
          <w:lang w:eastAsia="en-GB"/>
        </w:rPr>
        <w:t xml:space="preserve"> olarak nitelendirilmiştir</w:t>
      </w:r>
      <w:r w:rsidRPr="00531808">
        <w:rPr>
          <w:rFonts w:ascii="Times New Roman" w:hAnsi="Times New Roman"/>
          <w:sz w:val="24"/>
          <w:szCs w:val="24"/>
          <w:lang w:eastAsia="en-GB"/>
        </w:rPr>
        <w:t xml:space="preserve"> (</w:t>
      </w:r>
      <w:r w:rsidRPr="004F6247">
        <w:rPr>
          <w:rFonts w:ascii="Times New Roman" w:hAnsi="Times New Roman"/>
          <w:sz w:val="24"/>
          <w:szCs w:val="24"/>
          <w:lang w:eastAsia="en-GB"/>
        </w:rPr>
        <w:t>Hudson</w:t>
      </w:r>
      <w:r w:rsidR="000D56D6" w:rsidRPr="004F6247">
        <w:rPr>
          <w:rFonts w:ascii="Times New Roman" w:hAnsi="Times New Roman"/>
          <w:sz w:val="24"/>
          <w:szCs w:val="24"/>
          <w:lang w:eastAsia="en-GB"/>
        </w:rPr>
        <w:t>, 1950;</w:t>
      </w:r>
      <w:r w:rsidR="000D56D6" w:rsidRPr="00531808">
        <w:rPr>
          <w:rFonts w:ascii="Times New Roman" w:hAnsi="Times New Roman"/>
          <w:sz w:val="24"/>
          <w:szCs w:val="24"/>
          <w:lang w:eastAsia="en-GB"/>
        </w:rPr>
        <w:t xml:space="preserve"> </w:t>
      </w:r>
      <w:r w:rsidR="00082C9D" w:rsidRPr="004F6247">
        <w:rPr>
          <w:rFonts w:ascii="Times New Roman" w:hAnsi="Times New Roman"/>
          <w:sz w:val="24"/>
          <w:szCs w:val="24"/>
          <w:lang w:eastAsia="en-GB"/>
        </w:rPr>
        <w:t>Woldehiwet, 1983</w:t>
      </w:r>
      <w:r w:rsidR="00082C9D" w:rsidRPr="00531808">
        <w:rPr>
          <w:rFonts w:ascii="Times New Roman" w:hAnsi="Times New Roman"/>
          <w:sz w:val="24"/>
          <w:szCs w:val="24"/>
          <w:lang w:eastAsia="en-GB"/>
        </w:rPr>
        <w:t xml:space="preserve">; </w:t>
      </w:r>
      <w:r w:rsidR="000D56D6" w:rsidRPr="004F6247">
        <w:rPr>
          <w:rFonts w:ascii="Times New Roman" w:hAnsi="Times New Roman"/>
          <w:sz w:val="24"/>
          <w:szCs w:val="24"/>
          <w:lang w:eastAsia="en-GB"/>
        </w:rPr>
        <w:t>B</w:t>
      </w:r>
      <w:r w:rsidRPr="004F6247">
        <w:rPr>
          <w:rFonts w:ascii="Times New Roman" w:hAnsi="Times New Roman"/>
          <w:sz w:val="24"/>
          <w:szCs w:val="24"/>
          <w:lang w:eastAsia="en-GB"/>
        </w:rPr>
        <w:t>jöersdorff</w:t>
      </w:r>
      <w:r w:rsidR="000D56D6" w:rsidRPr="004F6247">
        <w:rPr>
          <w:rFonts w:ascii="Times New Roman" w:hAnsi="Times New Roman"/>
          <w:sz w:val="24"/>
          <w:szCs w:val="24"/>
          <w:lang w:eastAsia="en-GB"/>
        </w:rPr>
        <w:t>, 2005</w:t>
      </w:r>
      <w:r w:rsidR="000D56D6" w:rsidRPr="00531808">
        <w:rPr>
          <w:rFonts w:ascii="Times New Roman" w:hAnsi="Times New Roman"/>
          <w:sz w:val="24"/>
          <w:szCs w:val="24"/>
          <w:lang w:eastAsia="en-GB"/>
        </w:rPr>
        <w:t>).</w:t>
      </w:r>
    </w:p>
    <w:p w:rsidR="00684A13" w:rsidRPr="00531808" w:rsidRDefault="006C454B" w:rsidP="009A5562">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A</w:t>
      </w:r>
      <w:r w:rsidR="00AA60CC" w:rsidRPr="00531808">
        <w:rPr>
          <w:rFonts w:ascii="Times New Roman" w:hAnsi="Times New Roman"/>
          <w:sz w:val="24"/>
          <w:szCs w:val="24"/>
          <w:lang w:eastAsia="en-GB"/>
        </w:rPr>
        <w:t xml:space="preserve">tlarda ilk kez granülositik </w:t>
      </w:r>
      <w:r w:rsidR="00E50917">
        <w:rPr>
          <w:rFonts w:ascii="Times New Roman" w:hAnsi="Times New Roman"/>
          <w:sz w:val="24"/>
          <w:szCs w:val="24"/>
          <w:lang w:eastAsia="en-GB"/>
        </w:rPr>
        <w:t>e</w:t>
      </w:r>
      <w:r w:rsidR="00AA60CC" w:rsidRPr="00531808">
        <w:rPr>
          <w:rFonts w:ascii="Times New Roman" w:hAnsi="Times New Roman"/>
          <w:sz w:val="24"/>
          <w:szCs w:val="24"/>
          <w:lang w:eastAsia="en-GB"/>
        </w:rPr>
        <w:t xml:space="preserve">hrlichiosis 1969'da Kuzey Kaliforniya'da tespit edilmiş olup patojen etkeni </w:t>
      </w:r>
      <w:r w:rsidR="00AA60CC" w:rsidRPr="00531808">
        <w:rPr>
          <w:rFonts w:ascii="Times New Roman" w:hAnsi="Times New Roman"/>
          <w:i/>
          <w:sz w:val="24"/>
          <w:szCs w:val="24"/>
          <w:lang w:eastAsia="en-GB"/>
        </w:rPr>
        <w:t>Ehrlichia equi</w:t>
      </w:r>
      <w:r w:rsidR="00AA60CC" w:rsidRPr="00531808">
        <w:rPr>
          <w:rFonts w:ascii="Times New Roman" w:hAnsi="Times New Roman"/>
          <w:sz w:val="24"/>
          <w:szCs w:val="24"/>
          <w:lang w:eastAsia="en-GB"/>
        </w:rPr>
        <w:t xml:space="preserve"> olarak adlandırılmıştır (</w:t>
      </w:r>
      <w:r w:rsidR="00AA60CC" w:rsidRPr="004F6247">
        <w:rPr>
          <w:rFonts w:ascii="Times New Roman" w:hAnsi="Times New Roman"/>
          <w:sz w:val="24"/>
          <w:szCs w:val="24"/>
          <w:lang w:eastAsia="en-GB"/>
        </w:rPr>
        <w:t>Gribble</w:t>
      </w:r>
      <w:r w:rsidR="00AA60CC" w:rsidRPr="00531808">
        <w:rPr>
          <w:rFonts w:ascii="Times New Roman" w:hAnsi="Times New Roman"/>
          <w:sz w:val="24"/>
          <w:szCs w:val="24"/>
          <w:lang w:eastAsia="en-GB"/>
        </w:rPr>
        <w:t>, 1969).</w:t>
      </w:r>
      <w:r w:rsidR="00082C9D" w:rsidRPr="00531808">
        <w:rPr>
          <w:rFonts w:ascii="Times New Roman" w:hAnsi="Times New Roman"/>
          <w:sz w:val="24"/>
          <w:szCs w:val="24"/>
          <w:lang w:eastAsia="en-GB"/>
        </w:rPr>
        <w:t xml:space="preserve"> </w:t>
      </w:r>
      <w:r w:rsidRPr="00531808">
        <w:rPr>
          <w:rFonts w:ascii="Times New Roman" w:hAnsi="Times New Roman"/>
          <w:sz w:val="24"/>
          <w:szCs w:val="24"/>
          <w:lang w:eastAsia="en-GB"/>
        </w:rPr>
        <w:t>Alman</w:t>
      </w:r>
      <w:r w:rsidR="00440B13">
        <w:rPr>
          <w:rFonts w:ascii="Times New Roman" w:hAnsi="Times New Roman"/>
          <w:sz w:val="24"/>
          <w:szCs w:val="24"/>
          <w:lang w:eastAsia="en-GB"/>
        </w:rPr>
        <w:t>ya'da ise atlarda granülositik e</w:t>
      </w:r>
      <w:r w:rsidRPr="00531808">
        <w:rPr>
          <w:rFonts w:ascii="Times New Roman" w:hAnsi="Times New Roman"/>
          <w:sz w:val="24"/>
          <w:szCs w:val="24"/>
          <w:lang w:eastAsia="en-GB"/>
        </w:rPr>
        <w:t>hrlichiosis ilk defa 1984 yılında saptanmıştır (</w:t>
      </w:r>
      <w:r w:rsidRPr="004F6247">
        <w:rPr>
          <w:rFonts w:ascii="Times New Roman" w:hAnsi="Times New Roman"/>
          <w:sz w:val="24"/>
          <w:szCs w:val="24"/>
          <w:lang w:eastAsia="en-GB"/>
        </w:rPr>
        <w:t xml:space="preserve">Büscher </w:t>
      </w:r>
      <w:r w:rsidR="00BB3C64" w:rsidRPr="004F6247">
        <w:rPr>
          <w:rFonts w:ascii="Times New Roman" w:hAnsi="Times New Roman"/>
          <w:sz w:val="24"/>
          <w:szCs w:val="24"/>
          <w:lang w:eastAsia="en-GB"/>
        </w:rPr>
        <w:t>ve diğerleri</w:t>
      </w:r>
      <w:r w:rsidRPr="00531808">
        <w:rPr>
          <w:rFonts w:ascii="Times New Roman" w:hAnsi="Times New Roman"/>
          <w:sz w:val="24"/>
          <w:szCs w:val="24"/>
          <w:lang w:eastAsia="en-GB"/>
        </w:rPr>
        <w:t>, 1984).</w:t>
      </w:r>
      <w:r w:rsidR="00684A13" w:rsidRPr="00531808">
        <w:rPr>
          <w:rFonts w:ascii="Times New Roman" w:hAnsi="Times New Roman"/>
          <w:sz w:val="24"/>
          <w:szCs w:val="24"/>
          <w:lang w:eastAsia="en-GB"/>
        </w:rPr>
        <w:t xml:space="preserve"> Türkiye’de ise ilk defa </w:t>
      </w:r>
      <w:r w:rsidR="00684A13" w:rsidRPr="004F6247">
        <w:rPr>
          <w:rFonts w:ascii="Times New Roman" w:hAnsi="Times New Roman"/>
          <w:sz w:val="24"/>
          <w:szCs w:val="24"/>
          <w:lang w:eastAsia="en-GB"/>
        </w:rPr>
        <w:t xml:space="preserve">Günaydın </w:t>
      </w:r>
      <w:r w:rsidR="00BB3C64" w:rsidRPr="004F6247">
        <w:rPr>
          <w:rFonts w:ascii="Times New Roman" w:hAnsi="Times New Roman"/>
          <w:sz w:val="24"/>
          <w:szCs w:val="24"/>
          <w:lang w:eastAsia="en-GB"/>
        </w:rPr>
        <w:t>ve diğerleri</w:t>
      </w:r>
      <w:r w:rsidR="00684A13" w:rsidRPr="00531808">
        <w:rPr>
          <w:rFonts w:ascii="Times New Roman" w:hAnsi="Times New Roman"/>
          <w:sz w:val="24"/>
          <w:szCs w:val="24"/>
          <w:lang w:eastAsia="en-GB"/>
        </w:rPr>
        <w:t xml:space="preserve"> (2018) tarafından serolojik olarak varlığı ortaya koyulmuştur.</w:t>
      </w:r>
    </w:p>
    <w:p w:rsidR="00684A13" w:rsidRPr="00531808" w:rsidRDefault="00082C9D" w:rsidP="009A5562">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Başlangıçta </w:t>
      </w:r>
      <w:r w:rsidRPr="00531808">
        <w:rPr>
          <w:rFonts w:ascii="Times New Roman" w:hAnsi="Times New Roman"/>
          <w:i/>
          <w:sz w:val="24"/>
          <w:szCs w:val="24"/>
          <w:lang w:eastAsia="en-GB"/>
        </w:rPr>
        <w:t>E. equi</w:t>
      </w:r>
      <w:r w:rsidRPr="00531808">
        <w:rPr>
          <w:rFonts w:ascii="Times New Roman" w:hAnsi="Times New Roman"/>
          <w:sz w:val="24"/>
          <w:szCs w:val="24"/>
          <w:lang w:eastAsia="en-GB"/>
        </w:rPr>
        <w:t xml:space="preserve"> ve </w:t>
      </w:r>
      <w:r w:rsidRPr="00531808">
        <w:rPr>
          <w:rFonts w:ascii="Times New Roman" w:hAnsi="Times New Roman"/>
          <w:i/>
          <w:sz w:val="24"/>
          <w:szCs w:val="24"/>
          <w:lang w:eastAsia="en-GB"/>
        </w:rPr>
        <w:t>E. phagocytophila</w:t>
      </w:r>
      <w:r w:rsidRPr="00531808">
        <w:rPr>
          <w:rFonts w:ascii="Times New Roman" w:hAnsi="Times New Roman"/>
          <w:sz w:val="24"/>
          <w:szCs w:val="24"/>
          <w:lang w:eastAsia="en-GB"/>
        </w:rPr>
        <w:t xml:space="preserve"> türleri ultra yapısal</w:t>
      </w:r>
      <w:r w:rsidR="00AA60CC" w:rsidRPr="00531808">
        <w:rPr>
          <w:rFonts w:ascii="Times New Roman" w:hAnsi="Times New Roman"/>
          <w:sz w:val="24"/>
          <w:szCs w:val="24"/>
          <w:lang w:eastAsia="en-GB"/>
        </w:rPr>
        <w:t xml:space="preserve"> morf</w:t>
      </w:r>
      <w:r w:rsidRPr="00531808">
        <w:rPr>
          <w:rFonts w:ascii="Times New Roman" w:hAnsi="Times New Roman"/>
          <w:sz w:val="24"/>
          <w:szCs w:val="24"/>
          <w:lang w:eastAsia="en-GB"/>
        </w:rPr>
        <w:t>olojileri ve fenotipik ifadeleri</w:t>
      </w:r>
      <w:r w:rsidR="00AA60CC" w:rsidRPr="00531808">
        <w:rPr>
          <w:rFonts w:ascii="Times New Roman" w:hAnsi="Times New Roman"/>
          <w:sz w:val="24"/>
          <w:szCs w:val="24"/>
          <w:lang w:eastAsia="en-GB"/>
        </w:rPr>
        <w:t xml:space="preserve"> nedeniyle ayrı</w:t>
      </w:r>
      <w:r w:rsidRPr="00531808">
        <w:rPr>
          <w:rFonts w:ascii="Times New Roman" w:hAnsi="Times New Roman"/>
          <w:sz w:val="24"/>
          <w:szCs w:val="24"/>
          <w:lang w:eastAsia="en-GB"/>
        </w:rPr>
        <w:t xml:space="preserve"> türler olarak kabul edilmiştir (</w:t>
      </w:r>
      <w:r w:rsidRPr="004F6247">
        <w:rPr>
          <w:rFonts w:ascii="Times New Roman" w:hAnsi="Times New Roman"/>
          <w:sz w:val="24"/>
          <w:szCs w:val="24"/>
          <w:lang w:eastAsia="en-GB"/>
        </w:rPr>
        <w:t>Greig</w:t>
      </w:r>
      <w:r w:rsidR="00AA60CC" w:rsidRPr="004F6247">
        <w:rPr>
          <w:rFonts w:ascii="Times New Roman" w:hAnsi="Times New Roman"/>
          <w:sz w:val="24"/>
          <w:szCs w:val="24"/>
          <w:lang w:eastAsia="en-GB"/>
        </w:rPr>
        <w:t xml:space="preserve"> ve A</w:t>
      </w:r>
      <w:r w:rsidRPr="004F6247">
        <w:rPr>
          <w:rFonts w:ascii="Times New Roman" w:hAnsi="Times New Roman"/>
          <w:sz w:val="24"/>
          <w:szCs w:val="24"/>
          <w:lang w:eastAsia="en-GB"/>
        </w:rPr>
        <w:t>rmstrong</w:t>
      </w:r>
      <w:r w:rsidR="00AA60CC" w:rsidRPr="00531808">
        <w:rPr>
          <w:rFonts w:ascii="Times New Roman" w:hAnsi="Times New Roman"/>
          <w:sz w:val="24"/>
          <w:szCs w:val="24"/>
          <w:lang w:eastAsia="en-GB"/>
        </w:rPr>
        <w:t>, 2006)</w:t>
      </w:r>
      <w:r w:rsidR="00684A13" w:rsidRPr="00531808">
        <w:rPr>
          <w:rFonts w:ascii="Times New Roman" w:hAnsi="Times New Roman"/>
          <w:sz w:val="24"/>
          <w:szCs w:val="24"/>
          <w:lang w:eastAsia="en-GB"/>
        </w:rPr>
        <w:t xml:space="preserve">. Daha önceleri insan granülositik </w:t>
      </w:r>
      <w:r w:rsidR="00576D44" w:rsidRPr="00531808">
        <w:rPr>
          <w:rFonts w:ascii="Times New Roman" w:hAnsi="Times New Roman"/>
          <w:sz w:val="24"/>
          <w:szCs w:val="24"/>
          <w:lang w:eastAsia="en-GB"/>
        </w:rPr>
        <w:t>e</w:t>
      </w:r>
      <w:r w:rsidR="00684A13" w:rsidRPr="00531808">
        <w:rPr>
          <w:rFonts w:ascii="Times New Roman" w:hAnsi="Times New Roman"/>
          <w:sz w:val="24"/>
          <w:szCs w:val="24"/>
          <w:lang w:eastAsia="en-GB"/>
        </w:rPr>
        <w:t>hrlichiosis olarak bilinen insan granülositik anapla</w:t>
      </w:r>
      <w:r w:rsidR="00F956E6" w:rsidRPr="00531808">
        <w:rPr>
          <w:rFonts w:ascii="Times New Roman" w:hAnsi="Times New Roman"/>
          <w:sz w:val="24"/>
          <w:szCs w:val="24"/>
          <w:lang w:eastAsia="en-GB"/>
        </w:rPr>
        <w:t>s</w:t>
      </w:r>
      <w:r w:rsidR="00684A13" w:rsidRPr="00531808">
        <w:rPr>
          <w:rFonts w:ascii="Times New Roman" w:hAnsi="Times New Roman"/>
          <w:sz w:val="24"/>
          <w:szCs w:val="24"/>
          <w:lang w:eastAsia="en-GB"/>
        </w:rPr>
        <w:t>mozu (HGA) ise ABD'de ilk defa 1994 yılında gözlemlenmiştir (</w:t>
      </w:r>
      <w:r w:rsidR="00684A13" w:rsidRPr="004F6247">
        <w:rPr>
          <w:rFonts w:ascii="Times New Roman" w:hAnsi="Times New Roman"/>
          <w:sz w:val="24"/>
          <w:szCs w:val="24"/>
          <w:lang w:eastAsia="en-GB"/>
        </w:rPr>
        <w:t xml:space="preserve">Chen </w:t>
      </w:r>
      <w:r w:rsidR="00BB3C64" w:rsidRPr="004F6247">
        <w:rPr>
          <w:rFonts w:ascii="Times New Roman" w:hAnsi="Times New Roman"/>
          <w:sz w:val="24"/>
          <w:szCs w:val="24"/>
          <w:lang w:eastAsia="en-GB"/>
        </w:rPr>
        <w:t>ve diğerleri</w:t>
      </w:r>
      <w:r w:rsidR="00684A13" w:rsidRPr="004F6247">
        <w:rPr>
          <w:rFonts w:ascii="Times New Roman" w:hAnsi="Times New Roman"/>
          <w:sz w:val="24"/>
          <w:szCs w:val="24"/>
          <w:lang w:eastAsia="en-GB"/>
        </w:rPr>
        <w:t>, 1994</w:t>
      </w:r>
      <w:r w:rsidR="00684A13" w:rsidRPr="00531808">
        <w:rPr>
          <w:rFonts w:ascii="Times New Roman" w:hAnsi="Times New Roman"/>
          <w:sz w:val="24"/>
          <w:szCs w:val="24"/>
          <w:lang w:eastAsia="en-GB"/>
        </w:rPr>
        <w:t>).</w:t>
      </w:r>
      <w:r w:rsidR="00684A13" w:rsidRPr="00531808">
        <w:rPr>
          <w:rFonts w:ascii="Times New Roman" w:hAnsi="Times New Roman"/>
          <w:sz w:val="24"/>
          <w:szCs w:val="24"/>
        </w:rPr>
        <w:t xml:space="preserve"> </w:t>
      </w:r>
      <w:r w:rsidR="00684A13" w:rsidRPr="00531808">
        <w:rPr>
          <w:rFonts w:ascii="Times New Roman" w:hAnsi="Times New Roman"/>
          <w:sz w:val="24"/>
          <w:szCs w:val="24"/>
          <w:lang w:eastAsia="en-GB"/>
        </w:rPr>
        <w:t>Bu zamana kadar, hastalığın sadece vahşi doğada yaşayan hayvanlarla sınırlı olduğu düşünülmekteydi (</w:t>
      </w:r>
      <w:r w:rsidR="00684A13" w:rsidRPr="004F6247">
        <w:rPr>
          <w:rFonts w:ascii="Times New Roman" w:hAnsi="Times New Roman"/>
          <w:sz w:val="24"/>
          <w:szCs w:val="24"/>
          <w:lang w:eastAsia="en-GB"/>
        </w:rPr>
        <w:t>Woldehiwet, 2010</w:t>
      </w:r>
      <w:r w:rsidR="00684A13" w:rsidRPr="00531808">
        <w:rPr>
          <w:rFonts w:ascii="Times New Roman" w:hAnsi="Times New Roman"/>
          <w:sz w:val="24"/>
          <w:szCs w:val="24"/>
          <w:lang w:eastAsia="en-GB"/>
        </w:rPr>
        <w:t xml:space="preserve">). Bu durum patojenlerin daha fazla araştırılması gerektiği </w:t>
      </w:r>
      <w:r w:rsidR="00751C15" w:rsidRPr="00531808">
        <w:rPr>
          <w:rFonts w:ascii="Times New Roman" w:hAnsi="Times New Roman"/>
          <w:sz w:val="24"/>
          <w:szCs w:val="24"/>
          <w:lang w:eastAsia="en-GB"/>
        </w:rPr>
        <w:t>algısına</w:t>
      </w:r>
      <w:r w:rsidR="00684A13" w:rsidRPr="00531808">
        <w:rPr>
          <w:rFonts w:ascii="Times New Roman" w:hAnsi="Times New Roman"/>
          <w:sz w:val="24"/>
          <w:szCs w:val="24"/>
          <w:lang w:eastAsia="en-GB"/>
        </w:rPr>
        <w:t xml:space="preserve"> sebebiyet vermiştir. </w:t>
      </w:r>
      <w:r w:rsidR="00440B13">
        <w:rPr>
          <w:rFonts w:ascii="Times New Roman" w:hAnsi="Times New Roman"/>
          <w:sz w:val="24"/>
          <w:szCs w:val="24"/>
          <w:lang w:eastAsia="en-GB"/>
        </w:rPr>
        <w:t>Bu araştırmalar, b</w:t>
      </w:r>
      <w:r w:rsidR="00684A13" w:rsidRPr="00531808">
        <w:rPr>
          <w:rFonts w:ascii="Times New Roman" w:hAnsi="Times New Roman"/>
          <w:sz w:val="24"/>
          <w:szCs w:val="24"/>
          <w:lang w:eastAsia="en-GB"/>
        </w:rPr>
        <w:t>ir yandan nötrofillerde çoğalma yeteneği, diğer yandan mera ateşi</w:t>
      </w:r>
      <w:r w:rsidR="008B446B" w:rsidRPr="00531808">
        <w:rPr>
          <w:rFonts w:ascii="Times New Roman" w:hAnsi="Times New Roman"/>
          <w:sz w:val="24"/>
          <w:szCs w:val="24"/>
          <w:lang w:eastAsia="en-GB"/>
        </w:rPr>
        <w:t>,</w:t>
      </w:r>
      <w:r w:rsidR="00684A13" w:rsidRPr="00531808">
        <w:rPr>
          <w:rFonts w:ascii="Times New Roman" w:hAnsi="Times New Roman"/>
          <w:sz w:val="24"/>
          <w:szCs w:val="24"/>
          <w:lang w:eastAsia="en-GB"/>
        </w:rPr>
        <w:t xml:space="preserve"> at ateş şikâyetinin etken</w:t>
      </w:r>
      <w:r w:rsidR="00751C15" w:rsidRPr="00531808">
        <w:rPr>
          <w:rFonts w:ascii="Times New Roman" w:hAnsi="Times New Roman"/>
          <w:sz w:val="24"/>
          <w:szCs w:val="24"/>
          <w:lang w:eastAsia="en-GB"/>
        </w:rPr>
        <w:t>i</w:t>
      </w:r>
      <w:r w:rsidR="00684A13" w:rsidRPr="00531808">
        <w:rPr>
          <w:rFonts w:ascii="Times New Roman" w:hAnsi="Times New Roman"/>
          <w:sz w:val="24"/>
          <w:szCs w:val="24"/>
          <w:lang w:eastAsia="en-GB"/>
        </w:rPr>
        <w:t xml:space="preserve"> ile HGA'nın nedensel ajanı olması granülositik </w:t>
      </w:r>
      <w:r w:rsidR="008B446B" w:rsidRPr="00531808">
        <w:rPr>
          <w:rFonts w:ascii="Times New Roman" w:hAnsi="Times New Roman"/>
          <w:sz w:val="24"/>
          <w:szCs w:val="24"/>
          <w:lang w:eastAsia="en-GB"/>
        </w:rPr>
        <w:t>e</w:t>
      </w:r>
      <w:r w:rsidR="00684A13" w:rsidRPr="00531808">
        <w:rPr>
          <w:rFonts w:ascii="Times New Roman" w:hAnsi="Times New Roman"/>
          <w:sz w:val="24"/>
          <w:szCs w:val="24"/>
          <w:lang w:eastAsia="en-GB"/>
        </w:rPr>
        <w:t>hrlichiosis ile ilişkilendirilmesini sağlamıştır</w:t>
      </w:r>
      <w:r w:rsidR="00F956E6" w:rsidRPr="00531808">
        <w:rPr>
          <w:rFonts w:ascii="Times New Roman" w:hAnsi="Times New Roman"/>
          <w:sz w:val="24"/>
          <w:szCs w:val="24"/>
          <w:lang w:eastAsia="en-GB"/>
        </w:rPr>
        <w:t xml:space="preserve"> </w:t>
      </w:r>
      <w:r w:rsidR="00684A13" w:rsidRPr="00531808">
        <w:rPr>
          <w:rFonts w:ascii="Times New Roman" w:hAnsi="Times New Roman"/>
          <w:sz w:val="24"/>
          <w:szCs w:val="24"/>
          <w:lang w:eastAsia="en-GB"/>
        </w:rPr>
        <w:t>(</w:t>
      </w:r>
      <w:r w:rsidR="00684A13" w:rsidRPr="004F6247">
        <w:rPr>
          <w:rFonts w:ascii="Times New Roman" w:hAnsi="Times New Roman"/>
          <w:sz w:val="24"/>
          <w:szCs w:val="24"/>
          <w:lang w:eastAsia="en-GB"/>
        </w:rPr>
        <w:t xml:space="preserve">Chen </w:t>
      </w:r>
      <w:r w:rsidR="00BB3C64" w:rsidRPr="004F6247">
        <w:rPr>
          <w:rFonts w:ascii="Times New Roman" w:hAnsi="Times New Roman"/>
          <w:sz w:val="24"/>
          <w:szCs w:val="24"/>
          <w:lang w:eastAsia="en-GB"/>
        </w:rPr>
        <w:t>ve diğerleri</w:t>
      </w:r>
      <w:r w:rsidR="00684A13" w:rsidRPr="004F6247">
        <w:rPr>
          <w:rFonts w:ascii="Times New Roman" w:hAnsi="Times New Roman"/>
          <w:sz w:val="24"/>
          <w:szCs w:val="24"/>
          <w:lang w:eastAsia="en-GB"/>
        </w:rPr>
        <w:t>, 1994;</w:t>
      </w:r>
      <w:r w:rsidR="00684A13" w:rsidRPr="00531808">
        <w:rPr>
          <w:rFonts w:ascii="Times New Roman" w:hAnsi="Times New Roman"/>
          <w:sz w:val="24"/>
          <w:szCs w:val="24"/>
          <w:lang w:eastAsia="en-GB"/>
        </w:rPr>
        <w:t xml:space="preserve"> </w:t>
      </w:r>
      <w:r w:rsidR="00684A13" w:rsidRPr="004F6247">
        <w:rPr>
          <w:rFonts w:ascii="Times New Roman" w:hAnsi="Times New Roman"/>
          <w:sz w:val="24"/>
          <w:szCs w:val="24"/>
          <w:lang w:eastAsia="en-GB"/>
        </w:rPr>
        <w:t xml:space="preserve">Greig </w:t>
      </w:r>
      <w:r w:rsidR="00BB3C64" w:rsidRPr="004F6247">
        <w:rPr>
          <w:rFonts w:ascii="Times New Roman" w:hAnsi="Times New Roman"/>
          <w:sz w:val="24"/>
          <w:szCs w:val="24"/>
          <w:lang w:eastAsia="en-GB"/>
        </w:rPr>
        <w:t>ve diğerleri</w:t>
      </w:r>
      <w:r w:rsidR="00684A13" w:rsidRPr="004F6247">
        <w:rPr>
          <w:rFonts w:ascii="Times New Roman" w:hAnsi="Times New Roman"/>
          <w:sz w:val="24"/>
          <w:szCs w:val="24"/>
          <w:lang w:eastAsia="en-GB"/>
        </w:rPr>
        <w:t>, 1996;</w:t>
      </w:r>
      <w:r w:rsidR="00684A13" w:rsidRPr="00531808">
        <w:rPr>
          <w:rFonts w:ascii="Times New Roman" w:hAnsi="Times New Roman"/>
          <w:sz w:val="24"/>
          <w:szCs w:val="24"/>
          <w:lang w:eastAsia="en-GB"/>
        </w:rPr>
        <w:t xml:space="preserve"> </w:t>
      </w:r>
      <w:r w:rsidR="00684A13" w:rsidRPr="004F6247">
        <w:rPr>
          <w:rFonts w:ascii="Times New Roman" w:hAnsi="Times New Roman"/>
          <w:sz w:val="24"/>
          <w:szCs w:val="24"/>
          <w:lang w:eastAsia="en-GB"/>
        </w:rPr>
        <w:t xml:space="preserve">Dumler </w:t>
      </w:r>
      <w:r w:rsidR="00BB3C64" w:rsidRPr="004F6247">
        <w:rPr>
          <w:rFonts w:ascii="Times New Roman" w:hAnsi="Times New Roman"/>
          <w:sz w:val="24"/>
          <w:szCs w:val="24"/>
          <w:lang w:eastAsia="en-GB"/>
        </w:rPr>
        <w:t>ve diğerleri</w:t>
      </w:r>
      <w:r w:rsidR="00684A13" w:rsidRPr="004F6247">
        <w:rPr>
          <w:rFonts w:ascii="Times New Roman" w:hAnsi="Times New Roman"/>
          <w:sz w:val="24"/>
          <w:szCs w:val="24"/>
          <w:lang w:eastAsia="en-GB"/>
        </w:rPr>
        <w:t>, 2001</w:t>
      </w:r>
      <w:r w:rsidR="00684A13" w:rsidRPr="00531808">
        <w:rPr>
          <w:rFonts w:ascii="Times New Roman" w:hAnsi="Times New Roman"/>
          <w:sz w:val="24"/>
          <w:szCs w:val="24"/>
          <w:lang w:eastAsia="en-GB"/>
        </w:rPr>
        <w:t>).</w:t>
      </w:r>
      <w:r w:rsidR="00684A13" w:rsidRPr="00531808">
        <w:rPr>
          <w:rFonts w:ascii="Times New Roman" w:hAnsi="Times New Roman"/>
          <w:sz w:val="24"/>
          <w:szCs w:val="24"/>
        </w:rPr>
        <w:t xml:space="preserve"> Artan çalışmalar</w:t>
      </w:r>
      <w:r w:rsidR="00684A13" w:rsidRPr="00531808">
        <w:rPr>
          <w:rFonts w:ascii="Times New Roman" w:hAnsi="Times New Roman"/>
          <w:sz w:val="24"/>
          <w:szCs w:val="24"/>
          <w:lang w:eastAsia="en-GB"/>
        </w:rPr>
        <w:t xml:space="preserve"> nihayetinde ve</w:t>
      </w:r>
      <w:r w:rsidR="005A7D08" w:rsidRPr="00531808">
        <w:rPr>
          <w:rFonts w:ascii="Times New Roman" w:hAnsi="Times New Roman"/>
          <w:sz w:val="24"/>
          <w:szCs w:val="24"/>
          <w:lang w:eastAsia="en-GB"/>
        </w:rPr>
        <w:t xml:space="preserve"> moleküler biyolojik çalışmalar</w:t>
      </w:r>
      <w:r w:rsidR="00684A13" w:rsidRPr="00531808">
        <w:rPr>
          <w:rFonts w:ascii="Times New Roman" w:hAnsi="Times New Roman"/>
          <w:sz w:val="24"/>
          <w:szCs w:val="24"/>
          <w:lang w:eastAsia="en-GB"/>
        </w:rPr>
        <w:t xml:space="preserve"> ışığında, </w:t>
      </w:r>
      <w:r w:rsidR="00684A13" w:rsidRPr="00531808">
        <w:rPr>
          <w:rFonts w:ascii="Times New Roman" w:hAnsi="Times New Roman"/>
          <w:i/>
          <w:sz w:val="24"/>
          <w:szCs w:val="24"/>
          <w:lang w:eastAsia="en-GB"/>
        </w:rPr>
        <w:t>Ehrlichia phagocytophila</w:t>
      </w:r>
      <w:r w:rsidR="00684A13" w:rsidRPr="00531808">
        <w:rPr>
          <w:rFonts w:ascii="Times New Roman" w:hAnsi="Times New Roman"/>
          <w:sz w:val="24"/>
          <w:szCs w:val="24"/>
          <w:lang w:eastAsia="en-GB"/>
        </w:rPr>
        <w:t xml:space="preserve">, </w:t>
      </w:r>
      <w:r w:rsidR="00684A13" w:rsidRPr="00531808">
        <w:rPr>
          <w:rFonts w:ascii="Times New Roman" w:hAnsi="Times New Roman"/>
          <w:i/>
          <w:sz w:val="24"/>
          <w:szCs w:val="24"/>
          <w:lang w:eastAsia="en-GB"/>
        </w:rPr>
        <w:t>Ehrlichia equi</w:t>
      </w:r>
      <w:r w:rsidR="00684A13" w:rsidRPr="00531808">
        <w:rPr>
          <w:rFonts w:ascii="Times New Roman" w:hAnsi="Times New Roman"/>
          <w:sz w:val="24"/>
          <w:szCs w:val="24"/>
          <w:lang w:eastAsia="en-GB"/>
        </w:rPr>
        <w:t xml:space="preserve"> ve HGA </w:t>
      </w:r>
      <w:r w:rsidR="00E217F3" w:rsidRPr="00531808">
        <w:rPr>
          <w:rFonts w:ascii="Times New Roman" w:hAnsi="Times New Roman"/>
          <w:sz w:val="24"/>
          <w:szCs w:val="24"/>
          <w:lang w:eastAsia="en-GB"/>
        </w:rPr>
        <w:t xml:space="preserve">ajanı </w:t>
      </w:r>
      <w:r w:rsidR="00684A13" w:rsidRPr="00531808">
        <w:rPr>
          <w:rFonts w:ascii="Times New Roman" w:hAnsi="Times New Roman"/>
          <w:sz w:val="24"/>
          <w:szCs w:val="24"/>
          <w:lang w:eastAsia="en-GB"/>
        </w:rPr>
        <w:t xml:space="preserve">16S rRNA geninin sekanslama sonuçlarına göre </w:t>
      </w:r>
      <w:r w:rsidR="00402747" w:rsidRPr="00531808">
        <w:rPr>
          <w:rFonts w:ascii="Times New Roman" w:hAnsi="Times New Roman"/>
          <w:i/>
          <w:sz w:val="24"/>
          <w:szCs w:val="24"/>
          <w:lang w:eastAsia="en-GB"/>
        </w:rPr>
        <w:t xml:space="preserve">A. phagocytophilum </w:t>
      </w:r>
      <w:r w:rsidR="00684A13" w:rsidRPr="00531808">
        <w:rPr>
          <w:rFonts w:ascii="Times New Roman" w:hAnsi="Times New Roman"/>
          <w:sz w:val="24"/>
          <w:szCs w:val="24"/>
          <w:lang w:eastAsia="en-GB"/>
        </w:rPr>
        <w:t xml:space="preserve">adı altında gruplanması kararlaştırılmıştır </w:t>
      </w:r>
      <w:r w:rsidR="00684A13" w:rsidRPr="004F6247">
        <w:rPr>
          <w:rFonts w:ascii="Times New Roman" w:hAnsi="Times New Roman"/>
          <w:sz w:val="24"/>
          <w:szCs w:val="24"/>
          <w:lang w:eastAsia="en-GB"/>
        </w:rPr>
        <w:t xml:space="preserve">(Dumler </w:t>
      </w:r>
      <w:r w:rsidR="00BB3C64" w:rsidRPr="004F6247">
        <w:rPr>
          <w:rFonts w:ascii="Times New Roman" w:hAnsi="Times New Roman"/>
          <w:sz w:val="24"/>
          <w:szCs w:val="24"/>
          <w:lang w:eastAsia="en-GB"/>
        </w:rPr>
        <w:t>ve diğerleri</w:t>
      </w:r>
      <w:r w:rsidR="00684A13" w:rsidRPr="004F6247">
        <w:rPr>
          <w:rFonts w:ascii="Times New Roman" w:hAnsi="Times New Roman"/>
          <w:sz w:val="24"/>
          <w:szCs w:val="24"/>
          <w:lang w:eastAsia="en-GB"/>
        </w:rPr>
        <w:t>, 2001).</w:t>
      </w:r>
    </w:p>
    <w:p w:rsidR="005953E7" w:rsidRPr="00531808" w:rsidRDefault="005953E7" w:rsidP="009A5562">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lastRenderedPageBreak/>
        <w:t xml:space="preserve">Keşfedilmesinden bu yana, çok sayıda granülositik </w:t>
      </w:r>
      <w:r w:rsidR="008B446B" w:rsidRPr="00531808">
        <w:rPr>
          <w:rFonts w:ascii="Times New Roman" w:hAnsi="Times New Roman"/>
          <w:sz w:val="24"/>
          <w:szCs w:val="24"/>
          <w:lang w:eastAsia="en-GB"/>
        </w:rPr>
        <w:t>a</w:t>
      </w:r>
      <w:r w:rsidRPr="00531808">
        <w:rPr>
          <w:rFonts w:ascii="Times New Roman" w:hAnsi="Times New Roman"/>
          <w:sz w:val="24"/>
          <w:szCs w:val="24"/>
          <w:lang w:eastAsia="en-GB"/>
        </w:rPr>
        <w:t xml:space="preserve">naplasmosis vakası, özellikle ABD'de en yaygın ikinci kene kaynaklı hastalıklardan biri durumundadır </w:t>
      </w:r>
      <w:r w:rsidRPr="004F6247">
        <w:rPr>
          <w:rFonts w:ascii="Times New Roman" w:hAnsi="Times New Roman"/>
          <w:sz w:val="24"/>
          <w:szCs w:val="24"/>
          <w:lang w:eastAsia="en-GB"/>
        </w:rPr>
        <w:t xml:space="preserve">(Bakken </w:t>
      </w:r>
      <w:r w:rsidR="00BB3C64" w:rsidRPr="004F6247">
        <w:rPr>
          <w:rFonts w:ascii="Times New Roman" w:hAnsi="Times New Roman"/>
          <w:sz w:val="24"/>
          <w:szCs w:val="24"/>
          <w:lang w:eastAsia="en-GB"/>
        </w:rPr>
        <w:t>ve diğerleri</w:t>
      </w:r>
      <w:r w:rsidRPr="00531808">
        <w:rPr>
          <w:rFonts w:ascii="Times New Roman" w:hAnsi="Times New Roman"/>
          <w:sz w:val="24"/>
          <w:szCs w:val="24"/>
          <w:lang w:eastAsia="en-GB"/>
        </w:rPr>
        <w:t xml:space="preserve">, 1994; </w:t>
      </w:r>
      <w:r w:rsidRPr="004F6247">
        <w:rPr>
          <w:rFonts w:ascii="Times New Roman" w:hAnsi="Times New Roman"/>
          <w:sz w:val="24"/>
          <w:szCs w:val="24"/>
          <w:lang w:eastAsia="en-GB"/>
        </w:rPr>
        <w:t xml:space="preserve">Madigan </w:t>
      </w:r>
      <w:r w:rsidR="00BB3C64" w:rsidRPr="004F6247">
        <w:rPr>
          <w:rFonts w:ascii="Times New Roman" w:hAnsi="Times New Roman"/>
          <w:sz w:val="24"/>
          <w:szCs w:val="24"/>
          <w:lang w:eastAsia="en-GB"/>
        </w:rPr>
        <w:t>ve diğerleri</w:t>
      </w:r>
      <w:r w:rsidRPr="004F6247">
        <w:rPr>
          <w:rFonts w:ascii="Times New Roman" w:hAnsi="Times New Roman"/>
          <w:sz w:val="24"/>
          <w:szCs w:val="24"/>
          <w:lang w:eastAsia="en-GB"/>
        </w:rPr>
        <w:t>, 1995</w:t>
      </w:r>
      <w:r w:rsidRPr="00531808">
        <w:rPr>
          <w:rFonts w:ascii="Times New Roman" w:hAnsi="Times New Roman"/>
          <w:sz w:val="24"/>
          <w:szCs w:val="24"/>
          <w:lang w:eastAsia="en-GB"/>
        </w:rPr>
        <w:t xml:space="preserve">; </w:t>
      </w:r>
      <w:r w:rsidRPr="004F6247">
        <w:rPr>
          <w:rFonts w:ascii="Times New Roman" w:hAnsi="Times New Roman"/>
          <w:sz w:val="24"/>
          <w:szCs w:val="24"/>
          <w:lang w:eastAsia="en-GB"/>
        </w:rPr>
        <w:t xml:space="preserve">Magnarelli </w:t>
      </w:r>
      <w:r w:rsidR="00BB3C64" w:rsidRPr="004F6247">
        <w:rPr>
          <w:rFonts w:ascii="Times New Roman" w:hAnsi="Times New Roman"/>
          <w:sz w:val="24"/>
          <w:szCs w:val="24"/>
          <w:lang w:eastAsia="en-GB"/>
        </w:rPr>
        <w:t>ve diğerleri</w:t>
      </w:r>
      <w:r w:rsidRPr="004F6247">
        <w:rPr>
          <w:rFonts w:ascii="Times New Roman" w:hAnsi="Times New Roman"/>
          <w:sz w:val="24"/>
          <w:szCs w:val="24"/>
          <w:lang w:eastAsia="en-GB"/>
        </w:rPr>
        <w:t>, 1998</w:t>
      </w:r>
      <w:r w:rsidRPr="00531808">
        <w:rPr>
          <w:rFonts w:ascii="Times New Roman" w:hAnsi="Times New Roman"/>
          <w:sz w:val="24"/>
          <w:szCs w:val="24"/>
          <w:lang w:eastAsia="en-GB"/>
        </w:rPr>
        <w:t>). Aynı zamanda Avrupa'da ve Asya'da, önemli rahatsızlıklardan biri olan</w:t>
      </w:r>
      <w:r w:rsidR="00E217F3" w:rsidRPr="00531808">
        <w:rPr>
          <w:rFonts w:ascii="Times New Roman" w:hAnsi="Times New Roman"/>
          <w:sz w:val="24"/>
          <w:szCs w:val="24"/>
          <w:lang w:eastAsia="en-GB"/>
        </w:rPr>
        <w:t xml:space="preserve"> insan granülositik anapla</w:t>
      </w:r>
      <w:r w:rsidR="00F956E6" w:rsidRPr="00531808">
        <w:rPr>
          <w:rFonts w:ascii="Times New Roman" w:hAnsi="Times New Roman"/>
          <w:sz w:val="24"/>
          <w:szCs w:val="24"/>
          <w:lang w:eastAsia="en-GB"/>
        </w:rPr>
        <w:t>s</w:t>
      </w:r>
      <w:r w:rsidR="00E217F3" w:rsidRPr="00531808">
        <w:rPr>
          <w:rFonts w:ascii="Times New Roman" w:hAnsi="Times New Roman"/>
          <w:sz w:val="24"/>
          <w:szCs w:val="24"/>
          <w:lang w:eastAsia="en-GB"/>
        </w:rPr>
        <w:t>mozu</w:t>
      </w:r>
      <w:r w:rsidRPr="00531808">
        <w:rPr>
          <w:rFonts w:ascii="Times New Roman" w:hAnsi="Times New Roman"/>
          <w:sz w:val="24"/>
          <w:szCs w:val="24"/>
          <w:lang w:eastAsia="en-GB"/>
        </w:rPr>
        <w:t xml:space="preserve"> (HGA) giderek daha yaygın hale gelmektedir (</w:t>
      </w:r>
      <w:r w:rsidRPr="004F6247">
        <w:rPr>
          <w:rFonts w:ascii="Times New Roman" w:hAnsi="Times New Roman"/>
          <w:sz w:val="24"/>
          <w:szCs w:val="24"/>
          <w:lang w:eastAsia="en-GB"/>
        </w:rPr>
        <w:t>Parola ve Raoult</w:t>
      </w:r>
      <w:r w:rsidRPr="00531808">
        <w:rPr>
          <w:rFonts w:ascii="Times New Roman" w:hAnsi="Times New Roman"/>
          <w:sz w:val="24"/>
          <w:szCs w:val="24"/>
          <w:lang w:eastAsia="en-GB"/>
        </w:rPr>
        <w:t xml:space="preserve">, 2001). 1995'ten beri çeşitli Avrupa ülkelerinde insanlarda ve hayvanlarda granülositik </w:t>
      </w:r>
      <w:r w:rsidR="008B446B" w:rsidRPr="00531808">
        <w:rPr>
          <w:rFonts w:ascii="Times New Roman" w:hAnsi="Times New Roman"/>
          <w:sz w:val="24"/>
          <w:szCs w:val="24"/>
          <w:lang w:eastAsia="en-GB"/>
        </w:rPr>
        <w:t>a</w:t>
      </w:r>
      <w:r w:rsidRPr="00531808">
        <w:rPr>
          <w:rFonts w:ascii="Times New Roman" w:hAnsi="Times New Roman"/>
          <w:sz w:val="24"/>
          <w:szCs w:val="24"/>
          <w:lang w:eastAsia="en-GB"/>
        </w:rPr>
        <w:t>naplasmosis tespit edilmiştir</w:t>
      </w:r>
      <w:r w:rsidRPr="00531808">
        <w:rPr>
          <w:rFonts w:ascii="Times New Roman" w:hAnsi="Times New Roman"/>
          <w:sz w:val="24"/>
          <w:szCs w:val="24"/>
        </w:rPr>
        <w:t xml:space="preserve"> </w:t>
      </w:r>
      <w:r w:rsidR="009132D7">
        <w:rPr>
          <w:rFonts w:ascii="Times New Roman" w:hAnsi="Times New Roman"/>
          <w:sz w:val="24"/>
          <w:szCs w:val="24"/>
          <w:lang w:eastAsia="en-GB"/>
        </w:rPr>
        <w:t>(</w:t>
      </w:r>
      <w:r w:rsidRPr="00531808">
        <w:rPr>
          <w:rFonts w:ascii="Times New Roman" w:hAnsi="Times New Roman"/>
          <w:sz w:val="24"/>
          <w:szCs w:val="24"/>
          <w:lang w:eastAsia="en-GB"/>
        </w:rPr>
        <w:t xml:space="preserve">Engvall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1996).</w:t>
      </w:r>
    </w:p>
    <w:p w:rsidR="00D304ED" w:rsidRPr="00531808" w:rsidRDefault="00D304ED" w:rsidP="00337D8E">
      <w:pPr>
        <w:spacing w:after="120" w:line="360" w:lineRule="auto"/>
        <w:jc w:val="both"/>
        <w:rPr>
          <w:rFonts w:ascii="Times New Roman" w:hAnsi="Times New Roman"/>
          <w:sz w:val="24"/>
          <w:szCs w:val="24"/>
          <w:lang w:eastAsia="en-GB"/>
        </w:rPr>
      </w:pPr>
    </w:p>
    <w:p w:rsidR="0001596E" w:rsidRPr="00531808" w:rsidRDefault="00BB4A34" w:rsidP="00337D8E">
      <w:pPr>
        <w:pStyle w:val="Balk3"/>
        <w:spacing w:before="0" w:after="120" w:line="360" w:lineRule="auto"/>
        <w:rPr>
          <w:rFonts w:cs="Times New Roman"/>
          <w:szCs w:val="24"/>
          <w:lang w:eastAsia="en-GB"/>
        </w:rPr>
      </w:pPr>
      <w:bookmarkStart w:id="15" w:name="_Toc96608000"/>
      <w:r w:rsidRPr="00531808">
        <w:rPr>
          <w:rFonts w:cs="Times New Roman"/>
          <w:szCs w:val="24"/>
          <w:lang w:eastAsia="en-GB"/>
        </w:rPr>
        <w:t xml:space="preserve">2.1.2. </w:t>
      </w:r>
      <w:r w:rsidR="00FD34BD" w:rsidRPr="00531808">
        <w:rPr>
          <w:rFonts w:cs="Times New Roman"/>
          <w:szCs w:val="24"/>
          <w:lang w:eastAsia="en-GB"/>
        </w:rPr>
        <w:t xml:space="preserve">Taksonomi ve </w:t>
      </w:r>
      <w:r w:rsidR="0001259D">
        <w:rPr>
          <w:rFonts w:cs="Times New Roman"/>
          <w:szCs w:val="24"/>
          <w:lang w:eastAsia="en-GB"/>
        </w:rPr>
        <w:t>Ö</w:t>
      </w:r>
      <w:r w:rsidR="00FD34BD" w:rsidRPr="00531808">
        <w:rPr>
          <w:rFonts w:cs="Times New Roman"/>
          <w:szCs w:val="24"/>
          <w:lang w:eastAsia="en-GB"/>
        </w:rPr>
        <w:t>zellikleri</w:t>
      </w:r>
      <w:bookmarkEnd w:id="15"/>
    </w:p>
    <w:p w:rsidR="00FD34BD" w:rsidRPr="00531808" w:rsidRDefault="00FD34BD" w:rsidP="00337D8E">
      <w:pPr>
        <w:spacing w:after="120" w:line="360" w:lineRule="auto"/>
        <w:rPr>
          <w:rFonts w:ascii="Times New Roman" w:hAnsi="Times New Roman"/>
          <w:sz w:val="24"/>
          <w:szCs w:val="24"/>
          <w:lang w:eastAsia="en-GB"/>
        </w:rPr>
      </w:pPr>
    </w:p>
    <w:p w:rsidR="00FD34BD" w:rsidRPr="00531808" w:rsidRDefault="00402747" w:rsidP="009A5562">
      <w:pPr>
        <w:spacing w:after="120" w:line="360" w:lineRule="auto"/>
        <w:ind w:firstLine="567"/>
        <w:jc w:val="both"/>
        <w:rPr>
          <w:rFonts w:ascii="Times New Roman" w:hAnsi="Times New Roman"/>
          <w:sz w:val="24"/>
          <w:szCs w:val="24"/>
          <w:lang w:eastAsia="en-GB"/>
        </w:rPr>
      </w:pPr>
      <w:r w:rsidRPr="00531808">
        <w:rPr>
          <w:rFonts w:ascii="Times New Roman" w:hAnsi="Times New Roman"/>
          <w:i/>
          <w:sz w:val="24"/>
          <w:szCs w:val="24"/>
          <w:lang w:eastAsia="en-GB"/>
        </w:rPr>
        <w:t xml:space="preserve">Anaplasma phagocytophilum </w:t>
      </w:r>
      <w:r w:rsidR="00FD34BD" w:rsidRPr="00531808">
        <w:rPr>
          <w:rFonts w:ascii="Times New Roman" w:hAnsi="Times New Roman"/>
          <w:sz w:val="24"/>
          <w:szCs w:val="24"/>
          <w:lang w:eastAsia="en-GB"/>
        </w:rPr>
        <w:t xml:space="preserve">taksonomik olarak </w:t>
      </w:r>
      <w:r w:rsidR="00FD34BD" w:rsidRPr="00531808">
        <w:rPr>
          <w:rFonts w:ascii="Times New Roman" w:hAnsi="Times New Roman"/>
          <w:i/>
          <w:sz w:val="24"/>
          <w:szCs w:val="24"/>
          <w:lang w:eastAsia="en-GB"/>
        </w:rPr>
        <w:t>Rickettsiales</w:t>
      </w:r>
      <w:r w:rsidR="00FD34BD" w:rsidRPr="00531808">
        <w:rPr>
          <w:rFonts w:ascii="Times New Roman" w:hAnsi="Times New Roman"/>
          <w:sz w:val="24"/>
          <w:szCs w:val="24"/>
          <w:lang w:eastAsia="en-GB"/>
        </w:rPr>
        <w:t xml:space="preserve"> takımından </w:t>
      </w:r>
      <w:r w:rsidR="00FD34BD" w:rsidRPr="00531808">
        <w:rPr>
          <w:rFonts w:ascii="Times New Roman" w:hAnsi="Times New Roman"/>
          <w:i/>
          <w:sz w:val="24"/>
          <w:szCs w:val="24"/>
          <w:lang w:eastAsia="en-GB"/>
        </w:rPr>
        <w:t>Anaplasmataceae</w:t>
      </w:r>
      <w:r w:rsidR="00FD34BD" w:rsidRPr="00531808">
        <w:rPr>
          <w:rFonts w:ascii="Times New Roman" w:hAnsi="Times New Roman"/>
          <w:sz w:val="24"/>
          <w:szCs w:val="24"/>
          <w:lang w:eastAsia="en-GB"/>
        </w:rPr>
        <w:t xml:space="preserve"> familyasına aittir </w:t>
      </w:r>
      <w:r w:rsidR="00EE07EA" w:rsidRPr="00531808">
        <w:rPr>
          <w:rFonts w:ascii="Times New Roman" w:hAnsi="Times New Roman"/>
          <w:sz w:val="24"/>
          <w:szCs w:val="24"/>
          <w:lang w:eastAsia="en-GB"/>
        </w:rPr>
        <w:t>(</w:t>
      </w:r>
      <w:r w:rsidR="00EE07EA" w:rsidRPr="004F6247">
        <w:rPr>
          <w:rFonts w:ascii="Times New Roman" w:hAnsi="Times New Roman"/>
          <w:sz w:val="24"/>
          <w:szCs w:val="24"/>
          <w:lang w:eastAsia="en-GB"/>
        </w:rPr>
        <w:t xml:space="preserve">Dumler </w:t>
      </w:r>
      <w:r w:rsidR="00BB3C64" w:rsidRPr="004F6247">
        <w:rPr>
          <w:rFonts w:ascii="Times New Roman" w:hAnsi="Times New Roman"/>
          <w:sz w:val="24"/>
          <w:szCs w:val="24"/>
          <w:lang w:eastAsia="en-GB"/>
        </w:rPr>
        <w:t>ve diğerleri</w:t>
      </w:r>
      <w:r w:rsidR="00FD34BD" w:rsidRPr="004F6247">
        <w:rPr>
          <w:rFonts w:ascii="Times New Roman" w:hAnsi="Times New Roman"/>
          <w:sz w:val="24"/>
          <w:szCs w:val="24"/>
          <w:lang w:eastAsia="en-GB"/>
        </w:rPr>
        <w:t>, 2001</w:t>
      </w:r>
      <w:r w:rsidR="00FD34BD" w:rsidRPr="00531808">
        <w:rPr>
          <w:rFonts w:ascii="Times New Roman" w:hAnsi="Times New Roman"/>
          <w:sz w:val="24"/>
          <w:szCs w:val="24"/>
          <w:lang w:eastAsia="en-GB"/>
        </w:rPr>
        <w:t>).</w:t>
      </w:r>
      <w:r w:rsidR="00FD34BD" w:rsidRPr="00531808">
        <w:rPr>
          <w:rFonts w:ascii="Times New Roman" w:hAnsi="Times New Roman"/>
          <w:sz w:val="24"/>
          <w:szCs w:val="24"/>
        </w:rPr>
        <w:t xml:space="preserve"> </w:t>
      </w:r>
      <w:r w:rsidR="00E04358" w:rsidRPr="00531808">
        <w:rPr>
          <w:rFonts w:ascii="Times New Roman" w:hAnsi="Times New Roman"/>
          <w:i/>
          <w:sz w:val="24"/>
          <w:szCs w:val="24"/>
          <w:lang w:eastAsia="en-GB"/>
        </w:rPr>
        <w:t>A</w:t>
      </w:r>
      <w:r w:rsidR="00E04358">
        <w:rPr>
          <w:rFonts w:ascii="Times New Roman" w:hAnsi="Times New Roman"/>
          <w:i/>
          <w:sz w:val="24"/>
          <w:szCs w:val="24"/>
          <w:lang w:eastAsia="en-GB"/>
        </w:rPr>
        <w:t>.</w:t>
      </w:r>
      <w:r w:rsidR="00322F47" w:rsidRPr="00531808">
        <w:rPr>
          <w:rFonts w:ascii="Times New Roman" w:hAnsi="Times New Roman"/>
          <w:i/>
          <w:sz w:val="24"/>
          <w:szCs w:val="24"/>
          <w:lang w:eastAsia="en-GB"/>
        </w:rPr>
        <w:t>phagocytophilum</w:t>
      </w:r>
      <w:r w:rsidR="00E04358">
        <w:rPr>
          <w:rFonts w:ascii="Times New Roman" w:hAnsi="Times New Roman"/>
          <w:i/>
          <w:sz w:val="24"/>
          <w:szCs w:val="24"/>
          <w:lang w:eastAsia="en-GB"/>
        </w:rPr>
        <w:t>’</w:t>
      </w:r>
      <w:r w:rsidR="00322F47" w:rsidRPr="00322F47">
        <w:rPr>
          <w:rFonts w:ascii="Times New Roman" w:hAnsi="Times New Roman"/>
          <w:sz w:val="24"/>
          <w:szCs w:val="24"/>
          <w:lang w:eastAsia="en-GB"/>
        </w:rPr>
        <w:t>un</w:t>
      </w:r>
      <w:r w:rsidR="00322F47">
        <w:rPr>
          <w:rFonts w:ascii="Times New Roman" w:hAnsi="Times New Roman"/>
          <w:sz w:val="24"/>
          <w:szCs w:val="24"/>
          <w:lang w:eastAsia="en-GB"/>
        </w:rPr>
        <w:t xml:space="preserve"> köken haritası Şekil 1’de gösterilmiştir.</w:t>
      </w:r>
      <w:r w:rsidR="00322F47">
        <w:rPr>
          <w:rFonts w:ascii="Times New Roman" w:hAnsi="Times New Roman"/>
          <w:i/>
          <w:sz w:val="24"/>
          <w:szCs w:val="24"/>
          <w:lang w:eastAsia="en-GB"/>
        </w:rPr>
        <w:t xml:space="preserve"> </w:t>
      </w:r>
      <w:r w:rsidR="00FD34BD" w:rsidRPr="00531808">
        <w:rPr>
          <w:rFonts w:ascii="Times New Roman" w:hAnsi="Times New Roman"/>
          <w:sz w:val="24"/>
          <w:szCs w:val="24"/>
          <w:lang w:eastAsia="en-GB"/>
        </w:rPr>
        <w:t xml:space="preserve">Eski tür isimleri olan </w:t>
      </w:r>
      <w:r w:rsidR="00FD34BD" w:rsidRPr="00531808">
        <w:rPr>
          <w:rFonts w:ascii="Times New Roman" w:hAnsi="Times New Roman"/>
          <w:i/>
          <w:sz w:val="24"/>
          <w:szCs w:val="24"/>
          <w:lang w:eastAsia="en-GB"/>
        </w:rPr>
        <w:t>E.</w:t>
      </w:r>
      <w:r w:rsidR="00EB75C0" w:rsidRPr="00531808">
        <w:rPr>
          <w:rFonts w:ascii="Times New Roman" w:hAnsi="Times New Roman"/>
          <w:i/>
          <w:sz w:val="24"/>
          <w:szCs w:val="24"/>
          <w:lang w:eastAsia="en-GB"/>
        </w:rPr>
        <w:t> </w:t>
      </w:r>
      <w:r w:rsidR="004A3130" w:rsidRPr="00531808">
        <w:rPr>
          <w:rFonts w:ascii="Times New Roman" w:hAnsi="Times New Roman"/>
          <w:i/>
          <w:sz w:val="24"/>
          <w:szCs w:val="24"/>
          <w:lang w:eastAsia="en-GB"/>
        </w:rPr>
        <w:t>p</w:t>
      </w:r>
      <w:r w:rsidR="00FD34BD" w:rsidRPr="00531808">
        <w:rPr>
          <w:rFonts w:ascii="Times New Roman" w:hAnsi="Times New Roman"/>
          <w:i/>
          <w:sz w:val="24"/>
          <w:szCs w:val="24"/>
          <w:lang w:eastAsia="en-GB"/>
        </w:rPr>
        <w:t>hagocytophila</w:t>
      </w:r>
      <w:r w:rsidR="005A7D08" w:rsidRPr="00531808">
        <w:rPr>
          <w:rFonts w:ascii="Times New Roman" w:hAnsi="Times New Roman"/>
          <w:i/>
          <w:sz w:val="24"/>
          <w:szCs w:val="24"/>
          <w:lang w:eastAsia="en-GB"/>
        </w:rPr>
        <w:t xml:space="preserve"> </w:t>
      </w:r>
      <w:r w:rsidR="005A7D08" w:rsidRPr="00531808">
        <w:rPr>
          <w:rFonts w:ascii="Times New Roman" w:hAnsi="Times New Roman"/>
          <w:sz w:val="24"/>
          <w:szCs w:val="24"/>
          <w:lang w:eastAsia="en-GB"/>
        </w:rPr>
        <w:t>ve</w:t>
      </w:r>
      <w:r w:rsidR="00FD34BD" w:rsidRPr="00531808">
        <w:rPr>
          <w:rFonts w:ascii="Times New Roman" w:hAnsi="Times New Roman"/>
          <w:i/>
          <w:sz w:val="24"/>
          <w:szCs w:val="24"/>
          <w:lang w:eastAsia="en-GB"/>
        </w:rPr>
        <w:t xml:space="preserve"> E.</w:t>
      </w:r>
      <w:r w:rsidR="00B54E8A">
        <w:rPr>
          <w:rFonts w:ascii="Times New Roman" w:hAnsi="Times New Roman"/>
          <w:i/>
          <w:sz w:val="24"/>
          <w:szCs w:val="24"/>
          <w:lang w:eastAsia="en-GB"/>
        </w:rPr>
        <w:t> </w:t>
      </w:r>
      <w:r w:rsidR="00EE0C6A" w:rsidRPr="00531808">
        <w:rPr>
          <w:rFonts w:ascii="Times New Roman" w:hAnsi="Times New Roman"/>
          <w:i/>
          <w:sz w:val="24"/>
          <w:szCs w:val="24"/>
          <w:lang w:eastAsia="en-GB"/>
        </w:rPr>
        <w:t>e</w:t>
      </w:r>
      <w:r w:rsidR="00FD34BD" w:rsidRPr="00531808">
        <w:rPr>
          <w:rFonts w:ascii="Times New Roman" w:hAnsi="Times New Roman"/>
          <w:i/>
          <w:sz w:val="24"/>
          <w:szCs w:val="24"/>
          <w:lang w:eastAsia="en-GB"/>
        </w:rPr>
        <w:t>qui</w:t>
      </w:r>
      <w:r w:rsidR="008B446B" w:rsidRPr="00531808">
        <w:rPr>
          <w:rFonts w:ascii="Times New Roman" w:hAnsi="Times New Roman"/>
          <w:i/>
          <w:sz w:val="24"/>
          <w:szCs w:val="24"/>
          <w:lang w:eastAsia="en-GB"/>
        </w:rPr>
        <w:t>;</w:t>
      </w:r>
      <w:r w:rsidR="00811F65" w:rsidRPr="00531808">
        <w:rPr>
          <w:rFonts w:ascii="Times New Roman" w:hAnsi="Times New Roman"/>
          <w:sz w:val="24"/>
          <w:szCs w:val="24"/>
          <w:lang w:eastAsia="en-GB"/>
        </w:rPr>
        <w:t xml:space="preserve"> HGA ajanı </w:t>
      </w:r>
      <w:r w:rsidR="005A7D08" w:rsidRPr="00531808">
        <w:rPr>
          <w:rFonts w:ascii="Times New Roman" w:hAnsi="Times New Roman"/>
          <w:sz w:val="24"/>
          <w:szCs w:val="24"/>
          <w:lang w:eastAsia="en-GB"/>
        </w:rPr>
        <w:t xml:space="preserve">olarak hala güncelliğini korumakta </w:t>
      </w:r>
      <w:r w:rsidR="00FD34BD" w:rsidRPr="00531808">
        <w:rPr>
          <w:rFonts w:ascii="Times New Roman" w:hAnsi="Times New Roman"/>
          <w:sz w:val="24"/>
          <w:szCs w:val="24"/>
          <w:lang w:eastAsia="en-GB"/>
        </w:rPr>
        <w:t xml:space="preserve">ve </w:t>
      </w:r>
      <w:r w:rsidR="00446D6A" w:rsidRPr="00531808">
        <w:rPr>
          <w:rFonts w:ascii="Times New Roman" w:hAnsi="Times New Roman"/>
          <w:i/>
          <w:sz w:val="24"/>
          <w:szCs w:val="24"/>
          <w:lang w:eastAsia="en-GB"/>
        </w:rPr>
        <w:t>A.</w:t>
      </w:r>
      <w:r w:rsidR="00EB75C0" w:rsidRPr="00531808">
        <w:rPr>
          <w:rFonts w:ascii="Times New Roman" w:hAnsi="Times New Roman"/>
          <w:i/>
          <w:sz w:val="24"/>
          <w:szCs w:val="24"/>
          <w:lang w:eastAsia="en-GB"/>
        </w:rPr>
        <w:t> </w:t>
      </w:r>
      <w:r w:rsidR="00446D6A" w:rsidRPr="00531808">
        <w:rPr>
          <w:rFonts w:ascii="Times New Roman" w:hAnsi="Times New Roman"/>
          <w:i/>
          <w:sz w:val="24"/>
          <w:szCs w:val="24"/>
          <w:lang w:eastAsia="en-GB"/>
        </w:rPr>
        <w:t>phagocytophilum</w:t>
      </w:r>
      <w:r w:rsidR="00811F65" w:rsidRPr="00531808">
        <w:rPr>
          <w:rFonts w:ascii="Times New Roman" w:hAnsi="Times New Roman"/>
          <w:sz w:val="24"/>
          <w:szCs w:val="24"/>
          <w:lang w:eastAsia="en-GB"/>
        </w:rPr>
        <w:t>'un çeşitli suşlarının</w:t>
      </w:r>
      <w:r w:rsidR="00FD34BD" w:rsidRPr="00531808">
        <w:rPr>
          <w:rFonts w:ascii="Times New Roman" w:hAnsi="Times New Roman"/>
          <w:sz w:val="24"/>
          <w:szCs w:val="24"/>
          <w:lang w:eastAsia="en-GB"/>
        </w:rPr>
        <w:t xml:space="preserve"> ad</w:t>
      </w:r>
      <w:r w:rsidR="00811F65" w:rsidRPr="00531808">
        <w:rPr>
          <w:rFonts w:ascii="Times New Roman" w:hAnsi="Times New Roman"/>
          <w:sz w:val="24"/>
          <w:szCs w:val="24"/>
          <w:lang w:eastAsia="en-GB"/>
        </w:rPr>
        <w:t>landırılmasında</w:t>
      </w:r>
      <w:r w:rsidR="00FD34BD" w:rsidRPr="00531808">
        <w:rPr>
          <w:rFonts w:ascii="Times New Roman" w:hAnsi="Times New Roman"/>
          <w:sz w:val="24"/>
          <w:szCs w:val="24"/>
          <w:lang w:eastAsia="en-GB"/>
        </w:rPr>
        <w:t xml:space="preserve"> halen kullanılmaktadır</w:t>
      </w:r>
      <w:r w:rsidR="00FD34BD" w:rsidRPr="00531808">
        <w:rPr>
          <w:rFonts w:ascii="Times New Roman" w:hAnsi="Times New Roman"/>
          <w:sz w:val="24"/>
          <w:szCs w:val="24"/>
        </w:rPr>
        <w:t xml:space="preserve"> (</w:t>
      </w:r>
      <w:r w:rsidR="00FD34BD" w:rsidRPr="00531808">
        <w:rPr>
          <w:rFonts w:ascii="Times New Roman" w:hAnsi="Times New Roman"/>
          <w:sz w:val="24"/>
          <w:szCs w:val="24"/>
          <w:lang w:eastAsia="en-GB"/>
        </w:rPr>
        <w:t>Greig ve Armstrong, 2006).</w:t>
      </w:r>
    </w:p>
    <w:p w:rsidR="00FD34BD" w:rsidRPr="00531808" w:rsidRDefault="00FD34BD" w:rsidP="00337D8E">
      <w:pPr>
        <w:spacing w:after="120" w:line="360" w:lineRule="auto"/>
        <w:ind w:firstLine="709"/>
        <w:rPr>
          <w:rFonts w:ascii="Times New Roman" w:hAnsi="Times New Roman"/>
          <w:sz w:val="24"/>
          <w:szCs w:val="24"/>
          <w:lang w:eastAsia="en-GB"/>
        </w:rPr>
      </w:pPr>
    </w:p>
    <w:p w:rsidR="00FD34BD" w:rsidRDefault="00FD34BD" w:rsidP="008F2E46">
      <w:pPr>
        <w:spacing w:after="120" w:line="360" w:lineRule="auto"/>
        <w:rPr>
          <w:rFonts w:ascii="Times New Roman" w:hAnsi="Times New Roman"/>
          <w:sz w:val="24"/>
          <w:szCs w:val="24"/>
          <w:lang w:eastAsia="en-GB"/>
        </w:rPr>
      </w:pPr>
      <w:r w:rsidRPr="00531808">
        <w:rPr>
          <w:rFonts w:ascii="Times New Roman" w:hAnsi="Times New Roman"/>
          <w:noProof/>
          <w:sz w:val="24"/>
          <w:szCs w:val="24"/>
          <w:lang w:eastAsia="tr-TR"/>
        </w:rPr>
        <w:drawing>
          <wp:inline distT="0" distB="0" distL="0" distR="0">
            <wp:extent cx="5734050" cy="30384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242C8F.tmp"/>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4050" cy="3038475"/>
                    </a:xfrm>
                    <a:prstGeom prst="rect">
                      <a:avLst/>
                    </a:prstGeom>
                  </pic:spPr>
                </pic:pic>
              </a:graphicData>
            </a:graphic>
          </wp:inline>
        </w:drawing>
      </w:r>
    </w:p>
    <w:p w:rsidR="00FD34BD" w:rsidRPr="00893B78" w:rsidRDefault="00893B78" w:rsidP="008F2E46">
      <w:pPr>
        <w:pStyle w:val="ResimYazs"/>
        <w:spacing w:after="120" w:line="360" w:lineRule="auto"/>
        <w:jc w:val="center"/>
        <w:rPr>
          <w:rFonts w:ascii="Times New Roman" w:hAnsi="Times New Roman"/>
          <w:b w:val="0"/>
          <w:bCs w:val="0"/>
          <w:color w:val="auto"/>
          <w:sz w:val="24"/>
          <w:szCs w:val="24"/>
          <w:lang w:eastAsia="en-GB"/>
        </w:rPr>
      </w:pPr>
      <w:bookmarkStart w:id="16" w:name="_Toc96608441"/>
      <w:r w:rsidRPr="00893B78">
        <w:rPr>
          <w:rFonts w:ascii="Times New Roman" w:hAnsi="Times New Roman"/>
          <w:bCs w:val="0"/>
          <w:color w:val="auto"/>
          <w:sz w:val="24"/>
          <w:szCs w:val="24"/>
          <w:lang w:eastAsia="en-GB"/>
        </w:rPr>
        <w:t xml:space="preserve">Şekil </w:t>
      </w:r>
      <w:r w:rsidR="006A289A" w:rsidRPr="00893B78">
        <w:rPr>
          <w:rFonts w:ascii="Times New Roman" w:hAnsi="Times New Roman"/>
          <w:bCs w:val="0"/>
          <w:color w:val="auto"/>
          <w:sz w:val="24"/>
          <w:szCs w:val="24"/>
          <w:lang w:eastAsia="en-GB"/>
        </w:rPr>
        <w:fldChar w:fldCharType="begin"/>
      </w:r>
      <w:r w:rsidRPr="00893B78">
        <w:rPr>
          <w:rFonts w:ascii="Times New Roman" w:hAnsi="Times New Roman"/>
          <w:bCs w:val="0"/>
          <w:color w:val="auto"/>
          <w:sz w:val="24"/>
          <w:szCs w:val="24"/>
          <w:lang w:eastAsia="en-GB"/>
        </w:rPr>
        <w:instrText xml:space="preserve"> SEQ Şekil \* ARABIC </w:instrText>
      </w:r>
      <w:r w:rsidR="006A289A" w:rsidRPr="00893B78">
        <w:rPr>
          <w:rFonts w:ascii="Times New Roman" w:hAnsi="Times New Roman"/>
          <w:bCs w:val="0"/>
          <w:color w:val="auto"/>
          <w:sz w:val="24"/>
          <w:szCs w:val="24"/>
          <w:lang w:eastAsia="en-GB"/>
        </w:rPr>
        <w:fldChar w:fldCharType="separate"/>
      </w:r>
      <w:r w:rsidR="003801A9">
        <w:rPr>
          <w:rFonts w:ascii="Times New Roman" w:hAnsi="Times New Roman"/>
          <w:bCs w:val="0"/>
          <w:noProof/>
          <w:color w:val="auto"/>
          <w:sz w:val="24"/>
          <w:szCs w:val="24"/>
          <w:lang w:eastAsia="en-GB"/>
        </w:rPr>
        <w:t>1</w:t>
      </w:r>
      <w:r w:rsidR="006A289A" w:rsidRPr="00893B78">
        <w:rPr>
          <w:rFonts w:ascii="Times New Roman" w:hAnsi="Times New Roman"/>
          <w:bCs w:val="0"/>
          <w:color w:val="auto"/>
          <w:sz w:val="24"/>
          <w:szCs w:val="24"/>
          <w:lang w:eastAsia="en-GB"/>
        </w:rPr>
        <w:fldChar w:fldCharType="end"/>
      </w:r>
      <w:r w:rsidRPr="00893B78">
        <w:rPr>
          <w:rFonts w:ascii="Times New Roman" w:hAnsi="Times New Roman"/>
          <w:bCs w:val="0"/>
          <w:color w:val="auto"/>
          <w:sz w:val="24"/>
          <w:szCs w:val="24"/>
          <w:lang w:eastAsia="en-GB"/>
        </w:rPr>
        <w:t>.</w:t>
      </w:r>
      <w:r w:rsidRPr="00893B78">
        <w:rPr>
          <w:rFonts w:ascii="Times New Roman" w:hAnsi="Times New Roman"/>
          <w:b w:val="0"/>
          <w:bCs w:val="0"/>
          <w:color w:val="auto"/>
          <w:sz w:val="24"/>
          <w:szCs w:val="24"/>
          <w:lang w:eastAsia="en-GB"/>
        </w:rPr>
        <w:t xml:space="preserve">  </w:t>
      </w:r>
      <w:r w:rsidRPr="00893B78">
        <w:rPr>
          <w:rFonts w:ascii="Times New Roman" w:hAnsi="Times New Roman"/>
          <w:b w:val="0"/>
          <w:bCs w:val="0"/>
          <w:i/>
          <w:color w:val="auto"/>
          <w:sz w:val="24"/>
          <w:szCs w:val="24"/>
          <w:lang w:eastAsia="en-GB"/>
        </w:rPr>
        <w:t xml:space="preserve">Anaplasma phagocytophilum </w:t>
      </w:r>
      <w:r w:rsidRPr="00893B78">
        <w:rPr>
          <w:rFonts w:ascii="Times New Roman" w:hAnsi="Times New Roman"/>
          <w:b w:val="0"/>
          <w:bCs w:val="0"/>
          <w:color w:val="auto"/>
          <w:sz w:val="24"/>
          <w:szCs w:val="24"/>
          <w:lang w:eastAsia="en-GB"/>
        </w:rPr>
        <w:t>taksonomik durumu (Dumler ve diğerleri, 2001).</w:t>
      </w:r>
      <w:bookmarkEnd w:id="16"/>
    </w:p>
    <w:p w:rsidR="002851B0" w:rsidRPr="00531808" w:rsidRDefault="002851B0" w:rsidP="00337D8E">
      <w:pPr>
        <w:spacing w:after="120" w:line="360" w:lineRule="auto"/>
        <w:ind w:firstLine="709"/>
        <w:jc w:val="both"/>
        <w:rPr>
          <w:rFonts w:ascii="Times New Roman" w:hAnsi="Times New Roman"/>
          <w:i/>
          <w:sz w:val="24"/>
          <w:szCs w:val="24"/>
          <w:lang w:eastAsia="en-GB"/>
        </w:rPr>
      </w:pPr>
    </w:p>
    <w:p w:rsidR="006720FE" w:rsidRPr="00235792" w:rsidRDefault="006720FE" w:rsidP="009A5562">
      <w:pPr>
        <w:spacing w:after="120" w:line="360" w:lineRule="auto"/>
        <w:ind w:firstLine="567"/>
        <w:jc w:val="both"/>
        <w:rPr>
          <w:rFonts w:ascii="Times New Roman" w:hAnsi="Times New Roman"/>
          <w:color w:val="222222"/>
          <w:sz w:val="24"/>
          <w:szCs w:val="24"/>
          <w:shd w:val="clear" w:color="auto" w:fill="FFFFFF"/>
        </w:rPr>
      </w:pPr>
      <w:r w:rsidRPr="00990CA8">
        <w:rPr>
          <w:rFonts w:ascii="Times New Roman" w:hAnsi="Times New Roman"/>
          <w:i/>
          <w:sz w:val="24"/>
          <w:szCs w:val="24"/>
          <w:lang w:eastAsia="en-GB"/>
        </w:rPr>
        <w:lastRenderedPageBreak/>
        <w:t>Anaplasma phagocytophilum</w:t>
      </w:r>
      <w:r w:rsidRPr="006720FE">
        <w:rPr>
          <w:rFonts w:ascii="Times New Roman" w:hAnsi="Times New Roman"/>
          <w:sz w:val="24"/>
          <w:szCs w:val="24"/>
          <w:lang w:eastAsia="en-GB"/>
        </w:rPr>
        <w:t xml:space="preserve">, yaklaşık 0,4-1,3 μm boyutunda Gram negatif </w:t>
      </w:r>
      <w:r>
        <w:rPr>
          <w:rFonts w:ascii="Times New Roman" w:hAnsi="Times New Roman"/>
          <w:sz w:val="24"/>
          <w:szCs w:val="24"/>
          <w:lang w:eastAsia="en-GB"/>
        </w:rPr>
        <w:t xml:space="preserve">zorunlu hücre içi </w:t>
      </w:r>
      <w:r w:rsidRPr="006720FE">
        <w:rPr>
          <w:rFonts w:ascii="Times New Roman" w:hAnsi="Times New Roman"/>
          <w:sz w:val="24"/>
          <w:szCs w:val="24"/>
          <w:lang w:eastAsia="en-GB"/>
        </w:rPr>
        <w:t>bakteridir.</w:t>
      </w:r>
      <w:r w:rsidRPr="00990CA8">
        <w:rPr>
          <w:rFonts w:ascii="Times New Roman" w:hAnsi="Times New Roman"/>
          <w:i/>
          <w:sz w:val="24"/>
          <w:szCs w:val="24"/>
          <w:lang w:eastAsia="en-GB"/>
        </w:rPr>
        <w:t xml:space="preserve"> A. phagocytophilum</w:t>
      </w:r>
      <w:r w:rsidRPr="006720FE">
        <w:rPr>
          <w:rFonts w:ascii="Times New Roman" w:hAnsi="Times New Roman"/>
          <w:sz w:val="24"/>
          <w:szCs w:val="24"/>
          <w:lang w:eastAsia="en-GB"/>
        </w:rPr>
        <w:t>, memelil</w:t>
      </w:r>
      <w:r>
        <w:rPr>
          <w:rFonts w:ascii="Times New Roman" w:hAnsi="Times New Roman"/>
          <w:sz w:val="24"/>
          <w:szCs w:val="24"/>
          <w:lang w:eastAsia="en-GB"/>
        </w:rPr>
        <w:t>eri enfekte ederken nötrofillerde</w:t>
      </w:r>
      <w:r w:rsidRPr="006720FE">
        <w:rPr>
          <w:rFonts w:ascii="Times New Roman" w:hAnsi="Times New Roman"/>
          <w:sz w:val="24"/>
          <w:szCs w:val="24"/>
          <w:lang w:eastAsia="en-GB"/>
        </w:rPr>
        <w:t xml:space="preserve"> kolonize </w:t>
      </w:r>
      <w:r>
        <w:rPr>
          <w:rFonts w:ascii="Times New Roman" w:hAnsi="Times New Roman"/>
          <w:sz w:val="24"/>
          <w:szCs w:val="24"/>
          <w:lang w:eastAsia="en-GB"/>
        </w:rPr>
        <w:t>olur</w:t>
      </w:r>
      <w:r w:rsidRPr="006720FE">
        <w:rPr>
          <w:rFonts w:ascii="Times New Roman" w:hAnsi="Times New Roman"/>
          <w:sz w:val="24"/>
          <w:szCs w:val="24"/>
          <w:lang w:eastAsia="en-GB"/>
        </w:rPr>
        <w:t>; bununla birlikte, miyeloid ve miyeloid kaynaklı olmayan diğe</w:t>
      </w:r>
      <w:r w:rsidR="00E50917">
        <w:rPr>
          <w:rFonts w:ascii="Times New Roman" w:hAnsi="Times New Roman"/>
          <w:sz w:val="24"/>
          <w:szCs w:val="24"/>
          <w:lang w:eastAsia="en-GB"/>
        </w:rPr>
        <w:t>r hücreleri de enfekte etmektedir</w:t>
      </w:r>
      <w:r w:rsidRPr="006720FE">
        <w:rPr>
          <w:rFonts w:ascii="Times New Roman" w:hAnsi="Times New Roman"/>
          <w:sz w:val="24"/>
          <w:szCs w:val="24"/>
          <w:lang w:eastAsia="en-GB"/>
        </w:rPr>
        <w:t xml:space="preserve"> </w:t>
      </w:r>
      <w:r w:rsidR="00506CEE" w:rsidRPr="004F6247">
        <w:rPr>
          <w:rFonts w:ascii="Times New Roman" w:hAnsi="Times New Roman"/>
          <w:sz w:val="24"/>
          <w:szCs w:val="24"/>
          <w:lang w:eastAsia="en-GB"/>
        </w:rPr>
        <w:t>(Rikihisa</w:t>
      </w:r>
      <w:r w:rsidR="00506CEE">
        <w:rPr>
          <w:rFonts w:ascii="Times New Roman" w:hAnsi="Times New Roman"/>
          <w:sz w:val="24"/>
          <w:szCs w:val="24"/>
          <w:lang w:eastAsia="en-GB"/>
        </w:rPr>
        <w:t>, 2010).</w:t>
      </w:r>
      <w:r w:rsidR="00506CEE" w:rsidRPr="00BA15EC">
        <w:rPr>
          <w:rFonts w:ascii="Times New Roman" w:hAnsi="Times New Roman"/>
          <w:sz w:val="24"/>
          <w:szCs w:val="24"/>
          <w:lang w:eastAsia="en-GB"/>
        </w:rPr>
        <w:t xml:space="preserve"> </w:t>
      </w:r>
      <w:r w:rsidRPr="00BA15EC">
        <w:rPr>
          <w:rFonts w:ascii="Times New Roman" w:hAnsi="Times New Roman"/>
          <w:sz w:val="24"/>
          <w:szCs w:val="24"/>
          <w:lang w:eastAsia="en-GB"/>
        </w:rPr>
        <w:t>Ixodid</w:t>
      </w:r>
      <w:r w:rsidRPr="006720FE">
        <w:rPr>
          <w:rFonts w:ascii="Times New Roman" w:hAnsi="Times New Roman"/>
          <w:sz w:val="24"/>
          <w:szCs w:val="24"/>
          <w:lang w:eastAsia="en-GB"/>
        </w:rPr>
        <w:t xml:space="preserve"> kenelerin içinde tükürük bezlerinde ve orta bağırsak hücr</w:t>
      </w:r>
      <w:r w:rsidR="00560313">
        <w:rPr>
          <w:rFonts w:ascii="Times New Roman" w:hAnsi="Times New Roman"/>
          <w:sz w:val="24"/>
          <w:szCs w:val="24"/>
          <w:lang w:eastAsia="en-GB"/>
        </w:rPr>
        <w:t xml:space="preserve">elerinde yaşadığı </w:t>
      </w:r>
      <w:r w:rsidR="00560313" w:rsidRPr="00235792">
        <w:rPr>
          <w:rFonts w:ascii="Times New Roman" w:hAnsi="Times New Roman"/>
          <w:sz w:val="24"/>
          <w:szCs w:val="24"/>
          <w:lang w:eastAsia="en-GB"/>
        </w:rPr>
        <w:t xml:space="preserve">bilinmektedir </w:t>
      </w:r>
      <w:r w:rsidR="00560313" w:rsidRPr="004F6247">
        <w:rPr>
          <w:rFonts w:ascii="Times New Roman" w:hAnsi="Times New Roman"/>
          <w:sz w:val="24"/>
          <w:szCs w:val="24"/>
          <w:lang w:eastAsia="en-GB"/>
        </w:rPr>
        <w:t>(</w:t>
      </w:r>
      <w:r w:rsidR="00506CEE" w:rsidRPr="004F6247">
        <w:rPr>
          <w:rFonts w:ascii="Times New Roman" w:hAnsi="Times New Roman"/>
          <w:color w:val="222222"/>
          <w:sz w:val="24"/>
          <w:szCs w:val="24"/>
          <w:shd w:val="clear" w:color="auto" w:fill="FFFFFF"/>
        </w:rPr>
        <w:t>Severo</w:t>
      </w:r>
      <w:r w:rsidR="00506CEE" w:rsidRPr="00235792">
        <w:rPr>
          <w:rFonts w:ascii="Times New Roman" w:hAnsi="Times New Roman"/>
          <w:color w:val="222222"/>
          <w:sz w:val="24"/>
          <w:szCs w:val="24"/>
          <w:shd w:val="clear" w:color="auto" w:fill="FFFFFF"/>
        </w:rPr>
        <w:t xml:space="preserve"> ve </w:t>
      </w:r>
      <w:r w:rsidR="00560313" w:rsidRPr="00235792">
        <w:rPr>
          <w:rFonts w:ascii="Times New Roman" w:hAnsi="Times New Roman"/>
          <w:color w:val="222222"/>
          <w:sz w:val="24"/>
          <w:szCs w:val="24"/>
          <w:shd w:val="clear" w:color="auto" w:fill="FFFFFF"/>
        </w:rPr>
        <w:t>diğerleri</w:t>
      </w:r>
      <w:r w:rsidR="00990CA8" w:rsidRPr="00235792">
        <w:rPr>
          <w:rFonts w:ascii="Times New Roman" w:hAnsi="Times New Roman"/>
          <w:color w:val="222222"/>
          <w:sz w:val="24"/>
          <w:szCs w:val="24"/>
          <w:shd w:val="clear" w:color="auto" w:fill="FFFFFF"/>
        </w:rPr>
        <w:t>,</w:t>
      </w:r>
      <w:r w:rsidR="008F69F7">
        <w:rPr>
          <w:rFonts w:ascii="Times New Roman" w:hAnsi="Times New Roman"/>
          <w:color w:val="222222"/>
          <w:sz w:val="24"/>
          <w:szCs w:val="24"/>
          <w:shd w:val="clear" w:color="auto" w:fill="FFFFFF"/>
        </w:rPr>
        <w:t xml:space="preserve"> 2012</w:t>
      </w:r>
      <w:r w:rsidR="00560313" w:rsidRPr="00235792">
        <w:rPr>
          <w:rFonts w:ascii="Times New Roman" w:hAnsi="Times New Roman"/>
          <w:color w:val="222222"/>
          <w:sz w:val="24"/>
          <w:szCs w:val="24"/>
          <w:shd w:val="clear" w:color="auto" w:fill="FFFFFF"/>
        </w:rPr>
        <w:t>)</w:t>
      </w:r>
      <w:r w:rsidR="00840DE4" w:rsidRPr="00235792">
        <w:rPr>
          <w:rFonts w:ascii="Times New Roman" w:hAnsi="Times New Roman"/>
          <w:color w:val="222222"/>
          <w:sz w:val="24"/>
          <w:szCs w:val="24"/>
          <w:shd w:val="clear" w:color="auto" w:fill="FFFFFF"/>
        </w:rPr>
        <w:t>.</w:t>
      </w:r>
    </w:p>
    <w:p w:rsidR="007A61AD" w:rsidRDefault="00560313" w:rsidP="009A5562">
      <w:pPr>
        <w:spacing w:after="120" w:line="360" w:lineRule="auto"/>
        <w:ind w:firstLine="567"/>
        <w:jc w:val="both"/>
        <w:rPr>
          <w:rFonts w:ascii="Times New Roman" w:hAnsi="Times New Roman"/>
          <w:color w:val="222222"/>
          <w:sz w:val="24"/>
          <w:szCs w:val="24"/>
          <w:shd w:val="clear" w:color="auto" w:fill="FFFFFF"/>
        </w:rPr>
      </w:pPr>
      <w:r w:rsidRPr="00235792">
        <w:rPr>
          <w:rFonts w:ascii="Times New Roman" w:hAnsi="Times New Roman"/>
          <w:sz w:val="24"/>
          <w:szCs w:val="24"/>
          <w:lang w:eastAsia="en-GB"/>
        </w:rPr>
        <w:t xml:space="preserve">Elektron mikroskobu kullanılarak yapılan çalışmalarda iki farklı </w:t>
      </w:r>
      <w:r w:rsidRPr="00235792">
        <w:rPr>
          <w:rFonts w:ascii="Times New Roman" w:hAnsi="Times New Roman"/>
          <w:i/>
          <w:sz w:val="24"/>
          <w:szCs w:val="24"/>
          <w:lang w:eastAsia="en-GB"/>
        </w:rPr>
        <w:t xml:space="preserve">A. phagocytophilum </w:t>
      </w:r>
      <w:r w:rsidR="00E50917" w:rsidRPr="00235792">
        <w:rPr>
          <w:rFonts w:ascii="Times New Roman" w:hAnsi="Times New Roman"/>
          <w:sz w:val="24"/>
          <w:szCs w:val="24"/>
          <w:lang w:eastAsia="en-GB"/>
        </w:rPr>
        <w:t>morfotipi tanımlanmıştır. Bunlar a</w:t>
      </w:r>
      <w:r w:rsidR="00840DE4" w:rsidRPr="00235792">
        <w:rPr>
          <w:rFonts w:ascii="Times New Roman" w:hAnsi="Times New Roman"/>
          <w:sz w:val="24"/>
          <w:szCs w:val="24"/>
          <w:lang w:eastAsia="en-GB"/>
        </w:rPr>
        <w:t>ğsı yapıda (</w:t>
      </w:r>
      <w:r w:rsidR="00840DE4" w:rsidRPr="00235792">
        <w:rPr>
          <w:rFonts w:ascii="Times New Roman" w:hAnsi="Times New Roman"/>
          <w:sz w:val="24"/>
          <w:szCs w:val="24"/>
        </w:rPr>
        <w:t>retikülosit</w:t>
      </w:r>
      <w:r w:rsidR="00840DE4" w:rsidRPr="00235792">
        <w:rPr>
          <w:rFonts w:ascii="Times New Roman" w:hAnsi="Times New Roman"/>
          <w:sz w:val="24"/>
          <w:szCs w:val="24"/>
          <w:lang w:eastAsia="en-GB"/>
        </w:rPr>
        <w:t xml:space="preserve">) ve yoğun koyu çekirdekli (dence core) </w:t>
      </w:r>
      <w:r w:rsidR="00E50917" w:rsidRPr="00235792">
        <w:rPr>
          <w:rFonts w:ascii="Times New Roman" w:hAnsi="Times New Roman"/>
          <w:sz w:val="24"/>
          <w:szCs w:val="24"/>
          <w:lang w:eastAsia="en-GB"/>
        </w:rPr>
        <w:t xml:space="preserve">yapılardır. </w:t>
      </w:r>
      <w:r w:rsidRPr="00235792">
        <w:rPr>
          <w:rFonts w:ascii="Times New Roman" w:hAnsi="Times New Roman"/>
          <w:sz w:val="24"/>
          <w:szCs w:val="24"/>
          <w:lang w:eastAsia="en-GB"/>
        </w:rPr>
        <w:t xml:space="preserve">Deneyler, ağsı morfotipin </w:t>
      </w:r>
      <w:r w:rsidRPr="00235792">
        <w:rPr>
          <w:rFonts w:ascii="Times New Roman" w:hAnsi="Times New Roman"/>
          <w:i/>
          <w:sz w:val="24"/>
          <w:szCs w:val="24"/>
          <w:lang w:eastAsia="en-GB"/>
        </w:rPr>
        <w:t>A. phagocytophilum</w:t>
      </w:r>
      <w:r w:rsidR="00E50917" w:rsidRPr="00235792">
        <w:rPr>
          <w:rFonts w:ascii="Times New Roman" w:hAnsi="Times New Roman"/>
          <w:sz w:val="24"/>
          <w:szCs w:val="24"/>
          <w:lang w:eastAsia="en-GB"/>
        </w:rPr>
        <w:t>’un</w:t>
      </w:r>
      <w:r w:rsidRPr="00235792">
        <w:rPr>
          <w:rFonts w:ascii="Times New Roman" w:hAnsi="Times New Roman"/>
          <w:sz w:val="24"/>
          <w:szCs w:val="24"/>
          <w:lang w:eastAsia="en-GB"/>
        </w:rPr>
        <w:t xml:space="preserve"> gelişim döngüsünün enfeksiyöz olmayan </w:t>
      </w:r>
      <w:r w:rsidR="00840DE4" w:rsidRPr="00235792">
        <w:rPr>
          <w:rFonts w:ascii="Times New Roman" w:hAnsi="Times New Roman"/>
          <w:sz w:val="24"/>
          <w:szCs w:val="24"/>
          <w:lang w:eastAsia="en-GB"/>
        </w:rPr>
        <w:t xml:space="preserve">çoğalma </w:t>
      </w:r>
      <w:r w:rsidRPr="00235792">
        <w:rPr>
          <w:rFonts w:ascii="Times New Roman" w:hAnsi="Times New Roman"/>
          <w:sz w:val="24"/>
          <w:szCs w:val="24"/>
          <w:lang w:eastAsia="en-GB"/>
        </w:rPr>
        <w:t xml:space="preserve">formu olduğunu, </w:t>
      </w:r>
      <w:r w:rsidR="00840DE4" w:rsidRPr="00235792">
        <w:rPr>
          <w:rFonts w:ascii="Times New Roman" w:hAnsi="Times New Roman"/>
          <w:sz w:val="24"/>
          <w:szCs w:val="24"/>
          <w:lang w:eastAsia="en-GB"/>
        </w:rPr>
        <w:t>yoğun çekirdek (DC)</w:t>
      </w:r>
      <w:r w:rsidRPr="00235792">
        <w:rPr>
          <w:rFonts w:ascii="Times New Roman" w:hAnsi="Times New Roman"/>
          <w:sz w:val="24"/>
          <w:szCs w:val="24"/>
          <w:lang w:eastAsia="en-GB"/>
        </w:rPr>
        <w:t xml:space="preserve"> morf</w:t>
      </w:r>
      <w:r w:rsidR="00E50917" w:rsidRPr="00235792">
        <w:rPr>
          <w:rFonts w:ascii="Times New Roman" w:hAnsi="Times New Roman"/>
          <w:sz w:val="24"/>
          <w:szCs w:val="24"/>
          <w:lang w:eastAsia="en-GB"/>
        </w:rPr>
        <w:t>otipinin ise yoğun bir nükleoite</w:t>
      </w:r>
      <w:r w:rsidRPr="00235792">
        <w:rPr>
          <w:rFonts w:ascii="Times New Roman" w:hAnsi="Times New Roman"/>
          <w:sz w:val="24"/>
          <w:szCs w:val="24"/>
          <w:lang w:eastAsia="en-GB"/>
        </w:rPr>
        <w:t xml:space="preserve"> sahip olduğunu, çevresel değişikliklere dirençli olduğunu ve memeli hücrelerini enfe</w:t>
      </w:r>
      <w:r w:rsidR="00840DE4" w:rsidRPr="00235792">
        <w:rPr>
          <w:rFonts w:ascii="Times New Roman" w:hAnsi="Times New Roman"/>
          <w:sz w:val="24"/>
          <w:szCs w:val="24"/>
          <w:lang w:eastAsia="en-GB"/>
        </w:rPr>
        <w:t>kte ettiğini göstermektedir (</w:t>
      </w:r>
      <w:r w:rsidR="00840DE4" w:rsidRPr="004F6247">
        <w:rPr>
          <w:rFonts w:ascii="Times New Roman" w:hAnsi="Times New Roman"/>
          <w:color w:val="222222"/>
          <w:sz w:val="24"/>
          <w:szCs w:val="24"/>
          <w:shd w:val="clear" w:color="auto" w:fill="FFFFFF"/>
        </w:rPr>
        <w:t>Severo ve diğerleri</w:t>
      </w:r>
      <w:r w:rsidR="00990CA8" w:rsidRPr="004F6247">
        <w:rPr>
          <w:rFonts w:ascii="Times New Roman" w:hAnsi="Times New Roman"/>
          <w:color w:val="222222"/>
          <w:sz w:val="24"/>
          <w:szCs w:val="24"/>
          <w:shd w:val="clear" w:color="auto" w:fill="FFFFFF"/>
        </w:rPr>
        <w:t>,</w:t>
      </w:r>
      <w:r w:rsidR="008F69F7" w:rsidRPr="004F6247">
        <w:rPr>
          <w:rFonts w:ascii="Times New Roman" w:hAnsi="Times New Roman"/>
          <w:color w:val="222222"/>
          <w:sz w:val="24"/>
          <w:szCs w:val="24"/>
          <w:shd w:val="clear" w:color="auto" w:fill="FFFFFF"/>
        </w:rPr>
        <w:t xml:space="preserve"> 2012</w:t>
      </w:r>
      <w:r w:rsidR="00840DE4">
        <w:rPr>
          <w:rFonts w:ascii="Times New Roman" w:hAnsi="Times New Roman"/>
          <w:color w:val="222222"/>
          <w:sz w:val="24"/>
          <w:szCs w:val="24"/>
          <w:shd w:val="clear" w:color="auto" w:fill="FFFFFF"/>
        </w:rPr>
        <w:t>).</w:t>
      </w:r>
    </w:p>
    <w:p w:rsidR="002511C5" w:rsidRPr="00531808" w:rsidRDefault="002511C5" w:rsidP="00337D8E">
      <w:pPr>
        <w:spacing w:after="120" w:line="360" w:lineRule="auto"/>
        <w:rPr>
          <w:lang w:eastAsia="en-GB"/>
        </w:rPr>
      </w:pPr>
    </w:p>
    <w:p w:rsidR="009F57A4" w:rsidRPr="00531808" w:rsidRDefault="009F57A4" w:rsidP="00337D8E">
      <w:pPr>
        <w:pStyle w:val="Balk3"/>
        <w:spacing w:before="0" w:after="120" w:line="360" w:lineRule="auto"/>
        <w:rPr>
          <w:rFonts w:cs="Times New Roman"/>
          <w:szCs w:val="24"/>
          <w:lang w:eastAsia="en-GB"/>
        </w:rPr>
      </w:pPr>
      <w:bookmarkStart w:id="17" w:name="_Toc96608001"/>
      <w:r w:rsidRPr="00531808">
        <w:rPr>
          <w:rFonts w:cs="Times New Roman"/>
          <w:szCs w:val="24"/>
          <w:lang w:eastAsia="en-GB"/>
        </w:rPr>
        <w:t xml:space="preserve">2.1.3. Konakçı ve </w:t>
      </w:r>
      <w:r w:rsidR="00B45EA8">
        <w:rPr>
          <w:rFonts w:cs="Times New Roman"/>
          <w:szCs w:val="24"/>
          <w:lang w:eastAsia="en-GB"/>
        </w:rPr>
        <w:t>V</w:t>
      </w:r>
      <w:r w:rsidRPr="00531808">
        <w:rPr>
          <w:rFonts w:cs="Times New Roman"/>
          <w:szCs w:val="24"/>
          <w:lang w:eastAsia="en-GB"/>
        </w:rPr>
        <w:t>ektör</w:t>
      </w:r>
      <w:r w:rsidR="00A42B65" w:rsidRPr="00531808">
        <w:rPr>
          <w:rFonts w:cs="Times New Roman"/>
          <w:szCs w:val="24"/>
          <w:lang w:eastAsia="en-GB"/>
        </w:rPr>
        <w:t>ler</w:t>
      </w:r>
      <w:bookmarkEnd w:id="17"/>
    </w:p>
    <w:p w:rsidR="009F57A4" w:rsidRPr="00531808" w:rsidRDefault="009F57A4" w:rsidP="00337D8E">
      <w:pPr>
        <w:spacing w:after="120" w:line="360" w:lineRule="auto"/>
        <w:ind w:firstLine="708"/>
        <w:jc w:val="both"/>
        <w:rPr>
          <w:rFonts w:ascii="Times New Roman" w:hAnsi="Times New Roman"/>
          <w:sz w:val="24"/>
          <w:szCs w:val="24"/>
          <w:lang w:eastAsia="en-GB"/>
        </w:rPr>
      </w:pPr>
    </w:p>
    <w:p w:rsidR="00337D8E" w:rsidRDefault="009F57A4" w:rsidP="009A5562">
      <w:pPr>
        <w:spacing w:after="120" w:line="360" w:lineRule="auto"/>
        <w:ind w:firstLine="567"/>
        <w:jc w:val="both"/>
        <w:rPr>
          <w:rFonts w:ascii="Times New Roman" w:hAnsi="Times New Roman"/>
          <w:sz w:val="24"/>
          <w:szCs w:val="24"/>
          <w:lang w:eastAsia="en-GB"/>
        </w:rPr>
      </w:pPr>
      <w:r w:rsidRPr="00531808">
        <w:rPr>
          <w:rFonts w:ascii="Times New Roman" w:hAnsi="Times New Roman"/>
          <w:i/>
          <w:sz w:val="24"/>
          <w:szCs w:val="24"/>
          <w:lang w:eastAsia="en-GB"/>
        </w:rPr>
        <w:t>Anaplasma phagocytophilum</w:t>
      </w:r>
      <w:r w:rsidRPr="00531808">
        <w:rPr>
          <w:rFonts w:ascii="Times New Roman" w:hAnsi="Times New Roman"/>
          <w:sz w:val="24"/>
          <w:szCs w:val="24"/>
          <w:lang w:eastAsia="en-GB"/>
        </w:rPr>
        <w:t>’un konakçıları çok sayıda evcil ya da vahşi hayvan ve insanlardır. Genellikle etkilenen evcil ve çiftlik hayvanları olan atlar, köpekler, kediler, koyunlar, sığırlar, bizonlar ve lamalardır.</w:t>
      </w:r>
      <w:r w:rsidRPr="00531808">
        <w:rPr>
          <w:rFonts w:ascii="Times New Roman" w:hAnsi="Times New Roman"/>
          <w:sz w:val="24"/>
          <w:szCs w:val="24"/>
        </w:rPr>
        <w:t xml:space="preserve"> </w:t>
      </w:r>
      <w:r w:rsidRPr="00531808">
        <w:rPr>
          <w:rFonts w:ascii="Times New Roman" w:hAnsi="Times New Roman"/>
          <w:sz w:val="24"/>
          <w:szCs w:val="24"/>
          <w:lang w:eastAsia="en-GB"/>
        </w:rPr>
        <w:t xml:space="preserve">Deneysel bir çalışmada kobay olarak seçilen primatlar ve farelerde de </w:t>
      </w:r>
      <w:proofErr w:type="gramStart"/>
      <w:r w:rsidRPr="00531808">
        <w:rPr>
          <w:rFonts w:ascii="Times New Roman" w:hAnsi="Times New Roman"/>
          <w:sz w:val="24"/>
          <w:szCs w:val="24"/>
          <w:lang w:eastAsia="en-GB"/>
        </w:rPr>
        <w:t>enfeksiyona</w:t>
      </w:r>
      <w:proofErr w:type="gramEnd"/>
      <w:r w:rsidRPr="00531808">
        <w:rPr>
          <w:rFonts w:ascii="Times New Roman" w:hAnsi="Times New Roman"/>
          <w:sz w:val="24"/>
          <w:szCs w:val="24"/>
          <w:lang w:eastAsia="en-GB"/>
        </w:rPr>
        <w:t xml:space="preserve"> ne</w:t>
      </w:r>
      <w:r w:rsidR="00C5295E">
        <w:rPr>
          <w:rFonts w:ascii="Times New Roman" w:hAnsi="Times New Roman"/>
          <w:sz w:val="24"/>
          <w:szCs w:val="24"/>
          <w:lang w:eastAsia="en-GB"/>
        </w:rPr>
        <w:t>den olmuşlardır (</w:t>
      </w:r>
      <w:r w:rsidR="00C5295E" w:rsidRPr="004F6247">
        <w:rPr>
          <w:rFonts w:ascii="Times New Roman" w:hAnsi="Times New Roman"/>
          <w:sz w:val="24"/>
          <w:szCs w:val="24"/>
          <w:lang w:eastAsia="en-GB"/>
        </w:rPr>
        <w:t>Neer,</w:t>
      </w:r>
      <w:r w:rsidR="00C5295E">
        <w:rPr>
          <w:rFonts w:ascii="Times New Roman" w:hAnsi="Times New Roman"/>
          <w:sz w:val="24"/>
          <w:szCs w:val="24"/>
          <w:lang w:eastAsia="en-GB"/>
        </w:rPr>
        <w:t xml:space="preserve"> 1998; </w:t>
      </w:r>
      <w:r w:rsidR="00C5295E" w:rsidRPr="004F6247">
        <w:rPr>
          <w:rFonts w:ascii="Times New Roman" w:hAnsi="Times New Roman"/>
          <w:sz w:val="24"/>
          <w:szCs w:val="24"/>
          <w:lang w:eastAsia="en-GB"/>
        </w:rPr>
        <w:t>Bjö</w:t>
      </w:r>
      <w:r w:rsidRPr="004F6247">
        <w:rPr>
          <w:rFonts w:ascii="Times New Roman" w:hAnsi="Times New Roman"/>
          <w:sz w:val="24"/>
          <w:szCs w:val="24"/>
          <w:lang w:eastAsia="en-GB"/>
        </w:rPr>
        <w:t>ersdorff</w:t>
      </w:r>
      <w:r w:rsidRPr="00531808">
        <w:rPr>
          <w:rFonts w:ascii="Times New Roman" w:hAnsi="Times New Roman"/>
          <w:sz w:val="24"/>
          <w:szCs w:val="24"/>
          <w:lang w:eastAsia="en-GB"/>
        </w:rPr>
        <w:t xml:space="preserve">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1999). </w:t>
      </w:r>
      <w:r w:rsidR="00402747" w:rsidRPr="00531808">
        <w:rPr>
          <w:rFonts w:ascii="Times New Roman" w:hAnsi="Times New Roman"/>
          <w:i/>
          <w:sz w:val="24"/>
          <w:szCs w:val="24"/>
          <w:lang w:eastAsia="en-GB"/>
        </w:rPr>
        <w:t>A.</w:t>
      </w:r>
      <w:r w:rsidR="00E50917">
        <w:rPr>
          <w:rFonts w:ascii="Times New Roman" w:hAnsi="Times New Roman"/>
          <w:i/>
          <w:sz w:val="24"/>
          <w:szCs w:val="24"/>
          <w:lang w:eastAsia="en-GB"/>
        </w:rPr>
        <w:t> </w:t>
      </w:r>
      <w:r w:rsidR="00402747" w:rsidRPr="00531808">
        <w:rPr>
          <w:rFonts w:ascii="Times New Roman" w:hAnsi="Times New Roman"/>
          <w:i/>
          <w:sz w:val="24"/>
          <w:szCs w:val="24"/>
          <w:lang w:eastAsia="en-GB"/>
        </w:rPr>
        <w:t xml:space="preserve">phagocytophilum </w:t>
      </w:r>
      <w:r w:rsidRPr="00531808">
        <w:rPr>
          <w:rFonts w:ascii="Times New Roman" w:hAnsi="Times New Roman"/>
          <w:sz w:val="24"/>
          <w:szCs w:val="24"/>
          <w:lang w:eastAsia="en-GB"/>
        </w:rPr>
        <w:t xml:space="preserve">patojen rezervuarı vahşi hayvanlar olarak nitelendirilmektedir. </w:t>
      </w:r>
      <w:proofErr w:type="gramStart"/>
      <w:r w:rsidRPr="00531808">
        <w:rPr>
          <w:rFonts w:ascii="Times New Roman" w:hAnsi="Times New Roman"/>
          <w:sz w:val="24"/>
          <w:szCs w:val="24"/>
          <w:lang w:eastAsia="en-GB"/>
        </w:rPr>
        <w:t>Avrupa'da kızıl geyik (</w:t>
      </w:r>
      <w:r w:rsidRPr="00531808">
        <w:rPr>
          <w:rFonts w:ascii="Times New Roman" w:hAnsi="Times New Roman"/>
          <w:i/>
          <w:sz w:val="24"/>
          <w:szCs w:val="24"/>
          <w:lang w:eastAsia="en-GB"/>
        </w:rPr>
        <w:t>Cervus elaphus</w:t>
      </w:r>
      <w:r w:rsidRPr="00531808">
        <w:rPr>
          <w:rFonts w:ascii="Times New Roman" w:hAnsi="Times New Roman"/>
          <w:sz w:val="24"/>
          <w:szCs w:val="24"/>
          <w:lang w:eastAsia="en-GB"/>
        </w:rPr>
        <w:t>), karaca (</w:t>
      </w:r>
      <w:r w:rsidRPr="00531808">
        <w:rPr>
          <w:rFonts w:ascii="Times New Roman" w:hAnsi="Times New Roman"/>
          <w:i/>
          <w:sz w:val="24"/>
          <w:szCs w:val="24"/>
          <w:lang w:eastAsia="en-GB"/>
        </w:rPr>
        <w:t>Capreolus capreolus</w:t>
      </w:r>
      <w:r w:rsidRPr="00531808">
        <w:rPr>
          <w:rFonts w:ascii="Times New Roman" w:hAnsi="Times New Roman"/>
          <w:sz w:val="24"/>
          <w:szCs w:val="24"/>
          <w:lang w:eastAsia="en-GB"/>
        </w:rPr>
        <w:t xml:space="preserve">), </w:t>
      </w:r>
      <w:r w:rsidR="00E50917">
        <w:rPr>
          <w:rFonts w:ascii="Times New Roman" w:hAnsi="Times New Roman"/>
          <w:sz w:val="24"/>
          <w:szCs w:val="24"/>
          <w:lang w:eastAsia="en-GB"/>
        </w:rPr>
        <w:t>geyik</w:t>
      </w:r>
      <w:r w:rsidR="00E50917" w:rsidRPr="00531808">
        <w:rPr>
          <w:rFonts w:ascii="Times New Roman" w:hAnsi="Times New Roman"/>
          <w:sz w:val="24"/>
          <w:szCs w:val="24"/>
          <w:lang w:eastAsia="en-GB"/>
        </w:rPr>
        <w:t xml:space="preserve"> </w:t>
      </w:r>
      <w:r w:rsidRPr="00531808">
        <w:rPr>
          <w:rFonts w:ascii="Times New Roman" w:hAnsi="Times New Roman"/>
          <w:sz w:val="24"/>
          <w:szCs w:val="24"/>
          <w:lang w:eastAsia="en-GB"/>
        </w:rPr>
        <w:t>(</w:t>
      </w:r>
      <w:r w:rsidRPr="00531808">
        <w:rPr>
          <w:rFonts w:ascii="Times New Roman" w:hAnsi="Times New Roman"/>
          <w:i/>
          <w:sz w:val="24"/>
          <w:szCs w:val="24"/>
          <w:lang w:eastAsia="en-GB"/>
        </w:rPr>
        <w:t>Rupicapra rupicapra</w:t>
      </w:r>
      <w:r w:rsidRPr="00531808">
        <w:rPr>
          <w:rFonts w:ascii="Times New Roman" w:hAnsi="Times New Roman"/>
          <w:sz w:val="24"/>
          <w:szCs w:val="24"/>
          <w:lang w:eastAsia="en-GB"/>
        </w:rPr>
        <w:t>), kızıl tilkiler (</w:t>
      </w:r>
      <w:r w:rsidRPr="00531808">
        <w:rPr>
          <w:rFonts w:ascii="Times New Roman" w:hAnsi="Times New Roman"/>
          <w:i/>
          <w:sz w:val="24"/>
          <w:szCs w:val="24"/>
          <w:lang w:eastAsia="en-GB"/>
        </w:rPr>
        <w:t>Vulpes vulpes</w:t>
      </w:r>
      <w:r w:rsidRPr="00531808">
        <w:rPr>
          <w:rFonts w:ascii="Times New Roman" w:hAnsi="Times New Roman"/>
          <w:sz w:val="24"/>
          <w:szCs w:val="24"/>
          <w:lang w:eastAsia="en-GB"/>
        </w:rPr>
        <w:t>) ve küçük kemirgenler (</w:t>
      </w:r>
      <w:r w:rsidRPr="004F6247">
        <w:rPr>
          <w:rFonts w:ascii="Times New Roman" w:hAnsi="Times New Roman"/>
          <w:sz w:val="24"/>
          <w:szCs w:val="24"/>
          <w:lang w:eastAsia="en-GB"/>
        </w:rPr>
        <w:t xml:space="preserve">Alberdi </w:t>
      </w:r>
      <w:r w:rsidR="00BB3C64" w:rsidRPr="004F6247">
        <w:rPr>
          <w:rFonts w:ascii="Times New Roman" w:hAnsi="Times New Roman"/>
          <w:sz w:val="24"/>
          <w:szCs w:val="24"/>
          <w:lang w:eastAsia="en-GB"/>
        </w:rPr>
        <w:t>ve diğerleri</w:t>
      </w:r>
      <w:r w:rsidRPr="004F6247">
        <w:rPr>
          <w:rFonts w:ascii="Times New Roman" w:hAnsi="Times New Roman"/>
          <w:sz w:val="24"/>
          <w:szCs w:val="24"/>
          <w:lang w:eastAsia="en-GB"/>
        </w:rPr>
        <w:t>, 2000</w:t>
      </w:r>
      <w:r w:rsidRPr="00531808">
        <w:rPr>
          <w:rFonts w:ascii="Times New Roman" w:hAnsi="Times New Roman"/>
          <w:sz w:val="24"/>
          <w:szCs w:val="24"/>
          <w:lang w:eastAsia="en-GB"/>
        </w:rPr>
        <w:t xml:space="preserve">; </w:t>
      </w:r>
      <w:r w:rsidRPr="004F6247">
        <w:rPr>
          <w:rFonts w:ascii="Times New Roman" w:hAnsi="Times New Roman"/>
          <w:sz w:val="24"/>
          <w:szCs w:val="24"/>
          <w:lang w:eastAsia="en-GB"/>
        </w:rPr>
        <w:t xml:space="preserve">Liz </w:t>
      </w:r>
      <w:r w:rsidR="00BB3C64" w:rsidRPr="004F6247">
        <w:rPr>
          <w:rFonts w:ascii="Times New Roman" w:hAnsi="Times New Roman"/>
          <w:sz w:val="24"/>
          <w:szCs w:val="24"/>
          <w:lang w:eastAsia="en-GB"/>
        </w:rPr>
        <w:t>ve diğerleri</w:t>
      </w:r>
      <w:r w:rsidRPr="004F6247">
        <w:rPr>
          <w:rFonts w:ascii="Times New Roman" w:hAnsi="Times New Roman"/>
          <w:sz w:val="24"/>
          <w:szCs w:val="24"/>
          <w:lang w:eastAsia="en-GB"/>
        </w:rPr>
        <w:t>, 2000;</w:t>
      </w:r>
      <w:r w:rsidRPr="00531808">
        <w:rPr>
          <w:rFonts w:ascii="Times New Roman" w:hAnsi="Times New Roman"/>
          <w:sz w:val="24"/>
          <w:szCs w:val="24"/>
          <w:lang w:eastAsia="en-GB"/>
        </w:rPr>
        <w:t xml:space="preserve"> </w:t>
      </w:r>
      <w:r w:rsidRPr="004F6247">
        <w:rPr>
          <w:rFonts w:ascii="Times New Roman" w:hAnsi="Times New Roman"/>
          <w:sz w:val="24"/>
          <w:szCs w:val="24"/>
          <w:lang w:eastAsia="en-GB"/>
        </w:rPr>
        <w:t xml:space="preserve">Petrovec </w:t>
      </w:r>
      <w:r w:rsidR="00BB3C64" w:rsidRPr="004F6247">
        <w:rPr>
          <w:rFonts w:ascii="Times New Roman" w:hAnsi="Times New Roman"/>
          <w:sz w:val="24"/>
          <w:szCs w:val="24"/>
          <w:lang w:eastAsia="en-GB"/>
        </w:rPr>
        <w:t>ve diğerleri</w:t>
      </w:r>
      <w:r w:rsidRPr="004F6247">
        <w:rPr>
          <w:rFonts w:ascii="Times New Roman" w:hAnsi="Times New Roman"/>
          <w:sz w:val="24"/>
          <w:szCs w:val="24"/>
          <w:lang w:eastAsia="en-GB"/>
        </w:rPr>
        <w:t>, 2002</w:t>
      </w:r>
      <w:r w:rsidRPr="00531808">
        <w:rPr>
          <w:rFonts w:ascii="Times New Roman" w:hAnsi="Times New Roman"/>
          <w:sz w:val="24"/>
          <w:szCs w:val="24"/>
          <w:lang w:eastAsia="en-GB"/>
        </w:rPr>
        <w:t>) ABD'de ise beyaz ayaklı geyik faresi (</w:t>
      </w:r>
      <w:r w:rsidRPr="00531808">
        <w:rPr>
          <w:rFonts w:ascii="Times New Roman" w:hAnsi="Times New Roman"/>
          <w:i/>
          <w:sz w:val="24"/>
          <w:szCs w:val="24"/>
          <w:lang w:eastAsia="en-GB"/>
        </w:rPr>
        <w:t>Peromyscus leucopus</w:t>
      </w:r>
      <w:r w:rsidRPr="00531808">
        <w:rPr>
          <w:rFonts w:ascii="Times New Roman" w:hAnsi="Times New Roman"/>
          <w:sz w:val="24"/>
          <w:szCs w:val="24"/>
          <w:lang w:eastAsia="en-GB"/>
        </w:rPr>
        <w:t>) ve beyaz kuyruklu geyikler (</w:t>
      </w:r>
      <w:r w:rsidRPr="00531808">
        <w:rPr>
          <w:rFonts w:ascii="Times New Roman" w:hAnsi="Times New Roman"/>
          <w:i/>
          <w:sz w:val="24"/>
          <w:szCs w:val="24"/>
          <w:lang w:eastAsia="en-GB"/>
        </w:rPr>
        <w:t>Odocoileus virginianus</w:t>
      </w:r>
      <w:r w:rsidRPr="00531808">
        <w:rPr>
          <w:rFonts w:ascii="Times New Roman" w:hAnsi="Times New Roman"/>
          <w:sz w:val="24"/>
          <w:szCs w:val="24"/>
          <w:lang w:eastAsia="en-GB"/>
        </w:rPr>
        <w:t>) ana rezervuar türlerdir (</w:t>
      </w:r>
      <w:r w:rsidRPr="004F6247">
        <w:rPr>
          <w:rFonts w:ascii="Times New Roman" w:hAnsi="Times New Roman"/>
          <w:sz w:val="24"/>
          <w:szCs w:val="24"/>
          <w:lang w:eastAsia="en-GB"/>
        </w:rPr>
        <w:t>Telford</w:t>
      </w:r>
      <w:r w:rsidRPr="00531808">
        <w:rPr>
          <w:rFonts w:ascii="Times New Roman" w:hAnsi="Times New Roman"/>
          <w:sz w:val="24"/>
          <w:szCs w:val="24"/>
          <w:lang w:eastAsia="en-GB"/>
        </w:rPr>
        <w:t xml:space="preserve">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1996; Kim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2002; Munderloh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2003).</w:t>
      </w:r>
      <w:r w:rsidR="00FD3C23" w:rsidRPr="00531808">
        <w:rPr>
          <w:rFonts w:ascii="Times New Roman" w:hAnsi="Times New Roman"/>
          <w:sz w:val="24"/>
          <w:szCs w:val="24"/>
          <w:lang w:eastAsia="en-GB"/>
        </w:rPr>
        <w:t xml:space="preserve"> </w:t>
      </w:r>
      <w:proofErr w:type="gramEnd"/>
      <w:r w:rsidR="00FD3C23" w:rsidRPr="00531808">
        <w:rPr>
          <w:rFonts w:ascii="Times New Roman" w:hAnsi="Times New Roman"/>
          <w:sz w:val="24"/>
          <w:szCs w:val="24"/>
          <w:lang w:eastAsia="en-GB"/>
        </w:rPr>
        <w:t xml:space="preserve">Munderloh </w:t>
      </w:r>
      <w:r w:rsidR="00BB3C64">
        <w:rPr>
          <w:rFonts w:ascii="Times New Roman" w:hAnsi="Times New Roman"/>
          <w:sz w:val="24"/>
          <w:szCs w:val="24"/>
          <w:lang w:eastAsia="en-GB"/>
        </w:rPr>
        <w:t>ve diğerleri</w:t>
      </w:r>
      <w:r w:rsidR="00FD3C23" w:rsidRPr="00531808">
        <w:rPr>
          <w:rFonts w:ascii="Times New Roman" w:hAnsi="Times New Roman"/>
          <w:sz w:val="24"/>
          <w:szCs w:val="24"/>
          <w:lang w:eastAsia="en-GB"/>
        </w:rPr>
        <w:t xml:space="preserve"> (2003) tarafında</w:t>
      </w:r>
      <w:r w:rsidR="00793C2D">
        <w:rPr>
          <w:rFonts w:ascii="Times New Roman" w:hAnsi="Times New Roman"/>
          <w:sz w:val="24"/>
          <w:szCs w:val="24"/>
          <w:lang w:eastAsia="en-GB"/>
        </w:rPr>
        <w:t>n</w:t>
      </w:r>
      <w:r w:rsidR="00FD3C23" w:rsidRPr="00531808">
        <w:rPr>
          <w:rFonts w:ascii="Times New Roman" w:hAnsi="Times New Roman"/>
          <w:sz w:val="24"/>
          <w:szCs w:val="24"/>
          <w:lang w:eastAsia="en-GB"/>
        </w:rPr>
        <w:t xml:space="preserve"> yapılan çalışmada </w:t>
      </w:r>
      <w:r w:rsidR="00793C2D" w:rsidRPr="00531808">
        <w:rPr>
          <w:rFonts w:ascii="Times New Roman" w:hAnsi="Times New Roman"/>
          <w:i/>
          <w:sz w:val="24"/>
          <w:szCs w:val="24"/>
          <w:lang w:eastAsia="en-GB"/>
        </w:rPr>
        <w:t>Ixodes scapularis</w:t>
      </w:r>
      <w:r w:rsidR="00793C2D">
        <w:rPr>
          <w:rFonts w:ascii="Times New Roman" w:hAnsi="Times New Roman"/>
          <w:sz w:val="24"/>
          <w:szCs w:val="24"/>
          <w:lang w:eastAsia="en-GB"/>
        </w:rPr>
        <w:t xml:space="preserve"> kene hücre kültürü kullanılarak, </w:t>
      </w:r>
      <w:proofErr w:type="gramStart"/>
      <w:r w:rsidR="00793C2D" w:rsidRPr="00531808">
        <w:rPr>
          <w:rFonts w:ascii="Times New Roman" w:hAnsi="Times New Roman"/>
          <w:sz w:val="24"/>
          <w:szCs w:val="24"/>
          <w:lang w:eastAsia="en-GB"/>
        </w:rPr>
        <w:t>ak kuyruklu</w:t>
      </w:r>
      <w:proofErr w:type="gramEnd"/>
      <w:r w:rsidR="00793C2D" w:rsidRPr="00531808">
        <w:rPr>
          <w:rFonts w:ascii="Times New Roman" w:hAnsi="Times New Roman"/>
          <w:sz w:val="24"/>
          <w:szCs w:val="24"/>
          <w:lang w:eastAsia="en-GB"/>
        </w:rPr>
        <w:t xml:space="preserve"> geyiklerin (</w:t>
      </w:r>
      <w:r w:rsidR="00793C2D" w:rsidRPr="006B2313">
        <w:rPr>
          <w:rFonts w:ascii="Times New Roman" w:hAnsi="Times New Roman"/>
          <w:i/>
          <w:sz w:val="24"/>
          <w:szCs w:val="24"/>
          <w:lang w:eastAsia="en-GB"/>
        </w:rPr>
        <w:t>Odocoileus virginianus</w:t>
      </w:r>
      <w:r w:rsidR="00793C2D" w:rsidRPr="00531808">
        <w:rPr>
          <w:rFonts w:ascii="Times New Roman" w:hAnsi="Times New Roman"/>
          <w:sz w:val="24"/>
          <w:szCs w:val="24"/>
          <w:lang w:eastAsia="en-GB"/>
        </w:rPr>
        <w:t xml:space="preserve">) </w:t>
      </w:r>
      <w:r w:rsidR="00793C2D">
        <w:rPr>
          <w:rFonts w:ascii="Times New Roman" w:hAnsi="Times New Roman"/>
          <w:sz w:val="24"/>
          <w:szCs w:val="24"/>
          <w:lang w:eastAsia="en-GB"/>
        </w:rPr>
        <w:t>ka</w:t>
      </w:r>
      <w:r w:rsidR="000F73B1">
        <w:rPr>
          <w:rFonts w:ascii="Times New Roman" w:hAnsi="Times New Roman"/>
          <w:sz w:val="24"/>
          <w:szCs w:val="24"/>
          <w:lang w:eastAsia="en-GB"/>
        </w:rPr>
        <w:t>n</w:t>
      </w:r>
      <w:r w:rsidR="00793C2D">
        <w:rPr>
          <w:rFonts w:ascii="Times New Roman" w:hAnsi="Times New Roman"/>
          <w:sz w:val="24"/>
          <w:szCs w:val="24"/>
          <w:lang w:eastAsia="en-GB"/>
        </w:rPr>
        <w:t xml:space="preserve">ında </w:t>
      </w:r>
      <w:r w:rsidR="00FD3C23" w:rsidRPr="006F7CE7">
        <w:rPr>
          <w:rFonts w:ascii="Times New Roman" w:hAnsi="Times New Roman"/>
          <w:i/>
          <w:sz w:val="24"/>
          <w:szCs w:val="24"/>
          <w:lang w:eastAsia="en-GB"/>
        </w:rPr>
        <w:t xml:space="preserve">Anaplasma </w:t>
      </w:r>
      <w:r w:rsidR="00FD3C23" w:rsidRPr="00531808">
        <w:rPr>
          <w:rFonts w:ascii="Times New Roman" w:hAnsi="Times New Roman"/>
          <w:sz w:val="24"/>
          <w:szCs w:val="24"/>
          <w:lang w:eastAsia="en-GB"/>
        </w:rPr>
        <w:t xml:space="preserve">spp. </w:t>
      </w:r>
      <w:proofErr w:type="gramStart"/>
      <w:r w:rsidR="00FD3C23" w:rsidRPr="00531808">
        <w:rPr>
          <w:rFonts w:ascii="Times New Roman" w:hAnsi="Times New Roman"/>
          <w:sz w:val="24"/>
          <w:szCs w:val="24"/>
          <w:lang w:eastAsia="en-GB"/>
        </w:rPr>
        <w:t>izole</w:t>
      </w:r>
      <w:proofErr w:type="gramEnd"/>
      <w:r w:rsidR="00FD3C23" w:rsidRPr="00531808">
        <w:rPr>
          <w:rFonts w:ascii="Times New Roman" w:hAnsi="Times New Roman"/>
          <w:sz w:val="24"/>
          <w:szCs w:val="24"/>
          <w:lang w:eastAsia="en-GB"/>
        </w:rPr>
        <w:t xml:space="preserve"> edilmiş </w:t>
      </w:r>
      <w:r w:rsidR="00793C2D">
        <w:rPr>
          <w:rFonts w:ascii="Times New Roman" w:hAnsi="Times New Roman"/>
          <w:sz w:val="24"/>
          <w:szCs w:val="24"/>
          <w:lang w:eastAsia="en-GB"/>
        </w:rPr>
        <w:t xml:space="preserve">ve </w:t>
      </w:r>
      <w:r w:rsidR="00FD3C23" w:rsidRPr="00531808">
        <w:rPr>
          <w:rFonts w:ascii="Times New Roman" w:hAnsi="Times New Roman"/>
          <w:sz w:val="24"/>
          <w:szCs w:val="24"/>
          <w:lang w:eastAsia="en-GB"/>
        </w:rPr>
        <w:t>bu enfekte kene hücre</w:t>
      </w:r>
      <w:r w:rsidR="00793C2D">
        <w:rPr>
          <w:rFonts w:ascii="Times New Roman" w:hAnsi="Times New Roman"/>
          <w:sz w:val="24"/>
          <w:szCs w:val="24"/>
          <w:lang w:eastAsia="en-GB"/>
        </w:rPr>
        <w:t xml:space="preserve"> kültürü ile</w:t>
      </w:r>
      <w:r w:rsidR="00FD3C23" w:rsidRPr="00531808">
        <w:rPr>
          <w:rFonts w:ascii="Times New Roman" w:hAnsi="Times New Roman"/>
          <w:sz w:val="24"/>
          <w:szCs w:val="24"/>
          <w:lang w:eastAsia="en-GB"/>
        </w:rPr>
        <w:t xml:space="preserve"> </w:t>
      </w:r>
      <w:r w:rsidR="00793C2D">
        <w:rPr>
          <w:rFonts w:ascii="Times New Roman" w:hAnsi="Times New Roman"/>
          <w:sz w:val="24"/>
          <w:szCs w:val="24"/>
          <w:lang w:eastAsia="en-GB"/>
        </w:rPr>
        <w:t>bir geyik</w:t>
      </w:r>
      <w:r w:rsidR="00793C2D" w:rsidRPr="00531808">
        <w:rPr>
          <w:rFonts w:ascii="Times New Roman" w:hAnsi="Times New Roman"/>
          <w:sz w:val="24"/>
          <w:szCs w:val="24"/>
          <w:lang w:eastAsia="en-GB"/>
        </w:rPr>
        <w:t xml:space="preserve"> </w:t>
      </w:r>
      <w:r w:rsidR="00FD3C23" w:rsidRPr="00531808">
        <w:rPr>
          <w:rFonts w:ascii="Times New Roman" w:hAnsi="Times New Roman"/>
          <w:sz w:val="24"/>
          <w:szCs w:val="24"/>
          <w:lang w:eastAsia="en-GB"/>
        </w:rPr>
        <w:t xml:space="preserve">başarıyla enfekte </w:t>
      </w:r>
      <w:r w:rsidR="00793C2D">
        <w:rPr>
          <w:rFonts w:ascii="Times New Roman" w:hAnsi="Times New Roman"/>
          <w:sz w:val="24"/>
          <w:szCs w:val="24"/>
          <w:lang w:eastAsia="en-GB"/>
        </w:rPr>
        <w:t>edilmiştir</w:t>
      </w:r>
      <w:r w:rsidR="00FD3C23" w:rsidRPr="00531808">
        <w:rPr>
          <w:rFonts w:ascii="Times New Roman" w:hAnsi="Times New Roman"/>
          <w:sz w:val="24"/>
          <w:szCs w:val="24"/>
          <w:lang w:eastAsia="en-GB"/>
        </w:rPr>
        <w:t>.</w:t>
      </w:r>
      <w:r w:rsidR="00337D8E">
        <w:rPr>
          <w:rFonts w:ascii="Times New Roman" w:hAnsi="Times New Roman"/>
          <w:sz w:val="24"/>
          <w:szCs w:val="24"/>
          <w:lang w:eastAsia="en-GB"/>
        </w:rPr>
        <w:t xml:space="preserve"> </w:t>
      </w:r>
      <w:r w:rsidRPr="00531808">
        <w:rPr>
          <w:rFonts w:ascii="Times New Roman" w:hAnsi="Times New Roman"/>
          <w:sz w:val="24"/>
          <w:szCs w:val="24"/>
          <w:lang w:eastAsia="en-GB"/>
        </w:rPr>
        <w:t xml:space="preserve">Avrupa'da </w:t>
      </w:r>
      <w:r w:rsidRPr="00531808">
        <w:rPr>
          <w:rFonts w:ascii="Times New Roman" w:hAnsi="Times New Roman"/>
          <w:i/>
          <w:sz w:val="24"/>
          <w:szCs w:val="24"/>
          <w:lang w:eastAsia="en-GB"/>
        </w:rPr>
        <w:t>Ixodes</w:t>
      </w:r>
      <w:r w:rsidRPr="006F7CE7">
        <w:rPr>
          <w:rFonts w:ascii="Times New Roman" w:hAnsi="Times New Roman"/>
          <w:i/>
          <w:sz w:val="24"/>
          <w:szCs w:val="24"/>
          <w:lang w:eastAsia="en-GB"/>
        </w:rPr>
        <w:t xml:space="preserve"> ricinus</w:t>
      </w:r>
      <w:r w:rsidRPr="00531808">
        <w:rPr>
          <w:rFonts w:ascii="Times New Roman" w:hAnsi="Times New Roman"/>
          <w:sz w:val="24"/>
          <w:szCs w:val="24"/>
          <w:lang w:eastAsia="en-GB"/>
        </w:rPr>
        <w:t xml:space="preserve"> ve ABD'de </w:t>
      </w:r>
      <w:r w:rsidR="00F33CC8" w:rsidRPr="006F7CE7">
        <w:rPr>
          <w:rFonts w:ascii="Times New Roman" w:hAnsi="Times New Roman"/>
          <w:i/>
          <w:sz w:val="24"/>
          <w:szCs w:val="24"/>
          <w:lang w:eastAsia="en-GB"/>
        </w:rPr>
        <w:t>I</w:t>
      </w:r>
      <w:r w:rsidR="00F33CC8">
        <w:rPr>
          <w:rFonts w:ascii="Times New Roman" w:hAnsi="Times New Roman"/>
          <w:i/>
          <w:sz w:val="24"/>
          <w:szCs w:val="24"/>
          <w:lang w:eastAsia="en-GB"/>
        </w:rPr>
        <w:t>.</w:t>
      </w:r>
      <w:r w:rsidR="00F33CC8" w:rsidRPr="006F7CE7">
        <w:rPr>
          <w:rFonts w:ascii="Times New Roman" w:hAnsi="Times New Roman"/>
          <w:i/>
          <w:sz w:val="24"/>
          <w:szCs w:val="24"/>
          <w:lang w:eastAsia="en-GB"/>
        </w:rPr>
        <w:t xml:space="preserve"> </w:t>
      </w:r>
      <w:r w:rsidRPr="006F7CE7">
        <w:rPr>
          <w:rFonts w:ascii="Times New Roman" w:hAnsi="Times New Roman"/>
          <w:i/>
          <w:sz w:val="24"/>
          <w:szCs w:val="24"/>
          <w:lang w:eastAsia="en-GB"/>
        </w:rPr>
        <w:t>scapularis</w:t>
      </w:r>
      <w:r w:rsidRPr="00531808">
        <w:rPr>
          <w:rFonts w:ascii="Times New Roman" w:hAnsi="Times New Roman"/>
          <w:sz w:val="24"/>
          <w:szCs w:val="24"/>
          <w:lang w:eastAsia="en-GB"/>
        </w:rPr>
        <w:t xml:space="preserve"> ve</w:t>
      </w:r>
      <w:r w:rsidRPr="006F7CE7">
        <w:rPr>
          <w:rFonts w:ascii="Times New Roman" w:hAnsi="Times New Roman"/>
          <w:i/>
          <w:sz w:val="24"/>
          <w:szCs w:val="24"/>
          <w:lang w:eastAsia="en-GB"/>
        </w:rPr>
        <w:t xml:space="preserve"> </w:t>
      </w:r>
      <w:r w:rsidR="00F33CC8" w:rsidRPr="006F7CE7">
        <w:rPr>
          <w:rFonts w:ascii="Times New Roman" w:hAnsi="Times New Roman"/>
          <w:i/>
          <w:sz w:val="24"/>
          <w:szCs w:val="24"/>
          <w:lang w:eastAsia="en-GB"/>
        </w:rPr>
        <w:t>I</w:t>
      </w:r>
      <w:r w:rsidR="00F33CC8">
        <w:rPr>
          <w:rFonts w:ascii="Times New Roman" w:hAnsi="Times New Roman"/>
          <w:i/>
          <w:sz w:val="24"/>
          <w:szCs w:val="24"/>
          <w:lang w:eastAsia="en-GB"/>
        </w:rPr>
        <w:t>.</w:t>
      </w:r>
      <w:r w:rsidR="00F33CC8" w:rsidRPr="006F7CE7">
        <w:rPr>
          <w:rFonts w:ascii="Times New Roman" w:hAnsi="Times New Roman"/>
          <w:i/>
          <w:sz w:val="24"/>
          <w:szCs w:val="24"/>
          <w:lang w:eastAsia="en-GB"/>
        </w:rPr>
        <w:t xml:space="preserve"> </w:t>
      </w:r>
      <w:r w:rsidRPr="006F7CE7">
        <w:rPr>
          <w:rFonts w:ascii="Times New Roman" w:hAnsi="Times New Roman"/>
          <w:i/>
          <w:sz w:val="24"/>
          <w:szCs w:val="24"/>
          <w:lang w:eastAsia="en-GB"/>
        </w:rPr>
        <w:t>pacificus</w:t>
      </w:r>
      <w:r w:rsidRPr="00531808">
        <w:rPr>
          <w:rFonts w:ascii="Times New Roman" w:hAnsi="Times New Roman"/>
          <w:sz w:val="24"/>
          <w:szCs w:val="24"/>
          <w:lang w:eastAsia="en-GB"/>
        </w:rPr>
        <w:t xml:space="preserve">, </w:t>
      </w:r>
      <w:r w:rsidR="00402747" w:rsidRPr="00531808">
        <w:rPr>
          <w:rFonts w:ascii="Times New Roman" w:hAnsi="Times New Roman"/>
          <w:i/>
          <w:sz w:val="24"/>
          <w:szCs w:val="24"/>
          <w:lang w:eastAsia="en-GB"/>
        </w:rPr>
        <w:t xml:space="preserve">A. phagocytophilum </w:t>
      </w:r>
      <w:r w:rsidRPr="00531808">
        <w:rPr>
          <w:rFonts w:ascii="Times New Roman" w:hAnsi="Times New Roman"/>
          <w:sz w:val="24"/>
          <w:szCs w:val="24"/>
          <w:lang w:eastAsia="en-GB"/>
        </w:rPr>
        <w:t xml:space="preserve">için ana vektörlerdir. Asya'da ise </w:t>
      </w:r>
      <w:r w:rsidR="00F33CC8" w:rsidRPr="006F7CE7">
        <w:rPr>
          <w:rFonts w:ascii="Times New Roman" w:hAnsi="Times New Roman"/>
          <w:i/>
          <w:sz w:val="24"/>
          <w:szCs w:val="24"/>
          <w:lang w:eastAsia="en-GB"/>
        </w:rPr>
        <w:t>I</w:t>
      </w:r>
      <w:r w:rsidR="00F33CC8">
        <w:rPr>
          <w:rFonts w:ascii="Times New Roman" w:hAnsi="Times New Roman"/>
          <w:i/>
          <w:sz w:val="24"/>
          <w:szCs w:val="24"/>
          <w:lang w:eastAsia="en-GB"/>
        </w:rPr>
        <w:t xml:space="preserve">. </w:t>
      </w:r>
      <w:r w:rsidRPr="006F7CE7">
        <w:rPr>
          <w:rFonts w:ascii="Times New Roman" w:hAnsi="Times New Roman"/>
          <w:i/>
          <w:sz w:val="24"/>
          <w:szCs w:val="24"/>
          <w:lang w:eastAsia="en-GB"/>
        </w:rPr>
        <w:t>persulcatus</w:t>
      </w:r>
      <w:r w:rsidRPr="00531808">
        <w:rPr>
          <w:rFonts w:ascii="Times New Roman" w:hAnsi="Times New Roman"/>
          <w:sz w:val="24"/>
          <w:szCs w:val="24"/>
          <w:lang w:eastAsia="en-GB"/>
        </w:rPr>
        <w:t xml:space="preserve"> ana vektör niteliğindedir (Parola ve Raoult, 2001).</w:t>
      </w:r>
      <w:r w:rsidR="008C0B7E" w:rsidRPr="00531808">
        <w:rPr>
          <w:rFonts w:ascii="Times New Roman" w:hAnsi="Times New Roman"/>
          <w:sz w:val="24"/>
          <w:szCs w:val="24"/>
          <w:lang w:eastAsia="en-GB"/>
        </w:rPr>
        <w:t xml:space="preserve"> Ancak </w:t>
      </w:r>
      <w:r w:rsidR="00BE1DD8">
        <w:rPr>
          <w:rFonts w:ascii="Times New Roman" w:hAnsi="Times New Roman"/>
          <w:sz w:val="24"/>
          <w:szCs w:val="24"/>
          <w:lang w:eastAsia="en-GB"/>
        </w:rPr>
        <w:t xml:space="preserve">yapılan çalışmalarda </w:t>
      </w:r>
      <w:r w:rsidR="00BE1DD8" w:rsidRPr="00990CA8">
        <w:rPr>
          <w:rFonts w:ascii="Times New Roman" w:hAnsi="Times New Roman"/>
          <w:i/>
          <w:sz w:val="24"/>
          <w:szCs w:val="24"/>
          <w:lang w:eastAsia="en-GB"/>
        </w:rPr>
        <w:t xml:space="preserve">Ixodes </w:t>
      </w:r>
      <w:r w:rsidR="002255BD" w:rsidRPr="002255BD">
        <w:rPr>
          <w:rFonts w:ascii="Times New Roman" w:hAnsi="Times New Roman"/>
          <w:sz w:val="24"/>
          <w:szCs w:val="24"/>
          <w:lang w:eastAsia="en-GB"/>
        </w:rPr>
        <w:t>spp.</w:t>
      </w:r>
      <w:r w:rsidR="00BE1DD8">
        <w:rPr>
          <w:rFonts w:ascii="Times New Roman" w:hAnsi="Times New Roman"/>
          <w:sz w:val="24"/>
          <w:szCs w:val="24"/>
          <w:lang w:eastAsia="en-GB"/>
        </w:rPr>
        <w:t xml:space="preserve"> dışında </w:t>
      </w:r>
      <w:r w:rsidR="00BE1DD8" w:rsidRPr="00990CA8">
        <w:rPr>
          <w:rFonts w:ascii="Times New Roman" w:hAnsi="Times New Roman"/>
          <w:i/>
          <w:sz w:val="24"/>
          <w:szCs w:val="24"/>
          <w:lang w:eastAsia="en-GB"/>
        </w:rPr>
        <w:t xml:space="preserve">Dermacentor </w:t>
      </w:r>
      <w:r w:rsidR="002255BD" w:rsidRPr="002255BD">
        <w:rPr>
          <w:rFonts w:ascii="Times New Roman" w:hAnsi="Times New Roman"/>
          <w:sz w:val="24"/>
          <w:szCs w:val="24"/>
          <w:lang w:eastAsia="en-GB"/>
        </w:rPr>
        <w:t>spp</w:t>
      </w:r>
      <w:proofErr w:type="gramStart"/>
      <w:r w:rsidR="002255BD" w:rsidRPr="002255BD">
        <w:rPr>
          <w:rFonts w:ascii="Times New Roman" w:hAnsi="Times New Roman"/>
          <w:sz w:val="24"/>
          <w:szCs w:val="24"/>
          <w:lang w:eastAsia="en-GB"/>
        </w:rPr>
        <w:t>.,</w:t>
      </w:r>
      <w:proofErr w:type="gramEnd"/>
      <w:r w:rsidR="002255BD" w:rsidRPr="002255BD">
        <w:rPr>
          <w:rFonts w:ascii="Times New Roman" w:hAnsi="Times New Roman"/>
          <w:sz w:val="24"/>
          <w:szCs w:val="24"/>
          <w:lang w:eastAsia="en-GB"/>
        </w:rPr>
        <w:t xml:space="preserve"> </w:t>
      </w:r>
      <w:r w:rsidR="00BE1DD8" w:rsidRPr="00990CA8">
        <w:rPr>
          <w:rFonts w:ascii="Times New Roman" w:hAnsi="Times New Roman"/>
          <w:i/>
          <w:sz w:val="24"/>
          <w:szCs w:val="24"/>
          <w:lang w:eastAsia="en-GB"/>
        </w:rPr>
        <w:t xml:space="preserve">Haemaphysalis </w:t>
      </w:r>
      <w:r w:rsidR="00BE1DD8" w:rsidRPr="00990CA8">
        <w:rPr>
          <w:rFonts w:ascii="Times New Roman" w:hAnsi="Times New Roman"/>
          <w:sz w:val="24"/>
          <w:szCs w:val="24"/>
          <w:lang w:eastAsia="en-GB"/>
        </w:rPr>
        <w:t>spp</w:t>
      </w:r>
      <w:r w:rsidR="00BE1DD8">
        <w:rPr>
          <w:rFonts w:ascii="Times New Roman" w:hAnsi="Times New Roman"/>
          <w:i/>
          <w:sz w:val="24"/>
          <w:szCs w:val="24"/>
          <w:lang w:eastAsia="en-GB"/>
        </w:rPr>
        <w:t>.</w:t>
      </w:r>
      <w:r w:rsidR="00D45C30">
        <w:rPr>
          <w:rFonts w:ascii="Times New Roman" w:hAnsi="Times New Roman"/>
          <w:i/>
          <w:sz w:val="24"/>
          <w:szCs w:val="24"/>
          <w:lang w:eastAsia="en-GB"/>
        </w:rPr>
        <w:t xml:space="preserve"> </w:t>
      </w:r>
      <w:proofErr w:type="gramStart"/>
      <w:r w:rsidR="00BE1DD8" w:rsidRPr="00990CA8">
        <w:rPr>
          <w:rFonts w:ascii="Times New Roman" w:hAnsi="Times New Roman"/>
          <w:sz w:val="24"/>
          <w:szCs w:val="24"/>
          <w:lang w:eastAsia="en-GB"/>
        </w:rPr>
        <w:t>ve</w:t>
      </w:r>
      <w:proofErr w:type="gramEnd"/>
      <w:r w:rsidR="00BE1DD8" w:rsidRPr="00990CA8">
        <w:rPr>
          <w:rFonts w:ascii="Times New Roman" w:hAnsi="Times New Roman"/>
          <w:i/>
          <w:sz w:val="24"/>
          <w:szCs w:val="24"/>
          <w:lang w:eastAsia="en-GB"/>
        </w:rPr>
        <w:t xml:space="preserve"> </w:t>
      </w:r>
      <w:r w:rsidR="00BE1DD8" w:rsidRPr="00BE1DD8">
        <w:rPr>
          <w:rFonts w:ascii="Times New Roman" w:hAnsi="Times New Roman"/>
          <w:i/>
          <w:sz w:val="24"/>
          <w:szCs w:val="24"/>
          <w:lang w:eastAsia="en-GB"/>
        </w:rPr>
        <w:t xml:space="preserve">Rhipicephalus </w:t>
      </w:r>
      <w:r w:rsidR="00BE1DD8" w:rsidRPr="00990CA8">
        <w:rPr>
          <w:rFonts w:ascii="Times New Roman" w:hAnsi="Times New Roman"/>
          <w:sz w:val="24"/>
          <w:szCs w:val="24"/>
          <w:lang w:eastAsia="en-GB"/>
        </w:rPr>
        <w:t>spp</w:t>
      </w:r>
      <w:r w:rsidR="00BE1DD8" w:rsidRPr="00BE1DD8">
        <w:rPr>
          <w:rFonts w:ascii="Times New Roman" w:hAnsi="Times New Roman"/>
          <w:sz w:val="24"/>
          <w:szCs w:val="24"/>
          <w:lang w:eastAsia="en-GB"/>
        </w:rPr>
        <w:t>.</w:t>
      </w:r>
      <w:r w:rsidR="00D45C30">
        <w:rPr>
          <w:rFonts w:ascii="Times New Roman" w:hAnsi="Times New Roman"/>
          <w:sz w:val="24"/>
          <w:szCs w:val="24"/>
          <w:lang w:eastAsia="en-GB"/>
        </w:rPr>
        <w:t xml:space="preserve"> </w:t>
      </w:r>
      <w:proofErr w:type="gramStart"/>
      <w:r w:rsidR="00BE1DD8">
        <w:rPr>
          <w:rFonts w:ascii="Times New Roman" w:hAnsi="Times New Roman"/>
          <w:sz w:val="24"/>
          <w:szCs w:val="24"/>
          <w:lang w:eastAsia="en-GB"/>
        </w:rPr>
        <w:t>gibi</w:t>
      </w:r>
      <w:proofErr w:type="gramEnd"/>
      <w:r w:rsidR="00BE1DD8">
        <w:rPr>
          <w:rFonts w:ascii="Times New Roman" w:hAnsi="Times New Roman"/>
          <w:sz w:val="24"/>
          <w:szCs w:val="24"/>
          <w:lang w:eastAsia="en-GB"/>
        </w:rPr>
        <w:t xml:space="preserve"> pek çok kenede </w:t>
      </w:r>
      <w:r w:rsidR="00D45C30">
        <w:rPr>
          <w:rFonts w:ascii="Times New Roman" w:hAnsi="Times New Roman"/>
          <w:i/>
          <w:sz w:val="24"/>
          <w:szCs w:val="24"/>
          <w:lang w:eastAsia="en-GB"/>
        </w:rPr>
        <w:t>A.</w:t>
      </w:r>
      <w:r w:rsidR="00F32268">
        <w:rPr>
          <w:rFonts w:ascii="Times New Roman" w:hAnsi="Times New Roman"/>
          <w:i/>
          <w:sz w:val="24"/>
          <w:szCs w:val="24"/>
          <w:lang w:eastAsia="en-GB"/>
        </w:rPr>
        <w:t> </w:t>
      </w:r>
      <w:r w:rsidR="00402747" w:rsidRPr="00531808">
        <w:rPr>
          <w:rFonts w:ascii="Times New Roman" w:hAnsi="Times New Roman"/>
          <w:i/>
          <w:sz w:val="24"/>
          <w:szCs w:val="24"/>
          <w:lang w:eastAsia="en-GB"/>
        </w:rPr>
        <w:t>phagocytophilum</w:t>
      </w:r>
      <w:r w:rsidR="00BE1DD8">
        <w:rPr>
          <w:rFonts w:ascii="Times New Roman" w:hAnsi="Times New Roman"/>
          <w:i/>
          <w:sz w:val="24"/>
          <w:szCs w:val="24"/>
          <w:lang w:eastAsia="en-GB"/>
        </w:rPr>
        <w:t>’</w:t>
      </w:r>
      <w:r w:rsidR="00BE1DD8" w:rsidRPr="001A0A31">
        <w:rPr>
          <w:rFonts w:ascii="Times New Roman" w:hAnsi="Times New Roman"/>
          <w:sz w:val="24"/>
          <w:szCs w:val="24"/>
          <w:lang w:eastAsia="en-GB"/>
        </w:rPr>
        <w:t>un</w:t>
      </w:r>
      <w:r w:rsidR="00BE1DD8">
        <w:rPr>
          <w:rFonts w:ascii="Times New Roman" w:hAnsi="Times New Roman"/>
          <w:i/>
          <w:sz w:val="24"/>
          <w:szCs w:val="24"/>
          <w:lang w:eastAsia="en-GB"/>
        </w:rPr>
        <w:t xml:space="preserve"> </w:t>
      </w:r>
      <w:r w:rsidR="002255BD" w:rsidRPr="002255BD">
        <w:rPr>
          <w:rFonts w:ascii="Times New Roman" w:hAnsi="Times New Roman"/>
          <w:sz w:val="24"/>
          <w:szCs w:val="24"/>
          <w:lang w:eastAsia="en-GB"/>
        </w:rPr>
        <w:t>varlığı bildi</w:t>
      </w:r>
      <w:r w:rsidR="000F73B1">
        <w:rPr>
          <w:rFonts w:ascii="Times New Roman" w:hAnsi="Times New Roman"/>
          <w:sz w:val="24"/>
          <w:szCs w:val="24"/>
          <w:lang w:eastAsia="en-GB"/>
        </w:rPr>
        <w:t>r</w:t>
      </w:r>
      <w:r w:rsidR="002255BD" w:rsidRPr="002255BD">
        <w:rPr>
          <w:rFonts w:ascii="Times New Roman" w:hAnsi="Times New Roman"/>
          <w:sz w:val="24"/>
          <w:szCs w:val="24"/>
          <w:lang w:eastAsia="en-GB"/>
        </w:rPr>
        <w:t>ilmiştir</w:t>
      </w:r>
      <w:r w:rsidR="00F32268">
        <w:rPr>
          <w:rFonts w:ascii="Times New Roman" w:hAnsi="Times New Roman"/>
          <w:sz w:val="24"/>
          <w:szCs w:val="24"/>
          <w:lang w:eastAsia="en-GB"/>
        </w:rPr>
        <w:t xml:space="preserve"> </w:t>
      </w:r>
      <w:r w:rsidR="00BE1DD8" w:rsidRPr="00990CA8">
        <w:rPr>
          <w:rFonts w:ascii="Times New Roman" w:hAnsi="Times New Roman"/>
          <w:sz w:val="24"/>
          <w:szCs w:val="24"/>
          <w:lang w:eastAsia="en-GB"/>
        </w:rPr>
        <w:t xml:space="preserve">(Tablo </w:t>
      </w:r>
      <w:r w:rsidR="00BE1DD8" w:rsidRPr="00990CA8">
        <w:rPr>
          <w:rFonts w:ascii="Times New Roman" w:hAnsi="Times New Roman"/>
          <w:sz w:val="24"/>
          <w:szCs w:val="24"/>
          <w:lang w:eastAsia="en-GB"/>
        </w:rPr>
        <w:lastRenderedPageBreak/>
        <w:t>1)</w:t>
      </w:r>
      <w:r w:rsidR="00BE1DD8">
        <w:rPr>
          <w:rFonts w:ascii="Times New Roman" w:hAnsi="Times New Roman"/>
          <w:i/>
          <w:sz w:val="24"/>
          <w:szCs w:val="24"/>
          <w:lang w:eastAsia="en-GB"/>
        </w:rPr>
        <w:t xml:space="preserve">. </w:t>
      </w:r>
      <w:r w:rsidR="00337D8E">
        <w:rPr>
          <w:rFonts w:ascii="Times New Roman" w:hAnsi="Times New Roman"/>
          <w:sz w:val="24"/>
          <w:szCs w:val="24"/>
          <w:lang w:eastAsia="en-GB"/>
        </w:rPr>
        <w:t>B</w:t>
      </w:r>
      <w:r w:rsidR="00BE1DD8" w:rsidRPr="00990CA8">
        <w:rPr>
          <w:rFonts w:ascii="Times New Roman" w:hAnsi="Times New Roman"/>
          <w:sz w:val="24"/>
          <w:szCs w:val="24"/>
          <w:lang w:eastAsia="en-GB"/>
        </w:rPr>
        <w:t xml:space="preserve">u türlerin </w:t>
      </w:r>
      <w:r w:rsidR="00BE1DD8" w:rsidRPr="001E2213">
        <w:rPr>
          <w:rFonts w:ascii="Times New Roman" w:hAnsi="Times New Roman"/>
          <w:i/>
          <w:sz w:val="24"/>
          <w:szCs w:val="24"/>
          <w:lang w:eastAsia="en-GB"/>
        </w:rPr>
        <w:t>A. phagocy</w:t>
      </w:r>
      <w:r w:rsidR="00BE1DD8" w:rsidRPr="00C66A26">
        <w:rPr>
          <w:rFonts w:ascii="Times New Roman" w:hAnsi="Times New Roman"/>
          <w:i/>
          <w:sz w:val="24"/>
          <w:szCs w:val="24"/>
          <w:lang w:eastAsia="en-GB"/>
        </w:rPr>
        <w:t>tophilum</w:t>
      </w:r>
      <w:r w:rsidR="00BE1DD8" w:rsidRPr="00990CA8">
        <w:rPr>
          <w:rFonts w:ascii="Times New Roman" w:hAnsi="Times New Roman"/>
          <w:sz w:val="24"/>
          <w:szCs w:val="24"/>
          <w:lang w:eastAsia="en-GB"/>
        </w:rPr>
        <w:t xml:space="preserve"> için vektörleri olup olmadığının belirlenmesi için</w:t>
      </w:r>
      <w:r w:rsidR="00BE1DD8">
        <w:rPr>
          <w:rFonts w:ascii="Times New Roman" w:hAnsi="Times New Roman"/>
          <w:i/>
          <w:sz w:val="24"/>
          <w:szCs w:val="24"/>
          <w:lang w:eastAsia="en-GB"/>
        </w:rPr>
        <w:t xml:space="preserve"> </w:t>
      </w:r>
      <w:r w:rsidR="001E2213">
        <w:rPr>
          <w:rFonts w:ascii="Times New Roman" w:hAnsi="Times New Roman"/>
          <w:sz w:val="24"/>
          <w:szCs w:val="24"/>
          <w:lang w:eastAsia="en-GB"/>
        </w:rPr>
        <w:t>daha detaylı çalışmaların yapılması gerekmektedir.</w:t>
      </w:r>
    </w:p>
    <w:p w:rsidR="00337D8E" w:rsidRDefault="00337D8E" w:rsidP="00337D8E">
      <w:pPr>
        <w:spacing w:after="120" w:line="360" w:lineRule="auto"/>
        <w:ind w:firstLine="708"/>
        <w:jc w:val="both"/>
        <w:rPr>
          <w:rFonts w:ascii="Times New Roman" w:hAnsi="Times New Roman"/>
          <w:sz w:val="24"/>
          <w:szCs w:val="24"/>
          <w:lang w:eastAsia="en-GB"/>
        </w:rPr>
      </w:pPr>
    </w:p>
    <w:p w:rsidR="008C0B7E" w:rsidRPr="00531808" w:rsidRDefault="008C0B7E" w:rsidP="008F2E46">
      <w:pPr>
        <w:spacing w:after="120" w:line="360" w:lineRule="auto"/>
        <w:jc w:val="both"/>
        <w:rPr>
          <w:rFonts w:ascii="Times New Roman" w:hAnsi="Times New Roman"/>
          <w:sz w:val="24"/>
          <w:szCs w:val="24"/>
          <w:lang w:eastAsia="en-GB"/>
        </w:rPr>
      </w:pPr>
      <w:bookmarkStart w:id="18" w:name="_Toc96608226"/>
      <w:r w:rsidRPr="00990CA8">
        <w:rPr>
          <w:rFonts w:ascii="Times New Roman" w:hAnsi="Times New Roman"/>
          <w:b/>
          <w:sz w:val="24"/>
          <w:szCs w:val="24"/>
          <w:lang w:eastAsia="en-GB"/>
        </w:rPr>
        <w:t xml:space="preserve">Tablo </w:t>
      </w:r>
      <w:r w:rsidR="006A289A" w:rsidRPr="00990CA8">
        <w:rPr>
          <w:rFonts w:ascii="Times New Roman" w:hAnsi="Times New Roman"/>
          <w:b/>
          <w:sz w:val="24"/>
          <w:szCs w:val="24"/>
          <w:lang w:eastAsia="en-GB"/>
        </w:rPr>
        <w:fldChar w:fldCharType="begin"/>
      </w:r>
      <w:r w:rsidRPr="00990CA8">
        <w:rPr>
          <w:rFonts w:ascii="Times New Roman" w:hAnsi="Times New Roman"/>
          <w:b/>
          <w:sz w:val="24"/>
          <w:szCs w:val="24"/>
          <w:lang w:eastAsia="en-GB"/>
        </w:rPr>
        <w:instrText xml:space="preserve"> SEQ Tablo \* ARABIC </w:instrText>
      </w:r>
      <w:r w:rsidR="006A289A" w:rsidRPr="00990CA8">
        <w:rPr>
          <w:rFonts w:ascii="Times New Roman" w:hAnsi="Times New Roman"/>
          <w:b/>
          <w:sz w:val="24"/>
          <w:szCs w:val="24"/>
          <w:lang w:eastAsia="en-GB"/>
        </w:rPr>
        <w:fldChar w:fldCharType="separate"/>
      </w:r>
      <w:r w:rsidR="00914E26">
        <w:rPr>
          <w:rFonts w:ascii="Times New Roman" w:hAnsi="Times New Roman"/>
          <w:b/>
          <w:noProof/>
          <w:sz w:val="24"/>
          <w:szCs w:val="24"/>
          <w:lang w:eastAsia="en-GB"/>
        </w:rPr>
        <w:t>1</w:t>
      </w:r>
      <w:r w:rsidR="006A289A" w:rsidRPr="00990CA8">
        <w:rPr>
          <w:rFonts w:ascii="Times New Roman" w:hAnsi="Times New Roman"/>
          <w:b/>
          <w:sz w:val="24"/>
          <w:szCs w:val="24"/>
          <w:lang w:eastAsia="en-GB"/>
        </w:rPr>
        <w:fldChar w:fldCharType="end"/>
      </w:r>
      <w:r w:rsidRPr="00990CA8">
        <w:rPr>
          <w:rFonts w:ascii="Times New Roman" w:hAnsi="Times New Roman"/>
          <w:b/>
          <w:sz w:val="24"/>
          <w:szCs w:val="24"/>
          <w:lang w:eastAsia="en-GB"/>
        </w:rPr>
        <w:t>.</w:t>
      </w:r>
      <w:r w:rsidRPr="00990CA8">
        <w:rPr>
          <w:rFonts w:ascii="Times New Roman" w:hAnsi="Times New Roman"/>
          <w:sz w:val="24"/>
          <w:szCs w:val="24"/>
          <w:lang w:eastAsia="en-GB"/>
        </w:rPr>
        <w:t xml:space="preserve"> Ülkelere göre rapor edilen </w:t>
      </w:r>
      <w:r w:rsidR="00337D8E">
        <w:rPr>
          <w:rFonts w:ascii="Times New Roman" w:hAnsi="Times New Roman"/>
          <w:i/>
          <w:sz w:val="24"/>
          <w:szCs w:val="24"/>
          <w:lang w:eastAsia="en-GB"/>
        </w:rPr>
        <w:t>Anaplasma</w:t>
      </w:r>
      <w:r w:rsidR="002255BD" w:rsidRPr="002255BD">
        <w:rPr>
          <w:rFonts w:ascii="Times New Roman" w:hAnsi="Times New Roman"/>
          <w:i/>
          <w:sz w:val="24"/>
          <w:szCs w:val="24"/>
          <w:lang w:eastAsia="en-GB"/>
        </w:rPr>
        <w:t xml:space="preserve"> phagocytophilum</w:t>
      </w:r>
      <w:r w:rsidR="00402747" w:rsidRPr="00990CA8">
        <w:rPr>
          <w:rFonts w:ascii="Times New Roman" w:hAnsi="Times New Roman"/>
          <w:sz w:val="24"/>
          <w:szCs w:val="24"/>
          <w:lang w:eastAsia="en-GB"/>
        </w:rPr>
        <w:t xml:space="preserve"> </w:t>
      </w:r>
      <w:r w:rsidRPr="00990CA8">
        <w:rPr>
          <w:rFonts w:ascii="Times New Roman" w:hAnsi="Times New Roman"/>
          <w:sz w:val="24"/>
          <w:szCs w:val="24"/>
          <w:lang w:eastAsia="en-GB"/>
        </w:rPr>
        <w:t>vektörleri</w:t>
      </w:r>
      <w:r w:rsidR="00990CA8">
        <w:rPr>
          <w:rFonts w:ascii="Times New Roman" w:hAnsi="Times New Roman"/>
          <w:sz w:val="24"/>
          <w:szCs w:val="24"/>
          <w:lang w:eastAsia="en-GB"/>
        </w:rPr>
        <w:t>.</w:t>
      </w:r>
      <w:bookmarkEnd w:id="18"/>
    </w:p>
    <w:tbl>
      <w:tblPr>
        <w:tblStyle w:val="TabloKlavuzu"/>
        <w:tblW w:w="0" w:type="auto"/>
        <w:tblBorders>
          <w:left w:val="none" w:sz="0" w:space="0" w:color="auto"/>
          <w:right w:val="none" w:sz="0" w:space="0" w:color="auto"/>
          <w:insideH w:val="none" w:sz="0" w:space="0" w:color="auto"/>
          <w:insideV w:val="none" w:sz="0" w:space="0" w:color="auto"/>
        </w:tblBorders>
        <w:tblLook w:val="04A0"/>
      </w:tblPr>
      <w:tblGrid>
        <w:gridCol w:w="2030"/>
        <w:gridCol w:w="4344"/>
        <w:gridCol w:w="2687"/>
      </w:tblGrid>
      <w:tr w:rsidR="008067BA" w:rsidRPr="00531808" w:rsidTr="0004632D">
        <w:tc>
          <w:tcPr>
            <w:tcW w:w="2030" w:type="dxa"/>
            <w:tcBorders>
              <w:top w:val="single" w:sz="4" w:space="0" w:color="auto"/>
              <w:bottom w:val="single" w:sz="4" w:space="0" w:color="auto"/>
            </w:tcBorders>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b/>
                <w:sz w:val="20"/>
                <w:szCs w:val="20"/>
                <w:lang w:eastAsia="en-GB"/>
              </w:rPr>
              <w:t>Ülke</w:t>
            </w:r>
          </w:p>
        </w:tc>
        <w:tc>
          <w:tcPr>
            <w:tcW w:w="4344" w:type="dxa"/>
            <w:tcBorders>
              <w:top w:val="single" w:sz="4" w:space="0" w:color="auto"/>
              <w:bottom w:val="single" w:sz="4" w:space="0" w:color="auto"/>
            </w:tcBorders>
          </w:tcPr>
          <w:p w:rsidR="008067BA" w:rsidRPr="00337D8E" w:rsidRDefault="008067BA" w:rsidP="00337D8E">
            <w:pPr>
              <w:spacing w:line="360" w:lineRule="auto"/>
              <w:rPr>
                <w:rFonts w:ascii="Times New Roman" w:hAnsi="Times New Roman"/>
                <w:b/>
                <w:sz w:val="20"/>
                <w:szCs w:val="20"/>
                <w:lang w:eastAsia="en-GB"/>
              </w:rPr>
            </w:pPr>
            <w:r w:rsidRPr="00337D8E">
              <w:rPr>
                <w:rFonts w:ascii="Times New Roman" w:hAnsi="Times New Roman"/>
                <w:b/>
                <w:sz w:val="20"/>
                <w:szCs w:val="20"/>
                <w:lang w:eastAsia="en-GB"/>
              </w:rPr>
              <w:t>Vektörler</w:t>
            </w:r>
          </w:p>
        </w:tc>
        <w:tc>
          <w:tcPr>
            <w:tcW w:w="2687" w:type="dxa"/>
            <w:tcBorders>
              <w:top w:val="single" w:sz="4" w:space="0" w:color="auto"/>
              <w:bottom w:val="single" w:sz="4" w:space="0" w:color="auto"/>
            </w:tcBorders>
          </w:tcPr>
          <w:p w:rsidR="008067BA" w:rsidRPr="00337D8E" w:rsidRDefault="008067BA" w:rsidP="00337D8E">
            <w:pPr>
              <w:spacing w:line="360" w:lineRule="auto"/>
              <w:rPr>
                <w:rFonts w:ascii="Times New Roman" w:hAnsi="Times New Roman"/>
                <w:b/>
                <w:sz w:val="20"/>
                <w:szCs w:val="20"/>
                <w:lang w:eastAsia="en-GB"/>
              </w:rPr>
            </w:pPr>
            <w:r w:rsidRPr="00337D8E">
              <w:rPr>
                <w:rFonts w:ascii="Times New Roman" w:hAnsi="Times New Roman"/>
                <w:b/>
                <w:sz w:val="20"/>
                <w:szCs w:val="20"/>
                <w:lang w:eastAsia="en-GB"/>
              </w:rPr>
              <w:t>Referans</w:t>
            </w:r>
          </w:p>
        </w:tc>
      </w:tr>
      <w:tr w:rsidR="008067BA" w:rsidRPr="00E04358" w:rsidTr="0004632D">
        <w:tc>
          <w:tcPr>
            <w:tcW w:w="2030" w:type="dxa"/>
            <w:tcBorders>
              <w:top w:val="single" w:sz="4" w:space="0" w:color="auto"/>
            </w:tcBorders>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Çin</w:t>
            </w:r>
          </w:p>
        </w:tc>
        <w:tc>
          <w:tcPr>
            <w:tcW w:w="4344" w:type="dxa"/>
            <w:tcBorders>
              <w:top w:val="single" w:sz="4" w:space="0" w:color="auto"/>
            </w:tcBorders>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i/>
                <w:sz w:val="20"/>
                <w:szCs w:val="20"/>
                <w:lang w:eastAsia="en-GB"/>
              </w:rPr>
              <w:t xml:space="preserve">Ixodes persulcatus, Dermacentor silvarum, Haemaphysalis concinna ve </w:t>
            </w:r>
            <w:r w:rsidR="000D3D00" w:rsidRPr="00337D8E">
              <w:rPr>
                <w:rFonts w:ascii="Times New Roman" w:hAnsi="Times New Roman"/>
                <w:i/>
                <w:sz w:val="20"/>
                <w:szCs w:val="20"/>
                <w:lang w:eastAsia="en-GB"/>
              </w:rPr>
              <w:t xml:space="preserve">Haemaphysalis </w:t>
            </w:r>
            <w:r w:rsidRPr="00337D8E">
              <w:rPr>
                <w:rFonts w:ascii="Times New Roman" w:hAnsi="Times New Roman"/>
                <w:i/>
                <w:sz w:val="20"/>
                <w:szCs w:val="20"/>
                <w:lang w:eastAsia="en-GB"/>
              </w:rPr>
              <w:t>longicornis.</w:t>
            </w:r>
          </w:p>
        </w:tc>
        <w:tc>
          <w:tcPr>
            <w:tcW w:w="2687" w:type="dxa"/>
            <w:tcBorders>
              <w:top w:val="single" w:sz="4" w:space="0" w:color="auto"/>
            </w:tcBorders>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 xml:space="preserve">Cao </w:t>
            </w:r>
            <w:r w:rsidR="00BB3C64" w:rsidRPr="00337D8E">
              <w:rPr>
                <w:rFonts w:ascii="Times New Roman" w:hAnsi="Times New Roman"/>
                <w:sz w:val="20"/>
                <w:szCs w:val="20"/>
                <w:lang w:eastAsia="en-GB"/>
              </w:rPr>
              <w:t>ve diğerleri</w:t>
            </w:r>
            <w:r w:rsidRPr="00337D8E">
              <w:rPr>
                <w:rFonts w:ascii="Times New Roman" w:hAnsi="Times New Roman"/>
                <w:sz w:val="20"/>
                <w:szCs w:val="20"/>
                <w:lang w:eastAsia="en-GB"/>
              </w:rPr>
              <w:t xml:space="preserve">, 2006; Jiang </w:t>
            </w:r>
            <w:r w:rsidR="00BB3C64" w:rsidRPr="00337D8E">
              <w:rPr>
                <w:rFonts w:ascii="Times New Roman" w:hAnsi="Times New Roman"/>
                <w:sz w:val="20"/>
                <w:szCs w:val="20"/>
                <w:lang w:eastAsia="en-GB"/>
              </w:rPr>
              <w:t>ve diğerleri</w:t>
            </w:r>
            <w:r w:rsidRPr="00337D8E">
              <w:rPr>
                <w:rFonts w:ascii="Times New Roman" w:hAnsi="Times New Roman"/>
                <w:sz w:val="20"/>
                <w:szCs w:val="20"/>
                <w:lang w:eastAsia="en-GB"/>
              </w:rPr>
              <w:t>, 2011</w:t>
            </w:r>
          </w:p>
        </w:tc>
      </w:tr>
      <w:tr w:rsidR="008067BA" w:rsidRPr="00E04358" w:rsidTr="0004632D">
        <w:tc>
          <w:tcPr>
            <w:tcW w:w="2030" w:type="dxa"/>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Japonya</w:t>
            </w:r>
          </w:p>
        </w:tc>
        <w:tc>
          <w:tcPr>
            <w:tcW w:w="4344" w:type="dxa"/>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i/>
                <w:sz w:val="20"/>
                <w:szCs w:val="20"/>
                <w:lang w:eastAsia="en-GB"/>
              </w:rPr>
              <w:t xml:space="preserve">Ixodes persulcatus, I. ovatus ve </w:t>
            </w:r>
            <w:r w:rsidR="00224668" w:rsidRPr="00337D8E">
              <w:rPr>
                <w:rFonts w:ascii="Times New Roman" w:hAnsi="Times New Roman"/>
                <w:i/>
                <w:sz w:val="20"/>
                <w:szCs w:val="20"/>
                <w:lang w:eastAsia="en-GB"/>
              </w:rPr>
              <w:t xml:space="preserve">Haemaphysalis </w:t>
            </w:r>
            <w:r w:rsidRPr="00337D8E">
              <w:rPr>
                <w:rFonts w:ascii="Times New Roman" w:hAnsi="Times New Roman"/>
                <w:i/>
                <w:sz w:val="20"/>
                <w:szCs w:val="20"/>
                <w:lang w:eastAsia="en-GB"/>
              </w:rPr>
              <w:t>megaspinos</w:t>
            </w:r>
          </w:p>
        </w:tc>
        <w:tc>
          <w:tcPr>
            <w:tcW w:w="2687" w:type="dxa"/>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Ozawa</w:t>
            </w:r>
            <w:r w:rsidR="005F6C36" w:rsidRPr="00337D8E">
              <w:rPr>
                <w:rFonts w:ascii="Times New Roman" w:hAnsi="Times New Roman"/>
                <w:sz w:val="20"/>
                <w:szCs w:val="20"/>
                <w:lang w:eastAsia="en-GB"/>
              </w:rPr>
              <w:t xml:space="preserve"> </w:t>
            </w:r>
            <w:r w:rsidR="00BB3C64" w:rsidRPr="00337D8E">
              <w:rPr>
                <w:rFonts w:ascii="Times New Roman" w:hAnsi="Times New Roman"/>
                <w:sz w:val="20"/>
                <w:szCs w:val="20"/>
                <w:lang w:eastAsia="en-GB"/>
              </w:rPr>
              <w:t>ve diğerleri</w:t>
            </w:r>
            <w:r w:rsidRPr="00337D8E">
              <w:rPr>
                <w:rFonts w:ascii="Times New Roman" w:hAnsi="Times New Roman"/>
                <w:sz w:val="20"/>
                <w:szCs w:val="20"/>
                <w:lang w:eastAsia="en-GB"/>
              </w:rPr>
              <w:t>,2009; Ybanez</w:t>
            </w:r>
            <w:r w:rsidR="005F6C36" w:rsidRPr="00337D8E">
              <w:rPr>
                <w:rFonts w:ascii="Times New Roman" w:hAnsi="Times New Roman"/>
                <w:sz w:val="20"/>
                <w:szCs w:val="20"/>
                <w:lang w:eastAsia="en-GB"/>
              </w:rPr>
              <w:t xml:space="preserve"> </w:t>
            </w:r>
            <w:r w:rsidR="00BB3C64" w:rsidRPr="00337D8E">
              <w:rPr>
                <w:rFonts w:ascii="Times New Roman" w:hAnsi="Times New Roman"/>
                <w:sz w:val="20"/>
                <w:szCs w:val="20"/>
                <w:lang w:eastAsia="en-GB"/>
              </w:rPr>
              <w:t>ve diğerleri</w:t>
            </w:r>
            <w:r w:rsidRPr="00337D8E">
              <w:rPr>
                <w:rFonts w:ascii="Times New Roman" w:hAnsi="Times New Roman"/>
                <w:sz w:val="20"/>
                <w:szCs w:val="20"/>
                <w:lang w:eastAsia="en-GB"/>
              </w:rPr>
              <w:t>, 2012; Ybanez</w:t>
            </w:r>
            <w:r w:rsidR="005F6C36" w:rsidRPr="00337D8E">
              <w:rPr>
                <w:rFonts w:ascii="Times New Roman" w:hAnsi="Times New Roman"/>
                <w:sz w:val="20"/>
                <w:szCs w:val="20"/>
                <w:lang w:eastAsia="en-GB"/>
              </w:rPr>
              <w:t xml:space="preserve"> </w:t>
            </w:r>
            <w:r w:rsidR="00BB3C64" w:rsidRPr="00337D8E">
              <w:rPr>
                <w:rFonts w:ascii="Times New Roman" w:hAnsi="Times New Roman"/>
                <w:sz w:val="20"/>
                <w:szCs w:val="20"/>
                <w:lang w:eastAsia="en-GB"/>
              </w:rPr>
              <w:t>ve diğerleri</w:t>
            </w:r>
            <w:r w:rsidRPr="00337D8E">
              <w:rPr>
                <w:rFonts w:ascii="Times New Roman" w:hAnsi="Times New Roman"/>
                <w:sz w:val="20"/>
                <w:szCs w:val="20"/>
                <w:lang w:eastAsia="en-GB"/>
              </w:rPr>
              <w:t>, 2013;</w:t>
            </w:r>
          </w:p>
        </w:tc>
      </w:tr>
      <w:tr w:rsidR="008067BA" w:rsidRPr="00E04358" w:rsidTr="0004632D">
        <w:tc>
          <w:tcPr>
            <w:tcW w:w="2030" w:type="dxa"/>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Kore</w:t>
            </w:r>
          </w:p>
        </w:tc>
        <w:tc>
          <w:tcPr>
            <w:tcW w:w="4344" w:type="dxa"/>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i/>
                <w:sz w:val="20"/>
                <w:szCs w:val="20"/>
                <w:lang w:eastAsia="en-GB"/>
              </w:rPr>
              <w:t xml:space="preserve">Ixodes nipponensis ve </w:t>
            </w:r>
            <w:r w:rsidR="00224668" w:rsidRPr="00337D8E">
              <w:rPr>
                <w:rFonts w:ascii="Times New Roman" w:hAnsi="Times New Roman"/>
                <w:i/>
                <w:sz w:val="20"/>
                <w:szCs w:val="20"/>
                <w:lang w:eastAsia="en-GB"/>
              </w:rPr>
              <w:t xml:space="preserve">Haemaphysalis </w:t>
            </w:r>
            <w:r w:rsidRPr="00337D8E">
              <w:rPr>
                <w:rFonts w:ascii="Times New Roman" w:hAnsi="Times New Roman"/>
                <w:i/>
                <w:sz w:val="20"/>
                <w:szCs w:val="20"/>
                <w:lang w:eastAsia="en-GB"/>
              </w:rPr>
              <w:t>longicornis</w:t>
            </w:r>
          </w:p>
        </w:tc>
        <w:tc>
          <w:tcPr>
            <w:tcW w:w="2687" w:type="dxa"/>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Chae</w:t>
            </w:r>
            <w:r w:rsidR="005F6C36" w:rsidRPr="00337D8E">
              <w:rPr>
                <w:rFonts w:ascii="Times New Roman" w:hAnsi="Times New Roman"/>
                <w:sz w:val="20"/>
                <w:szCs w:val="20"/>
                <w:lang w:eastAsia="en-GB"/>
              </w:rPr>
              <w:t xml:space="preserve"> </w:t>
            </w:r>
            <w:r w:rsidR="00BB3C64" w:rsidRPr="00337D8E">
              <w:rPr>
                <w:rFonts w:ascii="Times New Roman" w:hAnsi="Times New Roman"/>
                <w:sz w:val="20"/>
                <w:szCs w:val="20"/>
                <w:lang w:eastAsia="en-GB"/>
              </w:rPr>
              <w:t>ve diğerleri</w:t>
            </w:r>
            <w:r w:rsidRPr="00337D8E">
              <w:rPr>
                <w:rFonts w:ascii="Times New Roman" w:hAnsi="Times New Roman"/>
                <w:sz w:val="20"/>
                <w:szCs w:val="20"/>
                <w:lang w:eastAsia="en-GB"/>
              </w:rPr>
              <w:t>, 2008</w:t>
            </w:r>
          </w:p>
        </w:tc>
      </w:tr>
      <w:tr w:rsidR="008067BA" w:rsidRPr="00E04358" w:rsidTr="0004632D">
        <w:tc>
          <w:tcPr>
            <w:tcW w:w="2030" w:type="dxa"/>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Avrupa</w:t>
            </w:r>
          </w:p>
        </w:tc>
        <w:tc>
          <w:tcPr>
            <w:tcW w:w="4344" w:type="dxa"/>
          </w:tcPr>
          <w:p w:rsidR="008067BA" w:rsidRPr="00337D8E" w:rsidRDefault="008067BA" w:rsidP="00337D8E">
            <w:pPr>
              <w:spacing w:line="360" w:lineRule="auto"/>
              <w:rPr>
                <w:rFonts w:ascii="Times New Roman" w:hAnsi="Times New Roman"/>
                <w:sz w:val="20"/>
                <w:szCs w:val="20"/>
                <w:lang w:eastAsia="en-GB"/>
              </w:rPr>
            </w:pPr>
            <w:r w:rsidRPr="00337D8E">
              <w:rPr>
                <w:rFonts w:ascii="Times New Roman" w:hAnsi="Times New Roman"/>
                <w:i/>
                <w:sz w:val="20"/>
                <w:szCs w:val="20"/>
                <w:lang w:eastAsia="en-GB"/>
              </w:rPr>
              <w:t>Ixodes ricinus</w:t>
            </w:r>
          </w:p>
        </w:tc>
        <w:tc>
          <w:tcPr>
            <w:tcW w:w="2687" w:type="dxa"/>
          </w:tcPr>
          <w:p w:rsidR="008067BA" w:rsidRPr="00337D8E" w:rsidRDefault="005F6C36"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 xml:space="preserve">Butler </w:t>
            </w:r>
            <w:r w:rsidR="00BB3C64" w:rsidRPr="00337D8E">
              <w:rPr>
                <w:rFonts w:ascii="Times New Roman" w:hAnsi="Times New Roman"/>
                <w:sz w:val="20"/>
                <w:szCs w:val="20"/>
                <w:lang w:eastAsia="en-GB"/>
              </w:rPr>
              <w:t>ve diğerleri</w:t>
            </w:r>
            <w:r w:rsidRPr="00337D8E">
              <w:rPr>
                <w:rFonts w:ascii="Times New Roman" w:hAnsi="Times New Roman"/>
                <w:sz w:val="20"/>
                <w:szCs w:val="20"/>
                <w:lang w:eastAsia="en-GB"/>
              </w:rPr>
              <w:t>, 2005</w:t>
            </w:r>
            <w:r w:rsidR="00743FEA" w:rsidRPr="00337D8E">
              <w:rPr>
                <w:rFonts w:ascii="Times New Roman" w:hAnsi="Times New Roman"/>
                <w:sz w:val="20"/>
                <w:szCs w:val="20"/>
                <w:lang w:eastAsia="en-GB"/>
              </w:rPr>
              <w:t>; Woldehiwet, 2010</w:t>
            </w:r>
          </w:p>
        </w:tc>
      </w:tr>
      <w:tr w:rsidR="00DD6F7F" w:rsidRPr="00E04358" w:rsidTr="0004632D">
        <w:tc>
          <w:tcPr>
            <w:tcW w:w="2030" w:type="dxa"/>
          </w:tcPr>
          <w:p w:rsidR="00DD6F7F" w:rsidRPr="00337D8E" w:rsidRDefault="00DD6F7F"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İngiltere/Avrupa</w:t>
            </w:r>
          </w:p>
        </w:tc>
        <w:tc>
          <w:tcPr>
            <w:tcW w:w="4344" w:type="dxa"/>
          </w:tcPr>
          <w:p w:rsidR="00DD6F7F" w:rsidRPr="00337D8E" w:rsidRDefault="000D3D00" w:rsidP="00337D8E">
            <w:pPr>
              <w:spacing w:line="360" w:lineRule="auto"/>
              <w:rPr>
                <w:rFonts w:ascii="Times New Roman" w:hAnsi="Times New Roman"/>
                <w:i/>
                <w:sz w:val="20"/>
                <w:szCs w:val="20"/>
                <w:lang w:eastAsia="en-GB"/>
              </w:rPr>
            </w:pPr>
            <w:r w:rsidRPr="00337D8E">
              <w:rPr>
                <w:rFonts w:ascii="Times New Roman" w:hAnsi="Times New Roman"/>
                <w:i/>
                <w:sz w:val="20"/>
                <w:szCs w:val="20"/>
                <w:lang w:eastAsia="en-GB"/>
              </w:rPr>
              <w:t xml:space="preserve">Ixodes </w:t>
            </w:r>
            <w:r w:rsidR="00DD6F7F" w:rsidRPr="00337D8E">
              <w:rPr>
                <w:rFonts w:ascii="Times New Roman" w:hAnsi="Times New Roman"/>
                <w:i/>
                <w:sz w:val="20"/>
                <w:szCs w:val="20"/>
                <w:lang w:eastAsia="en-GB"/>
              </w:rPr>
              <w:t>trianguliceps</w:t>
            </w:r>
          </w:p>
        </w:tc>
        <w:tc>
          <w:tcPr>
            <w:tcW w:w="2687" w:type="dxa"/>
          </w:tcPr>
          <w:p w:rsidR="00DD6F7F" w:rsidRPr="00337D8E" w:rsidRDefault="00DD6F7F"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 xml:space="preserve">Bown </w:t>
            </w:r>
            <w:r w:rsidR="00BB3C64" w:rsidRPr="00337D8E">
              <w:rPr>
                <w:rFonts w:ascii="Times New Roman" w:hAnsi="Times New Roman"/>
                <w:sz w:val="20"/>
                <w:szCs w:val="20"/>
                <w:lang w:eastAsia="en-GB"/>
              </w:rPr>
              <w:t>ve diğerleri</w:t>
            </w:r>
            <w:r w:rsidRPr="00337D8E">
              <w:rPr>
                <w:rFonts w:ascii="Times New Roman" w:hAnsi="Times New Roman"/>
                <w:sz w:val="20"/>
                <w:szCs w:val="20"/>
                <w:lang w:eastAsia="en-GB"/>
              </w:rPr>
              <w:t xml:space="preserve">, 2009; Blanavora </w:t>
            </w:r>
            <w:r w:rsidR="00BB3C64" w:rsidRPr="00337D8E">
              <w:rPr>
                <w:rFonts w:ascii="Times New Roman" w:hAnsi="Times New Roman"/>
                <w:sz w:val="20"/>
                <w:szCs w:val="20"/>
                <w:lang w:eastAsia="en-GB"/>
              </w:rPr>
              <w:t>ve diğerleri</w:t>
            </w:r>
            <w:r w:rsidRPr="00337D8E">
              <w:rPr>
                <w:rFonts w:ascii="Times New Roman" w:hAnsi="Times New Roman"/>
                <w:sz w:val="20"/>
                <w:szCs w:val="20"/>
                <w:lang w:eastAsia="en-GB"/>
              </w:rPr>
              <w:t xml:space="preserve">, 2014; </w:t>
            </w:r>
          </w:p>
        </w:tc>
      </w:tr>
      <w:tr w:rsidR="00337D8E" w:rsidRPr="00E04358" w:rsidTr="0004632D">
        <w:tc>
          <w:tcPr>
            <w:tcW w:w="2030" w:type="dxa"/>
          </w:tcPr>
          <w:p w:rsidR="00337D8E" w:rsidRPr="00337D8E" w:rsidRDefault="00337D8E" w:rsidP="00337D8E">
            <w:pPr>
              <w:spacing w:line="360" w:lineRule="auto"/>
              <w:rPr>
                <w:rFonts w:ascii="Times New Roman" w:hAnsi="Times New Roman"/>
                <w:sz w:val="20"/>
                <w:szCs w:val="20"/>
                <w:lang w:eastAsia="en-GB"/>
              </w:rPr>
            </w:pPr>
            <w:r>
              <w:rPr>
                <w:rFonts w:ascii="Times New Roman" w:hAnsi="Times New Roman"/>
                <w:sz w:val="20"/>
                <w:szCs w:val="20"/>
                <w:lang w:eastAsia="en-GB"/>
              </w:rPr>
              <w:t>Fransa</w:t>
            </w:r>
          </w:p>
        </w:tc>
        <w:tc>
          <w:tcPr>
            <w:tcW w:w="4344" w:type="dxa"/>
          </w:tcPr>
          <w:p w:rsidR="00337D8E" w:rsidRPr="00337D8E" w:rsidRDefault="00337D8E" w:rsidP="00337D8E">
            <w:pPr>
              <w:spacing w:line="360" w:lineRule="auto"/>
              <w:rPr>
                <w:rFonts w:ascii="Times New Roman" w:hAnsi="Times New Roman"/>
                <w:i/>
                <w:sz w:val="20"/>
                <w:szCs w:val="20"/>
                <w:lang w:eastAsia="en-GB"/>
              </w:rPr>
            </w:pPr>
            <w:r w:rsidRPr="00337D8E">
              <w:rPr>
                <w:rFonts w:ascii="Times New Roman" w:hAnsi="Times New Roman"/>
                <w:i/>
                <w:sz w:val="20"/>
                <w:szCs w:val="20"/>
                <w:lang w:eastAsia="en-GB"/>
              </w:rPr>
              <w:t>Rhipicephalus spp</w:t>
            </w:r>
            <w:proofErr w:type="gramStart"/>
            <w:r w:rsidRPr="00337D8E">
              <w:rPr>
                <w:rFonts w:ascii="Times New Roman" w:hAnsi="Times New Roman"/>
                <w:sz w:val="20"/>
                <w:szCs w:val="20"/>
                <w:lang w:eastAsia="en-GB"/>
              </w:rPr>
              <w:t>.,</w:t>
            </w:r>
            <w:proofErr w:type="gramEnd"/>
            <w:r w:rsidRPr="00337D8E">
              <w:rPr>
                <w:rFonts w:ascii="Times New Roman" w:hAnsi="Times New Roman"/>
                <w:i/>
                <w:sz w:val="20"/>
                <w:szCs w:val="20"/>
                <w:lang w:eastAsia="en-GB"/>
              </w:rPr>
              <w:t xml:space="preserve"> R. pusillus, Dermacentor marginatus, H. marginatum ve </w:t>
            </w:r>
            <w:r w:rsidRPr="00337D8E">
              <w:rPr>
                <w:rStyle w:val="Vurgu"/>
                <w:rFonts w:ascii="Times New Roman" w:hAnsi="Times New Roman"/>
                <w:color w:val="000000"/>
                <w:sz w:val="20"/>
                <w:szCs w:val="20"/>
                <w:shd w:val="clear" w:color="auto" w:fill="FFFFFF"/>
              </w:rPr>
              <w:t>Haemaphysalis</w:t>
            </w:r>
            <w:r w:rsidRPr="00337D8E">
              <w:rPr>
                <w:rFonts w:ascii="Times New Roman" w:hAnsi="Times New Roman"/>
                <w:i/>
                <w:sz w:val="20"/>
                <w:szCs w:val="20"/>
                <w:lang w:eastAsia="en-GB"/>
              </w:rPr>
              <w:t xml:space="preserve"> punctata</w:t>
            </w:r>
            <w:r>
              <w:rPr>
                <w:rFonts w:ascii="Times New Roman" w:hAnsi="Times New Roman"/>
                <w:i/>
                <w:sz w:val="20"/>
                <w:szCs w:val="20"/>
                <w:lang w:eastAsia="en-GB"/>
              </w:rPr>
              <w:t>,</w:t>
            </w:r>
            <w:r w:rsidRPr="00337D8E">
              <w:rPr>
                <w:rFonts w:ascii="Times New Roman" w:hAnsi="Times New Roman"/>
                <w:i/>
                <w:sz w:val="20"/>
                <w:szCs w:val="20"/>
                <w:lang w:eastAsia="en-GB"/>
              </w:rPr>
              <w:t xml:space="preserve"> Ixodes ricinus</w:t>
            </w:r>
          </w:p>
        </w:tc>
        <w:tc>
          <w:tcPr>
            <w:tcW w:w="2687"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Chastagner ve diğerleri, 2013; Dugat ve diğerleri, 2014</w:t>
            </w:r>
          </w:p>
        </w:tc>
      </w:tr>
      <w:tr w:rsidR="00337D8E" w:rsidRPr="00E04358" w:rsidTr="0004632D">
        <w:tc>
          <w:tcPr>
            <w:tcW w:w="2030"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İtalya</w:t>
            </w:r>
          </w:p>
        </w:tc>
        <w:tc>
          <w:tcPr>
            <w:tcW w:w="4344" w:type="dxa"/>
          </w:tcPr>
          <w:p w:rsidR="00337D8E" w:rsidRPr="00337D8E" w:rsidRDefault="00337D8E" w:rsidP="00337D8E">
            <w:pPr>
              <w:spacing w:line="360" w:lineRule="auto"/>
              <w:rPr>
                <w:rFonts w:ascii="Times New Roman" w:hAnsi="Times New Roman"/>
                <w:i/>
                <w:sz w:val="20"/>
                <w:szCs w:val="20"/>
                <w:lang w:eastAsia="en-GB"/>
              </w:rPr>
            </w:pPr>
            <w:r w:rsidRPr="00337D8E">
              <w:rPr>
                <w:rFonts w:ascii="Times New Roman" w:hAnsi="Times New Roman"/>
                <w:i/>
                <w:sz w:val="20"/>
                <w:szCs w:val="20"/>
                <w:lang w:eastAsia="en-GB"/>
              </w:rPr>
              <w:t xml:space="preserve">Rhipicephalus bursa, </w:t>
            </w:r>
            <w:r w:rsidRPr="00337D8E">
              <w:rPr>
                <w:rStyle w:val="Vurgu"/>
                <w:rFonts w:ascii="Times New Roman" w:hAnsi="Times New Roman"/>
                <w:color w:val="000000"/>
                <w:sz w:val="20"/>
                <w:szCs w:val="20"/>
                <w:shd w:val="clear" w:color="auto" w:fill="FFFFFF"/>
              </w:rPr>
              <w:t>R. turanicus</w:t>
            </w:r>
            <w:r w:rsidRPr="00337D8E">
              <w:rPr>
                <w:rFonts w:ascii="Times New Roman" w:hAnsi="Times New Roman"/>
                <w:color w:val="000000"/>
                <w:sz w:val="20"/>
                <w:szCs w:val="20"/>
                <w:shd w:val="clear" w:color="auto" w:fill="FFFFFF"/>
              </w:rPr>
              <w:t xml:space="preserve">, </w:t>
            </w:r>
            <w:r w:rsidRPr="00337D8E">
              <w:rPr>
                <w:rStyle w:val="Vurgu"/>
                <w:rFonts w:ascii="Times New Roman" w:hAnsi="Times New Roman"/>
                <w:color w:val="000000"/>
                <w:sz w:val="20"/>
                <w:szCs w:val="20"/>
                <w:shd w:val="clear" w:color="auto" w:fill="FFFFFF"/>
              </w:rPr>
              <w:t>D. marginatus, I. ricinus,</w:t>
            </w:r>
            <w:r w:rsidRPr="00337D8E">
              <w:rPr>
                <w:rFonts w:ascii="Times New Roman" w:hAnsi="Times New Roman"/>
                <w:color w:val="000000"/>
                <w:sz w:val="20"/>
                <w:szCs w:val="20"/>
                <w:shd w:val="clear" w:color="auto" w:fill="FFFFFF"/>
              </w:rPr>
              <w:t> </w:t>
            </w:r>
            <w:r w:rsidRPr="00337D8E">
              <w:rPr>
                <w:rStyle w:val="Vurgu"/>
                <w:rFonts w:ascii="Times New Roman" w:hAnsi="Times New Roman"/>
                <w:color w:val="000000"/>
                <w:sz w:val="20"/>
                <w:szCs w:val="20"/>
                <w:shd w:val="clear" w:color="auto" w:fill="FFFFFF"/>
              </w:rPr>
              <w:t>H. marginatum ve Hae. punctata</w:t>
            </w:r>
          </w:p>
        </w:tc>
        <w:tc>
          <w:tcPr>
            <w:tcW w:w="2687"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Torina, 2008</w:t>
            </w:r>
          </w:p>
        </w:tc>
      </w:tr>
      <w:tr w:rsidR="00337D8E" w:rsidRPr="00E04358" w:rsidTr="0004632D">
        <w:tc>
          <w:tcPr>
            <w:tcW w:w="2030"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İspanya</w:t>
            </w:r>
          </w:p>
        </w:tc>
        <w:tc>
          <w:tcPr>
            <w:tcW w:w="4344" w:type="dxa"/>
          </w:tcPr>
          <w:p w:rsidR="00337D8E" w:rsidRPr="00337D8E" w:rsidRDefault="00337D8E" w:rsidP="00337D8E">
            <w:pPr>
              <w:spacing w:line="360" w:lineRule="auto"/>
              <w:rPr>
                <w:rFonts w:ascii="Times New Roman" w:hAnsi="Times New Roman"/>
                <w:i/>
                <w:sz w:val="20"/>
                <w:szCs w:val="20"/>
                <w:lang w:eastAsia="en-GB"/>
              </w:rPr>
            </w:pPr>
            <w:r w:rsidRPr="00337D8E">
              <w:rPr>
                <w:rFonts w:ascii="Times New Roman" w:hAnsi="Times New Roman"/>
                <w:i/>
                <w:sz w:val="20"/>
                <w:szCs w:val="20"/>
                <w:lang w:eastAsia="en-GB"/>
              </w:rPr>
              <w:t xml:space="preserve">Ixodes frontalis, I. ricinus,  Hae. punctata, Hyalomma marginatum </w:t>
            </w:r>
          </w:p>
        </w:tc>
        <w:tc>
          <w:tcPr>
            <w:tcW w:w="2687"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Palomar ve diğerleri, 2015</w:t>
            </w:r>
          </w:p>
        </w:tc>
      </w:tr>
      <w:tr w:rsidR="00337D8E" w:rsidRPr="00E04358" w:rsidTr="0004632D">
        <w:tc>
          <w:tcPr>
            <w:tcW w:w="2030"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Letonya/Estonya</w:t>
            </w:r>
          </w:p>
        </w:tc>
        <w:tc>
          <w:tcPr>
            <w:tcW w:w="4344"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i/>
                <w:sz w:val="20"/>
                <w:szCs w:val="20"/>
                <w:lang w:eastAsia="en-GB"/>
              </w:rPr>
              <w:t>Ixodes persulcatus</w:t>
            </w:r>
          </w:p>
        </w:tc>
        <w:tc>
          <w:tcPr>
            <w:tcW w:w="2687"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Santos ve diğerleri, 2004; Atıf, 2015;  Rar ve diğerleri, 2011</w:t>
            </w:r>
          </w:p>
        </w:tc>
      </w:tr>
      <w:tr w:rsidR="00337D8E" w:rsidRPr="00E04358" w:rsidTr="0004632D">
        <w:tc>
          <w:tcPr>
            <w:tcW w:w="2030"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Rusya/Sırbistan</w:t>
            </w:r>
          </w:p>
        </w:tc>
        <w:tc>
          <w:tcPr>
            <w:tcW w:w="4344"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i/>
                <w:sz w:val="20"/>
                <w:szCs w:val="20"/>
                <w:lang w:eastAsia="en-GB"/>
              </w:rPr>
              <w:t>Dermacentor reticulate ve Haemaphysalis concinna</w:t>
            </w:r>
          </w:p>
        </w:tc>
        <w:tc>
          <w:tcPr>
            <w:tcW w:w="2687"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Masuzawa ve diğerleri, 2008; Tomanovic ve diğerleri, 2013</w:t>
            </w:r>
          </w:p>
        </w:tc>
      </w:tr>
      <w:tr w:rsidR="00337D8E" w:rsidRPr="00E04358" w:rsidTr="0004632D">
        <w:tc>
          <w:tcPr>
            <w:tcW w:w="2030"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ABD</w:t>
            </w:r>
          </w:p>
        </w:tc>
        <w:tc>
          <w:tcPr>
            <w:tcW w:w="4344"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i/>
                <w:sz w:val="20"/>
                <w:szCs w:val="20"/>
                <w:lang w:eastAsia="en-GB"/>
              </w:rPr>
              <w:t>Ixodes pacificus, I. capularis, I. spinipalpis</w:t>
            </w:r>
          </w:p>
        </w:tc>
        <w:tc>
          <w:tcPr>
            <w:tcW w:w="2687"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Rejmanek ve diğerleri, 2011; Roellig ve Fang, 2012; Dugat ve diğerleri, 2015</w:t>
            </w:r>
          </w:p>
        </w:tc>
      </w:tr>
      <w:tr w:rsidR="00337D8E" w:rsidRPr="00E04358" w:rsidTr="0004632D">
        <w:tc>
          <w:tcPr>
            <w:tcW w:w="2030"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Rusya</w:t>
            </w:r>
          </w:p>
        </w:tc>
        <w:tc>
          <w:tcPr>
            <w:tcW w:w="4344"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i/>
                <w:sz w:val="20"/>
                <w:szCs w:val="20"/>
                <w:lang w:eastAsia="en-GB"/>
              </w:rPr>
              <w:t>Ixodes persulcatus</w:t>
            </w:r>
          </w:p>
        </w:tc>
        <w:tc>
          <w:tcPr>
            <w:tcW w:w="2687"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Alekseev ve diğerleri, 2001; Rar ve diğerleri, 2011; Dugat ve diğerleri, 2015</w:t>
            </w:r>
          </w:p>
        </w:tc>
      </w:tr>
      <w:tr w:rsidR="00337D8E" w:rsidRPr="00E04358" w:rsidTr="0004632D">
        <w:tc>
          <w:tcPr>
            <w:tcW w:w="2030"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Türkiye</w:t>
            </w:r>
          </w:p>
        </w:tc>
        <w:tc>
          <w:tcPr>
            <w:tcW w:w="4344"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i/>
                <w:sz w:val="20"/>
                <w:szCs w:val="20"/>
                <w:lang w:eastAsia="en-GB"/>
              </w:rPr>
              <w:t>Ixodes ricinus</w:t>
            </w:r>
          </w:p>
        </w:tc>
        <w:tc>
          <w:tcPr>
            <w:tcW w:w="2687"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Christova ve diğerleri, 2003</w:t>
            </w:r>
          </w:p>
        </w:tc>
      </w:tr>
      <w:tr w:rsidR="00337D8E" w:rsidRPr="00E04358" w:rsidTr="0004632D">
        <w:tc>
          <w:tcPr>
            <w:tcW w:w="2030"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lang w:eastAsia="en-GB"/>
              </w:rPr>
              <w:t>Cezayir/Tunus/Fas</w:t>
            </w:r>
          </w:p>
        </w:tc>
        <w:tc>
          <w:tcPr>
            <w:tcW w:w="4344" w:type="dxa"/>
          </w:tcPr>
          <w:p w:rsidR="00337D8E" w:rsidRPr="00337D8E" w:rsidRDefault="00337D8E" w:rsidP="00337D8E">
            <w:pPr>
              <w:spacing w:line="360" w:lineRule="auto"/>
              <w:rPr>
                <w:rFonts w:ascii="Times New Roman" w:hAnsi="Times New Roman"/>
                <w:i/>
                <w:sz w:val="20"/>
                <w:szCs w:val="20"/>
                <w:lang w:eastAsia="en-GB"/>
              </w:rPr>
            </w:pPr>
            <w:r w:rsidRPr="00337D8E">
              <w:rPr>
                <w:rFonts w:ascii="Times New Roman" w:hAnsi="Times New Roman"/>
                <w:i/>
                <w:sz w:val="20"/>
                <w:szCs w:val="20"/>
                <w:lang w:eastAsia="en-GB"/>
              </w:rPr>
              <w:t>Ixodes ricinus ve H. marginatum</w:t>
            </w:r>
          </w:p>
          <w:p w:rsidR="00337D8E" w:rsidRPr="00337D8E" w:rsidRDefault="00337D8E" w:rsidP="00337D8E">
            <w:pPr>
              <w:spacing w:line="360" w:lineRule="auto"/>
              <w:rPr>
                <w:rFonts w:ascii="Times New Roman" w:hAnsi="Times New Roman"/>
                <w:sz w:val="20"/>
                <w:szCs w:val="20"/>
                <w:lang w:eastAsia="en-GB"/>
              </w:rPr>
            </w:pPr>
          </w:p>
        </w:tc>
        <w:tc>
          <w:tcPr>
            <w:tcW w:w="2687" w:type="dxa"/>
          </w:tcPr>
          <w:p w:rsidR="00337D8E" w:rsidRPr="00337D8E" w:rsidRDefault="00337D8E" w:rsidP="00337D8E">
            <w:pPr>
              <w:spacing w:line="360" w:lineRule="auto"/>
              <w:rPr>
                <w:rFonts w:ascii="Times New Roman" w:hAnsi="Times New Roman"/>
                <w:sz w:val="20"/>
                <w:szCs w:val="20"/>
                <w:lang w:eastAsia="en-GB"/>
              </w:rPr>
            </w:pPr>
            <w:r w:rsidRPr="00337D8E">
              <w:rPr>
                <w:rFonts w:ascii="Times New Roman" w:hAnsi="Times New Roman"/>
                <w:sz w:val="20"/>
                <w:szCs w:val="20"/>
              </w:rPr>
              <w:t>Sarih ve diğerleri, 2005; M’ghirbi ve diğerleri, 2012</w:t>
            </w:r>
          </w:p>
        </w:tc>
      </w:tr>
    </w:tbl>
    <w:p w:rsidR="008067BA" w:rsidRDefault="008067BA" w:rsidP="00337D8E">
      <w:pPr>
        <w:spacing w:after="120" w:line="360" w:lineRule="auto"/>
        <w:rPr>
          <w:lang w:eastAsia="en-GB"/>
        </w:rPr>
      </w:pPr>
    </w:p>
    <w:p w:rsidR="009F57A4" w:rsidRPr="00531808" w:rsidRDefault="009F57A4" w:rsidP="00337D8E">
      <w:pPr>
        <w:pStyle w:val="Balk3"/>
        <w:spacing w:before="0" w:after="120" w:line="360" w:lineRule="auto"/>
        <w:rPr>
          <w:rFonts w:cs="Times New Roman"/>
          <w:szCs w:val="24"/>
          <w:lang w:eastAsia="en-GB"/>
        </w:rPr>
      </w:pPr>
      <w:bookmarkStart w:id="19" w:name="_Toc96608002"/>
      <w:r w:rsidRPr="00531808">
        <w:rPr>
          <w:rFonts w:cs="Times New Roman"/>
          <w:szCs w:val="24"/>
          <w:lang w:eastAsia="en-GB"/>
        </w:rPr>
        <w:lastRenderedPageBreak/>
        <w:t xml:space="preserve">2.1.4. Gelişim </w:t>
      </w:r>
      <w:r w:rsidR="00B45EA8">
        <w:rPr>
          <w:rFonts w:cs="Times New Roman"/>
          <w:szCs w:val="24"/>
          <w:lang w:eastAsia="en-GB"/>
        </w:rPr>
        <w:t>D</w:t>
      </w:r>
      <w:r w:rsidRPr="00531808">
        <w:rPr>
          <w:rFonts w:cs="Times New Roman"/>
          <w:szCs w:val="24"/>
          <w:lang w:eastAsia="en-GB"/>
        </w:rPr>
        <w:t xml:space="preserve">öngüsü ve </w:t>
      </w:r>
      <w:r w:rsidR="00B45EA8">
        <w:rPr>
          <w:rFonts w:cs="Times New Roman"/>
          <w:szCs w:val="24"/>
          <w:lang w:eastAsia="en-GB"/>
        </w:rPr>
        <w:t>B</w:t>
      </w:r>
      <w:r w:rsidRPr="00531808">
        <w:rPr>
          <w:rFonts w:cs="Times New Roman"/>
          <w:szCs w:val="24"/>
          <w:lang w:eastAsia="en-GB"/>
        </w:rPr>
        <w:t>ulaşma</w:t>
      </w:r>
      <w:bookmarkEnd w:id="19"/>
    </w:p>
    <w:p w:rsidR="009F57A4" w:rsidRPr="00531808" w:rsidRDefault="009F57A4" w:rsidP="00337D8E">
      <w:pPr>
        <w:spacing w:after="120" w:line="360" w:lineRule="auto"/>
        <w:rPr>
          <w:rFonts w:ascii="Times New Roman" w:hAnsi="Times New Roman"/>
          <w:sz w:val="24"/>
          <w:szCs w:val="24"/>
          <w:lang w:eastAsia="en-GB"/>
        </w:rPr>
      </w:pPr>
    </w:p>
    <w:p w:rsidR="00122A57" w:rsidRDefault="009F57A4" w:rsidP="00A61915">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Temelde </w:t>
      </w:r>
      <w:r w:rsidR="008F2E46">
        <w:rPr>
          <w:rFonts w:ascii="Times New Roman" w:hAnsi="Times New Roman"/>
          <w:i/>
          <w:sz w:val="24"/>
          <w:szCs w:val="24"/>
          <w:lang w:eastAsia="en-GB"/>
        </w:rPr>
        <w:t>Anaplasma</w:t>
      </w:r>
      <w:r w:rsidRPr="00531808">
        <w:rPr>
          <w:rFonts w:ascii="Times New Roman" w:hAnsi="Times New Roman"/>
          <w:i/>
          <w:sz w:val="24"/>
          <w:szCs w:val="24"/>
          <w:lang w:eastAsia="en-GB"/>
        </w:rPr>
        <w:t xml:space="preserve"> phagocytophilum</w:t>
      </w:r>
      <w:r w:rsidRPr="00531808">
        <w:rPr>
          <w:rFonts w:ascii="Times New Roman" w:hAnsi="Times New Roman"/>
          <w:sz w:val="24"/>
          <w:szCs w:val="24"/>
          <w:lang w:eastAsia="en-GB"/>
        </w:rPr>
        <w:t xml:space="preserve">’un yaşam döngüsü omurgalıları ve keneleri içermektedir. Bu nedenle döngüsel yaşamını, memeliler ve keneler arasında sürdürmektedir (Rikihisa, 2011). Zoonotik potansiyele sahip patojen olan </w:t>
      </w:r>
      <w:r w:rsidR="00402747" w:rsidRPr="00531808">
        <w:rPr>
          <w:rFonts w:ascii="Times New Roman" w:hAnsi="Times New Roman"/>
          <w:i/>
          <w:sz w:val="24"/>
          <w:szCs w:val="24"/>
          <w:lang w:eastAsia="en-GB"/>
        </w:rPr>
        <w:t xml:space="preserve">A. phagocytophilum </w:t>
      </w:r>
      <w:r w:rsidRPr="00531808">
        <w:rPr>
          <w:rFonts w:ascii="Times New Roman" w:hAnsi="Times New Roman"/>
          <w:sz w:val="24"/>
          <w:szCs w:val="24"/>
          <w:lang w:eastAsia="en-GB"/>
        </w:rPr>
        <w:t xml:space="preserve">(Madigan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1995) için yabani hayvanlar doğal bir rezervuar olarak görülmektedir (Polin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2004). Patojen</w:t>
      </w:r>
      <w:r w:rsidR="00EF6A0F">
        <w:rPr>
          <w:rFonts w:ascii="Times New Roman" w:hAnsi="Times New Roman"/>
          <w:sz w:val="24"/>
          <w:szCs w:val="24"/>
          <w:lang w:eastAsia="en-GB"/>
        </w:rPr>
        <w:t xml:space="preserve">ler </w:t>
      </w:r>
      <w:r w:rsidR="00122A57">
        <w:rPr>
          <w:rFonts w:ascii="Times New Roman" w:hAnsi="Times New Roman"/>
          <w:sz w:val="24"/>
          <w:szCs w:val="24"/>
          <w:lang w:eastAsia="en-GB"/>
        </w:rPr>
        <w:t>k</w:t>
      </w:r>
      <w:r w:rsidR="00B271A0">
        <w:rPr>
          <w:rFonts w:ascii="Times New Roman" w:hAnsi="Times New Roman"/>
          <w:sz w:val="24"/>
          <w:szCs w:val="24"/>
          <w:lang w:eastAsia="en-GB"/>
        </w:rPr>
        <w:t xml:space="preserve">onak hayvanlara </w:t>
      </w:r>
      <w:r w:rsidR="000F73B1">
        <w:rPr>
          <w:rFonts w:ascii="Times New Roman" w:hAnsi="Times New Roman"/>
          <w:sz w:val="24"/>
          <w:szCs w:val="24"/>
          <w:lang w:eastAsia="en-GB"/>
        </w:rPr>
        <w:t xml:space="preserve">bulaşması </w:t>
      </w:r>
      <w:r w:rsidR="00B271A0">
        <w:rPr>
          <w:rFonts w:ascii="Times New Roman" w:hAnsi="Times New Roman"/>
          <w:sz w:val="24"/>
          <w:szCs w:val="24"/>
          <w:lang w:eastAsia="en-GB"/>
        </w:rPr>
        <w:t xml:space="preserve">kenenin kan emmesi sırasında tükrük yoluyla </w:t>
      </w:r>
      <w:r w:rsidR="000F73B1">
        <w:rPr>
          <w:rFonts w:ascii="Times New Roman" w:hAnsi="Times New Roman"/>
          <w:sz w:val="24"/>
          <w:szCs w:val="24"/>
          <w:lang w:eastAsia="en-GB"/>
        </w:rPr>
        <w:t xml:space="preserve">gerçekleşmekte </w:t>
      </w:r>
      <w:r w:rsidR="00B271A0">
        <w:rPr>
          <w:rFonts w:ascii="Times New Roman" w:hAnsi="Times New Roman"/>
          <w:sz w:val="24"/>
          <w:szCs w:val="24"/>
          <w:lang w:eastAsia="en-GB"/>
        </w:rPr>
        <w:t xml:space="preserve">ve konağın </w:t>
      </w:r>
      <w:r w:rsidR="00122A57">
        <w:rPr>
          <w:rFonts w:ascii="Times New Roman" w:hAnsi="Times New Roman"/>
          <w:sz w:val="24"/>
          <w:szCs w:val="24"/>
          <w:lang w:eastAsia="en-GB"/>
        </w:rPr>
        <w:t>lökositlerine yerleşim göstermektedir</w:t>
      </w:r>
      <w:r w:rsidR="00B271A0">
        <w:rPr>
          <w:rFonts w:ascii="Times New Roman" w:hAnsi="Times New Roman"/>
          <w:sz w:val="24"/>
          <w:szCs w:val="24"/>
          <w:lang w:eastAsia="en-GB"/>
        </w:rPr>
        <w:t xml:space="preserve"> </w:t>
      </w:r>
      <w:r w:rsidR="00322F47">
        <w:rPr>
          <w:rFonts w:ascii="Times New Roman" w:hAnsi="Times New Roman"/>
          <w:sz w:val="24"/>
          <w:szCs w:val="24"/>
          <w:lang w:eastAsia="en-GB"/>
        </w:rPr>
        <w:t>(Resim 1</w:t>
      </w:r>
      <w:r w:rsidR="00122A57">
        <w:rPr>
          <w:rFonts w:ascii="Times New Roman" w:hAnsi="Times New Roman"/>
          <w:sz w:val="24"/>
          <w:szCs w:val="24"/>
          <w:lang w:eastAsia="en-GB"/>
        </w:rPr>
        <w:t xml:space="preserve">) </w:t>
      </w:r>
      <w:r w:rsidRPr="00531808">
        <w:rPr>
          <w:rFonts w:ascii="Times New Roman" w:hAnsi="Times New Roman"/>
          <w:sz w:val="24"/>
          <w:szCs w:val="24"/>
          <w:lang w:eastAsia="en-GB"/>
        </w:rPr>
        <w:t>(</w:t>
      </w:r>
      <w:r w:rsidR="00B271A0">
        <w:rPr>
          <w:rFonts w:ascii="Times New Roman" w:hAnsi="Times New Roman"/>
          <w:sz w:val="24"/>
          <w:szCs w:val="24"/>
          <w:lang w:eastAsia="en-GB"/>
        </w:rPr>
        <w:t>Neer, 1998;</w:t>
      </w:r>
      <w:r w:rsidR="00B271A0" w:rsidRPr="00531808">
        <w:rPr>
          <w:rFonts w:ascii="Times New Roman" w:hAnsi="Times New Roman"/>
          <w:sz w:val="24"/>
          <w:szCs w:val="24"/>
          <w:lang w:eastAsia="en-GB"/>
        </w:rPr>
        <w:t xml:space="preserve"> </w:t>
      </w:r>
      <w:r w:rsidRPr="00531808">
        <w:rPr>
          <w:rFonts w:ascii="Times New Roman" w:hAnsi="Times New Roman"/>
          <w:sz w:val="24"/>
          <w:szCs w:val="24"/>
          <w:lang w:eastAsia="en-GB"/>
        </w:rPr>
        <w:t xml:space="preserve">Ogden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2003).</w:t>
      </w:r>
    </w:p>
    <w:p w:rsidR="00122A57" w:rsidRPr="00531808" w:rsidRDefault="00122A57" w:rsidP="00337D8E">
      <w:pPr>
        <w:spacing w:after="120" w:line="360" w:lineRule="auto"/>
        <w:ind w:firstLine="708"/>
        <w:jc w:val="both"/>
        <w:rPr>
          <w:rFonts w:ascii="Times New Roman" w:hAnsi="Times New Roman"/>
          <w:sz w:val="24"/>
          <w:szCs w:val="24"/>
          <w:lang w:eastAsia="en-GB"/>
        </w:rPr>
      </w:pPr>
    </w:p>
    <w:p w:rsidR="00EE1136" w:rsidRDefault="00EE1136" w:rsidP="00337D8E">
      <w:pPr>
        <w:spacing w:after="120" w:line="360" w:lineRule="auto"/>
        <w:ind w:firstLine="708"/>
        <w:jc w:val="both"/>
        <w:rPr>
          <w:rFonts w:ascii="Times New Roman" w:hAnsi="Times New Roman"/>
          <w:sz w:val="24"/>
          <w:szCs w:val="24"/>
          <w:lang w:eastAsia="en-GB"/>
        </w:rPr>
      </w:pPr>
      <w:r w:rsidRPr="00531808">
        <w:rPr>
          <w:rFonts w:ascii="Times New Roman" w:hAnsi="Times New Roman"/>
          <w:noProof/>
          <w:sz w:val="24"/>
          <w:szCs w:val="24"/>
          <w:lang w:eastAsia="tr-TR"/>
        </w:rPr>
        <w:drawing>
          <wp:inline distT="0" distB="0" distL="0" distR="0">
            <wp:extent cx="5760085" cy="28289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clinpath-2004-May-57-5-499-F1.large.jp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2828925"/>
                    </a:xfrm>
                    <a:prstGeom prst="rect">
                      <a:avLst/>
                    </a:prstGeom>
                  </pic:spPr>
                </pic:pic>
              </a:graphicData>
            </a:graphic>
          </wp:inline>
        </w:drawing>
      </w:r>
    </w:p>
    <w:p w:rsidR="00893B78" w:rsidRDefault="00893B78" w:rsidP="00D45C30">
      <w:pPr>
        <w:pStyle w:val="ResimYazs"/>
        <w:spacing w:after="120" w:line="360" w:lineRule="auto"/>
        <w:jc w:val="both"/>
        <w:rPr>
          <w:rFonts w:ascii="Times New Roman" w:hAnsi="Times New Roman"/>
          <w:b w:val="0"/>
          <w:bCs w:val="0"/>
          <w:color w:val="auto"/>
          <w:sz w:val="24"/>
          <w:szCs w:val="24"/>
          <w:lang w:eastAsia="en-GB"/>
        </w:rPr>
      </w:pPr>
      <w:bookmarkStart w:id="20" w:name="_Toc96608120"/>
      <w:r w:rsidRPr="00893B78">
        <w:rPr>
          <w:rFonts w:ascii="Times New Roman" w:hAnsi="Times New Roman"/>
          <w:bCs w:val="0"/>
          <w:color w:val="auto"/>
          <w:sz w:val="24"/>
          <w:szCs w:val="24"/>
          <w:lang w:eastAsia="en-GB"/>
        </w:rPr>
        <w:t xml:space="preserve">Resim </w:t>
      </w:r>
      <w:r w:rsidR="006A289A" w:rsidRPr="00893B78">
        <w:rPr>
          <w:rFonts w:ascii="Times New Roman" w:hAnsi="Times New Roman"/>
          <w:bCs w:val="0"/>
          <w:color w:val="auto"/>
          <w:sz w:val="24"/>
          <w:szCs w:val="24"/>
          <w:lang w:eastAsia="en-GB"/>
        </w:rPr>
        <w:fldChar w:fldCharType="begin"/>
      </w:r>
      <w:r w:rsidRPr="00893B78">
        <w:rPr>
          <w:rFonts w:ascii="Times New Roman" w:hAnsi="Times New Roman"/>
          <w:bCs w:val="0"/>
          <w:color w:val="auto"/>
          <w:sz w:val="24"/>
          <w:szCs w:val="24"/>
          <w:lang w:eastAsia="en-GB"/>
        </w:rPr>
        <w:instrText xml:space="preserve"> SEQ Resim \* ARABIC </w:instrText>
      </w:r>
      <w:r w:rsidR="006A289A" w:rsidRPr="00893B78">
        <w:rPr>
          <w:rFonts w:ascii="Times New Roman" w:hAnsi="Times New Roman"/>
          <w:bCs w:val="0"/>
          <w:color w:val="auto"/>
          <w:sz w:val="24"/>
          <w:szCs w:val="24"/>
          <w:lang w:eastAsia="en-GB"/>
        </w:rPr>
        <w:fldChar w:fldCharType="separate"/>
      </w:r>
      <w:r w:rsidR="003801A9">
        <w:rPr>
          <w:rFonts w:ascii="Times New Roman" w:hAnsi="Times New Roman"/>
          <w:bCs w:val="0"/>
          <w:noProof/>
          <w:color w:val="auto"/>
          <w:sz w:val="24"/>
          <w:szCs w:val="24"/>
          <w:lang w:eastAsia="en-GB"/>
        </w:rPr>
        <w:t>1</w:t>
      </w:r>
      <w:r w:rsidR="006A289A" w:rsidRPr="00893B78">
        <w:rPr>
          <w:rFonts w:ascii="Times New Roman" w:hAnsi="Times New Roman"/>
          <w:bCs w:val="0"/>
          <w:color w:val="auto"/>
          <w:sz w:val="24"/>
          <w:szCs w:val="24"/>
          <w:lang w:eastAsia="en-GB"/>
        </w:rPr>
        <w:fldChar w:fldCharType="end"/>
      </w:r>
      <w:r w:rsidRPr="00893B78">
        <w:rPr>
          <w:rFonts w:ascii="Times New Roman" w:hAnsi="Times New Roman"/>
          <w:bCs w:val="0"/>
          <w:color w:val="auto"/>
          <w:sz w:val="24"/>
          <w:szCs w:val="24"/>
          <w:lang w:eastAsia="en-GB"/>
        </w:rPr>
        <w:t>.</w:t>
      </w:r>
      <w:r w:rsidRPr="00893B78">
        <w:rPr>
          <w:rFonts w:ascii="Times New Roman" w:hAnsi="Times New Roman"/>
          <w:b w:val="0"/>
          <w:bCs w:val="0"/>
          <w:color w:val="auto"/>
          <w:sz w:val="24"/>
          <w:szCs w:val="24"/>
          <w:lang w:eastAsia="en-GB"/>
        </w:rPr>
        <w:t xml:space="preserve"> </w:t>
      </w:r>
      <w:r w:rsidRPr="00C662AE">
        <w:rPr>
          <w:rFonts w:ascii="Times New Roman" w:hAnsi="Times New Roman"/>
          <w:b w:val="0"/>
          <w:bCs w:val="0"/>
          <w:i/>
          <w:color w:val="auto"/>
          <w:sz w:val="24"/>
          <w:szCs w:val="24"/>
          <w:lang w:eastAsia="en-GB"/>
        </w:rPr>
        <w:t>Anaplasma phagocytophilum</w:t>
      </w:r>
      <w:r w:rsidRPr="00893B78">
        <w:rPr>
          <w:rFonts w:ascii="Times New Roman" w:hAnsi="Times New Roman"/>
          <w:b w:val="0"/>
          <w:bCs w:val="0"/>
          <w:color w:val="auto"/>
          <w:sz w:val="24"/>
          <w:szCs w:val="24"/>
          <w:lang w:eastAsia="en-GB"/>
        </w:rPr>
        <w:t xml:space="preserve"> inklüzyonlarının metamiyelosit hücre ve miyelosit hücredeki sitoplazmik görüntüsü (Oklar morulaları göstermektedir) (Bayard-Mc Neeley ve diğerleri, 2004).</w:t>
      </w:r>
      <w:bookmarkEnd w:id="20"/>
    </w:p>
    <w:p w:rsidR="00893B78" w:rsidRPr="00893B78" w:rsidRDefault="00893B78" w:rsidP="00337D8E">
      <w:pPr>
        <w:spacing w:after="120" w:line="360" w:lineRule="auto"/>
        <w:rPr>
          <w:lang w:eastAsia="en-GB"/>
        </w:rPr>
      </w:pPr>
    </w:p>
    <w:p w:rsidR="009F57A4" w:rsidRPr="00531808" w:rsidRDefault="00A42B65" w:rsidP="009A5562">
      <w:pPr>
        <w:pStyle w:val="AklamaMetni"/>
        <w:spacing w:after="120" w:line="360" w:lineRule="auto"/>
        <w:ind w:firstLine="567"/>
        <w:jc w:val="both"/>
      </w:pPr>
      <w:r w:rsidRPr="00531808">
        <w:rPr>
          <w:rFonts w:ascii="Times New Roman" w:hAnsi="Times New Roman"/>
          <w:sz w:val="24"/>
          <w:szCs w:val="24"/>
          <w:lang w:eastAsia="en-GB"/>
        </w:rPr>
        <w:t xml:space="preserve">Tükürükle bulaşan </w:t>
      </w:r>
      <w:r w:rsidR="00122A57" w:rsidRPr="00531808">
        <w:rPr>
          <w:rFonts w:ascii="Times New Roman" w:hAnsi="Times New Roman"/>
          <w:i/>
          <w:sz w:val="24"/>
          <w:szCs w:val="24"/>
          <w:lang w:eastAsia="en-GB"/>
        </w:rPr>
        <w:t>A</w:t>
      </w:r>
      <w:r w:rsidR="00122A57">
        <w:rPr>
          <w:rFonts w:ascii="Times New Roman" w:hAnsi="Times New Roman"/>
          <w:i/>
          <w:sz w:val="24"/>
          <w:szCs w:val="24"/>
          <w:lang w:eastAsia="en-GB"/>
        </w:rPr>
        <w:t>.</w:t>
      </w:r>
      <w:r w:rsidR="00122A57" w:rsidRPr="00531808">
        <w:rPr>
          <w:rFonts w:ascii="Times New Roman" w:hAnsi="Times New Roman"/>
          <w:i/>
          <w:sz w:val="24"/>
          <w:szCs w:val="24"/>
          <w:lang w:eastAsia="en-GB"/>
        </w:rPr>
        <w:t xml:space="preserve"> </w:t>
      </w:r>
      <w:r w:rsidR="00402747" w:rsidRPr="00531808">
        <w:rPr>
          <w:rFonts w:ascii="Times New Roman" w:hAnsi="Times New Roman"/>
          <w:i/>
          <w:sz w:val="24"/>
          <w:szCs w:val="24"/>
          <w:lang w:eastAsia="en-GB"/>
        </w:rPr>
        <w:t>phagocytophilum</w:t>
      </w:r>
      <w:r w:rsidR="0090158C">
        <w:rPr>
          <w:rFonts w:ascii="Times New Roman" w:hAnsi="Times New Roman"/>
          <w:sz w:val="24"/>
          <w:szCs w:val="24"/>
          <w:lang w:eastAsia="en-GB"/>
        </w:rPr>
        <w:t>’un</w:t>
      </w:r>
      <w:r w:rsidR="00402747" w:rsidRPr="00531808">
        <w:rPr>
          <w:rFonts w:ascii="Times New Roman" w:hAnsi="Times New Roman"/>
          <w:i/>
          <w:sz w:val="24"/>
          <w:szCs w:val="24"/>
          <w:lang w:eastAsia="en-GB"/>
        </w:rPr>
        <w:t xml:space="preserve"> </w:t>
      </w:r>
      <w:r w:rsidRPr="00531808">
        <w:rPr>
          <w:rFonts w:ascii="Times New Roman" w:hAnsi="Times New Roman"/>
          <w:sz w:val="24"/>
          <w:szCs w:val="24"/>
          <w:lang w:eastAsia="en-GB"/>
        </w:rPr>
        <w:t xml:space="preserve">konakçı hücrelere yapışmasında </w:t>
      </w:r>
      <w:r w:rsidR="009F57A4" w:rsidRPr="00531808">
        <w:rPr>
          <w:rFonts w:ascii="Times New Roman" w:hAnsi="Times New Roman"/>
          <w:sz w:val="24"/>
          <w:szCs w:val="24"/>
          <w:lang w:eastAsia="en-GB"/>
        </w:rPr>
        <w:t xml:space="preserve">P-selektin glikoprotein ligand-1 (PSGL-1) reseptörü olarak işlev gören yüzey </w:t>
      </w:r>
      <w:r w:rsidRPr="00531808">
        <w:rPr>
          <w:rFonts w:ascii="Times New Roman" w:hAnsi="Times New Roman"/>
          <w:sz w:val="24"/>
          <w:szCs w:val="24"/>
          <w:lang w:eastAsia="en-GB"/>
        </w:rPr>
        <w:t>proteini (msp2),</w:t>
      </w:r>
      <w:r w:rsidR="009F57A4" w:rsidRPr="00531808">
        <w:rPr>
          <w:rFonts w:ascii="Times New Roman" w:hAnsi="Times New Roman"/>
          <w:sz w:val="24"/>
          <w:szCs w:val="24"/>
          <w:lang w:eastAsia="en-GB"/>
        </w:rPr>
        <w:t xml:space="preserve"> belirleyici bir rol oynamaktadır (Goodman </w:t>
      </w:r>
      <w:r w:rsidR="00BB3C64">
        <w:rPr>
          <w:rFonts w:ascii="Times New Roman" w:hAnsi="Times New Roman"/>
          <w:sz w:val="24"/>
          <w:szCs w:val="24"/>
          <w:lang w:eastAsia="en-GB"/>
        </w:rPr>
        <w:t>ve diğerleri</w:t>
      </w:r>
      <w:r w:rsidR="009F57A4" w:rsidRPr="00531808">
        <w:rPr>
          <w:rFonts w:ascii="Times New Roman" w:hAnsi="Times New Roman"/>
          <w:sz w:val="24"/>
          <w:szCs w:val="24"/>
          <w:lang w:eastAsia="en-GB"/>
        </w:rPr>
        <w:t xml:space="preserve">, 1999; Herron </w:t>
      </w:r>
      <w:r w:rsidR="00BB3C64">
        <w:rPr>
          <w:rFonts w:ascii="Times New Roman" w:hAnsi="Times New Roman"/>
          <w:sz w:val="24"/>
          <w:szCs w:val="24"/>
          <w:lang w:eastAsia="en-GB"/>
        </w:rPr>
        <w:t>ve diğerleri</w:t>
      </w:r>
      <w:r w:rsidR="009F57A4" w:rsidRPr="00531808">
        <w:rPr>
          <w:rFonts w:ascii="Times New Roman" w:hAnsi="Times New Roman"/>
          <w:sz w:val="24"/>
          <w:szCs w:val="24"/>
          <w:lang w:eastAsia="en-GB"/>
        </w:rPr>
        <w:t>, 2000;</w:t>
      </w:r>
      <w:r w:rsidRPr="00531808">
        <w:rPr>
          <w:rFonts w:ascii="Times New Roman" w:hAnsi="Times New Roman"/>
          <w:sz w:val="24"/>
          <w:szCs w:val="24"/>
          <w:lang w:eastAsia="en-GB"/>
        </w:rPr>
        <w:t xml:space="preserve"> Park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2003). Enfeksiyöz</w:t>
      </w:r>
      <w:r w:rsidR="009F57A4" w:rsidRPr="00531808">
        <w:rPr>
          <w:rFonts w:ascii="Times New Roman" w:hAnsi="Times New Roman"/>
          <w:sz w:val="24"/>
          <w:szCs w:val="24"/>
          <w:lang w:eastAsia="en-GB"/>
        </w:rPr>
        <w:t xml:space="preserve"> teme</w:t>
      </w:r>
      <w:r w:rsidRPr="00531808">
        <w:rPr>
          <w:rFonts w:ascii="Times New Roman" w:hAnsi="Times New Roman"/>
          <w:sz w:val="24"/>
          <w:szCs w:val="24"/>
          <w:lang w:eastAsia="en-GB"/>
        </w:rPr>
        <w:t xml:space="preserve">l </w:t>
      </w:r>
      <w:proofErr w:type="gramStart"/>
      <w:r w:rsidRPr="00531808">
        <w:rPr>
          <w:rFonts w:ascii="Times New Roman" w:hAnsi="Times New Roman"/>
          <w:sz w:val="24"/>
          <w:szCs w:val="24"/>
          <w:lang w:eastAsia="en-GB"/>
        </w:rPr>
        <w:t>partiküller</w:t>
      </w:r>
      <w:proofErr w:type="gramEnd"/>
      <w:r w:rsidRPr="00531808">
        <w:rPr>
          <w:rFonts w:ascii="Times New Roman" w:hAnsi="Times New Roman"/>
          <w:sz w:val="24"/>
          <w:szCs w:val="24"/>
          <w:lang w:eastAsia="en-GB"/>
        </w:rPr>
        <w:t xml:space="preserve"> hücreye girdikten</w:t>
      </w:r>
      <w:r w:rsidR="009F57A4" w:rsidRPr="00531808">
        <w:rPr>
          <w:rFonts w:ascii="Times New Roman" w:hAnsi="Times New Roman"/>
          <w:sz w:val="24"/>
          <w:szCs w:val="24"/>
          <w:lang w:eastAsia="en-GB"/>
        </w:rPr>
        <w:t xml:space="preserve"> sonra, ikiye bölünerek </w:t>
      </w:r>
      <w:r w:rsidRPr="00531808">
        <w:rPr>
          <w:rFonts w:ascii="Times New Roman" w:hAnsi="Times New Roman"/>
          <w:sz w:val="24"/>
          <w:szCs w:val="24"/>
          <w:lang w:eastAsia="en-GB"/>
        </w:rPr>
        <w:t>çoğalmakta ve gelişimini konakçı hücrelerde</w:t>
      </w:r>
      <w:r w:rsidR="009F57A4" w:rsidRPr="00531808">
        <w:rPr>
          <w:rFonts w:ascii="Times New Roman" w:hAnsi="Times New Roman"/>
          <w:sz w:val="24"/>
          <w:szCs w:val="24"/>
          <w:lang w:eastAsia="en-GB"/>
        </w:rPr>
        <w:t xml:space="preserve"> sağlamaktadırlar. Başlangıçta 1 ila 1,5 µm</w:t>
      </w:r>
      <w:r w:rsidRPr="00531808">
        <w:rPr>
          <w:rFonts w:ascii="Times New Roman" w:hAnsi="Times New Roman"/>
          <w:sz w:val="24"/>
          <w:szCs w:val="24"/>
          <w:lang w:eastAsia="en-GB"/>
        </w:rPr>
        <w:t xml:space="preserve"> kadardır. Birkaç gün içerinde</w:t>
      </w:r>
      <w:r w:rsidR="009F57A4" w:rsidRPr="00531808">
        <w:rPr>
          <w:rFonts w:ascii="Times New Roman" w:hAnsi="Times New Roman"/>
          <w:sz w:val="24"/>
          <w:szCs w:val="24"/>
          <w:lang w:eastAsia="en-GB"/>
        </w:rPr>
        <w:t xml:space="preserve"> morula (1,5 ila 6 µm) oluşum</w:t>
      </w:r>
      <w:r w:rsidRPr="00531808">
        <w:rPr>
          <w:rFonts w:ascii="Times New Roman" w:hAnsi="Times New Roman"/>
          <w:sz w:val="24"/>
          <w:szCs w:val="24"/>
          <w:lang w:eastAsia="en-GB"/>
        </w:rPr>
        <w:t>u gözlemlenmektedir</w:t>
      </w:r>
      <w:r w:rsidR="009F57A4" w:rsidRPr="00531808">
        <w:rPr>
          <w:rFonts w:ascii="Times New Roman" w:hAnsi="Times New Roman"/>
          <w:sz w:val="24"/>
          <w:szCs w:val="24"/>
          <w:lang w:eastAsia="en-GB"/>
        </w:rPr>
        <w:t>. Bir konakçı hücre</w:t>
      </w:r>
      <w:r w:rsidRPr="00531808">
        <w:rPr>
          <w:rFonts w:ascii="Times New Roman" w:hAnsi="Times New Roman"/>
          <w:sz w:val="24"/>
          <w:szCs w:val="24"/>
          <w:lang w:eastAsia="en-GB"/>
        </w:rPr>
        <w:t>de birkaç morula mevcut olabilmektedir</w:t>
      </w:r>
      <w:r w:rsidR="00E250C7">
        <w:rPr>
          <w:rFonts w:ascii="Times New Roman" w:hAnsi="Times New Roman"/>
          <w:sz w:val="24"/>
          <w:szCs w:val="24"/>
          <w:lang w:eastAsia="en-GB"/>
        </w:rPr>
        <w:t xml:space="preserve"> (</w:t>
      </w:r>
      <w:r w:rsidR="00C945E9">
        <w:rPr>
          <w:rFonts w:ascii="Times New Roman" w:hAnsi="Times New Roman"/>
          <w:sz w:val="24"/>
          <w:szCs w:val="24"/>
          <w:lang w:eastAsia="en-GB"/>
        </w:rPr>
        <w:t xml:space="preserve">Von </w:t>
      </w:r>
      <w:r w:rsidR="009F57A4" w:rsidRPr="00531808">
        <w:rPr>
          <w:rFonts w:ascii="Times New Roman" w:hAnsi="Times New Roman"/>
          <w:sz w:val="24"/>
          <w:szCs w:val="24"/>
          <w:lang w:eastAsia="en-GB"/>
        </w:rPr>
        <w:t>Loe</w:t>
      </w:r>
      <w:r w:rsidRPr="00531808">
        <w:rPr>
          <w:rFonts w:ascii="Times New Roman" w:hAnsi="Times New Roman"/>
          <w:sz w:val="24"/>
          <w:szCs w:val="24"/>
          <w:lang w:eastAsia="en-GB"/>
        </w:rPr>
        <w:t>wenich ve Bogdan, 2001). Enfeksiyöz</w:t>
      </w:r>
      <w:r w:rsidR="009F57A4" w:rsidRPr="00531808">
        <w:rPr>
          <w:rFonts w:ascii="Times New Roman" w:hAnsi="Times New Roman"/>
          <w:sz w:val="24"/>
          <w:szCs w:val="24"/>
          <w:lang w:eastAsia="en-GB"/>
        </w:rPr>
        <w:t xml:space="preserve"> </w:t>
      </w:r>
      <w:r w:rsidR="009F57A4" w:rsidRPr="00531808">
        <w:rPr>
          <w:rFonts w:ascii="Times New Roman" w:hAnsi="Times New Roman"/>
          <w:sz w:val="24"/>
          <w:szCs w:val="24"/>
          <w:lang w:eastAsia="en-GB"/>
        </w:rPr>
        <w:lastRenderedPageBreak/>
        <w:t>organizmalar esas olarak nötrofil</w:t>
      </w:r>
      <w:r w:rsidRPr="00531808">
        <w:rPr>
          <w:rFonts w:ascii="Times New Roman" w:hAnsi="Times New Roman"/>
          <w:sz w:val="24"/>
          <w:szCs w:val="24"/>
          <w:lang w:eastAsia="en-GB"/>
        </w:rPr>
        <w:t>lerde ve eozinofillerde yer almakta</w:t>
      </w:r>
      <w:r w:rsidR="009F57A4" w:rsidRPr="00531808">
        <w:rPr>
          <w:rFonts w:ascii="Times New Roman" w:hAnsi="Times New Roman"/>
          <w:sz w:val="24"/>
          <w:szCs w:val="24"/>
          <w:lang w:eastAsia="en-GB"/>
        </w:rPr>
        <w:t xml:space="preserve">, monositler ve lenfositler ise </w:t>
      </w:r>
      <w:r w:rsidR="00402747" w:rsidRPr="00531808">
        <w:rPr>
          <w:rFonts w:ascii="Times New Roman" w:hAnsi="Times New Roman"/>
          <w:i/>
          <w:sz w:val="24"/>
          <w:szCs w:val="24"/>
          <w:lang w:eastAsia="en-GB"/>
        </w:rPr>
        <w:t>A.</w:t>
      </w:r>
      <w:r w:rsidR="004F6247">
        <w:rPr>
          <w:rFonts w:ascii="Times New Roman" w:hAnsi="Times New Roman"/>
          <w:i/>
          <w:sz w:val="24"/>
          <w:szCs w:val="24"/>
          <w:lang w:eastAsia="en-GB"/>
        </w:rPr>
        <w:t> </w:t>
      </w:r>
      <w:r w:rsidR="00402747" w:rsidRPr="00531808">
        <w:rPr>
          <w:rFonts w:ascii="Times New Roman" w:hAnsi="Times New Roman"/>
          <w:i/>
          <w:sz w:val="24"/>
          <w:szCs w:val="24"/>
          <w:lang w:eastAsia="en-GB"/>
        </w:rPr>
        <w:t xml:space="preserve">phagocytophilum </w:t>
      </w:r>
      <w:r w:rsidRPr="00531808">
        <w:rPr>
          <w:rFonts w:ascii="Times New Roman" w:hAnsi="Times New Roman"/>
          <w:sz w:val="24"/>
          <w:szCs w:val="24"/>
          <w:lang w:eastAsia="en-GB"/>
        </w:rPr>
        <w:t>için ikincil konak hücreleridir</w:t>
      </w:r>
      <w:r w:rsidR="009F57A4" w:rsidRPr="00531808">
        <w:rPr>
          <w:rFonts w:ascii="Times New Roman" w:hAnsi="Times New Roman"/>
          <w:sz w:val="24"/>
          <w:szCs w:val="24"/>
          <w:lang w:eastAsia="en-GB"/>
        </w:rPr>
        <w:t xml:space="preserve"> (Streit, 1993). Patojen sadece kenelerden memelilere bulaşır ve transtadialdır (Telford </w:t>
      </w:r>
      <w:r w:rsidR="00BB3C64">
        <w:rPr>
          <w:rFonts w:ascii="Times New Roman" w:hAnsi="Times New Roman"/>
          <w:sz w:val="24"/>
          <w:szCs w:val="24"/>
          <w:lang w:eastAsia="en-GB"/>
        </w:rPr>
        <w:t>ve diğerleri</w:t>
      </w:r>
      <w:r w:rsidR="009F57A4" w:rsidRPr="00531808">
        <w:rPr>
          <w:rFonts w:ascii="Times New Roman" w:hAnsi="Times New Roman"/>
          <w:sz w:val="24"/>
          <w:szCs w:val="24"/>
          <w:lang w:eastAsia="en-GB"/>
        </w:rPr>
        <w:t>, 1996). Kenelerdeki gelişme</w:t>
      </w:r>
      <w:r w:rsidRPr="00531808">
        <w:rPr>
          <w:rFonts w:ascii="Times New Roman" w:hAnsi="Times New Roman"/>
          <w:sz w:val="24"/>
          <w:szCs w:val="24"/>
          <w:lang w:eastAsia="en-GB"/>
        </w:rPr>
        <w:t xml:space="preserve"> ise</w:t>
      </w:r>
      <w:r w:rsidR="009F57A4" w:rsidRPr="00531808">
        <w:rPr>
          <w:rFonts w:ascii="Times New Roman" w:hAnsi="Times New Roman"/>
          <w:sz w:val="24"/>
          <w:szCs w:val="24"/>
          <w:lang w:eastAsia="en-GB"/>
        </w:rPr>
        <w:t xml:space="preserve"> henüz detaylı olarak araştırılmamıştır. </w:t>
      </w:r>
      <w:r w:rsidR="009F57A4" w:rsidRPr="001A7D41">
        <w:rPr>
          <w:rFonts w:ascii="Times New Roman" w:hAnsi="Times New Roman"/>
          <w:i/>
          <w:sz w:val="24"/>
          <w:szCs w:val="24"/>
          <w:lang w:eastAsia="en-GB"/>
        </w:rPr>
        <w:t xml:space="preserve">Anaplasmataceae </w:t>
      </w:r>
      <w:r w:rsidR="009F57A4" w:rsidRPr="00531808">
        <w:rPr>
          <w:rFonts w:ascii="Times New Roman" w:hAnsi="Times New Roman"/>
          <w:sz w:val="24"/>
          <w:szCs w:val="24"/>
          <w:lang w:eastAsia="en-GB"/>
        </w:rPr>
        <w:t xml:space="preserve">familyasına ait olması nedeniyle, kenelerde gelişme, üreme, yayılma ve memelilere bulaşma </w:t>
      </w:r>
      <w:r w:rsidR="00C662AE">
        <w:rPr>
          <w:rFonts w:ascii="Times New Roman" w:hAnsi="Times New Roman"/>
          <w:i/>
          <w:sz w:val="24"/>
          <w:szCs w:val="24"/>
          <w:lang w:eastAsia="en-GB"/>
        </w:rPr>
        <w:t>Ehrlichi</w:t>
      </w:r>
      <w:r w:rsidR="00F32268">
        <w:rPr>
          <w:rFonts w:ascii="Times New Roman" w:hAnsi="Times New Roman"/>
          <w:i/>
          <w:sz w:val="24"/>
          <w:szCs w:val="24"/>
          <w:lang w:eastAsia="en-GB"/>
        </w:rPr>
        <w:t>a</w:t>
      </w:r>
      <w:r w:rsidR="009F57A4" w:rsidRPr="00531808">
        <w:rPr>
          <w:rFonts w:ascii="Times New Roman" w:hAnsi="Times New Roman"/>
          <w:i/>
          <w:sz w:val="24"/>
          <w:szCs w:val="24"/>
          <w:lang w:eastAsia="en-GB"/>
        </w:rPr>
        <w:t xml:space="preserve"> canis'</w:t>
      </w:r>
      <w:r w:rsidR="009F57A4" w:rsidRPr="00531808">
        <w:rPr>
          <w:rFonts w:ascii="Times New Roman" w:hAnsi="Times New Roman"/>
          <w:sz w:val="24"/>
          <w:szCs w:val="24"/>
          <w:lang w:eastAsia="en-GB"/>
        </w:rPr>
        <w:t xml:space="preserve">e benzer şekilde olduğu sanılmaktadır (Stich, 2008; </w:t>
      </w:r>
      <w:hyperlink r:id="rId12" w:history="1">
        <w:r w:rsidR="009F57A4" w:rsidRPr="00531808">
          <w:rPr>
            <w:rFonts w:ascii="Times New Roman" w:hAnsi="Times New Roman"/>
            <w:sz w:val="24"/>
            <w:szCs w:val="24"/>
            <w:lang w:eastAsia="en-GB"/>
          </w:rPr>
          <w:t>Ismail</w:t>
        </w:r>
      </w:hyperlink>
      <w:r w:rsidR="009F57A4" w:rsidRPr="00531808">
        <w:rPr>
          <w:rFonts w:ascii="Times New Roman" w:hAnsi="Times New Roman"/>
          <w:sz w:val="24"/>
          <w:szCs w:val="24"/>
          <w:lang w:eastAsia="en-GB"/>
        </w:rPr>
        <w:t xml:space="preserve"> </w:t>
      </w:r>
      <w:r w:rsidR="00BB3C64">
        <w:rPr>
          <w:rFonts w:ascii="Times New Roman" w:hAnsi="Times New Roman"/>
          <w:sz w:val="24"/>
          <w:szCs w:val="24"/>
          <w:lang w:eastAsia="en-GB"/>
        </w:rPr>
        <w:t>ve diğerleri</w:t>
      </w:r>
      <w:r w:rsidR="009F57A4" w:rsidRPr="00531808">
        <w:rPr>
          <w:rFonts w:ascii="Times New Roman" w:hAnsi="Times New Roman"/>
          <w:sz w:val="24"/>
          <w:szCs w:val="24"/>
          <w:lang w:eastAsia="en-GB"/>
        </w:rPr>
        <w:t>, 2010; Andre, 2018).</w:t>
      </w:r>
      <w:r w:rsidR="007A4D64" w:rsidRPr="00531808">
        <w:t xml:space="preserve"> </w:t>
      </w:r>
    </w:p>
    <w:p w:rsidR="002511C5" w:rsidRPr="00531808" w:rsidRDefault="002511C5" w:rsidP="00337D8E">
      <w:pPr>
        <w:spacing w:after="120" w:line="360" w:lineRule="auto"/>
        <w:ind w:firstLine="709"/>
        <w:jc w:val="both"/>
        <w:rPr>
          <w:rFonts w:ascii="Times New Roman" w:hAnsi="Times New Roman"/>
          <w:sz w:val="24"/>
          <w:szCs w:val="24"/>
          <w:lang w:eastAsia="en-GB"/>
        </w:rPr>
      </w:pPr>
    </w:p>
    <w:p w:rsidR="001B00ED" w:rsidRPr="00531808" w:rsidRDefault="001B00ED" w:rsidP="00337D8E">
      <w:pPr>
        <w:pStyle w:val="Balk3"/>
        <w:spacing w:before="0" w:after="120" w:line="360" w:lineRule="auto"/>
        <w:rPr>
          <w:rFonts w:cs="Times New Roman"/>
          <w:szCs w:val="24"/>
          <w:lang w:eastAsia="en-GB"/>
        </w:rPr>
      </w:pPr>
      <w:bookmarkStart w:id="21" w:name="_Toc96608003"/>
      <w:r w:rsidRPr="00531808">
        <w:rPr>
          <w:rFonts w:cs="Times New Roman"/>
          <w:szCs w:val="24"/>
          <w:lang w:eastAsia="en-GB"/>
        </w:rPr>
        <w:t>2</w:t>
      </w:r>
      <w:r w:rsidR="009F57A4" w:rsidRPr="00531808">
        <w:rPr>
          <w:rFonts w:cs="Times New Roman"/>
          <w:szCs w:val="24"/>
          <w:lang w:eastAsia="en-GB"/>
        </w:rPr>
        <w:t>.1.5</w:t>
      </w:r>
      <w:r w:rsidRPr="00531808">
        <w:rPr>
          <w:rFonts w:cs="Times New Roman"/>
          <w:szCs w:val="24"/>
          <w:lang w:eastAsia="en-GB"/>
        </w:rPr>
        <w:t>. Epidem</w:t>
      </w:r>
      <w:r w:rsidR="00B228C1">
        <w:rPr>
          <w:rFonts w:cs="Times New Roman"/>
          <w:szCs w:val="24"/>
          <w:lang w:eastAsia="en-GB"/>
        </w:rPr>
        <w:t>iy</w:t>
      </w:r>
      <w:r w:rsidRPr="00531808">
        <w:rPr>
          <w:rFonts w:cs="Times New Roman"/>
          <w:szCs w:val="24"/>
          <w:lang w:eastAsia="en-GB"/>
        </w:rPr>
        <w:t>olojisi</w:t>
      </w:r>
      <w:bookmarkEnd w:id="21"/>
    </w:p>
    <w:p w:rsidR="001B00ED" w:rsidRPr="00531808" w:rsidRDefault="001B00ED" w:rsidP="00337D8E">
      <w:pPr>
        <w:spacing w:after="120" w:line="360" w:lineRule="auto"/>
        <w:rPr>
          <w:rFonts w:ascii="Times New Roman" w:hAnsi="Times New Roman"/>
          <w:sz w:val="24"/>
          <w:szCs w:val="24"/>
          <w:lang w:eastAsia="en-GB"/>
        </w:rPr>
      </w:pPr>
    </w:p>
    <w:p w:rsidR="00D12662" w:rsidRPr="00531808" w:rsidRDefault="001B00ED" w:rsidP="009A5562">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İnsanlarda ve hayvanlarda hastalığın coğrafi dağılımı ve mevsimselliği vektörlerin dağılımına bağlıdır. Bu dağılımı bulmak için </w:t>
      </w:r>
      <w:r w:rsidR="00750BFF" w:rsidRPr="006F7CE7">
        <w:rPr>
          <w:rFonts w:ascii="Times New Roman" w:hAnsi="Times New Roman"/>
          <w:sz w:val="24"/>
          <w:szCs w:val="24"/>
          <w:lang w:eastAsia="en-GB"/>
        </w:rPr>
        <w:t>vektör olan</w:t>
      </w:r>
      <w:r w:rsidR="00750BFF" w:rsidRPr="00531808">
        <w:rPr>
          <w:rFonts w:ascii="Times New Roman" w:hAnsi="Times New Roman"/>
          <w:sz w:val="24"/>
          <w:szCs w:val="24"/>
          <w:lang w:eastAsia="en-GB"/>
        </w:rPr>
        <w:t xml:space="preserve"> kene türlerine</w:t>
      </w:r>
      <w:r w:rsidRPr="00531808">
        <w:rPr>
          <w:rFonts w:ascii="Times New Roman" w:hAnsi="Times New Roman"/>
          <w:sz w:val="24"/>
          <w:szCs w:val="24"/>
          <w:lang w:eastAsia="en-GB"/>
        </w:rPr>
        <w:t xml:space="preserve"> bakmak gereklidir (G</w:t>
      </w:r>
      <w:r w:rsidR="0001744E" w:rsidRPr="00531808">
        <w:rPr>
          <w:rFonts w:ascii="Times New Roman" w:hAnsi="Times New Roman"/>
          <w:sz w:val="24"/>
          <w:szCs w:val="24"/>
          <w:lang w:eastAsia="en-GB"/>
        </w:rPr>
        <w:t>reig</w:t>
      </w:r>
      <w:r w:rsidRPr="00531808">
        <w:rPr>
          <w:rFonts w:ascii="Times New Roman" w:hAnsi="Times New Roman"/>
          <w:sz w:val="24"/>
          <w:szCs w:val="24"/>
          <w:lang w:eastAsia="en-GB"/>
        </w:rPr>
        <w:t xml:space="preserve"> ve A</w:t>
      </w:r>
      <w:r w:rsidR="0001744E" w:rsidRPr="00531808">
        <w:rPr>
          <w:rFonts w:ascii="Times New Roman" w:hAnsi="Times New Roman"/>
          <w:sz w:val="24"/>
          <w:szCs w:val="24"/>
          <w:lang w:eastAsia="en-GB"/>
        </w:rPr>
        <w:t>rmstrong</w:t>
      </w:r>
      <w:r w:rsidRPr="00531808">
        <w:rPr>
          <w:rFonts w:ascii="Times New Roman" w:hAnsi="Times New Roman"/>
          <w:sz w:val="24"/>
          <w:szCs w:val="24"/>
          <w:lang w:eastAsia="en-GB"/>
        </w:rPr>
        <w:t xml:space="preserve">, 2006). Artan mevsimsel değişim ve küresel ısınmanın etkisiyle </w:t>
      </w:r>
      <w:r w:rsidR="00402747" w:rsidRPr="00531808">
        <w:rPr>
          <w:rFonts w:ascii="Times New Roman" w:hAnsi="Times New Roman"/>
          <w:i/>
          <w:sz w:val="24"/>
          <w:szCs w:val="24"/>
          <w:lang w:eastAsia="en-GB"/>
        </w:rPr>
        <w:t>A.</w:t>
      </w:r>
      <w:r w:rsidR="003D4F37" w:rsidRPr="00531808">
        <w:rPr>
          <w:rFonts w:ascii="Times New Roman" w:hAnsi="Times New Roman"/>
          <w:i/>
          <w:sz w:val="24"/>
          <w:szCs w:val="24"/>
          <w:lang w:eastAsia="en-GB"/>
        </w:rPr>
        <w:t> </w:t>
      </w:r>
      <w:r w:rsidR="00402747" w:rsidRPr="00531808">
        <w:rPr>
          <w:rFonts w:ascii="Times New Roman" w:hAnsi="Times New Roman"/>
          <w:i/>
          <w:sz w:val="24"/>
          <w:szCs w:val="24"/>
          <w:lang w:eastAsia="en-GB"/>
        </w:rPr>
        <w:t xml:space="preserve">phagocytophilum </w:t>
      </w:r>
      <w:r w:rsidRPr="00531808">
        <w:rPr>
          <w:rFonts w:ascii="Times New Roman" w:hAnsi="Times New Roman"/>
          <w:sz w:val="24"/>
          <w:szCs w:val="24"/>
          <w:lang w:eastAsia="en-GB"/>
        </w:rPr>
        <w:t xml:space="preserve">dünya </w:t>
      </w:r>
      <w:r w:rsidR="00FD3C23" w:rsidRPr="00531808">
        <w:rPr>
          <w:rFonts w:ascii="Times New Roman" w:hAnsi="Times New Roman"/>
          <w:sz w:val="24"/>
          <w:szCs w:val="24"/>
          <w:lang w:eastAsia="en-GB"/>
        </w:rPr>
        <w:t>çapında yayılım</w:t>
      </w:r>
      <w:r w:rsidR="0090158C">
        <w:rPr>
          <w:rFonts w:ascii="Times New Roman" w:hAnsi="Times New Roman"/>
          <w:sz w:val="24"/>
          <w:szCs w:val="24"/>
          <w:lang w:eastAsia="en-GB"/>
        </w:rPr>
        <w:t>ının</w:t>
      </w:r>
      <w:r w:rsidR="00FD3C23" w:rsidRPr="00531808">
        <w:rPr>
          <w:rFonts w:ascii="Times New Roman" w:hAnsi="Times New Roman"/>
          <w:sz w:val="24"/>
          <w:szCs w:val="24"/>
          <w:lang w:eastAsia="en-GB"/>
        </w:rPr>
        <w:t xml:space="preserve"> artacağı tahmin edilmektedir. Nitekim vektörlerine bakıldığında </w:t>
      </w:r>
      <w:r w:rsidR="00402747" w:rsidRPr="00531808">
        <w:rPr>
          <w:rFonts w:ascii="Times New Roman" w:hAnsi="Times New Roman"/>
          <w:i/>
          <w:sz w:val="24"/>
          <w:szCs w:val="24"/>
          <w:lang w:eastAsia="en-GB"/>
        </w:rPr>
        <w:t xml:space="preserve">A. phagocytophilum </w:t>
      </w:r>
      <w:r w:rsidR="00FD3C23" w:rsidRPr="00531808">
        <w:rPr>
          <w:rFonts w:ascii="Times New Roman" w:hAnsi="Times New Roman"/>
          <w:sz w:val="24"/>
          <w:szCs w:val="24"/>
          <w:lang w:eastAsia="en-GB"/>
        </w:rPr>
        <w:t>Kuzey Afrika’dan Amerika</w:t>
      </w:r>
      <w:r w:rsidR="0090158C">
        <w:rPr>
          <w:rFonts w:ascii="Times New Roman" w:hAnsi="Times New Roman"/>
          <w:sz w:val="24"/>
          <w:szCs w:val="24"/>
          <w:lang w:eastAsia="en-GB"/>
        </w:rPr>
        <w:t>’</w:t>
      </w:r>
      <w:r w:rsidR="00FD3C23" w:rsidRPr="00531808">
        <w:rPr>
          <w:rFonts w:ascii="Times New Roman" w:hAnsi="Times New Roman"/>
          <w:sz w:val="24"/>
          <w:szCs w:val="24"/>
          <w:lang w:eastAsia="en-GB"/>
        </w:rPr>
        <w:t>ya, Avrupa’dan Asya’ya ka</w:t>
      </w:r>
      <w:r w:rsidR="00EE1136" w:rsidRPr="00531808">
        <w:rPr>
          <w:rFonts w:ascii="Times New Roman" w:hAnsi="Times New Roman"/>
          <w:sz w:val="24"/>
          <w:szCs w:val="24"/>
          <w:lang w:eastAsia="en-GB"/>
        </w:rPr>
        <w:t>dar geniş bir coğrafik yaygınlığa sahip olduğu görülmektedir</w:t>
      </w:r>
      <w:r w:rsidR="00FD3C23" w:rsidRPr="00531808">
        <w:rPr>
          <w:rFonts w:ascii="Times New Roman" w:hAnsi="Times New Roman"/>
          <w:sz w:val="24"/>
          <w:szCs w:val="24"/>
          <w:lang w:eastAsia="en-GB"/>
        </w:rPr>
        <w:t xml:space="preserve"> (Tablo </w:t>
      </w:r>
      <w:r w:rsidR="0090158C">
        <w:rPr>
          <w:rFonts w:ascii="Times New Roman" w:hAnsi="Times New Roman"/>
          <w:sz w:val="24"/>
          <w:szCs w:val="24"/>
          <w:lang w:eastAsia="en-GB"/>
        </w:rPr>
        <w:t>2</w:t>
      </w:r>
      <w:r w:rsidR="00FD3C23" w:rsidRPr="00531808">
        <w:rPr>
          <w:rFonts w:ascii="Times New Roman" w:hAnsi="Times New Roman"/>
          <w:sz w:val="24"/>
          <w:szCs w:val="24"/>
          <w:lang w:eastAsia="en-GB"/>
        </w:rPr>
        <w:t>)</w:t>
      </w:r>
      <w:r w:rsidR="00EE1136" w:rsidRPr="00531808">
        <w:rPr>
          <w:rFonts w:ascii="Times New Roman" w:hAnsi="Times New Roman"/>
          <w:sz w:val="24"/>
          <w:szCs w:val="24"/>
          <w:lang w:eastAsia="en-GB"/>
        </w:rPr>
        <w:t>.</w:t>
      </w:r>
    </w:p>
    <w:p w:rsidR="0006013A" w:rsidRDefault="00D12662" w:rsidP="009A5562">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Granül</w:t>
      </w:r>
      <w:r w:rsidR="00E217F3" w:rsidRPr="00531808">
        <w:rPr>
          <w:rFonts w:ascii="Times New Roman" w:hAnsi="Times New Roman"/>
          <w:sz w:val="24"/>
          <w:szCs w:val="24"/>
          <w:lang w:eastAsia="en-GB"/>
        </w:rPr>
        <w:t>ositik anapla</w:t>
      </w:r>
      <w:r w:rsidR="0037340E" w:rsidRPr="00531808">
        <w:rPr>
          <w:rFonts w:ascii="Times New Roman" w:hAnsi="Times New Roman"/>
          <w:sz w:val="24"/>
          <w:szCs w:val="24"/>
          <w:lang w:eastAsia="en-GB"/>
        </w:rPr>
        <w:t>s</w:t>
      </w:r>
      <w:r w:rsidR="00E217F3" w:rsidRPr="00531808">
        <w:rPr>
          <w:rFonts w:ascii="Times New Roman" w:hAnsi="Times New Roman"/>
          <w:sz w:val="24"/>
          <w:szCs w:val="24"/>
          <w:lang w:eastAsia="en-GB"/>
        </w:rPr>
        <w:t>mo</w:t>
      </w:r>
      <w:r w:rsidR="0037340E" w:rsidRPr="00531808">
        <w:rPr>
          <w:rFonts w:ascii="Times New Roman" w:hAnsi="Times New Roman"/>
          <w:sz w:val="24"/>
          <w:szCs w:val="24"/>
          <w:lang w:eastAsia="en-GB"/>
        </w:rPr>
        <w:t xml:space="preserve">sisin </w:t>
      </w:r>
      <w:r w:rsidRPr="00531808">
        <w:rPr>
          <w:rFonts w:ascii="Times New Roman" w:hAnsi="Times New Roman"/>
          <w:sz w:val="24"/>
          <w:szCs w:val="24"/>
          <w:lang w:eastAsia="en-GB"/>
        </w:rPr>
        <w:t xml:space="preserve">yaygınlığını belirlemeye yönelik olarak </w:t>
      </w:r>
      <w:r w:rsidR="0090158C">
        <w:rPr>
          <w:rFonts w:ascii="Times New Roman" w:hAnsi="Times New Roman"/>
          <w:sz w:val="24"/>
          <w:szCs w:val="24"/>
          <w:lang w:eastAsia="en-GB"/>
        </w:rPr>
        <w:t xml:space="preserve">yapılan çalışmalarda </w:t>
      </w:r>
      <w:r w:rsidR="00647562" w:rsidRPr="00531808">
        <w:rPr>
          <w:rFonts w:ascii="Times New Roman" w:hAnsi="Times New Roman"/>
          <w:i/>
          <w:sz w:val="24"/>
          <w:szCs w:val="24"/>
          <w:lang w:eastAsia="en-GB"/>
        </w:rPr>
        <w:t>Ixodes</w:t>
      </w:r>
      <w:r w:rsidRPr="00531808">
        <w:rPr>
          <w:rFonts w:ascii="Times New Roman" w:hAnsi="Times New Roman"/>
          <w:i/>
          <w:sz w:val="24"/>
          <w:szCs w:val="24"/>
          <w:lang w:eastAsia="en-GB"/>
        </w:rPr>
        <w:t xml:space="preserve"> scapularis</w:t>
      </w:r>
      <w:r w:rsidRPr="00531808">
        <w:rPr>
          <w:rFonts w:ascii="Times New Roman" w:hAnsi="Times New Roman"/>
          <w:sz w:val="24"/>
          <w:szCs w:val="24"/>
          <w:lang w:eastAsia="en-GB"/>
        </w:rPr>
        <w:t xml:space="preserve"> veya </w:t>
      </w:r>
      <w:r w:rsidR="00647562" w:rsidRPr="00531808">
        <w:rPr>
          <w:rFonts w:ascii="Times New Roman" w:hAnsi="Times New Roman"/>
          <w:i/>
          <w:sz w:val="24"/>
          <w:szCs w:val="24"/>
          <w:lang w:eastAsia="en-GB"/>
        </w:rPr>
        <w:t>I</w:t>
      </w:r>
      <w:r w:rsidR="0090158C">
        <w:rPr>
          <w:rFonts w:ascii="Times New Roman" w:hAnsi="Times New Roman"/>
          <w:i/>
          <w:sz w:val="24"/>
          <w:szCs w:val="24"/>
          <w:lang w:eastAsia="en-GB"/>
        </w:rPr>
        <w:t>.</w:t>
      </w:r>
      <w:r w:rsidRPr="00531808">
        <w:rPr>
          <w:rFonts w:ascii="Times New Roman" w:hAnsi="Times New Roman"/>
          <w:i/>
          <w:sz w:val="24"/>
          <w:szCs w:val="24"/>
          <w:lang w:eastAsia="en-GB"/>
        </w:rPr>
        <w:t xml:space="preserve"> ricinus</w:t>
      </w:r>
      <w:r w:rsidRPr="00531808">
        <w:rPr>
          <w:rFonts w:ascii="Times New Roman" w:hAnsi="Times New Roman"/>
          <w:sz w:val="24"/>
          <w:szCs w:val="24"/>
          <w:lang w:eastAsia="en-GB"/>
        </w:rPr>
        <w:t xml:space="preserve"> kenelerinde </w:t>
      </w:r>
      <w:r w:rsidR="00446D6A" w:rsidRPr="00531808">
        <w:rPr>
          <w:rFonts w:ascii="Times New Roman" w:hAnsi="Times New Roman"/>
          <w:i/>
          <w:sz w:val="24"/>
          <w:szCs w:val="24"/>
          <w:lang w:eastAsia="en-GB"/>
        </w:rPr>
        <w:t>A. phagocytophilum</w:t>
      </w:r>
      <w:r w:rsidR="00382816" w:rsidRPr="00531808">
        <w:rPr>
          <w:rFonts w:ascii="Times New Roman" w:hAnsi="Times New Roman"/>
          <w:sz w:val="24"/>
          <w:szCs w:val="24"/>
          <w:lang w:eastAsia="en-GB"/>
        </w:rPr>
        <w:t>’un varlığı</w:t>
      </w:r>
      <w:r w:rsidR="002344F6" w:rsidRPr="00531808">
        <w:rPr>
          <w:rFonts w:ascii="Times New Roman" w:hAnsi="Times New Roman"/>
          <w:sz w:val="24"/>
          <w:szCs w:val="24"/>
          <w:lang w:eastAsia="en-GB"/>
        </w:rPr>
        <w:t xml:space="preserve"> yaygın olarak</w:t>
      </w:r>
      <w:r w:rsidRPr="00531808">
        <w:rPr>
          <w:rFonts w:ascii="Times New Roman" w:hAnsi="Times New Roman"/>
          <w:sz w:val="24"/>
          <w:szCs w:val="24"/>
          <w:lang w:eastAsia="en-GB"/>
        </w:rPr>
        <w:t xml:space="preserve"> tespit </w:t>
      </w:r>
      <w:r w:rsidR="00EE1136" w:rsidRPr="00531808">
        <w:rPr>
          <w:rFonts w:ascii="Times New Roman" w:hAnsi="Times New Roman"/>
          <w:sz w:val="24"/>
          <w:szCs w:val="24"/>
          <w:lang w:eastAsia="en-GB"/>
        </w:rPr>
        <w:t>edilmiştir</w:t>
      </w:r>
      <w:r w:rsidR="00C624BD">
        <w:rPr>
          <w:rFonts w:ascii="Times New Roman" w:hAnsi="Times New Roman"/>
          <w:sz w:val="24"/>
          <w:szCs w:val="24"/>
          <w:lang w:eastAsia="en-GB"/>
        </w:rPr>
        <w:t>.</w:t>
      </w:r>
      <w:r w:rsidR="0090158C">
        <w:rPr>
          <w:rFonts w:ascii="Times New Roman" w:hAnsi="Times New Roman"/>
          <w:sz w:val="24"/>
          <w:szCs w:val="24"/>
          <w:lang w:eastAsia="en-GB"/>
        </w:rPr>
        <w:t xml:space="preserve"> </w:t>
      </w:r>
      <w:r w:rsidR="0090158C" w:rsidRPr="00531808">
        <w:rPr>
          <w:rFonts w:ascii="Times New Roman" w:hAnsi="Times New Roman"/>
          <w:sz w:val="24"/>
          <w:szCs w:val="24"/>
          <w:lang w:eastAsia="en-GB"/>
        </w:rPr>
        <w:t xml:space="preserve">Avrupa'da (von Stedingk </w:t>
      </w:r>
      <w:r w:rsidR="0090158C">
        <w:rPr>
          <w:rFonts w:ascii="Times New Roman" w:hAnsi="Times New Roman"/>
          <w:sz w:val="24"/>
          <w:szCs w:val="24"/>
          <w:lang w:eastAsia="en-GB"/>
        </w:rPr>
        <w:t>ve diğerleri</w:t>
      </w:r>
      <w:r w:rsidR="0090158C" w:rsidRPr="00531808">
        <w:rPr>
          <w:rFonts w:ascii="Times New Roman" w:hAnsi="Times New Roman"/>
          <w:sz w:val="24"/>
          <w:szCs w:val="24"/>
          <w:lang w:eastAsia="en-GB"/>
        </w:rPr>
        <w:t xml:space="preserve">, 1997; Pusterla </w:t>
      </w:r>
      <w:r w:rsidR="0090158C">
        <w:rPr>
          <w:rFonts w:ascii="Times New Roman" w:hAnsi="Times New Roman"/>
          <w:sz w:val="24"/>
          <w:szCs w:val="24"/>
          <w:lang w:eastAsia="en-GB"/>
        </w:rPr>
        <w:t>ve diğerleri</w:t>
      </w:r>
      <w:r w:rsidR="0090158C" w:rsidRPr="00531808">
        <w:rPr>
          <w:rFonts w:ascii="Times New Roman" w:hAnsi="Times New Roman"/>
          <w:sz w:val="24"/>
          <w:szCs w:val="24"/>
          <w:lang w:eastAsia="en-GB"/>
        </w:rPr>
        <w:t xml:space="preserve">, 1998; Baumgarten </w:t>
      </w:r>
      <w:r w:rsidR="0090158C">
        <w:rPr>
          <w:rFonts w:ascii="Times New Roman" w:hAnsi="Times New Roman"/>
          <w:sz w:val="24"/>
          <w:szCs w:val="24"/>
          <w:lang w:eastAsia="en-GB"/>
        </w:rPr>
        <w:t>ve diğerleri</w:t>
      </w:r>
      <w:r w:rsidR="0090158C" w:rsidRPr="00531808">
        <w:rPr>
          <w:rFonts w:ascii="Times New Roman" w:hAnsi="Times New Roman"/>
          <w:sz w:val="24"/>
          <w:szCs w:val="24"/>
          <w:lang w:eastAsia="en-GB"/>
        </w:rPr>
        <w:t xml:space="preserve">, 1999; Fingerle </w:t>
      </w:r>
      <w:r w:rsidR="0090158C">
        <w:rPr>
          <w:rFonts w:ascii="Times New Roman" w:hAnsi="Times New Roman"/>
          <w:sz w:val="24"/>
          <w:szCs w:val="24"/>
          <w:lang w:eastAsia="en-GB"/>
        </w:rPr>
        <w:t>ve diğerleri</w:t>
      </w:r>
      <w:r w:rsidR="0090158C" w:rsidRPr="00531808">
        <w:rPr>
          <w:rFonts w:ascii="Times New Roman" w:hAnsi="Times New Roman"/>
          <w:sz w:val="24"/>
          <w:szCs w:val="24"/>
          <w:lang w:eastAsia="en-GB"/>
        </w:rPr>
        <w:t xml:space="preserve">, 1999; Schouls </w:t>
      </w:r>
      <w:r w:rsidR="0090158C">
        <w:rPr>
          <w:rFonts w:ascii="Times New Roman" w:hAnsi="Times New Roman"/>
          <w:sz w:val="24"/>
          <w:szCs w:val="24"/>
          <w:lang w:eastAsia="en-GB"/>
        </w:rPr>
        <w:t>ve diğerleri</w:t>
      </w:r>
      <w:r w:rsidR="0090158C" w:rsidRPr="00531808">
        <w:rPr>
          <w:rFonts w:ascii="Times New Roman" w:hAnsi="Times New Roman"/>
          <w:sz w:val="24"/>
          <w:szCs w:val="24"/>
          <w:lang w:eastAsia="en-GB"/>
        </w:rPr>
        <w:t xml:space="preserve">, 1999; Christova </w:t>
      </w:r>
      <w:r w:rsidR="0090158C">
        <w:rPr>
          <w:rFonts w:ascii="Times New Roman" w:hAnsi="Times New Roman"/>
          <w:sz w:val="24"/>
          <w:szCs w:val="24"/>
          <w:lang w:eastAsia="en-GB"/>
        </w:rPr>
        <w:t>ve diğerleri</w:t>
      </w:r>
      <w:r w:rsidR="0090158C" w:rsidRPr="00531808">
        <w:rPr>
          <w:rFonts w:ascii="Times New Roman" w:hAnsi="Times New Roman"/>
          <w:sz w:val="24"/>
          <w:szCs w:val="24"/>
          <w:lang w:eastAsia="en-GB"/>
        </w:rPr>
        <w:t xml:space="preserve">, 2001; Polin </w:t>
      </w:r>
      <w:r w:rsidR="0090158C">
        <w:rPr>
          <w:rFonts w:ascii="Times New Roman" w:hAnsi="Times New Roman"/>
          <w:sz w:val="24"/>
          <w:szCs w:val="24"/>
          <w:lang w:eastAsia="en-GB"/>
        </w:rPr>
        <w:t>ve diğerleri</w:t>
      </w:r>
      <w:r w:rsidR="0090158C" w:rsidRPr="00531808">
        <w:rPr>
          <w:rFonts w:ascii="Times New Roman" w:hAnsi="Times New Roman"/>
          <w:sz w:val="24"/>
          <w:szCs w:val="24"/>
          <w:lang w:eastAsia="en-GB"/>
        </w:rPr>
        <w:t xml:space="preserve">, 2004) ve ABD'de (Courtney </w:t>
      </w:r>
      <w:r w:rsidR="0090158C">
        <w:rPr>
          <w:rFonts w:ascii="Times New Roman" w:hAnsi="Times New Roman"/>
          <w:sz w:val="24"/>
          <w:szCs w:val="24"/>
          <w:lang w:eastAsia="en-GB"/>
        </w:rPr>
        <w:t>ve diğerleri</w:t>
      </w:r>
      <w:r w:rsidR="0090158C" w:rsidRPr="00531808">
        <w:rPr>
          <w:rFonts w:ascii="Times New Roman" w:hAnsi="Times New Roman"/>
          <w:sz w:val="24"/>
          <w:szCs w:val="24"/>
          <w:lang w:eastAsia="en-GB"/>
        </w:rPr>
        <w:t>, 2003)</w:t>
      </w:r>
      <w:r w:rsidR="00EE1136" w:rsidRPr="00531808">
        <w:rPr>
          <w:rFonts w:ascii="Times New Roman" w:hAnsi="Times New Roman"/>
          <w:sz w:val="24"/>
          <w:szCs w:val="24"/>
          <w:lang w:eastAsia="en-GB"/>
        </w:rPr>
        <w:t xml:space="preserve">. </w:t>
      </w:r>
      <w:r w:rsidR="008E544F" w:rsidRPr="00531808">
        <w:rPr>
          <w:rFonts w:ascii="Times New Roman" w:hAnsi="Times New Roman"/>
          <w:i/>
          <w:sz w:val="24"/>
          <w:szCs w:val="24"/>
          <w:lang w:eastAsia="en-GB"/>
        </w:rPr>
        <w:t>I</w:t>
      </w:r>
      <w:r w:rsidR="008E544F">
        <w:rPr>
          <w:rFonts w:ascii="Times New Roman" w:hAnsi="Times New Roman"/>
          <w:i/>
          <w:sz w:val="24"/>
          <w:szCs w:val="24"/>
          <w:lang w:eastAsia="en-GB"/>
        </w:rPr>
        <w:t>.</w:t>
      </w:r>
      <w:r w:rsidR="008E544F" w:rsidRPr="00531808">
        <w:rPr>
          <w:rFonts w:ascii="Times New Roman" w:hAnsi="Times New Roman"/>
          <w:i/>
          <w:sz w:val="24"/>
          <w:szCs w:val="24"/>
          <w:lang w:eastAsia="en-GB"/>
        </w:rPr>
        <w:t xml:space="preserve"> </w:t>
      </w:r>
      <w:r w:rsidRPr="00531808">
        <w:rPr>
          <w:rFonts w:ascii="Times New Roman" w:hAnsi="Times New Roman"/>
          <w:i/>
          <w:sz w:val="24"/>
          <w:szCs w:val="24"/>
          <w:lang w:eastAsia="en-GB"/>
        </w:rPr>
        <w:t>persulcatus</w:t>
      </w:r>
      <w:r w:rsidRPr="00531808">
        <w:rPr>
          <w:rFonts w:ascii="Times New Roman" w:hAnsi="Times New Roman"/>
          <w:sz w:val="24"/>
          <w:szCs w:val="24"/>
          <w:lang w:eastAsia="en-GB"/>
        </w:rPr>
        <w:t xml:space="preserve"> türü kenede </w:t>
      </w:r>
      <w:r w:rsidR="00402747" w:rsidRPr="00531808">
        <w:rPr>
          <w:rFonts w:ascii="Times New Roman" w:hAnsi="Times New Roman"/>
          <w:i/>
          <w:sz w:val="24"/>
          <w:szCs w:val="24"/>
          <w:lang w:eastAsia="en-GB"/>
        </w:rPr>
        <w:t xml:space="preserve">A. phagocytophilum </w:t>
      </w:r>
      <w:r w:rsidR="009861B4" w:rsidRPr="00531808">
        <w:rPr>
          <w:rFonts w:ascii="Times New Roman" w:hAnsi="Times New Roman"/>
          <w:sz w:val="24"/>
          <w:szCs w:val="24"/>
          <w:lang w:eastAsia="en-GB"/>
        </w:rPr>
        <w:t xml:space="preserve">ilk kez </w:t>
      </w:r>
      <w:r w:rsidRPr="00531808">
        <w:rPr>
          <w:rFonts w:ascii="Times New Roman" w:hAnsi="Times New Roman"/>
          <w:sz w:val="24"/>
          <w:szCs w:val="24"/>
          <w:lang w:eastAsia="en-GB"/>
        </w:rPr>
        <w:t xml:space="preserve">Çin'de </w:t>
      </w:r>
      <w:r w:rsidR="00750BFF" w:rsidRPr="00531808">
        <w:rPr>
          <w:rFonts w:ascii="Times New Roman" w:hAnsi="Times New Roman"/>
          <w:sz w:val="24"/>
          <w:szCs w:val="24"/>
          <w:lang w:eastAsia="en-GB"/>
        </w:rPr>
        <w:t xml:space="preserve">daha sonra Rusya coğrafyasında </w:t>
      </w:r>
      <w:r w:rsidRPr="00531808">
        <w:rPr>
          <w:rFonts w:ascii="Times New Roman" w:hAnsi="Times New Roman"/>
          <w:sz w:val="24"/>
          <w:szCs w:val="24"/>
          <w:lang w:eastAsia="en-GB"/>
        </w:rPr>
        <w:t xml:space="preserve">tespit edilmiştir (Cao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2003</w:t>
      </w:r>
      <w:r w:rsidR="00750BFF" w:rsidRPr="00531808">
        <w:rPr>
          <w:rFonts w:ascii="Times New Roman" w:hAnsi="Times New Roman"/>
          <w:sz w:val="24"/>
          <w:szCs w:val="24"/>
          <w:lang w:eastAsia="en-GB"/>
        </w:rPr>
        <w:t xml:space="preserve">; Masuzawa </w:t>
      </w:r>
      <w:r w:rsidR="00BB3C64">
        <w:rPr>
          <w:rFonts w:ascii="Times New Roman" w:hAnsi="Times New Roman"/>
          <w:sz w:val="24"/>
          <w:szCs w:val="24"/>
          <w:lang w:eastAsia="en-GB"/>
        </w:rPr>
        <w:t>ve diğerleri</w:t>
      </w:r>
      <w:r w:rsidR="00750BFF" w:rsidRPr="00531808">
        <w:rPr>
          <w:rFonts w:ascii="Times New Roman" w:hAnsi="Times New Roman"/>
          <w:sz w:val="24"/>
          <w:szCs w:val="24"/>
          <w:lang w:eastAsia="en-GB"/>
        </w:rPr>
        <w:t xml:space="preserve">, 2008; Tomanovic </w:t>
      </w:r>
      <w:r w:rsidR="00BB3C64">
        <w:rPr>
          <w:rFonts w:ascii="Times New Roman" w:hAnsi="Times New Roman"/>
          <w:sz w:val="24"/>
          <w:szCs w:val="24"/>
          <w:lang w:eastAsia="en-GB"/>
        </w:rPr>
        <w:t>ve diğerleri</w:t>
      </w:r>
      <w:r w:rsidR="00750BFF" w:rsidRPr="00531808">
        <w:rPr>
          <w:rFonts w:ascii="Times New Roman" w:hAnsi="Times New Roman"/>
          <w:sz w:val="24"/>
          <w:szCs w:val="24"/>
          <w:lang w:eastAsia="en-GB"/>
        </w:rPr>
        <w:t>, 2013</w:t>
      </w:r>
      <w:r w:rsidRPr="00531808">
        <w:rPr>
          <w:rFonts w:ascii="Times New Roman" w:hAnsi="Times New Roman"/>
          <w:sz w:val="24"/>
          <w:szCs w:val="24"/>
          <w:lang w:eastAsia="en-GB"/>
        </w:rPr>
        <w:t xml:space="preserve">). </w:t>
      </w:r>
      <w:r w:rsidRPr="00531808">
        <w:rPr>
          <w:rFonts w:ascii="Times New Roman" w:hAnsi="Times New Roman"/>
          <w:i/>
          <w:sz w:val="24"/>
          <w:szCs w:val="24"/>
          <w:lang w:eastAsia="en-GB"/>
        </w:rPr>
        <w:t>A</w:t>
      </w:r>
      <w:r w:rsidR="007F69D1" w:rsidRPr="00531808">
        <w:rPr>
          <w:rFonts w:ascii="Times New Roman" w:hAnsi="Times New Roman"/>
          <w:i/>
          <w:sz w:val="24"/>
          <w:szCs w:val="24"/>
          <w:lang w:eastAsia="en-GB"/>
        </w:rPr>
        <w:t>.</w:t>
      </w:r>
      <w:r w:rsidRPr="00531808">
        <w:rPr>
          <w:rFonts w:ascii="Times New Roman" w:hAnsi="Times New Roman"/>
          <w:i/>
          <w:sz w:val="24"/>
          <w:szCs w:val="24"/>
          <w:lang w:eastAsia="en-GB"/>
        </w:rPr>
        <w:t xml:space="preserve"> phagocytophilum</w:t>
      </w:r>
      <w:r w:rsidRPr="00531808">
        <w:rPr>
          <w:rFonts w:ascii="Times New Roman" w:hAnsi="Times New Roman"/>
          <w:sz w:val="24"/>
          <w:szCs w:val="24"/>
          <w:lang w:eastAsia="en-GB"/>
        </w:rPr>
        <w:t>’un varlığı Avrupa'da</w:t>
      </w:r>
      <w:r w:rsidR="001B00ED" w:rsidRPr="00531808">
        <w:rPr>
          <w:rFonts w:ascii="Times New Roman" w:hAnsi="Times New Roman"/>
          <w:sz w:val="24"/>
          <w:szCs w:val="24"/>
          <w:lang w:eastAsia="en-GB"/>
        </w:rPr>
        <w:t xml:space="preserve"> (S</w:t>
      </w:r>
      <w:r w:rsidR="0001744E" w:rsidRPr="00531808">
        <w:rPr>
          <w:rFonts w:ascii="Times New Roman" w:hAnsi="Times New Roman"/>
          <w:sz w:val="24"/>
          <w:szCs w:val="24"/>
          <w:lang w:eastAsia="en-GB"/>
        </w:rPr>
        <w:t>tanek</w:t>
      </w:r>
      <w:r w:rsidRPr="00531808">
        <w:rPr>
          <w:rFonts w:ascii="Times New Roman" w:hAnsi="Times New Roman"/>
          <w:sz w:val="24"/>
          <w:szCs w:val="24"/>
          <w:lang w:eastAsia="en-GB"/>
        </w:rPr>
        <w:t xml:space="preserve">, 2005), </w:t>
      </w:r>
      <w:r w:rsidR="001B00ED" w:rsidRPr="00531808">
        <w:rPr>
          <w:rFonts w:ascii="Times New Roman" w:hAnsi="Times New Roman"/>
          <w:sz w:val="24"/>
          <w:szCs w:val="24"/>
          <w:lang w:eastAsia="en-GB"/>
        </w:rPr>
        <w:t>Amerika</w:t>
      </w:r>
      <w:r w:rsidR="0001744E" w:rsidRPr="00531808">
        <w:rPr>
          <w:rFonts w:ascii="Times New Roman" w:hAnsi="Times New Roman"/>
          <w:sz w:val="24"/>
          <w:szCs w:val="24"/>
          <w:lang w:eastAsia="en-GB"/>
        </w:rPr>
        <w:t>’</w:t>
      </w:r>
      <w:r w:rsidRPr="00531808">
        <w:rPr>
          <w:rFonts w:ascii="Times New Roman" w:hAnsi="Times New Roman"/>
          <w:sz w:val="24"/>
          <w:szCs w:val="24"/>
          <w:lang w:eastAsia="en-GB"/>
        </w:rPr>
        <w:t>da</w:t>
      </w:r>
      <w:r w:rsidR="0001744E" w:rsidRPr="00531808">
        <w:rPr>
          <w:rFonts w:ascii="Times New Roman" w:hAnsi="Times New Roman"/>
          <w:sz w:val="24"/>
          <w:szCs w:val="24"/>
          <w:lang w:eastAsia="en-GB"/>
        </w:rPr>
        <w:t xml:space="preserve"> </w:t>
      </w:r>
      <w:r w:rsidR="001B00ED" w:rsidRPr="00531808">
        <w:rPr>
          <w:rFonts w:ascii="Times New Roman" w:hAnsi="Times New Roman"/>
          <w:sz w:val="24"/>
          <w:szCs w:val="24"/>
          <w:lang w:eastAsia="en-GB"/>
        </w:rPr>
        <w:t xml:space="preserve"> </w:t>
      </w:r>
      <w:r w:rsidR="0001744E" w:rsidRPr="00531808">
        <w:rPr>
          <w:rFonts w:ascii="Times New Roman" w:hAnsi="Times New Roman"/>
          <w:sz w:val="24"/>
          <w:szCs w:val="24"/>
          <w:lang w:eastAsia="en-GB"/>
        </w:rPr>
        <w:t xml:space="preserve">(Greig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1996), </w:t>
      </w:r>
      <w:r w:rsidR="001B00ED" w:rsidRPr="00531808">
        <w:rPr>
          <w:rFonts w:ascii="Times New Roman" w:hAnsi="Times New Roman"/>
          <w:sz w:val="24"/>
          <w:szCs w:val="24"/>
          <w:lang w:eastAsia="en-GB"/>
        </w:rPr>
        <w:t xml:space="preserve"> Asya</w:t>
      </w:r>
      <w:r w:rsidRPr="00531808">
        <w:rPr>
          <w:rFonts w:ascii="Times New Roman" w:hAnsi="Times New Roman"/>
          <w:sz w:val="24"/>
          <w:szCs w:val="24"/>
          <w:lang w:eastAsia="en-GB"/>
        </w:rPr>
        <w:t>’da</w:t>
      </w:r>
      <w:r w:rsidR="001B00ED" w:rsidRPr="00531808">
        <w:rPr>
          <w:rFonts w:ascii="Times New Roman" w:hAnsi="Times New Roman"/>
          <w:sz w:val="24"/>
          <w:szCs w:val="24"/>
          <w:lang w:eastAsia="en-GB"/>
        </w:rPr>
        <w:t xml:space="preserve"> (S</w:t>
      </w:r>
      <w:r w:rsidR="0001744E" w:rsidRPr="00531808">
        <w:rPr>
          <w:rFonts w:ascii="Times New Roman" w:hAnsi="Times New Roman"/>
          <w:sz w:val="24"/>
          <w:szCs w:val="24"/>
          <w:lang w:eastAsia="en-GB"/>
        </w:rPr>
        <w:t xml:space="preserve">uksawat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2001), </w:t>
      </w:r>
      <w:r w:rsidR="0001744E" w:rsidRPr="00531808">
        <w:rPr>
          <w:rFonts w:ascii="Times New Roman" w:hAnsi="Times New Roman"/>
          <w:sz w:val="24"/>
          <w:szCs w:val="24"/>
          <w:lang w:eastAsia="en-GB"/>
        </w:rPr>
        <w:t>Afrika</w:t>
      </w:r>
      <w:r w:rsidRPr="00531808">
        <w:rPr>
          <w:rFonts w:ascii="Times New Roman" w:hAnsi="Times New Roman"/>
          <w:sz w:val="24"/>
          <w:szCs w:val="24"/>
          <w:lang w:eastAsia="en-GB"/>
        </w:rPr>
        <w:t>’da</w:t>
      </w:r>
      <w:r w:rsidR="0001744E" w:rsidRPr="00531808">
        <w:rPr>
          <w:rFonts w:ascii="Times New Roman" w:hAnsi="Times New Roman"/>
          <w:sz w:val="24"/>
          <w:szCs w:val="24"/>
          <w:lang w:eastAsia="en-GB"/>
        </w:rPr>
        <w:t xml:space="preserve"> (Sarih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2005) </w:t>
      </w:r>
      <w:r w:rsidR="00EE1136" w:rsidRPr="00531808">
        <w:rPr>
          <w:rFonts w:ascii="Times New Roman" w:hAnsi="Times New Roman"/>
          <w:sz w:val="24"/>
          <w:szCs w:val="24"/>
          <w:lang w:eastAsia="en-GB"/>
        </w:rPr>
        <w:t>diğer çalışmalarla da</w:t>
      </w:r>
      <w:r w:rsidR="009861B4" w:rsidRPr="00531808">
        <w:rPr>
          <w:rFonts w:ascii="Times New Roman" w:hAnsi="Times New Roman"/>
          <w:sz w:val="24"/>
          <w:szCs w:val="24"/>
          <w:lang w:eastAsia="en-GB"/>
        </w:rPr>
        <w:t xml:space="preserve"> </w:t>
      </w:r>
      <w:r w:rsidRPr="00531808">
        <w:rPr>
          <w:rFonts w:ascii="Times New Roman" w:hAnsi="Times New Roman"/>
          <w:sz w:val="24"/>
          <w:szCs w:val="24"/>
          <w:lang w:eastAsia="en-GB"/>
        </w:rPr>
        <w:t>tespit edilmiştir</w:t>
      </w:r>
      <w:r w:rsidR="001B00ED" w:rsidRPr="00531808">
        <w:rPr>
          <w:rFonts w:ascii="Times New Roman" w:hAnsi="Times New Roman"/>
          <w:sz w:val="24"/>
          <w:szCs w:val="24"/>
          <w:lang w:eastAsia="en-GB"/>
        </w:rPr>
        <w:t xml:space="preserve">. </w:t>
      </w:r>
      <w:r w:rsidR="00EA7F4C" w:rsidRPr="00531808">
        <w:rPr>
          <w:rFonts w:ascii="Times New Roman" w:hAnsi="Times New Roman"/>
          <w:sz w:val="24"/>
          <w:szCs w:val="24"/>
          <w:lang w:eastAsia="en-GB"/>
        </w:rPr>
        <w:t>Nitekim bu geniş coğrafik yaygınlık kenelerin yayılımıyla paraleldir</w:t>
      </w:r>
      <w:r w:rsidR="0001744E" w:rsidRPr="00531808">
        <w:rPr>
          <w:rFonts w:ascii="Times New Roman" w:hAnsi="Times New Roman"/>
          <w:sz w:val="24"/>
          <w:szCs w:val="24"/>
          <w:lang w:eastAsia="en-GB"/>
        </w:rPr>
        <w:t xml:space="preserve">. </w:t>
      </w:r>
      <w:r w:rsidR="009861B4" w:rsidRPr="00531808">
        <w:rPr>
          <w:rFonts w:ascii="Times New Roman" w:hAnsi="Times New Roman"/>
          <w:sz w:val="24"/>
          <w:szCs w:val="24"/>
          <w:lang w:eastAsia="en-GB"/>
        </w:rPr>
        <w:t xml:space="preserve">Çünkü potansiyel konakçı ve rezervuar hayvanların durumu </w:t>
      </w:r>
      <w:r w:rsidR="00446D6A" w:rsidRPr="00531808">
        <w:rPr>
          <w:rFonts w:ascii="Times New Roman" w:hAnsi="Times New Roman"/>
          <w:i/>
          <w:sz w:val="24"/>
          <w:szCs w:val="24"/>
          <w:lang w:eastAsia="en-GB"/>
        </w:rPr>
        <w:t>A.</w:t>
      </w:r>
      <w:r w:rsidR="003D4F37" w:rsidRPr="00531808">
        <w:rPr>
          <w:rFonts w:ascii="Times New Roman" w:hAnsi="Times New Roman"/>
          <w:i/>
          <w:sz w:val="24"/>
          <w:szCs w:val="24"/>
          <w:lang w:eastAsia="en-GB"/>
        </w:rPr>
        <w:t> </w:t>
      </w:r>
      <w:r w:rsidR="00446D6A" w:rsidRPr="00531808">
        <w:rPr>
          <w:rFonts w:ascii="Times New Roman" w:hAnsi="Times New Roman"/>
          <w:i/>
          <w:sz w:val="24"/>
          <w:szCs w:val="24"/>
          <w:lang w:eastAsia="en-GB"/>
        </w:rPr>
        <w:t>phagocytophilum</w:t>
      </w:r>
      <w:r w:rsidR="009861B4" w:rsidRPr="00531808">
        <w:rPr>
          <w:rFonts w:ascii="Times New Roman" w:hAnsi="Times New Roman"/>
          <w:sz w:val="24"/>
          <w:szCs w:val="24"/>
          <w:lang w:eastAsia="en-GB"/>
        </w:rPr>
        <w:t>'un</w:t>
      </w:r>
      <w:r w:rsidR="009861B4" w:rsidRPr="00531808">
        <w:rPr>
          <w:rFonts w:ascii="Times New Roman" w:hAnsi="Times New Roman"/>
          <w:i/>
          <w:sz w:val="24"/>
          <w:szCs w:val="24"/>
          <w:lang w:eastAsia="en-GB"/>
        </w:rPr>
        <w:t xml:space="preserve"> </w:t>
      </w:r>
      <w:r w:rsidR="00EA7F4C" w:rsidRPr="00531808">
        <w:rPr>
          <w:rFonts w:ascii="Times New Roman" w:hAnsi="Times New Roman"/>
          <w:sz w:val="24"/>
          <w:szCs w:val="24"/>
          <w:lang w:eastAsia="en-GB"/>
        </w:rPr>
        <w:t>görülmesini etkile</w:t>
      </w:r>
      <w:r w:rsidR="009861B4" w:rsidRPr="00531808">
        <w:rPr>
          <w:rFonts w:ascii="Times New Roman" w:hAnsi="Times New Roman"/>
          <w:sz w:val="24"/>
          <w:szCs w:val="24"/>
          <w:lang w:eastAsia="en-GB"/>
        </w:rPr>
        <w:t>yen en büyük faktörlerden biri</w:t>
      </w:r>
      <w:r w:rsidR="00EA7F4C" w:rsidRPr="00531808">
        <w:rPr>
          <w:rFonts w:ascii="Times New Roman" w:hAnsi="Times New Roman"/>
          <w:sz w:val="24"/>
          <w:szCs w:val="24"/>
          <w:lang w:eastAsia="en-GB"/>
        </w:rPr>
        <w:t>dir</w:t>
      </w:r>
      <w:r w:rsidR="00750BFF" w:rsidRPr="00531808">
        <w:rPr>
          <w:rFonts w:ascii="Times New Roman" w:hAnsi="Times New Roman"/>
          <w:sz w:val="24"/>
          <w:szCs w:val="24"/>
          <w:lang w:eastAsia="en-GB"/>
        </w:rPr>
        <w:t xml:space="preserve"> (Fingerle </w:t>
      </w:r>
      <w:r w:rsidR="00BB3C64">
        <w:rPr>
          <w:rFonts w:ascii="Times New Roman" w:hAnsi="Times New Roman"/>
          <w:sz w:val="24"/>
          <w:szCs w:val="24"/>
          <w:lang w:eastAsia="en-GB"/>
        </w:rPr>
        <w:t>ve diğerleri</w:t>
      </w:r>
      <w:r w:rsidR="009861B4" w:rsidRPr="00531808">
        <w:rPr>
          <w:rFonts w:ascii="Times New Roman" w:hAnsi="Times New Roman"/>
          <w:sz w:val="24"/>
          <w:szCs w:val="24"/>
          <w:lang w:eastAsia="en-GB"/>
        </w:rPr>
        <w:t>,</w:t>
      </w:r>
      <w:r w:rsidR="007F69D1" w:rsidRPr="00531808">
        <w:rPr>
          <w:rFonts w:ascii="Times New Roman" w:hAnsi="Times New Roman"/>
          <w:sz w:val="24"/>
          <w:szCs w:val="24"/>
          <w:lang w:eastAsia="en-GB"/>
        </w:rPr>
        <w:t xml:space="preserve"> </w:t>
      </w:r>
      <w:r w:rsidR="009861B4" w:rsidRPr="00531808">
        <w:rPr>
          <w:rFonts w:ascii="Times New Roman" w:hAnsi="Times New Roman"/>
          <w:sz w:val="24"/>
          <w:szCs w:val="24"/>
          <w:lang w:eastAsia="en-GB"/>
        </w:rPr>
        <w:t xml:space="preserve">1999). </w:t>
      </w:r>
      <w:r w:rsidR="00AD469D">
        <w:rPr>
          <w:rFonts w:ascii="Times New Roman" w:hAnsi="Times New Roman"/>
          <w:sz w:val="24"/>
          <w:szCs w:val="24"/>
          <w:lang w:eastAsia="en-GB"/>
        </w:rPr>
        <w:t xml:space="preserve">Avrupa’daki </w:t>
      </w:r>
      <w:r w:rsidR="0001744E" w:rsidRPr="00531808">
        <w:rPr>
          <w:rFonts w:ascii="Times New Roman" w:hAnsi="Times New Roman"/>
          <w:sz w:val="24"/>
          <w:szCs w:val="24"/>
          <w:lang w:eastAsia="en-GB"/>
        </w:rPr>
        <w:t xml:space="preserve">kenelerdeki </w:t>
      </w:r>
      <w:r w:rsidR="00402747" w:rsidRPr="00531808">
        <w:rPr>
          <w:rFonts w:ascii="Times New Roman" w:hAnsi="Times New Roman"/>
          <w:i/>
          <w:sz w:val="24"/>
          <w:szCs w:val="24"/>
          <w:lang w:eastAsia="en-GB"/>
        </w:rPr>
        <w:t xml:space="preserve">A. phagocytophilum </w:t>
      </w:r>
      <w:r w:rsidR="0001744E" w:rsidRPr="00531808">
        <w:rPr>
          <w:rFonts w:ascii="Times New Roman" w:hAnsi="Times New Roman"/>
          <w:sz w:val="24"/>
          <w:szCs w:val="24"/>
          <w:lang w:eastAsia="en-GB"/>
        </w:rPr>
        <w:t>yaygınlığı</w:t>
      </w:r>
      <w:r w:rsidR="00AD469D">
        <w:rPr>
          <w:rFonts w:ascii="Times New Roman" w:hAnsi="Times New Roman"/>
          <w:sz w:val="24"/>
          <w:szCs w:val="24"/>
          <w:lang w:eastAsia="en-GB"/>
        </w:rPr>
        <w:t>, incelenen kene sayıları</w:t>
      </w:r>
      <w:r w:rsidR="0001744E" w:rsidRPr="00531808">
        <w:rPr>
          <w:rFonts w:ascii="Times New Roman" w:hAnsi="Times New Roman"/>
          <w:sz w:val="24"/>
          <w:szCs w:val="24"/>
          <w:lang w:eastAsia="en-GB"/>
        </w:rPr>
        <w:t xml:space="preserve"> </w:t>
      </w:r>
      <w:r w:rsidR="00AD469D">
        <w:rPr>
          <w:rFonts w:ascii="Times New Roman" w:hAnsi="Times New Roman"/>
          <w:sz w:val="24"/>
          <w:szCs w:val="24"/>
          <w:lang w:eastAsia="en-GB"/>
        </w:rPr>
        <w:t xml:space="preserve">ve referansları </w:t>
      </w:r>
      <w:r w:rsidR="0037340E" w:rsidRPr="00531808">
        <w:rPr>
          <w:rFonts w:ascii="Times New Roman" w:hAnsi="Times New Roman"/>
          <w:sz w:val="24"/>
          <w:szCs w:val="24"/>
          <w:lang w:eastAsia="en-GB"/>
        </w:rPr>
        <w:t>T</w:t>
      </w:r>
      <w:r w:rsidR="0001744E" w:rsidRPr="00531808">
        <w:rPr>
          <w:rFonts w:ascii="Times New Roman" w:hAnsi="Times New Roman"/>
          <w:sz w:val="24"/>
          <w:szCs w:val="24"/>
          <w:lang w:eastAsia="en-GB"/>
        </w:rPr>
        <w:t xml:space="preserve">ablo </w:t>
      </w:r>
      <w:r w:rsidR="00CC539C">
        <w:rPr>
          <w:rFonts w:ascii="Times New Roman" w:hAnsi="Times New Roman"/>
          <w:sz w:val="24"/>
          <w:szCs w:val="24"/>
          <w:lang w:eastAsia="en-GB"/>
        </w:rPr>
        <w:t>2</w:t>
      </w:r>
      <w:r w:rsidR="00AD469D">
        <w:rPr>
          <w:rFonts w:ascii="Times New Roman" w:hAnsi="Times New Roman"/>
          <w:sz w:val="24"/>
          <w:szCs w:val="24"/>
          <w:lang w:eastAsia="en-GB"/>
        </w:rPr>
        <w:t>’de listelenmiştir.</w:t>
      </w:r>
      <w:r w:rsidR="0006013A">
        <w:rPr>
          <w:rFonts w:ascii="Times New Roman" w:hAnsi="Times New Roman"/>
          <w:sz w:val="24"/>
          <w:szCs w:val="24"/>
          <w:lang w:eastAsia="en-GB"/>
        </w:rPr>
        <w:t xml:space="preserve"> </w:t>
      </w:r>
      <w:r w:rsidR="0006013A" w:rsidRPr="00531808">
        <w:rPr>
          <w:rFonts w:ascii="Times New Roman" w:hAnsi="Times New Roman"/>
          <w:sz w:val="24"/>
          <w:szCs w:val="24"/>
          <w:lang w:eastAsia="en-GB"/>
        </w:rPr>
        <w:t xml:space="preserve">ABD’deki kenelerdeki </w:t>
      </w:r>
      <w:r w:rsidR="0006013A" w:rsidRPr="00531808">
        <w:rPr>
          <w:rFonts w:ascii="Times New Roman" w:hAnsi="Times New Roman"/>
          <w:i/>
          <w:sz w:val="24"/>
          <w:szCs w:val="24"/>
          <w:lang w:eastAsia="en-GB"/>
        </w:rPr>
        <w:t xml:space="preserve">A. phagocytophilum </w:t>
      </w:r>
      <w:r w:rsidR="0006013A" w:rsidRPr="00531808">
        <w:rPr>
          <w:rFonts w:ascii="Times New Roman" w:hAnsi="Times New Roman"/>
          <w:sz w:val="24"/>
          <w:szCs w:val="24"/>
          <w:lang w:eastAsia="en-GB"/>
        </w:rPr>
        <w:t>yaygınlığı</w:t>
      </w:r>
      <w:r w:rsidR="0006013A">
        <w:rPr>
          <w:rFonts w:ascii="Times New Roman" w:hAnsi="Times New Roman"/>
          <w:sz w:val="24"/>
          <w:szCs w:val="24"/>
          <w:lang w:eastAsia="en-GB"/>
        </w:rPr>
        <w:t>, incelenen kene sayıları ve referansları</w:t>
      </w:r>
      <w:r w:rsidR="0006013A" w:rsidRPr="00531808">
        <w:rPr>
          <w:rFonts w:ascii="Times New Roman" w:hAnsi="Times New Roman"/>
          <w:sz w:val="24"/>
          <w:szCs w:val="24"/>
          <w:lang w:eastAsia="en-GB"/>
        </w:rPr>
        <w:t xml:space="preserve"> </w:t>
      </w:r>
      <w:r w:rsidR="0006013A">
        <w:rPr>
          <w:rFonts w:ascii="Times New Roman" w:hAnsi="Times New Roman"/>
          <w:sz w:val="24"/>
          <w:szCs w:val="24"/>
          <w:lang w:eastAsia="en-GB"/>
        </w:rPr>
        <w:t>ise Tablo 3’te verilmiştir.</w:t>
      </w:r>
    </w:p>
    <w:p w:rsidR="00A61915" w:rsidRDefault="00A61915" w:rsidP="009A5562">
      <w:pPr>
        <w:spacing w:after="120" w:line="360" w:lineRule="auto"/>
        <w:ind w:firstLine="567"/>
        <w:jc w:val="both"/>
        <w:rPr>
          <w:rFonts w:ascii="Times New Roman" w:hAnsi="Times New Roman"/>
          <w:sz w:val="24"/>
          <w:szCs w:val="24"/>
          <w:lang w:eastAsia="en-GB"/>
        </w:rPr>
      </w:pPr>
    </w:p>
    <w:p w:rsidR="00A61915" w:rsidRDefault="00A61915" w:rsidP="009A5562">
      <w:pPr>
        <w:spacing w:after="120" w:line="360" w:lineRule="auto"/>
        <w:ind w:firstLine="567"/>
        <w:jc w:val="both"/>
        <w:rPr>
          <w:rFonts w:ascii="Times New Roman" w:hAnsi="Times New Roman"/>
          <w:sz w:val="24"/>
          <w:szCs w:val="24"/>
          <w:lang w:eastAsia="en-GB"/>
        </w:rPr>
      </w:pPr>
    </w:p>
    <w:p w:rsidR="0006013A" w:rsidRPr="00531808" w:rsidRDefault="0006013A" w:rsidP="008F2E46">
      <w:pPr>
        <w:pStyle w:val="ResimYazs"/>
        <w:spacing w:after="120" w:line="360" w:lineRule="auto"/>
        <w:jc w:val="both"/>
        <w:rPr>
          <w:rFonts w:ascii="Times New Roman" w:hAnsi="Times New Roman"/>
          <w:b w:val="0"/>
          <w:bCs w:val="0"/>
          <w:color w:val="auto"/>
          <w:sz w:val="24"/>
          <w:szCs w:val="24"/>
          <w:lang w:eastAsia="en-GB"/>
        </w:rPr>
      </w:pPr>
      <w:bookmarkStart w:id="22" w:name="_Toc92112876"/>
      <w:bookmarkStart w:id="23" w:name="_Toc96608227"/>
      <w:r w:rsidRPr="00531808">
        <w:rPr>
          <w:rFonts w:ascii="Times New Roman" w:hAnsi="Times New Roman"/>
          <w:bCs w:val="0"/>
          <w:color w:val="auto"/>
          <w:sz w:val="24"/>
          <w:szCs w:val="24"/>
          <w:lang w:eastAsia="en-GB"/>
        </w:rPr>
        <w:lastRenderedPageBreak/>
        <w:t xml:space="preserve">Tablo </w:t>
      </w:r>
      <w:r w:rsidR="006A289A" w:rsidRPr="00531808">
        <w:rPr>
          <w:rFonts w:ascii="Times New Roman" w:hAnsi="Times New Roman"/>
          <w:bCs w:val="0"/>
          <w:color w:val="auto"/>
          <w:sz w:val="24"/>
          <w:szCs w:val="24"/>
          <w:lang w:eastAsia="en-GB"/>
        </w:rPr>
        <w:fldChar w:fldCharType="begin"/>
      </w:r>
      <w:r w:rsidRPr="00531808">
        <w:rPr>
          <w:rFonts w:ascii="Times New Roman" w:hAnsi="Times New Roman"/>
          <w:bCs w:val="0"/>
          <w:color w:val="auto"/>
          <w:sz w:val="24"/>
          <w:szCs w:val="24"/>
          <w:lang w:eastAsia="en-GB"/>
        </w:rPr>
        <w:instrText xml:space="preserve"> SEQ Tablo \* ARABIC </w:instrText>
      </w:r>
      <w:r w:rsidR="006A289A" w:rsidRPr="00531808">
        <w:rPr>
          <w:rFonts w:ascii="Times New Roman" w:hAnsi="Times New Roman"/>
          <w:bCs w:val="0"/>
          <w:color w:val="auto"/>
          <w:sz w:val="24"/>
          <w:szCs w:val="24"/>
          <w:lang w:eastAsia="en-GB"/>
        </w:rPr>
        <w:fldChar w:fldCharType="separate"/>
      </w:r>
      <w:r w:rsidR="00914E26">
        <w:rPr>
          <w:rFonts w:ascii="Times New Roman" w:hAnsi="Times New Roman"/>
          <w:bCs w:val="0"/>
          <w:noProof/>
          <w:color w:val="auto"/>
          <w:sz w:val="24"/>
          <w:szCs w:val="24"/>
          <w:lang w:eastAsia="en-GB"/>
        </w:rPr>
        <w:t>2</w:t>
      </w:r>
      <w:r w:rsidR="006A289A" w:rsidRPr="00531808">
        <w:rPr>
          <w:rFonts w:ascii="Times New Roman" w:hAnsi="Times New Roman"/>
          <w:bCs w:val="0"/>
          <w:color w:val="auto"/>
          <w:sz w:val="24"/>
          <w:szCs w:val="24"/>
          <w:lang w:eastAsia="en-GB"/>
        </w:rPr>
        <w:fldChar w:fldCharType="end"/>
      </w:r>
      <w:r w:rsidRPr="00531808">
        <w:rPr>
          <w:rFonts w:ascii="Times New Roman" w:hAnsi="Times New Roman"/>
          <w:bCs w:val="0"/>
          <w:color w:val="auto"/>
          <w:sz w:val="24"/>
          <w:szCs w:val="24"/>
          <w:lang w:eastAsia="en-GB"/>
        </w:rPr>
        <w:t>.</w:t>
      </w:r>
      <w:r w:rsidRPr="00531808">
        <w:rPr>
          <w:rFonts w:ascii="Times New Roman" w:hAnsi="Times New Roman"/>
          <w:b w:val="0"/>
          <w:bCs w:val="0"/>
          <w:color w:val="auto"/>
          <w:sz w:val="24"/>
          <w:szCs w:val="24"/>
          <w:lang w:eastAsia="en-GB"/>
        </w:rPr>
        <w:t xml:space="preserve"> Avrupa'daki kenelerde </w:t>
      </w:r>
      <w:r w:rsidRPr="00531808">
        <w:rPr>
          <w:rFonts w:ascii="Times New Roman" w:hAnsi="Times New Roman"/>
          <w:b w:val="0"/>
          <w:bCs w:val="0"/>
          <w:i/>
          <w:color w:val="auto"/>
          <w:sz w:val="24"/>
          <w:szCs w:val="24"/>
          <w:lang w:eastAsia="en-GB"/>
        </w:rPr>
        <w:t xml:space="preserve">A. phagocytophilum </w:t>
      </w:r>
      <w:r w:rsidRPr="00531808">
        <w:rPr>
          <w:rFonts w:ascii="Times New Roman" w:hAnsi="Times New Roman"/>
          <w:b w:val="0"/>
          <w:bCs w:val="0"/>
          <w:color w:val="auto"/>
          <w:sz w:val="24"/>
          <w:szCs w:val="24"/>
          <w:lang w:eastAsia="en-GB"/>
        </w:rPr>
        <w:t>yaygınlığı (Galke, 2009)</w:t>
      </w:r>
      <w:bookmarkEnd w:id="22"/>
      <w:bookmarkEnd w:id="23"/>
    </w:p>
    <w:tbl>
      <w:tblPr>
        <w:tblStyle w:val="TabloKlavuzu"/>
        <w:tblW w:w="0" w:type="auto"/>
        <w:tblLook w:val="04A0"/>
      </w:tblPr>
      <w:tblGrid>
        <w:gridCol w:w="1555"/>
        <w:gridCol w:w="1984"/>
        <w:gridCol w:w="1701"/>
        <w:gridCol w:w="3821"/>
      </w:tblGrid>
      <w:tr w:rsidR="0006013A" w:rsidRPr="00442A7C" w:rsidTr="00914E26">
        <w:tc>
          <w:tcPr>
            <w:tcW w:w="1555" w:type="dxa"/>
            <w:tcBorders>
              <w:top w:val="single" w:sz="4" w:space="0" w:color="auto"/>
              <w:left w:val="nil"/>
              <w:bottom w:val="single" w:sz="4" w:space="0" w:color="auto"/>
              <w:right w:val="nil"/>
            </w:tcBorders>
            <w:vAlign w:val="center"/>
          </w:tcPr>
          <w:p w:rsidR="0006013A" w:rsidRPr="008F2E46" w:rsidRDefault="0006013A" w:rsidP="008F2E46">
            <w:pPr>
              <w:spacing w:line="360" w:lineRule="auto"/>
              <w:jc w:val="center"/>
              <w:rPr>
                <w:rFonts w:ascii="Times New Roman" w:eastAsia="Times New Roman" w:hAnsi="Times New Roman"/>
                <w:b/>
                <w:sz w:val="20"/>
                <w:szCs w:val="20"/>
              </w:rPr>
            </w:pPr>
            <w:r w:rsidRPr="008F2E46">
              <w:rPr>
                <w:rFonts w:ascii="Times New Roman" w:eastAsia="Times New Roman" w:hAnsi="Times New Roman"/>
                <w:b/>
                <w:sz w:val="20"/>
                <w:szCs w:val="20"/>
              </w:rPr>
              <w:t>Ülke</w:t>
            </w:r>
          </w:p>
        </w:tc>
        <w:tc>
          <w:tcPr>
            <w:tcW w:w="1984" w:type="dxa"/>
            <w:tcBorders>
              <w:top w:val="single" w:sz="4" w:space="0" w:color="auto"/>
              <w:left w:val="nil"/>
              <w:bottom w:val="single" w:sz="4" w:space="0" w:color="auto"/>
              <w:right w:val="nil"/>
            </w:tcBorders>
            <w:vAlign w:val="center"/>
          </w:tcPr>
          <w:p w:rsidR="0006013A" w:rsidRPr="008F2E46" w:rsidRDefault="0006013A" w:rsidP="008F2E46">
            <w:pPr>
              <w:spacing w:line="360" w:lineRule="auto"/>
              <w:jc w:val="center"/>
              <w:rPr>
                <w:rFonts w:ascii="Times New Roman" w:hAnsi="Times New Roman"/>
                <w:b/>
                <w:sz w:val="20"/>
                <w:szCs w:val="20"/>
              </w:rPr>
            </w:pPr>
            <w:r w:rsidRPr="008F2E46">
              <w:rPr>
                <w:rFonts w:ascii="Times New Roman" w:hAnsi="Times New Roman"/>
                <w:b/>
                <w:sz w:val="20"/>
                <w:szCs w:val="20"/>
              </w:rPr>
              <w:t>Yaygınlık (%)</w:t>
            </w:r>
          </w:p>
        </w:tc>
        <w:tc>
          <w:tcPr>
            <w:tcW w:w="1701" w:type="dxa"/>
            <w:tcBorders>
              <w:top w:val="single" w:sz="4" w:space="0" w:color="auto"/>
              <w:left w:val="nil"/>
              <w:bottom w:val="single" w:sz="4" w:space="0" w:color="auto"/>
              <w:right w:val="nil"/>
            </w:tcBorders>
            <w:vAlign w:val="center"/>
          </w:tcPr>
          <w:p w:rsidR="0006013A" w:rsidRPr="008F2E46" w:rsidRDefault="0006013A" w:rsidP="008F2E46">
            <w:pPr>
              <w:spacing w:line="360" w:lineRule="auto"/>
              <w:jc w:val="center"/>
              <w:rPr>
                <w:rFonts w:ascii="Times New Roman" w:hAnsi="Times New Roman"/>
                <w:b/>
                <w:sz w:val="20"/>
                <w:szCs w:val="20"/>
              </w:rPr>
            </w:pPr>
            <w:r w:rsidRPr="008F2E46">
              <w:rPr>
                <w:rFonts w:ascii="Times New Roman" w:hAnsi="Times New Roman"/>
                <w:b/>
                <w:sz w:val="20"/>
                <w:szCs w:val="20"/>
              </w:rPr>
              <w:t>İncelenen Kene Sayısı</w:t>
            </w:r>
          </w:p>
        </w:tc>
        <w:tc>
          <w:tcPr>
            <w:tcW w:w="3821" w:type="dxa"/>
            <w:tcBorders>
              <w:top w:val="single" w:sz="4" w:space="0" w:color="auto"/>
              <w:left w:val="nil"/>
              <w:bottom w:val="single" w:sz="4" w:space="0" w:color="auto"/>
              <w:right w:val="nil"/>
            </w:tcBorders>
            <w:vAlign w:val="center"/>
          </w:tcPr>
          <w:p w:rsidR="0006013A" w:rsidRPr="008F2E46" w:rsidRDefault="0006013A" w:rsidP="008F2E46">
            <w:pPr>
              <w:spacing w:line="360" w:lineRule="auto"/>
              <w:jc w:val="center"/>
              <w:rPr>
                <w:rFonts w:ascii="Times New Roman" w:hAnsi="Times New Roman"/>
                <w:b/>
                <w:sz w:val="20"/>
                <w:szCs w:val="20"/>
              </w:rPr>
            </w:pPr>
            <w:r w:rsidRPr="008F2E46">
              <w:rPr>
                <w:rFonts w:ascii="Times New Roman" w:hAnsi="Times New Roman"/>
                <w:b/>
                <w:sz w:val="20"/>
                <w:szCs w:val="20"/>
              </w:rPr>
              <w:t>Çalışmanın Yazarı ve Tarihi</w:t>
            </w:r>
          </w:p>
        </w:tc>
      </w:tr>
      <w:tr w:rsidR="0006013A" w:rsidRPr="00442A7C" w:rsidTr="00914E26">
        <w:tc>
          <w:tcPr>
            <w:tcW w:w="1555" w:type="dxa"/>
            <w:tcBorders>
              <w:top w:val="single" w:sz="4" w:space="0" w:color="auto"/>
              <w:left w:val="nil"/>
              <w:bottom w:val="nil"/>
              <w:right w:val="nil"/>
            </w:tcBorders>
            <w:vAlign w:val="center"/>
          </w:tcPr>
          <w:p w:rsidR="0006013A" w:rsidRPr="008F2E46" w:rsidRDefault="0006013A" w:rsidP="008F2E46">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Bulgaristan</w:t>
            </w:r>
          </w:p>
        </w:tc>
        <w:tc>
          <w:tcPr>
            <w:tcW w:w="1984" w:type="dxa"/>
            <w:tcBorders>
              <w:top w:val="single" w:sz="4" w:space="0" w:color="auto"/>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19,8</w:t>
            </w:r>
          </w:p>
        </w:tc>
        <w:tc>
          <w:tcPr>
            <w:tcW w:w="1701" w:type="dxa"/>
            <w:tcBorders>
              <w:top w:val="single" w:sz="4" w:space="0" w:color="auto"/>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202</w:t>
            </w:r>
          </w:p>
        </w:tc>
        <w:tc>
          <w:tcPr>
            <w:tcW w:w="3821" w:type="dxa"/>
            <w:tcBorders>
              <w:top w:val="single" w:sz="4" w:space="0" w:color="auto"/>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Christova ve diğerleri, 2001</w:t>
            </w:r>
          </w:p>
        </w:tc>
      </w:tr>
      <w:tr w:rsidR="0006013A" w:rsidRPr="00442A7C" w:rsidTr="00914E26">
        <w:tc>
          <w:tcPr>
            <w:tcW w:w="1555" w:type="dxa"/>
            <w:tcBorders>
              <w:top w:val="nil"/>
              <w:left w:val="nil"/>
              <w:bottom w:val="nil"/>
              <w:right w:val="nil"/>
            </w:tcBorders>
            <w:vAlign w:val="center"/>
          </w:tcPr>
          <w:p w:rsidR="0006013A" w:rsidRPr="008F2E46" w:rsidRDefault="0006013A" w:rsidP="008F2E46">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Danimarka</w:t>
            </w: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23,6</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106</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Skarphedinsson ve diğerleri, 2007</w:t>
            </w:r>
          </w:p>
        </w:tc>
      </w:tr>
      <w:tr w:rsidR="0006013A" w:rsidRPr="00442A7C" w:rsidTr="00914E26">
        <w:trPr>
          <w:trHeight w:val="39"/>
        </w:trPr>
        <w:tc>
          <w:tcPr>
            <w:tcW w:w="1555" w:type="dxa"/>
            <w:vMerge w:val="restart"/>
            <w:tcBorders>
              <w:top w:val="nil"/>
              <w:left w:val="nil"/>
              <w:bottom w:val="nil"/>
              <w:right w:val="nil"/>
            </w:tcBorders>
          </w:tcPr>
          <w:p w:rsidR="0006013A" w:rsidRPr="008F2E46" w:rsidRDefault="0006013A" w:rsidP="008F2E46">
            <w:pPr>
              <w:spacing w:line="360" w:lineRule="auto"/>
              <w:jc w:val="center"/>
              <w:rPr>
                <w:rFonts w:ascii="Times New Roman" w:hAnsi="Times New Roman"/>
                <w:sz w:val="20"/>
                <w:szCs w:val="20"/>
                <w:lang w:eastAsia="en-GB"/>
              </w:rPr>
            </w:pPr>
            <w:r w:rsidRPr="008F2E46">
              <w:rPr>
                <w:rFonts w:ascii="Times New Roman" w:hAnsi="Times New Roman"/>
                <w:sz w:val="20"/>
                <w:szCs w:val="20"/>
                <w:lang w:eastAsia="en-GB"/>
              </w:rPr>
              <w:t>Almanya</w:t>
            </w: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eastAsia="Times New Roman" w:hAnsi="Times New Roman"/>
                <w:sz w:val="20"/>
                <w:szCs w:val="20"/>
              </w:rPr>
            </w:pPr>
            <w:r w:rsidRPr="008F2E46">
              <w:rPr>
                <w:rStyle w:val="fontstyle01"/>
                <w:rFonts w:ascii="Times New Roman" w:hAnsi="Times New Roman"/>
                <w:i w:val="0"/>
                <w:sz w:val="20"/>
                <w:szCs w:val="20"/>
              </w:rPr>
              <w:t>2,2</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287</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Baumgarten ve diğerleri, 1999</w:t>
            </w:r>
          </w:p>
        </w:tc>
      </w:tr>
      <w:tr w:rsidR="0006013A" w:rsidRPr="00442A7C" w:rsidTr="00914E26">
        <w:trPr>
          <w:trHeight w:val="33"/>
        </w:trPr>
        <w:tc>
          <w:tcPr>
            <w:tcW w:w="1555" w:type="dxa"/>
            <w:vMerge/>
            <w:tcBorders>
              <w:top w:val="nil"/>
              <w:left w:val="nil"/>
              <w:bottom w:val="nil"/>
              <w:right w:val="nil"/>
            </w:tcBorders>
          </w:tcPr>
          <w:p w:rsidR="0006013A" w:rsidRPr="008F2E46" w:rsidRDefault="0006013A" w:rsidP="008F2E46">
            <w:pPr>
              <w:spacing w:line="360" w:lineRule="auto"/>
              <w:jc w:val="center"/>
              <w:rPr>
                <w:rFonts w:ascii="Times New Roman" w:hAnsi="Times New Roman"/>
                <w:sz w:val="20"/>
                <w:szCs w:val="20"/>
                <w:lang w:eastAsia="en-GB"/>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1,6</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492</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Fingerle ve diğerleri, 1999</w:t>
            </w:r>
          </w:p>
        </w:tc>
      </w:tr>
      <w:tr w:rsidR="0006013A" w:rsidRPr="00442A7C" w:rsidTr="00914E26">
        <w:trPr>
          <w:trHeight w:val="33"/>
        </w:trPr>
        <w:tc>
          <w:tcPr>
            <w:tcW w:w="1555" w:type="dxa"/>
            <w:vMerge/>
            <w:tcBorders>
              <w:top w:val="nil"/>
              <w:left w:val="nil"/>
              <w:bottom w:val="nil"/>
              <w:right w:val="nil"/>
            </w:tcBorders>
          </w:tcPr>
          <w:p w:rsidR="0006013A" w:rsidRPr="008F2E46" w:rsidRDefault="0006013A" w:rsidP="008F2E46">
            <w:pPr>
              <w:spacing w:line="360" w:lineRule="auto"/>
              <w:jc w:val="center"/>
              <w:rPr>
                <w:rFonts w:ascii="Times New Roman" w:hAnsi="Times New Roman"/>
                <w:sz w:val="20"/>
                <w:szCs w:val="20"/>
                <w:lang w:eastAsia="en-GB"/>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2,3</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305</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Hildebrandt ve diğerleri, 2003</w:t>
            </w:r>
          </w:p>
        </w:tc>
      </w:tr>
      <w:tr w:rsidR="0006013A" w:rsidRPr="00442A7C" w:rsidTr="00914E26">
        <w:trPr>
          <w:trHeight w:val="33"/>
        </w:trPr>
        <w:tc>
          <w:tcPr>
            <w:tcW w:w="1555" w:type="dxa"/>
            <w:vMerge/>
            <w:tcBorders>
              <w:top w:val="nil"/>
              <w:left w:val="nil"/>
              <w:bottom w:val="nil"/>
              <w:right w:val="nil"/>
            </w:tcBorders>
          </w:tcPr>
          <w:p w:rsidR="0006013A" w:rsidRPr="008F2E46" w:rsidRDefault="0006013A" w:rsidP="008F2E46">
            <w:pPr>
              <w:spacing w:line="360" w:lineRule="auto"/>
              <w:jc w:val="center"/>
              <w:rPr>
                <w:rFonts w:ascii="Times New Roman" w:hAnsi="Times New Roman"/>
                <w:sz w:val="20"/>
                <w:szCs w:val="20"/>
                <w:lang w:eastAsia="en-GB"/>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4,1</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1022</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Von Loewenich ve diğerleri, 2003</w:t>
            </w:r>
          </w:p>
        </w:tc>
      </w:tr>
      <w:tr w:rsidR="0006013A" w:rsidRPr="00442A7C" w:rsidTr="00914E26">
        <w:trPr>
          <w:trHeight w:val="33"/>
        </w:trPr>
        <w:tc>
          <w:tcPr>
            <w:tcW w:w="1555" w:type="dxa"/>
            <w:vMerge/>
            <w:tcBorders>
              <w:top w:val="nil"/>
              <w:left w:val="nil"/>
              <w:bottom w:val="nil"/>
              <w:right w:val="nil"/>
            </w:tcBorders>
          </w:tcPr>
          <w:p w:rsidR="0006013A" w:rsidRPr="008F2E46" w:rsidRDefault="0006013A" w:rsidP="008F2E46">
            <w:pPr>
              <w:spacing w:line="360" w:lineRule="auto"/>
              <w:jc w:val="center"/>
              <w:rPr>
                <w:rFonts w:ascii="Times New Roman" w:hAnsi="Times New Roman"/>
                <w:sz w:val="20"/>
                <w:szCs w:val="20"/>
                <w:lang w:eastAsia="en-GB"/>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1,9</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5424</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Hartelt ve diğerleri, 2004</w:t>
            </w:r>
          </w:p>
        </w:tc>
      </w:tr>
      <w:tr w:rsidR="0006013A" w:rsidRPr="00442A7C" w:rsidTr="00914E26">
        <w:trPr>
          <w:trHeight w:val="33"/>
        </w:trPr>
        <w:tc>
          <w:tcPr>
            <w:tcW w:w="1555" w:type="dxa"/>
            <w:vMerge/>
            <w:tcBorders>
              <w:top w:val="nil"/>
              <w:left w:val="nil"/>
              <w:bottom w:val="nil"/>
              <w:right w:val="nil"/>
            </w:tcBorders>
          </w:tcPr>
          <w:p w:rsidR="0006013A" w:rsidRPr="008F2E46" w:rsidRDefault="0006013A" w:rsidP="008F2E46">
            <w:pPr>
              <w:spacing w:line="360" w:lineRule="auto"/>
              <w:jc w:val="center"/>
              <w:rPr>
                <w:rFonts w:ascii="Times New Roman" w:hAnsi="Times New Roman"/>
                <w:sz w:val="20"/>
                <w:szCs w:val="20"/>
                <w:lang w:eastAsia="en-GB"/>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4,5</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625</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Leonhard, 2005</w:t>
            </w:r>
          </w:p>
        </w:tc>
      </w:tr>
      <w:tr w:rsidR="0006013A" w:rsidRPr="00442A7C" w:rsidTr="00914E26">
        <w:trPr>
          <w:trHeight w:val="33"/>
        </w:trPr>
        <w:tc>
          <w:tcPr>
            <w:tcW w:w="1555" w:type="dxa"/>
            <w:vMerge/>
            <w:tcBorders>
              <w:top w:val="nil"/>
              <w:left w:val="nil"/>
              <w:bottom w:val="nil"/>
              <w:right w:val="nil"/>
            </w:tcBorders>
          </w:tcPr>
          <w:p w:rsidR="0006013A" w:rsidRPr="008F2E46" w:rsidRDefault="0006013A" w:rsidP="008F2E46">
            <w:pPr>
              <w:spacing w:line="360" w:lineRule="auto"/>
              <w:jc w:val="center"/>
              <w:rPr>
                <w:rFonts w:ascii="Times New Roman" w:hAnsi="Times New Roman"/>
                <w:sz w:val="20"/>
                <w:szCs w:val="20"/>
                <w:lang w:eastAsia="en-GB"/>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3,9</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127</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Pichon ve diğerleri, 2006</w:t>
            </w:r>
          </w:p>
        </w:tc>
      </w:tr>
      <w:tr w:rsidR="0006013A" w:rsidRPr="00442A7C" w:rsidTr="00914E26">
        <w:trPr>
          <w:trHeight w:val="33"/>
        </w:trPr>
        <w:tc>
          <w:tcPr>
            <w:tcW w:w="1555" w:type="dxa"/>
            <w:vMerge/>
            <w:tcBorders>
              <w:top w:val="nil"/>
              <w:left w:val="nil"/>
              <w:bottom w:val="nil"/>
              <w:right w:val="nil"/>
            </w:tcBorders>
          </w:tcPr>
          <w:p w:rsidR="0006013A" w:rsidRPr="008F2E46" w:rsidRDefault="0006013A" w:rsidP="008F2E46">
            <w:pPr>
              <w:spacing w:line="360" w:lineRule="auto"/>
              <w:jc w:val="center"/>
              <w:rPr>
                <w:rFonts w:ascii="Times New Roman" w:hAnsi="Times New Roman"/>
                <w:sz w:val="20"/>
                <w:szCs w:val="20"/>
                <w:lang w:eastAsia="en-GB"/>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2,9</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2862</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Silaghi ve diğerleri, 2008</w:t>
            </w:r>
          </w:p>
        </w:tc>
      </w:tr>
      <w:tr w:rsidR="0006013A" w:rsidRPr="00442A7C" w:rsidTr="00914E26">
        <w:tc>
          <w:tcPr>
            <w:tcW w:w="1555" w:type="dxa"/>
            <w:tcBorders>
              <w:top w:val="nil"/>
              <w:left w:val="nil"/>
              <w:bottom w:val="nil"/>
              <w:right w:val="nil"/>
            </w:tcBorders>
            <w:vAlign w:val="center"/>
          </w:tcPr>
          <w:p w:rsidR="0006013A" w:rsidRPr="008F2E46" w:rsidRDefault="0006013A" w:rsidP="008F2E46">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Estonya</w:t>
            </w: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3</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100</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Mäkinen ve diğerleri, 2003</w:t>
            </w:r>
          </w:p>
        </w:tc>
      </w:tr>
      <w:tr w:rsidR="0006013A" w:rsidRPr="00442A7C" w:rsidTr="00914E26">
        <w:tc>
          <w:tcPr>
            <w:tcW w:w="1555"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Finlandiya</w:t>
            </w: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0</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343</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Mäkinen ve diğerleri, 2003</w:t>
            </w:r>
          </w:p>
        </w:tc>
      </w:tr>
      <w:tr w:rsidR="0006013A" w:rsidRPr="00442A7C" w:rsidTr="00914E26">
        <w:trPr>
          <w:trHeight w:val="135"/>
        </w:trPr>
        <w:tc>
          <w:tcPr>
            <w:tcW w:w="1555" w:type="dxa"/>
            <w:vMerge w:val="restart"/>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Fransa</w:t>
            </w: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0,4 (larva),</w:t>
            </w:r>
            <w:r w:rsidRPr="008F2E46">
              <w:rPr>
                <w:rFonts w:ascii="Times New Roman" w:eastAsia="TimesNewRomanPSMT" w:hAnsi="Times New Roman"/>
                <w:i/>
                <w:color w:val="000000"/>
                <w:sz w:val="20"/>
                <w:szCs w:val="20"/>
              </w:rPr>
              <w:br/>
            </w:r>
            <w:r w:rsidRPr="008F2E46">
              <w:rPr>
                <w:rStyle w:val="fontstyle01"/>
                <w:rFonts w:ascii="Times New Roman" w:hAnsi="Times New Roman"/>
                <w:i w:val="0"/>
                <w:sz w:val="20"/>
                <w:szCs w:val="20"/>
              </w:rPr>
              <w:t>1,2 (yetişkin)</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1065 (larva),</w:t>
            </w:r>
            <w:r w:rsidRPr="008F2E46">
              <w:rPr>
                <w:rFonts w:ascii="Times New Roman" w:eastAsia="TimesNewRomanPSMT" w:hAnsi="Times New Roman"/>
                <w:i/>
                <w:color w:val="000000"/>
                <w:sz w:val="20"/>
                <w:szCs w:val="20"/>
              </w:rPr>
              <w:br/>
            </w:r>
            <w:r w:rsidRPr="008F2E46">
              <w:rPr>
                <w:rStyle w:val="fontstyle01"/>
                <w:rFonts w:ascii="Times New Roman" w:hAnsi="Times New Roman"/>
                <w:i w:val="0"/>
                <w:sz w:val="20"/>
                <w:szCs w:val="20"/>
              </w:rPr>
              <w:t>171 (yetişkin)</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Ferquel ve diğerleri, 2006</w:t>
            </w:r>
          </w:p>
        </w:tc>
      </w:tr>
      <w:tr w:rsidR="0006013A" w:rsidRPr="00442A7C" w:rsidTr="00914E26">
        <w:trPr>
          <w:trHeight w:val="135"/>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0,1</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1049</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Beytout ve diğerleri, 2007</w:t>
            </w:r>
          </w:p>
        </w:tc>
      </w:tr>
      <w:tr w:rsidR="0006013A" w:rsidRPr="00442A7C" w:rsidTr="00914E26">
        <w:trPr>
          <w:trHeight w:val="69"/>
        </w:trPr>
        <w:tc>
          <w:tcPr>
            <w:tcW w:w="1555" w:type="dxa"/>
            <w:vMerge w:val="restart"/>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İtalya</w:t>
            </w: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8</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141</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Santino ve diğerleri, 2003</w:t>
            </w:r>
          </w:p>
        </w:tc>
      </w:tr>
      <w:tr w:rsidR="0006013A" w:rsidRPr="00442A7C" w:rsidTr="00914E26">
        <w:trPr>
          <w:trHeight w:val="67"/>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9,84</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1212</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Rizzoli ve diğerleri, 2004</w:t>
            </w:r>
          </w:p>
        </w:tc>
      </w:tr>
      <w:tr w:rsidR="0006013A" w:rsidRPr="00442A7C" w:rsidTr="00914E26">
        <w:trPr>
          <w:trHeight w:val="67"/>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0</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88</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De La Fuente ve diğerleri, 2005</w:t>
            </w:r>
          </w:p>
        </w:tc>
      </w:tr>
      <w:tr w:rsidR="0006013A" w:rsidRPr="00442A7C" w:rsidTr="00914E26">
        <w:trPr>
          <w:trHeight w:val="67"/>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4,4</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1931</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Piccolin ve diğerleri, 2006</w:t>
            </w:r>
          </w:p>
        </w:tc>
      </w:tr>
      <w:tr w:rsidR="0006013A" w:rsidRPr="00442A7C" w:rsidTr="00914E26">
        <w:tc>
          <w:tcPr>
            <w:tcW w:w="1555" w:type="dxa"/>
            <w:tcBorders>
              <w:top w:val="nil"/>
              <w:left w:val="nil"/>
              <w:bottom w:val="nil"/>
              <w:right w:val="nil"/>
            </w:tcBorders>
            <w:vAlign w:val="center"/>
          </w:tcPr>
          <w:p w:rsidR="0006013A" w:rsidRPr="008F2E46" w:rsidRDefault="0006013A" w:rsidP="008F2E46">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Norveç</w:t>
            </w: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2,1</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341</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Jenkins ve diğerleri, 2001</w:t>
            </w:r>
          </w:p>
        </w:tc>
      </w:tr>
      <w:tr w:rsidR="0006013A" w:rsidRPr="00442A7C" w:rsidTr="00914E26">
        <w:tc>
          <w:tcPr>
            <w:tcW w:w="1555"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Avusturya</w:t>
            </w: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8,7</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880</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Polin ve diğerleri, 2004</w:t>
            </w:r>
          </w:p>
        </w:tc>
      </w:tr>
      <w:tr w:rsidR="0006013A" w:rsidRPr="00442A7C" w:rsidTr="00914E26">
        <w:trPr>
          <w:trHeight w:val="30"/>
        </w:trPr>
        <w:tc>
          <w:tcPr>
            <w:tcW w:w="1555" w:type="dxa"/>
            <w:vMerge w:val="restart"/>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Polonya</w:t>
            </w: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19,2</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424</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Stanczak ve diğerleri, 2002</w:t>
            </w:r>
          </w:p>
        </w:tc>
      </w:tr>
      <w:tr w:rsidR="0006013A" w:rsidRPr="00442A7C" w:rsidTr="00914E26">
        <w:trPr>
          <w:trHeight w:val="30"/>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4,5</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533</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Skotarczak ve diğerleri, 2003</w:t>
            </w:r>
          </w:p>
        </w:tc>
      </w:tr>
      <w:tr w:rsidR="0006013A" w:rsidRPr="00442A7C" w:rsidTr="00914E26">
        <w:trPr>
          <w:trHeight w:val="30"/>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8,7</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559</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Grzeszczuk ve diğerleri, 2004</w:t>
            </w:r>
          </w:p>
        </w:tc>
      </w:tr>
      <w:tr w:rsidR="0006013A" w:rsidRPr="00442A7C" w:rsidTr="00914E26">
        <w:trPr>
          <w:trHeight w:val="30"/>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14</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701</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Stanczak ve diğerleri, 2004</w:t>
            </w:r>
          </w:p>
        </w:tc>
      </w:tr>
      <w:tr w:rsidR="0006013A" w:rsidRPr="00442A7C" w:rsidTr="00914E26">
        <w:trPr>
          <w:trHeight w:val="30"/>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13,1</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694</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Tomasiewicz ve diğerleri, 2004</w:t>
            </w:r>
          </w:p>
        </w:tc>
      </w:tr>
      <w:tr w:rsidR="0006013A" w:rsidRPr="00442A7C" w:rsidTr="00914E26">
        <w:trPr>
          <w:trHeight w:val="30"/>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4,1</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73</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Skotarczak ve diğerleri, 2006</w:t>
            </w:r>
          </w:p>
        </w:tc>
      </w:tr>
      <w:tr w:rsidR="0006013A" w:rsidRPr="00442A7C" w:rsidTr="00914E26">
        <w:trPr>
          <w:trHeight w:val="30"/>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14,1</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1474</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Stanczak</w:t>
            </w:r>
            <w:r w:rsidR="00C420BD" w:rsidRPr="008F2E46">
              <w:rPr>
                <w:rStyle w:val="fontstyle01"/>
                <w:rFonts w:ascii="Times New Roman" w:hAnsi="Times New Roman"/>
                <w:i w:val="0"/>
                <w:sz w:val="20"/>
                <w:szCs w:val="20"/>
              </w:rPr>
              <w:t xml:space="preserve"> ve Grzeszczuk</w:t>
            </w:r>
            <w:r w:rsidRPr="008F2E46">
              <w:rPr>
                <w:rStyle w:val="fontstyle01"/>
                <w:rFonts w:ascii="Times New Roman" w:hAnsi="Times New Roman"/>
                <w:i w:val="0"/>
                <w:sz w:val="20"/>
                <w:szCs w:val="20"/>
              </w:rPr>
              <w:t>, 2006</w:t>
            </w:r>
          </w:p>
        </w:tc>
      </w:tr>
      <w:tr w:rsidR="0006013A" w:rsidRPr="00442A7C" w:rsidTr="00914E26">
        <w:trPr>
          <w:trHeight w:val="30"/>
        </w:trPr>
        <w:tc>
          <w:tcPr>
            <w:tcW w:w="1555" w:type="dxa"/>
            <w:vMerge/>
            <w:tcBorders>
              <w:top w:val="nil"/>
              <w:left w:val="nil"/>
              <w:bottom w:val="nil"/>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14,5</w:t>
            </w:r>
          </w:p>
        </w:tc>
        <w:tc>
          <w:tcPr>
            <w:tcW w:w="170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372</w:t>
            </w:r>
          </w:p>
        </w:tc>
        <w:tc>
          <w:tcPr>
            <w:tcW w:w="3821" w:type="dxa"/>
            <w:tcBorders>
              <w:top w:val="nil"/>
              <w:left w:val="nil"/>
              <w:bottom w:val="nil"/>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Grzeszczuk, 2006</w:t>
            </w:r>
          </w:p>
        </w:tc>
      </w:tr>
      <w:tr w:rsidR="0006013A" w:rsidRPr="00442A7C" w:rsidTr="00914E26">
        <w:trPr>
          <w:trHeight w:val="30"/>
        </w:trPr>
        <w:tc>
          <w:tcPr>
            <w:tcW w:w="1555" w:type="dxa"/>
            <w:vMerge/>
            <w:tcBorders>
              <w:top w:val="nil"/>
              <w:left w:val="nil"/>
              <w:bottom w:val="single" w:sz="4" w:space="0" w:color="auto"/>
              <w:right w:val="nil"/>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p>
        </w:tc>
        <w:tc>
          <w:tcPr>
            <w:tcW w:w="1984" w:type="dxa"/>
            <w:tcBorders>
              <w:top w:val="nil"/>
              <w:left w:val="nil"/>
              <w:bottom w:val="single" w:sz="4" w:space="0" w:color="auto"/>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10,2</w:t>
            </w:r>
          </w:p>
        </w:tc>
        <w:tc>
          <w:tcPr>
            <w:tcW w:w="1701" w:type="dxa"/>
            <w:tcBorders>
              <w:top w:val="nil"/>
              <w:left w:val="nil"/>
              <w:bottom w:val="single" w:sz="4" w:space="0" w:color="auto"/>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684</w:t>
            </w:r>
          </w:p>
        </w:tc>
        <w:tc>
          <w:tcPr>
            <w:tcW w:w="3821" w:type="dxa"/>
            <w:tcBorders>
              <w:top w:val="nil"/>
              <w:left w:val="nil"/>
              <w:bottom w:val="single" w:sz="4" w:space="0" w:color="auto"/>
              <w:right w:val="nil"/>
            </w:tcBorders>
            <w:vAlign w:val="center"/>
          </w:tcPr>
          <w:p w:rsidR="0006013A" w:rsidRPr="008F2E46" w:rsidRDefault="0006013A" w:rsidP="008F2E46">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Chmielewska-badora ve diğerleri, 2007</w:t>
            </w:r>
          </w:p>
        </w:tc>
      </w:tr>
    </w:tbl>
    <w:p w:rsidR="0006013A" w:rsidRDefault="0006013A" w:rsidP="00337D8E">
      <w:pPr>
        <w:spacing w:after="120" w:line="360" w:lineRule="auto"/>
      </w:pPr>
    </w:p>
    <w:p w:rsidR="0006013A" w:rsidRDefault="0006013A" w:rsidP="00337D8E">
      <w:pPr>
        <w:pStyle w:val="ResimYazs"/>
        <w:spacing w:after="120" w:line="360" w:lineRule="auto"/>
        <w:rPr>
          <w:rFonts w:ascii="Times New Roman" w:hAnsi="Times New Roman"/>
          <w:bCs w:val="0"/>
          <w:color w:val="auto"/>
          <w:sz w:val="24"/>
          <w:szCs w:val="24"/>
          <w:lang w:eastAsia="en-GB"/>
        </w:rPr>
      </w:pPr>
    </w:p>
    <w:p w:rsidR="0006013A" w:rsidRDefault="0006013A" w:rsidP="00337D8E">
      <w:pPr>
        <w:spacing w:after="120" w:line="360" w:lineRule="auto"/>
        <w:rPr>
          <w:rFonts w:ascii="Times New Roman" w:hAnsi="Times New Roman"/>
          <w:b/>
          <w:sz w:val="24"/>
          <w:szCs w:val="24"/>
          <w:lang w:eastAsia="en-GB"/>
        </w:rPr>
      </w:pPr>
      <w:r>
        <w:rPr>
          <w:rFonts w:ascii="Times New Roman" w:hAnsi="Times New Roman"/>
          <w:bCs/>
          <w:sz w:val="24"/>
          <w:szCs w:val="24"/>
          <w:lang w:eastAsia="en-GB"/>
        </w:rPr>
        <w:br w:type="page"/>
      </w:r>
    </w:p>
    <w:p w:rsidR="0006013A" w:rsidRPr="00914E26" w:rsidRDefault="00914E26" w:rsidP="008F2E46">
      <w:pPr>
        <w:pStyle w:val="ResimYazs"/>
        <w:spacing w:after="120" w:line="360" w:lineRule="auto"/>
        <w:jc w:val="both"/>
        <w:rPr>
          <w:rFonts w:ascii="Times New Roman" w:hAnsi="Times New Roman"/>
          <w:b w:val="0"/>
          <w:bCs w:val="0"/>
          <w:color w:val="auto"/>
          <w:sz w:val="24"/>
          <w:szCs w:val="24"/>
          <w:lang w:eastAsia="en-GB"/>
        </w:rPr>
      </w:pPr>
      <w:bookmarkStart w:id="24" w:name="_Toc96608228"/>
      <w:r w:rsidRPr="00914E26">
        <w:rPr>
          <w:rFonts w:ascii="Times New Roman" w:hAnsi="Times New Roman"/>
          <w:color w:val="auto"/>
          <w:sz w:val="24"/>
          <w:szCs w:val="24"/>
        </w:rPr>
        <w:lastRenderedPageBreak/>
        <w:t xml:space="preserve">Tablo </w:t>
      </w:r>
      <w:r w:rsidR="006A289A" w:rsidRPr="00914E26">
        <w:rPr>
          <w:rFonts w:ascii="Times New Roman" w:hAnsi="Times New Roman"/>
          <w:color w:val="auto"/>
          <w:sz w:val="24"/>
          <w:szCs w:val="24"/>
        </w:rPr>
        <w:fldChar w:fldCharType="begin"/>
      </w:r>
      <w:r w:rsidRPr="00914E26">
        <w:rPr>
          <w:rFonts w:ascii="Times New Roman" w:hAnsi="Times New Roman"/>
          <w:color w:val="auto"/>
          <w:sz w:val="24"/>
          <w:szCs w:val="24"/>
        </w:rPr>
        <w:instrText xml:space="preserve"> SEQ Tablo \* ARABIC </w:instrText>
      </w:r>
      <w:r w:rsidR="006A289A" w:rsidRPr="00914E26">
        <w:rPr>
          <w:rFonts w:ascii="Times New Roman" w:hAnsi="Times New Roman"/>
          <w:color w:val="auto"/>
          <w:sz w:val="24"/>
          <w:szCs w:val="24"/>
        </w:rPr>
        <w:fldChar w:fldCharType="separate"/>
      </w:r>
      <w:r w:rsidRPr="00914E26">
        <w:rPr>
          <w:rFonts w:ascii="Times New Roman" w:hAnsi="Times New Roman"/>
          <w:noProof/>
          <w:color w:val="auto"/>
          <w:sz w:val="24"/>
          <w:szCs w:val="24"/>
        </w:rPr>
        <w:t>3</w:t>
      </w:r>
      <w:r w:rsidR="006A289A" w:rsidRPr="00914E26">
        <w:rPr>
          <w:rFonts w:ascii="Times New Roman" w:hAnsi="Times New Roman"/>
          <w:color w:val="auto"/>
          <w:sz w:val="24"/>
          <w:szCs w:val="24"/>
        </w:rPr>
        <w:fldChar w:fldCharType="end"/>
      </w:r>
      <w:r w:rsidRPr="00914E26">
        <w:rPr>
          <w:rFonts w:ascii="Times New Roman" w:hAnsi="Times New Roman"/>
          <w:color w:val="auto"/>
          <w:sz w:val="24"/>
          <w:szCs w:val="24"/>
        </w:rPr>
        <w:t>.</w:t>
      </w:r>
      <w:r>
        <w:rPr>
          <w:rFonts w:ascii="Times New Roman" w:hAnsi="Times New Roman"/>
          <w:b w:val="0"/>
          <w:color w:val="auto"/>
          <w:sz w:val="24"/>
          <w:szCs w:val="24"/>
        </w:rPr>
        <w:t xml:space="preserve"> </w:t>
      </w:r>
      <w:r w:rsidRPr="00914E26">
        <w:rPr>
          <w:rFonts w:ascii="Times New Roman" w:hAnsi="Times New Roman"/>
          <w:b w:val="0"/>
          <w:color w:val="auto"/>
          <w:sz w:val="24"/>
          <w:szCs w:val="24"/>
        </w:rPr>
        <w:t xml:space="preserve">Avrupa'daki kenelerde </w:t>
      </w:r>
      <w:r w:rsidRPr="006E2C69">
        <w:rPr>
          <w:rFonts w:ascii="Times New Roman" w:hAnsi="Times New Roman"/>
          <w:b w:val="0"/>
          <w:i/>
          <w:color w:val="auto"/>
          <w:sz w:val="24"/>
          <w:szCs w:val="24"/>
        </w:rPr>
        <w:t>A. phagocytophilum</w:t>
      </w:r>
      <w:r w:rsidRPr="00914E26">
        <w:rPr>
          <w:rFonts w:ascii="Times New Roman" w:hAnsi="Times New Roman"/>
          <w:b w:val="0"/>
          <w:color w:val="auto"/>
          <w:sz w:val="24"/>
          <w:szCs w:val="24"/>
        </w:rPr>
        <w:t xml:space="preserve"> yaygınlığı (Galke, 2009) (Devam)</w:t>
      </w:r>
      <w:bookmarkEnd w:id="24"/>
    </w:p>
    <w:tbl>
      <w:tblPr>
        <w:tblStyle w:val="TabloKlavuzu"/>
        <w:tblW w:w="0" w:type="auto"/>
        <w:tblLook w:val="04A0"/>
      </w:tblPr>
      <w:tblGrid>
        <w:gridCol w:w="1555"/>
        <w:gridCol w:w="1984"/>
        <w:gridCol w:w="1701"/>
        <w:gridCol w:w="3821"/>
      </w:tblGrid>
      <w:tr w:rsidR="0006013A" w:rsidRPr="00442A7C" w:rsidTr="00A83E23">
        <w:tc>
          <w:tcPr>
            <w:tcW w:w="1555" w:type="dxa"/>
            <w:tcBorders>
              <w:top w:val="single" w:sz="4" w:space="0" w:color="auto"/>
              <w:left w:val="nil"/>
              <w:bottom w:val="single" w:sz="4" w:space="0" w:color="auto"/>
              <w:right w:val="nil"/>
            </w:tcBorders>
            <w:vAlign w:val="center"/>
          </w:tcPr>
          <w:p w:rsidR="0006013A" w:rsidRPr="008F2E46" w:rsidRDefault="0006013A" w:rsidP="002A48DA">
            <w:pPr>
              <w:spacing w:line="360" w:lineRule="auto"/>
              <w:jc w:val="center"/>
              <w:rPr>
                <w:rFonts w:ascii="Times New Roman" w:eastAsia="Times New Roman" w:hAnsi="Times New Roman"/>
                <w:b/>
                <w:sz w:val="20"/>
                <w:szCs w:val="20"/>
              </w:rPr>
            </w:pPr>
            <w:r w:rsidRPr="008F2E46">
              <w:rPr>
                <w:rFonts w:ascii="Times New Roman" w:eastAsia="Times New Roman" w:hAnsi="Times New Roman"/>
                <w:b/>
                <w:sz w:val="20"/>
                <w:szCs w:val="20"/>
              </w:rPr>
              <w:t>Ülke</w:t>
            </w:r>
          </w:p>
        </w:tc>
        <w:tc>
          <w:tcPr>
            <w:tcW w:w="1984" w:type="dxa"/>
            <w:tcBorders>
              <w:top w:val="single" w:sz="4" w:space="0" w:color="auto"/>
              <w:left w:val="nil"/>
              <w:bottom w:val="single" w:sz="4" w:space="0" w:color="auto"/>
              <w:right w:val="nil"/>
            </w:tcBorders>
            <w:vAlign w:val="center"/>
          </w:tcPr>
          <w:p w:rsidR="0006013A" w:rsidRPr="008F2E46" w:rsidRDefault="0006013A" w:rsidP="002A48DA">
            <w:pPr>
              <w:spacing w:line="360" w:lineRule="auto"/>
              <w:jc w:val="center"/>
              <w:rPr>
                <w:rFonts w:ascii="Times New Roman" w:hAnsi="Times New Roman"/>
                <w:b/>
                <w:sz w:val="20"/>
                <w:szCs w:val="20"/>
              </w:rPr>
            </w:pPr>
            <w:r w:rsidRPr="008F2E46">
              <w:rPr>
                <w:rFonts w:ascii="Times New Roman" w:hAnsi="Times New Roman"/>
                <w:b/>
                <w:sz w:val="20"/>
                <w:szCs w:val="20"/>
              </w:rPr>
              <w:t>Yaygınlık (%)</w:t>
            </w:r>
          </w:p>
        </w:tc>
        <w:tc>
          <w:tcPr>
            <w:tcW w:w="1701" w:type="dxa"/>
            <w:tcBorders>
              <w:top w:val="single" w:sz="4" w:space="0" w:color="auto"/>
              <w:left w:val="nil"/>
              <w:bottom w:val="single" w:sz="4" w:space="0" w:color="auto"/>
              <w:right w:val="nil"/>
            </w:tcBorders>
            <w:vAlign w:val="center"/>
          </w:tcPr>
          <w:p w:rsidR="0006013A" w:rsidRPr="008F2E46" w:rsidRDefault="0006013A" w:rsidP="002A48DA">
            <w:pPr>
              <w:spacing w:line="360" w:lineRule="auto"/>
              <w:jc w:val="center"/>
              <w:rPr>
                <w:rFonts w:ascii="Times New Roman" w:hAnsi="Times New Roman"/>
                <w:b/>
                <w:sz w:val="20"/>
                <w:szCs w:val="20"/>
              </w:rPr>
            </w:pPr>
            <w:r w:rsidRPr="008F2E46">
              <w:rPr>
                <w:rFonts w:ascii="Times New Roman" w:hAnsi="Times New Roman"/>
                <w:b/>
                <w:sz w:val="20"/>
                <w:szCs w:val="20"/>
              </w:rPr>
              <w:t>İncelenen Kene Sayısı</w:t>
            </w:r>
          </w:p>
        </w:tc>
        <w:tc>
          <w:tcPr>
            <w:tcW w:w="3821" w:type="dxa"/>
            <w:tcBorders>
              <w:top w:val="single" w:sz="4" w:space="0" w:color="auto"/>
              <w:left w:val="nil"/>
              <w:bottom w:val="single" w:sz="4" w:space="0" w:color="auto"/>
              <w:right w:val="nil"/>
            </w:tcBorders>
            <w:vAlign w:val="center"/>
          </w:tcPr>
          <w:p w:rsidR="0006013A" w:rsidRPr="008F2E46" w:rsidRDefault="0006013A" w:rsidP="002A48DA">
            <w:pPr>
              <w:spacing w:line="360" w:lineRule="auto"/>
              <w:jc w:val="center"/>
              <w:rPr>
                <w:rFonts w:ascii="Times New Roman" w:hAnsi="Times New Roman"/>
                <w:b/>
                <w:sz w:val="20"/>
                <w:szCs w:val="20"/>
              </w:rPr>
            </w:pPr>
            <w:r w:rsidRPr="008F2E46">
              <w:rPr>
                <w:rFonts w:ascii="Times New Roman" w:hAnsi="Times New Roman"/>
                <w:b/>
                <w:sz w:val="20"/>
                <w:szCs w:val="20"/>
              </w:rPr>
              <w:t>Çalışmanın Yazarı ve Tarihi</w:t>
            </w:r>
          </w:p>
        </w:tc>
      </w:tr>
      <w:tr w:rsidR="0006013A" w:rsidRPr="00531808" w:rsidTr="00A83E23">
        <w:tc>
          <w:tcPr>
            <w:tcW w:w="1555" w:type="dxa"/>
            <w:tcBorders>
              <w:top w:val="nil"/>
              <w:left w:val="nil"/>
              <w:bottom w:val="nil"/>
              <w:right w:val="nil"/>
            </w:tcBorders>
            <w:vAlign w:val="center"/>
          </w:tcPr>
          <w:p w:rsidR="0006013A" w:rsidRPr="008F2E46" w:rsidRDefault="0006013A" w:rsidP="002A48DA">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Portekiz</w:t>
            </w:r>
          </w:p>
        </w:tc>
        <w:tc>
          <w:tcPr>
            <w:tcW w:w="1984" w:type="dxa"/>
            <w:tcBorders>
              <w:top w:val="nil"/>
              <w:left w:val="nil"/>
              <w:bottom w:val="nil"/>
              <w:right w:val="nil"/>
            </w:tcBorders>
            <w:vAlign w:val="center"/>
          </w:tcPr>
          <w:p w:rsidR="0006013A" w:rsidRPr="008F2E46" w:rsidRDefault="0006013A" w:rsidP="002A48DA">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4 (</w:t>
            </w:r>
            <w:r w:rsidRPr="008F2E46">
              <w:rPr>
                <w:rStyle w:val="fontstyle21"/>
                <w:rFonts w:ascii="Times New Roman" w:hAnsi="Times New Roman"/>
                <w:sz w:val="20"/>
                <w:szCs w:val="20"/>
              </w:rPr>
              <w:t>I. ricinus</w:t>
            </w:r>
            <w:r w:rsidRPr="008F2E46">
              <w:rPr>
                <w:rStyle w:val="fontstyle01"/>
                <w:rFonts w:ascii="Times New Roman" w:hAnsi="Times New Roman"/>
                <w:i w:val="0"/>
                <w:sz w:val="20"/>
                <w:szCs w:val="20"/>
              </w:rPr>
              <w:t>)</w:t>
            </w:r>
            <w:r w:rsidRPr="008F2E46">
              <w:rPr>
                <w:rFonts w:ascii="Times New Roman" w:eastAsia="TimesNewRomanPSMT" w:hAnsi="Times New Roman"/>
                <w:i/>
                <w:color w:val="000000"/>
                <w:sz w:val="20"/>
                <w:szCs w:val="20"/>
              </w:rPr>
              <w:br/>
            </w:r>
            <w:r w:rsidRPr="008F2E46">
              <w:rPr>
                <w:rStyle w:val="fontstyle01"/>
                <w:rFonts w:ascii="Times New Roman" w:hAnsi="Times New Roman"/>
                <w:i w:val="0"/>
                <w:sz w:val="20"/>
                <w:szCs w:val="20"/>
              </w:rPr>
              <w:t>2 (</w:t>
            </w:r>
            <w:r w:rsidRPr="008F2E46">
              <w:rPr>
                <w:rStyle w:val="fontstyle21"/>
                <w:rFonts w:ascii="Times New Roman" w:hAnsi="Times New Roman"/>
                <w:sz w:val="20"/>
                <w:szCs w:val="20"/>
              </w:rPr>
              <w:t>I. ventalloi</w:t>
            </w:r>
            <w:r w:rsidRPr="008F2E46">
              <w:rPr>
                <w:rStyle w:val="fontstyle01"/>
                <w:rFonts w:ascii="Times New Roman" w:hAnsi="Times New Roman"/>
                <w:i w:val="0"/>
                <w:sz w:val="20"/>
                <w:szCs w:val="20"/>
              </w:rPr>
              <w:t>)</w:t>
            </w:r>
            <w:r w:rsidRPr="008F2E46">
              <w:rPr>
                <w:rFonts w:ascii="Times New Roman" w:eastAsia="TimesNewRomanPSMT" w:hAnsi="Times New Roman"/>
                <w:i/>
                <w:color w:val="000000"/>
                <w:sz w:val="20"/>
                <w:szCs w:val="20"/>
              </w:rPr>
              <w:br/>
            </w:r>
            <w:r w:rsidRPr="008F2E46">
              <w:rPr>
                <w:rStyle w:val="fontstyle01"/>
                <w:rFonts w:ascii="Times New Roman" w:hAnsi="Times New Roman"/>
                <w:i w:val="0"/>
                <w:sz w:val="20"/>
                <w:szCs w:val="20"/>
              </w:rPr>
              <w:t>2 (</w:t>
            </w:r>
            <w:r w:rsidRPr="008F2E46">
              <w:rPr>
                <w:rStyle w:val="fontstyle21"/>
                <w:rFonts w:ascii="Times New Roman" w:hAnsi="Times New Roman"/>
                <w:sz w:val="20"/>
                <w:szCs w:val="20"/>
              </w:rPr>
              <w:t>I. ricinus</w:t>
            </w:r>
            <w:r w:rsidRPr="008F2E46">
              <w:rPr>
                <w:rStyle w:val="fontstyle01"/>
                <w:rFonts w:ascii="Times New Roman" w:hAnsi="Times New Roman"/>
                <w:i w:val="0"/>
                <w:sz w:val="20"/>
                <w:szCs w:val="20"/>
              </w:rPr>
              <w:t>)</w:t>
            </w:r>
          </w:p>
        </w:tc>
        <w:tc>
          <w:tcPr>
            <w:tcW w:w="170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142 larva</w:t>
            </w:r>
            <w:r w:rsidRPr="008F2E46">
              <w:rPr>
                <w:rFonts w:ascii="Times New Roman" w:eastAsia="TimesNewRomanPSMT" w:hAnsi="Times New Roman"/>
                <w:i/>
                <w:color w:val="000000"/>
                <w:sz w:val="20"/>
                <w:szCs w:val="20"/>
              </w:rPr>
              <w:br/>
            </w:r>
            <w:r w:rsidRPr="008F2E46">
              <w:rPr>
                <w:rStyle w:val="fontstyle01"/>
                <w:rFonts w:ascii="Times New Roman" w:hAnsi="Times New Roman"/>
                <w:i w:val="0"/>
                <w:sz w:val="20"/>
                <w:szCs w:val="20"/>
              </w:rPr>
              <w:t>93 larva</w:t>
            </w:r>
            <w:r w:rsidRPr="008F2E46">
              <w:rPr>
                <w:rFonts w:ascii="Times New Roman" w:eastAsia="TimesNewRomanPSMT" w:hAnsi="Times New Roman"/>
                <w:i/>
                <w:color w:val="000000"/>
                <w:sz w:val="20"/>
                <w:szCs w:val="20"/>
              </w:rPr>
              <w:br/>
            </w:r>
            <w:r w:rsidRPr="008F2E46">
              <w:rPr>
                <w:rStyle w:val="fontstyle01"/>
                <w:rFonts w:ascii="Times New Roman" w:hAnsi="Times New Roman"/>
                <w:i w:val="0"/>
                <w:sz w:val="20"/>
                <w:szCs w:val="20"/>
              </w:rPr>
              <w:t>93 larva</w:t>
            </w:r>
          </w:p>
        </w:tc>
        <w:tc>
          <w:tcPr>
            <w:tcW w:w="382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Santos ve diğerleri, 2004</w:t>
            </w:r>
          </w:p>
        </w:tc>
      </w:tr>
      <w:tr w:rsidR="0006013A" w:rsidRPr="00531808" w:rsidTr="00A83E23">
        <w:tc>
          <w:tcPr>
            <w:tcW w:w="1555" w:type="dxa"/>
            <w:tcBorders>
              <w:top w:val="nil"/>
              <w:left w:val="nil"/>
              <w:bottom w:val="nil"/>
              <w:right w:val="nil"/>
            </w:tcBorders>
            <w:vAlign w:val="center"/>
          </w:tcPr>
          <w:p w:rsidR="0006013A" w:rsidRPr="008F2E46" w:rsidRDefault="0006013A" w:rsidP="002A48DA">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İskoçya</w:t>
            </w:r>
          </w:p>
        </w:tc>
        <w:tc>
          <w:tcPr>
            <w:tcW w:w="1984" w:type="dxa"/>
            <w:tcBorders>
              <w:top w:val="nil"/>
              <w:left w:val="nil"/>
              <w:bottom w:val="nil"/>
              <w:right w:val="nil"/>
            </w:tcBorders>
            <w:vAlign w:val="center"/>
          </w:tcPr>
          <w:p w:rsidR="0006013A" w:rsidRPr="008F2E46" w:rsidRDefault="0006013A" w:rsidP="002A48DA">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1,4 (larva)</w:t>
            </w:r>
            <w:r w:rsidRPr="008F2E46">
              <w:rPr>
                <w:rFonts w:ascii="Times New Roman" w:eastAsia="TimesNewRomanPSMT" w:hAnsi="Times New Roman"/>
                <w:i/>
                <w:color w:val="000000"/>
                <w:sz w:val="20"/>
                <w:szCs w:val="20"/>
              </w:rPr>
              <w:br/>
            </w:r>
            <w:r w:rsidRPr="008F2E46">
              <w:rPr>
                <w:rStyle w:val="fontstyle01"/>
                <w:rFonts w:ascii="Times New Roman" w:hAnsi="Times New Roman"/>
                <w:i w:val="0"/>
                <w:sz w:val="20"/>
                <w:szCs w:val="20"/>
              </w:rPr>
              <w:t>1,6 (dişi)</w:t>
            </w:r>
            <w:r w:rsidRPr="008F2E46">
              <w:rPr>
                <w:rFonts w:ascii="Times New Roman" w:eastAsia="TimesNewRomanPSMT" w:hAnsi="Times New Roman"/>
                <w:i/>
                <w:color w:val="000000"/>
                <w:sz w:val="20"/>
                <w:szCs w:val="20"/>
              </w:rPr>
              <w:br/>
            </w:r>
            <w:r w:rsidRPr="008F2E46">
              <w:rPr>
                <w:rStyle w:val="fontstyle01"/>
                <w:rFonts w:ascii="Times New Roman" w:hAnsi="Times New Roman"/>
                <w:i w:val="0"/>
                <w:sz w:val="20"/>
                <w:szCs w:val="20"/>
              </w:rPr>
              <w:t>2,1 (eril)</w:t>
            </w:r>
          </w:p>
        </w:tc>
        <w:tc>
          <w:tcPr>
            <w:tcW w:w="170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554</w:t>
            </w:r>
          </w:p>
        </w:tc>
        <w:tc>
          <w:tcPr>
            <w:tcW w:w="382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Alberdi ve diğerleri, 1998</w:t>
            </w:r>
          </w:p>
        </w:tc>
      </w:tr>
      <w:tr w:rsidR="0006013A" w:rsidRPr="00531808" w:rsidTr="00A83E23">
        <w:trPr>
          <w:trHeight w:val="69"/>
        </w:trPr>
        <w:tc>
          <w:tcPr>
            <w:tcW w:w="1555" w:type="dxa"/>
            <w:vMerge w:val="restart"/>
            <w:tcBorders>
              <w:top w:val="nil"/>
              <w:left w:val="nil"/>
              <w:bottom w:val="nil"/>
              <w:right w:val="nil"/>
            </w:tcBorders>
          </w:tcPr>
          <w:p w:rsidR="0006013A" w:rsidRPr="008F2E46" w:rsidRDefault="0006013A" w:rsidP="002A48DA">
            <w:pPr>
              <w:spacing w:line="360" w:lineRule="auto"/>
              <w:jc w:val="center"/>
              <w:rPr>
                <w:rStyle w:val="fontstyle01"/>
                <w:rFonts w:ascii="Times New Roman" w:hAnsi="Times New Roman"/>
                <w:i w:val="0"/>
                <w:sz w:val="20"/>
                <w:szCs w:val="20"/>
              </w:rPr>
            </w:pPr>
          </w:p>
          <w:p w:rsidR="0006013A" w:rsidRPr="008F2E46" w:rsidRDefault="0006013A" w:rsidP="002A48DA">
            <w:pPr>
              <w:spacing w:line="360" w:lineRule="auto"/>
              <w:jc w:val="center"/>
              <w:rPr>
                <w:rFonts w:ascii="Times New Roman" w:hAnsi="Times New Roman"/>
                <w:i/>
                <w:sz w:val="20"/>
                <w:szCs w:val="20"/>
                <w:lang w:eastAsia="en-GB"/>
              </w:rPr>
            </w:pPr>
            <w:r w:rsidRPr="008F2E46">
              <w:rPr>
                <w:rStyle w:val="fontstyle01"/>
                <w:rFonts w:ascii="Times New Roman" w:hAnsi="Times New Roman"/>
                <w:i w:val="0"/>
                <w:sz w:val="20"/>
                <w:szCs w:val="20"/>
              </w:rPr>
              <w:t>İsveçre</w:t>
            </w:r>
          </w:p>
        </w:tc>
        <w:tc>
          <w:tcPr>
            <w:tcW w:w="1984" w:type="dxa"/>
            <w:tcBorders>
              <w:top w:val="nil"/>
              <w:left w:val="nil"/>
              <w:bottom w:val="nil"/>
              <w:right w:val="nil"/>
            </w:tcBorders>
            <w:vAlign w:val="center"/>
          </w:tcPr>
          <w:p w:rsidR="0006013A" w:rsidRPr="008F2E46" w:rsidRDefault="0006013A" w:rsidP="002A48DA">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0,8</w:t>
            </w:r>
          </w:p>
        </w:tc>
        <w:tc>
          <w:tcPr>
            <w:tcW w:w="170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653</w:t>
            </w:r>
          </w:p>
        </w:tc>
        <w:tc>
          <w:tcPr>
            <w:tcW w:w="382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Pusterla ve diğerleri, 1998</w:t>
            </w:r>
          </w:p>
        </w:tc>
      </w:tr>
      <w:tr w:rsidR="0006013A" w:rsidRPr="00531808" w:rsidTr="00A83E23">
        <w:trPr>
          <w:trHeight w:val="67"/>
        </w:trPr>
        <w:tc>
          <w:tcPr>
            <w:tcW w:w="1555" w:type="dxa"/>
            <w:vMerge/>
            <w:tcBorders>
              <w:top w:val="nil"/>
              <w:left w:val="nil"/>
              <w:bottom w:val="nil"/>
              <w:right w:val="nil"/>
            </w:tcBorders>
          </w:tcPr>
          <w:p w:rsidR="0006013A" w:rsidRPr="008F2E46" w:rsidRDefault="0006013A" w:rsidP="002A48DA">
            <w:pPr>
              <w:spacing w:line="360" w:lineRule="auto"/>
              <w:jc w:val="center"/>
              <w:rPr>
                <w:rFonts w:ascii="Times New Roman" w:hAnsi="Times New Roman"/>
                <w:sz w:val="20"/>
                <w:szCs w:val="20"/>
                <w:lang w:eastAsia="en-GB"/>
              </w:rPr>
            </w:pPr>
          </w:p>
        </w:tc>
        <w:tc>
          <w:tcPr>
            <w:tcW w:w="1984"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2</w:t>
            </w:r>
          </w:p>
        </w:tc>
        <w:tc>
          <w:tcPr>
            <w:tcW w:w="170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100</w:t>
            </w:r>
          </w:p>
        </w:tc>
        <w:tc>
          <w:tcPr>
            <w:tcW w:w="382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Leutenegger ve diğerleri, 1999</w:t>
            </w:r>
          </w:p>
        </w:tc>
      </w:tr>
      <w:tr w:rsidR="0006013A" w:rsidRPr="00531808" w:rsidTr="00A83E23">
        <w:trPr>
          <w:trHeight w:val="67"/>
        </w:trPr>
        <w:tc>
          <w:tcPr>
            <w:tcW w:w="1555" w:type="dxa"/>
            <w:vMerge/>
            <w:tcBorders>
              <w:top w:val="nil"/>
              <w:left w:val="nil"/>
              <w:bottom w:val="nil"/>
              <w:right w:val="nil"/>
            </w:tcBorders>
          </w:tcPr>
          <w:p w:rsidR="0006013A" w:rsidRPr="008F2E46" w:rsidRDefault="0006013A" w:rsidP="002A48DA">
            <w:pPr>
              <w:spacing w:line="360" w:lineRule="auto"/>
              <w:jc w:val="center"/>
              <w:rPr>
                <w:rFonts w:ascii="Times New Roman" w:hAnsi="Times New Roman"/>
                <w:sz w:val="20"/>
                <w:szCs w:val="20"/>
                <w:lang w:eastAsia="en-GB"/>
              </w:rPr>
            </w:pPr>
          </w:p>
        </w:tc>
        <w:tc>
          <w:tcPr>
            <w:tcW w:w="1984"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1,3</w:t>
            </w:r>
          </w:p>
        </w:tc>
        <w:tc>
          <w:tcPr>
            <w:tcW w:w="170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1667</w:t>
            </w:r>
          </w:p>
        </w:tc>
        <w:tc>
          <w:tcPr>
            <w:tcW w:w="382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Pusterla ve diğerleri, 1999</w:t>
            </w:r>
          </w:p>
        </w:tc>
      </w:tr>
      <w:tr w:rsidR="0006013A" w:rsidRPr="00531808" w:rsidTr="00A83E23">
        <w:trPr>
          <w:trHeight w:val="67"/>
        </w:trPr>
        <w:tc>
          <w:tcPr>
            <w:tcW w:w="1555" w:type="dxa"/>
            <w:vMerge/>
            <w:tcBorders>
              <w:top w:val="nil"/>
              <w:left w:val="nil"/>
              <w:bottom w:val="nil"/>
              <w:right w:val="nil"/>
            </w:tcBorders>
          </w:tcPr>
          <w:p w:rsidR="0006013A" w:rsidRPr="008F2E46" w:rsidRDefault="0006013A" w:rsidP="002A48DA">
            <w:pPr>
              <w:spacing w:line="360" w:lineRule="auto"/>
              <w:jc w:val="center"/>
              <w:rPr>
                <w:rFonts w:ascii="Times New Roman" w:hAnsi="Times New Roman"/>
                <w:sz w:val="20"/>
                <w:szCs w:val="20"/>
                <w:lang w:eastAsia="en-GB"/>
              </w:rPr>
            </w:pPr>
          </w:p>
        </w:tc>
        <w:tc>
          <w:tcPr>
            <w:tcW w:w="1984"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1,4</w:t>
            </w:r>
          </w:p>
        </w:tc>
        <w:tc>
          <w:tcPr>
            <w:tcW w:w="170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417</w:t>
            </w:r>
          </w:p>
        </w:tc>
        <w:tc>
          <w:tcPr>
            <w:tcW w:w="382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sz w:val="20"/>
                <w:szCs w:val="20"/>
              </w:rPr>
            </w:pPr>
            <w:r w:rsidRPr="008F2E46">
              <w:rPr>
                <w:rStyle w:val="fontstyle01"/>
                <w:rFonts w:ascii="Times New Roman" w:hAnsi="Times New Roman"/>
                <w:i w:val="0"/>
                <w:sz w:val="20"/>
                <w:szCs w:val="20"/>
              </w:rPr>
              <w:t>Liz ve diğerleri, 2000</w:t>
            </w:r>
          </w:p>
        </w:tc>
      </w:tr>
      <w:tr w:rsidR="0006013A" w:rsidRPr="00531808" w:rsidTr="00A83E23">
        <w:tc>
          <w:tcPr>
            <w:tcW w:w="1555" w:type="dxa"/>
            <w:tcBorders>
              <w:top w:val="nil"/>
              <w:left w:val="nil"/>
              <w:bottom w:val="nil"/>
              <w:right w:val="nil"/>
            </w:tcBorders>
            <w:vAlign w:val="center"/>
          </w:tcPr>
          <w:p w:rsidR="0006013A" w:rsidRPr="008F2E46" w:rsidRDefault="0006013A" w:rsidP="002A48DA">
            <w:pPr>
              <w:spacing w:line="360" w:lineRule="auto"/>
              <w:jc w:val="center"/>
              <w:rPr>
                <w:rFonts w:ascii="Times New Roman" w:eastAsia="Times New Roman" w:hAnsi="Times New Roman"/>
                <w:i/>
                <w:sz w:val="20"/>
                <w:szCs w:val="20"/>
              </w:rPr>
            </w:pPr>
            <w:r w:rsidRPr="008F2E46">
              <w:rPr>
                <w:rStyle w:val="fontstyle01"/>
                <w:rFonts w:ascii="Times New Roman" w:hAnsi="Times New Roman"/>
                <w:i w:val="0"/>
                <w:sz w:val="20"/>
                <w:szCs w:val="20"/>
              </w:rPr>
              <w:t>Slovenya</w:t>
            </w:r>
          </w:p>
        </w:tc>
        <w:tc>
          <w:tcPr>
            <w:tcW w:w="1984"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3,2</w:t>
            </w:r>
          </w:p>
        </w:tc>
        <w:tc>
          <w:tcPr>
            <w:tcW w:w="170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93</w:t>
            </w:r>
          </w:p>
        </w:tc>
        <w:tc>
          <w:tcPr>
            <w:tcW w:w="382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Petrovec ve diğerleri, 1999</w:t>
            </w:r>
          </w:p>
        </w:tc>
      </w:tr>
      <w:tr w:rsidR="0006013A" w:rsidRPr="00531808" w:rsidTr="00A83E23">
        <w:tc>
          <w:tcPr>
            <w:tcW w:w="1555"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İspanya</w:t>
            </w:r>
          </w:p>
        </w:tc>
        <w:tc>
          <w:tcPr>
            <w:tcW w:w="1984"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5</w:t>
            </w:r>
          </w:p>
        </w:tc>
        <w:tc>
          <w:tcPr>
            <w:tcW w:w="170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74</w:t>
            </w:r>
          </w:p>
        </w:tc>
        <w:tc>
          <w:tcPr>
            <w:tcW w:w="3821" w:type="dxa"/>
            <w:tcBorders>
              <w:top w:val="nil"/>
              <w:left w:val="nil"/>
              <w:bottom w:val="nil"/>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Oteo ve diğerleri, 2001</w:t>
            </w:r>
          </w:p>
        </w:tc>
      </w:tr>
      <w:tr w:rsidR="0006013A" w:rsidRPr="00531808" w:rsidTr="00A83E23">
        <w:tc>
          <w:tcPr>
            <w:tcW w:w="1555" w:type="dxa"/>
            <w:tcBorders>
              <w:top w:val="nil"/>
              <w:left w:val="nil"/>
              <w:bottom w:val="single" w:sz="4" w:space="0" w:color="auto"/>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Macaristan</w:t>
            </w:r>
          </w:p>
        </w:tc>
        <w:tc>
          <w:tcPr>
            <w:tcW w:w="1984" w:type="dxa"/>
            <w:tcBorders>
              <w:top w:val="nil"/>
              <w:left w:val="nil"/>
              <w:bottom w:val="single" w:sz="4" w:space="0" w:color="auto"/>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452</w:t>
            </w:r>
          </w:p>
        </w:tc>
        <w:tc>
          <w:tcPr>
            <w:tcW w:w="1701" w:type="dxa"/>
            <w:tcBorders>
              <w:top w:val="nil"/>
              <w:left w:val="nil"/>
              <w:bottom w:val="single" w:sz="4" w:space="0" w:color="auto"/>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6,6</w:t>
            </w:r>
          </w:p>
        </w:tc>
        <w:tc>
          <w:tcPr>
            <w:tcW w:w="3821" w:type="dxa"/>
            <w:tcBorders>
              <w:top w:val="nil"/>
              <w:left w:val="nil"/>
              <w:bottom w:val="single" w:sz="4" w:space="0" w:color="auto"/>
              <w:right w:val="nil"/>
            </w:tcBorders>
            <w:vAlign w:val="center"/>
          </w:tcPr>
          <w:p w:rsidR="0006013A" w:rsidRPr="008F2E46" w:rsidRDefault="0006013A" w:rsidP="002A48DA">
            <w:pPr>
              <w:spacing w:line="360" w:lineRule="auto"/>
              <w:jc w:val="center"/>
              <w:rPr>
                <w:rFonts w:ascii="Times New Roman" w:hAnsi="Times New Roman"/>
                <w:i/>
                <w:sz w:val="20"/>
                <w:szCs w:val="20"/>
              </w:rPr>
            </w:pPr>
            <w:r w:rsidRPr="008F2E46">
              <w:rPr>
                <w:rStyle w:val="fontstyle01"/>
                <w:rFonts w:ascii="Times New Roman" w:hAnsi="Times New Roman"/>
                <w:i w:val="0"/>
                <w:sz w:val="20"/>
                <w:szCs w:val="20"/>
              </w:rPr>
              <w:t>Sréter ve diğerleri, 2004</w:t>
            </w:r>
          </w:p>
        </w:tc>
      </w:tr>
    </w:tbl>
    <w:p w:rsidR="008F2E46" w:rsidRDefault="008F2E46" w:rsidP="007F6A08">
      <w:pPr>
        <w:spacing w:after="120"/>
        <w:rPr>
          <w:lang w:eastAsia="en-GB"/>
        </w:rPr>
      </w:pPr>
      <w:bookmarkStart w:id="25" w:name="_Toc92112877"/>
    </w:p>
    <w:p w:rsidR="007F6A08" w:rsidRPr="008F2E46" w:rsidRDefault="007F6A08" w:rsidP="007F6A08">
      <w:pPr>
        <w:spacing w:after="120"/>
        <w:rPr>
          <w:lang w:eastAsia="en-GB"/>
        </w:rPr>
      </w:pPr>
    </w:p>
    <w:p w:rsidR="0006013A" w:rsidRPr="00531808" w:rsidRDefault="0006013A" w:rsidP="007F6A08">
      <w:pPr>
        <w:pStyle w:val="ResimYazs"/>
        <w:spacing w:after="120" w:line="360" w:lineRule="auto"/>
        <w:jc w:val="both"/>
        <w:rPr>
          <w:lang w:eastAsia="en-GB"/>
        </w:rPr>
      </w:pPr>
      <w:bookmarkStart w:id="26" w:name="_Toc96608229"/>
      <w:r w:rsidRPr="00531808">
        <w:rPr>
          <w:rFonts w:ascii="Times New Roman" w:hAnsi="Times New Roman"/>
          <w:bCs w:val="0"/>
          <w:color w:val="auto"/>
          <w:sz w:val="24"/>
          <w:szCs w:val="24"/>
          <w:lang w:eastAsia="en-GB"/>
        </w:rPr>
        <w:t xml:space="preserve">Tablo </w:t>
      </w:r>
      <w:r w:rsidR="006A289A" w:rsidRPr="00531808">
        <w:rPr>
          <w:rFonts w:ascii="Times New Roman" w:hAnsi="Times New Roman"/>
          <w:bCs w:val="0"/>
          <w:color w:val="auto"/>
          <w:sz w:val="24"/>
          <w:szCs w:val="24"/>
          <w:lang w:eastAsia="en-GB"/>
        </w:rPr>
        <w:fldChar w:fldCharType="begin"/>
      </w:r>
      <w:r w:rsidRPr="00531808">
        <w:rPr>
          <w:rFonts w:ascii="Times New Roman" w:hAnsi="Times New Roman"/>
          <w:bCs w:val="0"/>
          <w:color w:val="auto"/>
          <w:sz w:val="24"/>
          <w:szCs w:val="24"/>
          <w:lang w:eastAsia="en-GB"/>
        </w:rPr>
        <w:instrText xml:space="preserve"> SEQ Tablo \* ARABIC </w:instrText>
      </w:r>
      <w:r w:rsidR="006A289A" w:rsidRPr="00531808">
        <w:rPr>
          <w:rFonts w:ascii="Times New Roman" w:hAnsi="Times New Roman"/>
          <w:bCs w:val="0"/>
          <w:color w:val="auto"/>
          <w:sz w:val="24"/>
          <w:szCs w:val="24"/>
          <w:lang w:eastAsia="en-GB"/>
        </w:rPr>
        <w:fldChar w:fldCharType="separate"/>
      </w:r>
      <w:r w:rsidR="00914E26">
        <w:rPr>
          <w:rFonts w:ascii="Times New Roman" w:hAnsi="Times New Roman"/>
          <w:bCs w:val="0"/>
          <w:noProof/>
          <w:color w:val="auto"/>
          <w:sz w:val="24"/>
          <w:szCs w:val="24"/>
          <w:lang w:eastAsia="en-GB"/>
        </w:rPr>
        <w:t>4</w:t>
      </w:r>
      <w:r w:rsidR="006A289A" w:rsidRPr="00531808">
        <w:rPr>
          <w:rFonts w:ascii="Times New Roman" w:hAnsi="Times New Roman"/>
          <w:bCs w:val="0"/>
          <w:color w:val="auto"/>
          <w:sz w:val="24"/>
          <w:szCs w:val="24"/>
          <w:lang w:eastAsia="en-GB"/>
        </w:rPr>
        <w:fldChar w:fldCharType="end"/>
      </w:r>
      <w:r w:rsidRPr="00531808">
        <w:rPr>
          <w:rFonts w:ascii="Times New Roman" w:hAnsi="Times New Roman"/>
          <w:bCs w:val="0"/>
          <w:color w:val="auto"/>
          <w:sz w:val="24"/>
          <w:szCs w:val="24"/>
          <w:lang w:eastAsia="en-GB"/>
        </w:rPr>
        <w:t>.</w:t>
      </w:r>
      <w:r w:rsidRPr="00531808">
        <w:rPr>
          <w:rFonts w:ascii="Times New Roman" w:hAnsi="Times New Roman"/>
          <w:b w:val="0"/>
          <w:bCs w:val="0"/>
          <w:color w:val="auto"/>
          <w:sz w:val="24"/>
          <w:szCs w:val="24"/>
          <w:lang w:eastAsia="en-GB"/>
        </w:rPr>
        <w:t xml:space="preserve"> ABD'deki kenelerde </w:t>
      </w:r>
      <w:r w:rsidRPr="00531808">
        <w:rPr>
          <w:rFonts w:ascii="Times New Roman" w:hAnsi="Times New Roman"/>
          <w:b w:val="0"/>
          <w:bCs w:val="0"/>
          <w:i/>
          <w:color w:val="auto"/>
          <w:sz w:val="24"/>
          <w:szCs w:val="24"/>
          <w:lang w:eastAsia="en-GB"/>
        </w:rPr>
        <w:t xml:space="preserve">A. phagocytophilum </w:t>
      </w:r>
      <w:r w:rsidRPr="00531808">
        <w:rPr>
          <w:rFonts w:ascii="Times New Roman" w:hAnsi="Times New Roman"/>
          <w:b w:val="0"/>
          <w:bCs w:val="0"/>
          <w:color w:val="auto"/>
          <w:sz w:val="24"/>
          <w:szCs w:val="24"/>
          <w:lang w:eastAsia="en-GB"/>
        </w:rPr>
        <w:t>yaygınlığı (Galke, 2009)</w:t>
      </w:r>
      <w:bookmarkEnd w:id="25"/>
      <w:bookmarkEnd w:id="26"/>
    </w:p>
    <w:tbl>
      <w:tblPr>
        <w:tblStyle w:val="TabloKlavuzu"/>
        <w:tblW w:w="0" w:type="auto"/>
        <w:tblBorders>
          <w:left w:val="none" w:sz="0" w:space="0" w:color="auto"/>
          <w:right w:val="none" w:sz="0" w:space="0" w:color="auto"/>
          <w:insideH w:val="none" w:sz="0" w:space="0" w:color="auto"/>
          <w:insideV w:val="none" w:sz="0" w:space="0" w:color="auto"/>
        </w:tblBorders>
        <w:tblLook w:val="04A0"/>
      </w:tblPr>
      <w:tblGrid>
        <w:gridCol w:w="1696"/>
        <w:gridCol w:w="2127"/>
        <w:gridCol w:w="1559"/>
        <w:gridCol w:w="3679"/>
      </w:tblGrid>
      <w:tr w:rsidR="008F2E46" w:rsidRPr="00531808" w:rsidTr="007F6A08">
        <w:tc>
          <w:tcPr>
            <w:tcW w:w="1696" w:type="dxa"/>
            <w:tcBorders>
              <w:top w:val="single" w:sz="4" w:space="0" w:color="auto"/>
              <w:bottom w:val="single" w:sz="4" w:space="0" w:color="auto"/>
            </w:tcBorders>
            <w:vAlign w:val="center"/>
          </w:tcPr>
          <w:p w:rsidR="008F2E46" w:rsidRPr="008F2E46" w:rsidRDefault="008F2E46" w:rsidP="008F2E46">
            <w:pPr>
              <w:spacing w:line="360" w:lineRule="auto"/>
              <w:jc w:val="center"/>
              <w:rPr>
                <w:rFonts w:ascii="Times New Roman" w:eastAsia="Times New Roman" w:hAnsi="Times New Roman"/>
                <w:b/>
                <w:sz w:val="20"/>
                <w:szCs w:val="20"/>
              </w:rPr>
            </w:pPr>
            <w:r w:rsidRPr="008F2E46">
              <w:rPr>
                <w:rFonts w:ascii="Times New Roman" w:eastAsia="Times New Roman" w:hAnsi="Times New Roman"/>
                <w:b/>
                <w:sz w:val="20"/>
                <w:szCs w:val="20"/>
              </w:rPr>
              <w:t>Ülke</w:t>
            </w:r>
          </w:p>
        </w:tc>
        <w:tc>
          <w:tcPr>
            <w:tcW w:w="2127" w:type="dxa"/>
            <w:tcBorders>
              <w:top w:val="single" w:sz="4" w:space="0" w:color="auto"/>
              <w:bottom w:val="single" w:sz="4" w:space="0" w:color="auto"/>
            </w:tcBorders>
            <w:vAlign w:val="center"/>
          </w:tcPr>
          <w:p w:rsidR="008F2E46" w:rsidRPr="008F2E46" w:rsidRDefault="008F2E46" w:rsidP="008F2E46">
            <w:pPr>
              <w:spacing w:line="360" w:lineRule="auto"/>
              <w:jc w:val="center"/>
              <w:rPr>
                <w:rFonts w:ascii="Times New Roman" w:hAnsi="Times New Roman"/>
                <w:b/>
                <w:sz w:val="20"/>
                <w:szCs w:val="20"/>
              </w:rPr>
            </w:pPr>
            <w:r w:rsidRPr="008F2E46">
              <w:rPr>
                <w:rFonts w:ascii="Times New Roman" w:hAnsi="Times New Roman"/>
                <w:b/>
                <w:sz w:val="20"/>
                <w:szCs w:val="20"/>
              </w:rPr>
              <w:t>Yaygınlık (%)</w:t>
            </w:r>
          </w:p>
        </w:tc>
        <w:tc>
          <w:tcPr>
            <w:tcW w:w="1559" w:type="dxa"/>
            <w:tcBorders>
              <w:top w:val="single" w:sz="4" w:space="0" w:color="auto"/>
              <w:bottom w:val="single" w:sz="4" w:space="0" w:color="auto"/>
            </w:tcBorders>
            <w:vAlign w:val="center"/>
          </w:tcPr>
          <w:p w:rsidR="008F2E46" w:rsidRPr="008F2E46" w:rsidRDefault="008F2E46" w:rsidP="008F2E46">
            <w:pPr>
              <w:spacing w:line="360" w:lineRule="auto"/>
              <w:jc w:val="center"/>
              <w:rPr>
                <w:rFonts w:ascii="Times New Roman" w:hAnsi="Times New Roman"/>
                <w:b/>
                <w:sz w:val="20"/>
                <w:szCs w:val="20"/>
              </w:rPr>
            </w:pPr>
            <w:r w:rsidRPr="008F2E46">
              <w:rPr>
                <w:rFonts w:ascii="Times New Roman" w:hAnsi="Times New Roman"/>
                <w:b/>
                <w:sz w:val="20"/>
                <w:szCs w:val="20"/>
              </w:rPr>
              <w:t>İncelenen Kene Sayısı</w:t>
            </w:r>
          </w:p>
        </w:tc>
        <w:tc>
          <w:tcPr>
            <w:tcW w:w="3679" w:type="dxa"/>
            <w:tcBorders>
              <w:top w:val="single" w:sz="4" w:space="0" w:color="auto"/>
              <w:bottom w:val="single" w:sz="4" w:space="0" w:color="auto"/>
            </w:tcBorders>
            <w:vAlign w:val="center"/>
          </w:tcPr>
          <w:p w:rsidR="008F2E46" w:rsidRPr="008F2E46" w:rsidRDefault="008F2E46" w:rsidP="008F2E46">
            <w:pPr>
              <w:spacing w:line="360" w:lineRule="auto"/>
              <w:jc w:val="center"/>
              <w:rPr>
                <w:rFonts w:ascii="Times New Roman" w:hAnsi="Times New Roman"/>
                <w:b/>
                <w:sz w:val="20"/>
                <w:szCs w:val="20"/>
              </w:rPr>
            </w:pPr>
            <w:r w:rsidRPr="008F2E46">
              <w:rPr>
                <w:rFonts w:ascii="Times New Roman" w:hAnsi="Times New Roman"/>
                <w:b/>
                <w:sz w:val="20"/>
                <w:szCs w:val="20"/>
              </w:rPr>
              <w:t>Çalışmanın Yazarı ve Tarihi</w:t>
            </w:r>
          </w:p>
        </w:tc>
      </w:tr>
      <w:tr w:rsidR="0006013A" w:rsidRPr="00531808" w:rsidTr="007F6A08">
        <w:trPr>
          <w:trHeight w:val="69"/>
        </w:trPr>
        <w:tc>
          <w:tcPr>
            <w:tcW w:w="1696" w:type="dxa"/>
            <w:vMerge w:val="restart"/>
            <w:tcBorders>
              <w:top w:val="single" w:sz="4" w:space="0" w:color="auto"/>
            </w:tcBorders>
          </w:tcPr>
          <w:p w:rsidR="0006013A" w:rsidRPr="008F2E46" w:rsidRDefault="0006013A" w:rsidP="008F2E46">
            <w:pPr>
              <w:spacing w:line="360" w:lineRule="auto"/>
              <w:rPr>
                <w:rStyle w:val="fontstyle01"/>
                <w:rFonts w:ascii="Times New Roman" w:hAnsi="Times New Roman"/>
                <w:i w:val="0"/>
                <w:sz w:val="20"/>
                <w:szCs w:val="20"/>
              </w:rPr>
            </w:pPr>
            <w:r w:rsidRPr="008F2E46">
              <w:rPr>
                <w:rStyle w:val="fontstyle01"/>
                <w:rFonts w:ascii="Times New Roman" w:hAnsi="Times New Roman"/>
                <w:i w:val="0"/>
                <w:sz w:val="20"/>
                <w:szCs w:val="20"/>
              </w:rPr>
              <w:t xml:space="preserve">Kaliforniya </w:t>
            </w:r>
          </w:p>
        </w:tc>
        <w:tc>
          <w:tcPr>
            <w:tcW w:w="2127" w:type="dxa"/>
            <w:tcBorders>
              <w:top w:val="single" w:sz="4" w:space="0" w:color="auto"/>
            </w:tcBorders>
            <w:vAlign w:val="center"/>
          </w:tcPr>
          <w:p w:rsidR="0006013A" w:rsidRPr="008F2E46" w:rsidRDefault="007F6A08" w:rsidP="007F6A08">
            <w:pPr>
              <w:spacing w:line="360" w:lineRule="auto"/>
              <w:jc w:val="center"/>
              <w:rPr>
                <w:rStyle w:val="fontstyle01"/>
                <w:rFonts w:ascii="Times New Roman" w:hAnsi="Times New Roman"/>
                <w:i w:val="0"/>
                <w:sz w:val="20"/>
                <w:szCs w:val="20"/>
              </w:rPr>
            </w:pPr>
            <w:r>
              <w:rPr>
                <w:rStyle w:val="fontstyle01"/>
                <w:rFonts w:ascii="Times New Roman" w:hAnsi="Times New Roman"/>
                <w:i w:val="0"/>
                <w:sz w:val="20"/>
                <w:szCs w:val="20"/>
              </w:rPr>
              <w:t xml:space="preserve">0,8 </w:t>
            </w:r>
          </w:p>
        </w:tc>
        <w:tc>
          <w:tcPr>
            <w:tcW w:w="1559" w:type="dxa"/>
            <w:tcBorders>
              <w:top w:val="single" w:sz="4" w:space="0" w:color="auto"/>
            </w:tcBorders>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1112</w:t>
            </w:r>
          </w:p>
        </w:tc>
        <w:tc>
          <w:tcPr>
            <w:tcW w:w="3679" w:type="dxa"/>
            <w:tcBorders>
              <w:top w:val="single" w:sz="4" w:space="0" w:color="auto"/>
            </w:tcBorders>
            <w:vAlign w:val="center"/>
          </w:tcPr>
          <w:p w:rsidR="0006013A" w:rsidRPr="008F2E46" w:rsidRDefault="0006013A" w:rsidP="007F6A08">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Barlough ve diğerleri,</w:t>
            </w:r>
            <w:r w:rsidR="007F6A08">
              <w:rPr>
                <w:rStyle w:val="fontstyle01"/>
                <w:rFonts w:ascii="Times New Roman" w:hAnsi="Times New Roman"/>
                <w:i w:val="0"/>
                <w:sz w:val="20"/>
                <w:szCs w:val="20"/>
              </w:rPr>
              <w:t xml:space="preserve"> </w:t>
            </w:r>
            <w:r w:rsidRPr="008F2E46">
              <w:rPr>
                <w:rStyle w:val="fontstyle01"/>
                <w:rFonts w:ascii="Times New Roman" w:hAnsi="Times New Roman"/>
                <w:i w:val="0"/>
                <w:sz w:val="20"/>
                <w:szCs w:val="20"/>
              </w:rPr>
              <w:t>1997</w:t>
            </w:r>
          </w:p>
        </w:tc>
      </w:tr>
      <w:tr w:rsidR="0006013A" w:rsidRPr="00531808" w:rsidTr="007F6A08">
        <w:trPr>
          <w:trHeight w:val="67"/>
        </w:trPr>
        <w:tc>
          <w:tcPr>
            <w:tcW w:w="1696" w:type="dxa"/>
            <w:vMerge/>
          </w:tcPr>
          <w:p w:rsidR="0006013A" w:rsidRPr="008F2E46" w:rsidRDefault="0006013A" w:rsidP="008F2E46">
            <w:pPr>
              <w:spacing w:line="360" w:lineRule="auto"/>
              <w:rPr>
                <w:rStyle w:val="fontstyle01"/>
                <w:rFonts w:ascii="Times New Roman" w:hAnsi="Times New Roman"/>
                <w:i w:val="0"/>
                <w:sz w:val="20"/>
                <w:szCs w:val="20"/>
              </w:rPr>
            </w:pPr>
          </w:p>
        </w:tc>
        <w:tc>
          <w:tcPr>
            <w:tcW w:w="2127"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 xml:space="preserve">2,0 (minimum </w:t>
            </w:r>
            <w:proofErr w:type="gramStart"/>
            <w:r w:rsidRPr="008F2E46">
              <w:rPr>
                <w:rStyle w:val="fontstyle01"/>
                <w:rFonts w:ascii="Times New Roman" w:hAnsi="Times New Roman"/>
                <w:i w:val="0"/>
                <w:sz w:val="20"/>
                <w:szCs w:val="20"/>
              </w:rPr>
              <w:t>enfeksiyon</w:t>
            </w:r>
            <w:proofErr w:type="gramEnd"/>
            <w:r w:rsidRPr="008F2E46">
              <w:rPr>
                <w:rStyle w:val="fontstyle01"/>
                <w:rFonts w:ascii="Times New Roman" w:hAnsi="Times New Roman"/>
                <w:i w:val="0"/>
                <w:sz w:val="20"/>
                <w:szCs w:val="20"/>
              </w:rPr>
              <w:t xml:space="preserve"> oranı)</w:t>
            </w:r>
          </w:p>
        </w:tc>
        <w:tc>
          <w:tcPr>
            <w:tcW w:w="155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401</w:t>
            </w:r>
          </w:p>
        </w:tc>
        <w:tc>
          <w:tcPr>
            <w:tcW w:w="3679" w:type="dxa"/>
            <w:vAlign w:val="center"/>
          </w:tcPr>
          <w:p w:rsidR="0006013A" w:rsidRPr="008F2E46" w:rsidRDefault="0006013A" w:rsidP="007F6A08">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Kramer ve diğerleri,</w:t>
            </w:r>
            <w:r w:rsidR="007F6A08">
              <w:rPr>
                <w:rStyle w:val="fontstyle01"/>
                <w:rFonts w:ascii="Times New Roman" w:hAnsi="Times New Roman"/>
                <w:i w:val="0"/>
                <w:sz w:val="20"/>
                <w:szCs w:val="20"/>
              </w:rPr>
              <w:t xml:space="preserve"> </w:t>
            </w:r>
            <w:r w:rsidRPr="008F2E46">
              <w:rPr>
                <w:rStyle w:val="fontstyle01"/>
                <w:rFonts w:ascii="Times New Roman" w:hAnsi="Times New Roman"/>
                <w:i w:val="0"/>
                <w:sz w:val="20"/>
                <w:szCs w:val="20"/>
              </w:rPr>
              <w:t>1999</w:t>
            </w:r>
          </w:p>
        </w:tc>
      </w:tr>
      <w:tr w:rsidR="0006013A" w:rsidRPr="00531808" w:rsidTr="007F6A08">
        <w:trPr>
          <w:trHeight w:val="67"/>
        </w:trPr>
        <w:tc>
          <w:tcPr>
            <w:tcW w:w="1696" w:type="dxa"/>
            <w:vMerge/>
          </w:tcPr>
          <w:p w:rsidR="0006013A" w:rsidRPr="008F2E46" w:rsidRDefault="0006013A" w:rsidP="008F2E46">
            <w:pPr>
              <w:spacing w:line="360" w:lineRule="auto"/>
              <w:rPr>
                <w:rStyle w:val="fontstyle01"/>
                <w:rFonts w:ascii="Times New Roman" w:hAnsi="Times New Roman"/>
                <w:i w:val="0"/>
                <w:sz w:val="20"/>
                <w:szCs w:val="20"/>
              </w:rPr>
            </w:pPr>
          </w:p>
        </w:tc>
        <w:tc>
          <w:tcPr>
            <w:tcW w:w="2127"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6,19 (</w:t>
            </w:r>
            <w:r w:rsidRPr="008F2E46">
              <w:rPr>
                <w:rStyle w:val="fontstyle01"/>
                <w:rFonts w:ascii="Times New Roman" w:hAnsi="Times New Roman"/>
                <w:sz w:val="20"/>
                <w:szCs w:val="20"/>
              </w:rPr>
              <w:t>I. scapularis</w:t>
            </w:r>
            <w:r w:rsidRPr="008F2E46">
              <w:rPr>
                <w:rStyle w:val="fontstyle01"/>
                <w:rFonts w:ascii="Times New Roman" w:hAnsi="Times New Roman"/>
                <w:i w:val="0"/>
                <w:sz w:val="20"/>
                <w:szCs w:val="20"/>
              </w:rPr>
              <w:t>)</w:t>
            </w:r>
            <w:r w:rsidRPr="008F2E46">
              <w:rPr>
                <w:rStyle w:val="fontstyle01"/>
                <w:rFonts w:ascii="Times New Roman" w:hAnsi="Times New Roman"/>
                <w:i w:val="0"/>
                <w:sz w:val="20"/>
                <w:szCs w:val="20"/>
              </w:rPr>
              <w:br/>
              <w:t>8,62 (</w:t>
            </w:r>
            <w:r w:rsidRPr="008F2E46">
              <w:rPr>
                <w:rStyle w:val="fontstyle01"/>
                <w:rFonts w:ascii="Times New Roman" w:hAnsi="Times New Roman"/>
                <w:sz w:val="20"/>
                <w:szCs w:val="20"/>
              </w:rPr>
              <w:t>D. variabilis</w:t>
            </w:r>
            <w:r w:rsidRPr="008F2E46">
              <w:rPr>
                <w:rStyle w:val="fontstyle01"/>
                <w:rFonts w:ascii="Times New Roman" w:hAnsi="Times New Roman"/>
                <w:i w:val="0"/>
                <w:sz w:val="20"/>
                <w:szCs w:val="20"/>
              </w:rPr>
              <w:t>)</w:t>
            </w:r>
            <w:r w:rsidRPr="008F2E46">
              <w:rPr>
                <w:rStyle w:val="fontstyle01"/>
                <w:rFonts w:ascii="Times New Roman" w:hAnsi="Times New Roman"/>
                <w:i w:val="0"/>
                <w:sz w:val="20"/>
                <w:szCs w:val="20"/>
              </w:rPr>
              <w:br/>
              <w:t>1,03 (</w:t>
            </w:r>
            <w:r w:rsidRPr="008F2E46">
              <w:rPr>
                <w:rStyle w:val="fontstyle01"/>
                <w:rFonts w:ascii="Times New Roman" w:hAnsi="Times New Roman"/>
                <w:sz w:val="20"/>
                <w:szCs w:val="20"/>
              </w:rPr>
              <w:t>D. occidentalis</w:t>
            </w:r>
            <w:r w:rsidRPr="008F2E46">
              <w:rPr>
                <w:rStyle w:val="fontstyle01"/>
                <w:rFonts w:ascii="Times New Roman" w:hAnsi="Times New Roman"/>
                <w:i w:val="0"/>
                <w:sz w:val="20"/>
                <w:szCs w:val="20"/>
              </w:rPr>
              <w:t>)</w:t>
            </w:r>
          </w:p>
        </w:tc>
        <w:tc>
          <w:tcPr>
            <w:tcW w:w="155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776</w:t>
            </w:r>
            <w:r w:rsidRPr="008F2E46">
              <w:rPr>
                <w:rStyle w:val="fontstyle01"/>
                <w:rFonts w:ascii="Times New Roman" w:hAnsi="Times New Roman"/>
                <w:i w:val="0"/>
                <w:sz w:val="20"/>
                <w:szCs w:val="20"/>
              </w:rPr>
              <w:br/>
              <w:t>58</w:t>
            </w:r>
            <w:r w:rsidRPr="008F2E46">
              <w:rPr>
                <w:rStyle w:val="fontstyle01"/>
                <w:rFonts w:ascii="Times New Roman" w:hAnsi="Times New Roman"/>
                <w:i w:val="0"/>
                <w:sz w:val="20"/>
                <w:szCs w:val="20"/>
              </w:rPr>
              <w:br/>
              <w:t>353</w:t>
            </w:r>
          </w:p>
        </w:tc>
        <w:tc>
          <w:tcPr>
            <w:tcW w:w="3679" w:type="dxa"/>
            <w:vAlign w:val="center"/>
          </w:tcPr>
          <w:p w:rsidR="0006013A" w:rsidRPr="008F2E46" w:rsidRDefault="0006013A" w:rsidP="007F6A08">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Holden ve diğerleri,</w:t>
            </w:r>
            <w:r w:rsidR="007F6A08">
              <w:rPr>
                <w:rStyle w:val="fontstyle01"/>
                <w:rFonts w:ascii="Times New Roman" w:hAnsi="Times New Roman"/>
                <w:i w:val="0"/>
                <w:sz w:val="20"/>
                <w:szCs w:val="20"/>
              </w:rPr>
              <w:t xml:space="preserve"> </w:t>
            </w:r>
            <w:r w:rsidRPr="008F2E46">
              <w:rPr>
                <w:rStyle w:val="fontstyle01"/>
                <w:rFonts w:ascii="Times New Roman" w:hAnsi="Times New Roman"/>
                <w:i w:val="0"/>
                <w:sz w:val="20"/>
                <w:szCs w:val="20"/>
              </w:rPr>
              <w:t>2003</w:t>
            </w:r>
          </w:p>
        </w:tc>
      </w:tr>
      <w:tr w:rsidR="0006013A" w:rsidRPr="00531808" w:rsidTr="007F6A08">
        <w:trPr>
          <w:trHeight w:val="67"/>
        </w:trPr>
        <w:tc>
          <w:tcPr>
            <w:tcW w:w="1696" w:type="dxa"/>
            <w:vMerge/>
          </w:tcPr>
          <w:p w:rsidR="0006013A" w:rsidRPr="008F2E46" w:rsidRDefault="0006013A" w:rsidP="008F2E46">
            <w:pPr>
              <w:spacing w:line="360" w:lineRule="auto"/>
              <w:rPr>
                <w:rStyle w:val="fontstyle01"/>
                <w:rFonts w:ascii="Times New Roman" w:hAnsi="Times New Roman"/>
                <w:i w:val="0"/>
                <w:sz w:val="20"/>
                <w:szCs w:val="20"/>
              </w:rPr>
            </w:pPr>
          </w:p>
        </w:tc>
        <w:tc>
          <w:tcPr>
            <w:tcW w:w="2127"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0,8 (</w:t>
            </w:r>
            <w:r w:rsidRPr="008F2E46">
              <w:rPr>
                <w:rStyle w:val="fontstyle01"/>
                <w:rFonts w:ascii="Times New Roman" w:hAnsi="Times New Roman"/>
                <w:i w:val="0"/>
                <w:iCs w:val="0"/>
                <w:sz w:val="20"/>
                <w:szCs w:val="20"/>
              </w:rPr>
              <w:t>enfekte kenelerin asgari yüzdesi</w:t>
            </w:r>
            <w:r w:rsidRPr="008F2E46">
              <w:rPr>
                <w:rStyle w:val="fontstyle01"/>
                <w:rFonts w:ascii="Times New Roman" w:hAnsi="Times New Roman"/>
                <w:i w:val="0"/>
                <w:sz w:val="20"/>
                <w:szCs w:val="20"/>
              </w:rPr>
              <w:t>)</w:t>
            </w:r>
          </w:p>
        </w:tc>
        <w:tc>
          <w:tcPr>
            <w:tcW w:w="155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1112</w:t>
            </w:r>
          </w:p>
        </w:tc>
        <w:tc>
          <w:tcPr>
            <w:tcW w:w="367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Barlough ve diğerleri</w:t>
            </w:r>
            <w:r w:rsidR="007F6A08">
              <w:rPr>
                <w:rStyle w:val="fontstyle01"/>
                <w:rFonts w:ascii="Times New Roman" w:hAnsi="Times New Roman"/>
                <w:i w:val="0"/>
                <w:sz w:val="20"/>
                <w:szCs w:val="20"/>
              </w:rPr>
              <w:t xml:space="preserve">, </w:t>
            </w:r>
            <w:r w:rsidRPr="008F2E46">
              <w:rPr>
                <w:rStyle w:val="fontstyle01"/>
                <w:rFonts w:ascii="Times New Roman" w:hAnsi="Times New Roman"/>
                <w:i w:val="0"/>
                <w:sz w:val="20"/>
                <w:szCs w:val="20"/>
              </w:rPr>
              <w:t>1997</w:t>
            </w:r>
          </w:p>
        </w:tc>
      </w:tr>
      <w:tr w:rsidR="0006013A" w:rsidRPr="00531808" w:rsidTr="007F6A08">
        <w:tc>
          <w:tcPr>
            <w:tcW w:w="1696" w:type="dxa"/>
          </w:tcPr>
          <w:p w:rsidR="0006013A" w:rsidRPr="008F2E46" w:rsidRDefault="0006013A" w:rsidP="008F2E46">
            <w:pPr>
              <w:spacing w:line="360" w:lineRule="auto"/>
              <w:rPr>
                <w:rStyle w:val="fontstyle01"/>
                <w:rFonts w:ascii="Times New Roman" w:hAnsi="Times New Roman"/>
                <w:i w:val="0"/>
                <w:sz w:val="20"/>
                <w:szCs w:val="20"/>
              </w:rPr>
            </w:pPr>
            <w:r w:rsidRPr="008F2E46">
              <w:rPr>
                <w:rStyle w:val="fontstyle01"/>
                <w:rFonts w:ascii="Times New Roman" w:hAnsi="Times New Roman"/>
                <w:i w:val="0"/>
                <w:sz w:val="20"/>
                <w:szCs w:val="20"/>
              </w:rPr>
              <w:t>Minesota</w:t>
            </w:r>
          </w:p>
        </w:tc>
        <w:tc>
          <w:tcPr>
            <w:tcW w:w="2127"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3,8</w:t>
            </w:r>
          </w:p>
        </w:tc>
        <w:tc>
          <w:tcPr>
            <w:tcW w:w="155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103</w:t>
            </w:r>
          </w:p>
        </w:tc>
        <w:tc>
          <w:tcPr>
            <w:tcW w:w="367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Layfıeld ve Guilfoile, 2002</w:t>
            </w:r>
          </w:p>
        </w:tc>
      </w:tr>
      <w:tr w:rsidR="0006013A" w:rsidRPr="00531808" w:rsidTr="007F6A08">
        <w:trPr>
          <w:trHeight w:val="90"/>
        </w:trPr>
        <w:tc>
          <w:tcPr>
            <w:tcW w:w="1696" w:type="dxa"/>
            <w:vMerge w:val="restart"/>
          </w:tcPr>
          <w:p w:rsidR="0006013A" w:rsidRPr="008F2E46" w:rsidRDefault="0006013A" w:rsidP="008F2E46">
            <w:pPr>
              <w:spacing w:line="360" w:lineRule="auto"/>
              <w:rPr>
                <w:rStyle w:val="fontstyle01"/>
                <w:rFonts w:ascii="Times New Roman" w:hAnsi="Times New Roman"/>
                <w:i w:val="0"/>
                <w:sz w:val="20"/>
                <w:szCs w:val="20"/>
              </w:rPr>
            </w:pPr>
            <w:r w:rsidRPr="008F2E46">
              <w:rPr>
                <w:rStyle w:val="fontstyle01"/>
                <w:rFonts w:ascii="Times New Roman" w:hAnsi="Times New Roman"/>
                <w:i w:val="0"/>
                <w:sz w:val="20"/>
                <w:szCs w:val="20"/>
              </w:rPr>
              <w:t>New Jersey</w:t>
            </w:r>
          </w:p>
        </w:tc>
        <w:tc>
          <w:tcPr>
            <w:tcW w:w="2127"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17</w:t>
            </w:r>
          </w:p>
        </w:tc>
        <w:tc>
          <w:tcPr>
            <w:tcW w:w="155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100</w:t>
            </w:r>
          </w:p>
        </w:tc>
        <w:tc>
          <w:tcPr>
            <w:tcW w:w="367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Varde ve diğerleri, 1998</w:t>
            </w:r>
          </w:p>
        </w:tc>
      </w:tr>
      <w:tr w:rsidR="0006013A" w:rsidRPr="00531808" w:rsidTr="007F6A08">
        <w:trPr>
          <w:trHeight w:val="90"/>
        </w:trPr>
        <w:tc>
          <w:tcPr>
            <w:tcW w:w="1696" w:type="dxa"/>
            <w:vMerge/>
          </w:tcPr>
          <w:p w:rsidR="0006013A" w:rsidRPr="008F2E46" w:rsidRDefault="0006013A" w:rsidP="008F2E46">
            <w:pPr>
              <w:spacing w:line="360" w:lineRule="auto"/>
              <w:rPr>
                <w:rStyle w:val="fontstyle01"/>
                <w:rFonts w:ascii="Times New Roman" w:hAnsi="Times New Roman"/>
                <w:i w:val="0"/>
                <w:sz w:val="20"/>
                <w:szCs w:val="20"/>
              </w:rPr>
            </w:pPr>
          </w:p>
        </w:tc>
        <w:tc>
          <w:tcPr>
            <w:tcW w:w="2127"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1,9</w:t>
            </w:r>
          </w:p>
        </w:tc>
        <w:tc>
          <w:tcPr>
            <w:tcW w:w="155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107</w:t>
            </w:r>
          </w:p>
        </w:tc>
        <w:tc>
          <w:tcPr>
            <w:tcW w:w="3679" w:type="dxa"/>
            <w:vAlign w:val="center"/>
          </w:tcPr>
          <w:p w:rsidR="0006013A" w:rsidRPr="008F2E46" w:rsidRDefault="0006013A" w:rsidP="007F6A08">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Adelson ve diğerleri,</w:t>
            </w:r>
            <w:r w:rsidR="007F6A08">
              <w:rPr>
                <w:rStyle w:val="fontstyle01"/>
                <w:rFonts w:ascii="Times New Roman" w:hAnsi="Times New Roman"/>
                <w:i w:val="0"/>
                <w:sz w:val="20"/>
                <w:szCs w:val="20"/>
              </w:rPr>
              <w:t xml:space="preserve"> </w:t>
            </w:r>
            <w:r w:rsidRPr="008F2E46">
              <w:rPr>
                <w:rStyle w:val="fontstyle01"/>
                <w:rFonts w:ascii="Times New Roman" w:hAnsi="Times New Roman"/>
                <w:i w:val="0"/>
                <w:sz w:val="20"/>
                <w:szCs w:val="20"/>
              </w:rPr>
              <w:t>2004</w:t>
            </w:r>
          </w:p>
        </w:tc>
      </w:tr>
      <w:tr w:rsidR="0006013A" w:rsidRPr="00531808" w:rsidTr="007F6A08">
        <w:trPr>
          <w:trHeight w:val="90"/>
        </w:trPr>
        <w:tc>
          <w:tcPr>
            <w:tcW w:w="1696" w:type="dxa"/>
            <w:vMerge/>
          </w:tcPr>
          <w:p w:rsidR="0006013A" w:rsidRPr="008F2E46" w:rsidRDefault="0006013A" w:rsidP="008F2E46">
            <w:pPr>
              <w:spacing w:line="360" w:lineRule="auto"/>
              <w:rPr>
                <w:rStyle w:val="fontstyle01"/>
                <w:rFonts w:ascii="Times New Roman" w:hAnsi="Times New Roman"/>
                <w:i w:val="0"/>
                <w:sz w:val="20"/>
                <w:szCs w:val="20"/>
              </w:rPr>
            </w:pPr>
          </w:p>
        </w:tc>
        <w:tc>
          <w:tcPr>
            <w:tcW w:w="2127"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6,1</w:t>
            </w:r>
          </w:p>
        </w:tc>
        <w:tc>
          <w:tcPr>
            <w:tcW w:w="155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147</w:t>
            </w:r>
          </w:p>
        </w:tc>
        <w:tc>
          <w:tcPr>
            <w:tcW w:w="3679" w:type="dxa"/>
            <w:vAlign w:val="center"/>
          </w:tcPr>
          <w:p w:rsidR="0006013A" w:rsidRPr="008F2E46" w:rsidRDefault="008B7E97" w:rsidP="007F6A08">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Schulze ve diğerleri</w:t>
            </w:r>
            <w:r w:rsidR="0006013A" w:rsidRPr="008F2E46">
              <w:rPr>
                <w:rStyle w:val="fontstyle01"/>
                <w:rFonts w:ascii="Times New Roman" w:hAnsi="Times New Roman"/>
                <w:i w:val="0"/>
                <w:sz w:val="20"/>
                <w:szCs w:val="20"/>
              </w:rPr>
              <w:t>,</w:t>
            </w:r>
            <w:r w:rsidR="007F6A08">
              <w:rPr>
                <w:rStyle w:val="fontstyle01"/>
                <w:rFonts w:ascii="Times New Roman" w:hAnsi="Times New Roman"/>
                <w:i w:val="0"/>
                <w:sz w:val="20"/>
                <w:szCs w:val="20"/>
              </w:rPr>
              <w:t xml:space="preserve"> </w:t>
            </w:r>
            <w:r w:rsidR="0006013A" w:rsidRPr="008F2E46">
              <w:rPr>
                <w:rStyle w:val="fontstyle01"/>
                <w:rFonts w:ascii="Times New Roman" w:hAnsi="Times New Roman"/>
                <w:i w:val="0"/>
                <w:sz w:val="20"/>
                <w:szCs w:val="20"/>
              </w:rPr>
              <w:t>2005</w:t>
            </w:r>
          </w:p>
        </w:tc>
      </w:tr>
      <w:tr w:rsidR="0006013A" w:rsidRPr="00531808" w:rsidTr="007F6A08">
        <w:tc>
          <w:tcPr>
            <w:tcW w:w="1696" w:type="dxa"/>
            <w:vAlign w:val="center"/>
          </w:tcPr>
          <w:p w:rsidR="0006013A" w:rsidRPr="008F2E46" w:rsidRDefault="0006013A" w:rsidP="008F2E46">
            <w:pPr>
              <w:spacing w:line="360" w:lineRule="auto"/>
              <w:rPr>
                <w:rStyle w:val="fontstyle01"/>
                <w:rFonts w:ascii="Times New Roman" w:hAnsi="Times New Roman"/>
                <w:i w:val="0"/>
                <w:sz w:val="20"/>
                <w:szCs w:val="20"/>
              </w:rPr>
            </w:pPr>
            <w:r w:rsidRPr="008F2E46">
              <w:rPr>
                <w:rStyle w:val="fontstyle01"/>
                <w:rFonts w:ascii="Times New Roman" w:hAnsi="Times New Roman"/>
                <w:i w:val="0"/>
                <w:sz w:val="20"/>
                <w:szCs w:val="20"/>
              </w:rPr>
              <w:t xml:space="preserve">New York </w:t>
            </w:r>
          </w:p>
        </w:tc>
        <w:tc>
          <w:tcPr>
            <w:tcW w:w="2127"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13,0 ± 3,2</w:t>
            </w:r>
          </w:p>
        </w:tc>
        <w:tc>
          <w:tcPr>
            <w:tcW w:w="155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1268</w:t>
            </w:r>
          </w:p>
        </w:tc>
        <w:tc>
          <w:tcPr>
            <w:tcW w:w="3679" w:type="dxa"/>
            <w:vAlign w:val="center"/>
          </w:tcPr>
          <w:p w:rsidR="0006013A" w:rsidRPr="008F2E46" w:rsidRDefault="0006013A" w:rsidP="007F6A08">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Daniels ve diğerleri,</w:t>
            </w:r>
            <w:r w:rsidR="007F6A08">
              <w:rPr>
                <w:rStyle w:val="fontstyle01"/>
                <w:rFonts w:ascii="Times New Roman" w:hAnsi="Times New Roman"/>
                <w:i w:val="0"/>
                <w:sz w:val="20"/>
                <w:szCs w:val="20"/>
              </w:rPr>
              <w:t xml:space="preserve"> </w:t>
            </w:r>
            <w:r w:rsidRPr="008F2E46">
              <w:rPr>
                <w:rStyle w:val="fontstyle01"/>
                <w:rFonts w:ascii="Times New Roman" w:hAnsi="Times New Roman"/>
                <w:i w:val="0"/>
                <w:sz w:val="20"/>
                <w:szCs w:val="20"/>
              </w:rPr>
              <w:t>1998</w:t>
            </w:r>
          </w:p>
        </w:tc>
      </w:tr>
      <w:tr w:rsidR="0006013A" w:rsidRPr="00531808" w:rsidTr="007F6A08">
        <w:tc>
          <w:tcPr>
            <w:tcW w:w="1696" w:type="dxa"/>
            <w:vAlign w:val="center"/>
          </w:tcPr>
          <w:p w:rsidR="0006013A" w:rsidRPr="008F2E46" w:rsidRDefault="0006013A" w:rsidP="008F2E46">
            <w:pPr>
              <w:spacing w:line="360" w:lineRule="auto"/>
              <w:rPr>
                <w:rStyle w:val="fontstyle01"/>
                <w:rFonts w:ascii="Times New Roman" w:hAnsi="Times New Roman"/>
                <w:i w:val="0"/>
                <w:sz w:val="20"/>
                <w:szCs w:val="20"/>
              </w:rPr>
            </w:pPr>
            <w:r w:rsidRPr="008F2E46">
              <w:rPr>
                <w:rStyle w:val="fontstyle01"/>
                <w:rFonts w:ascii="Times New Roman" w:hAnsi="Times New Roman"/>
                <w:i w:val="0"/>
                <w:sz w:val="20"/>
                <w:szCs w:val="20"/>
              </w:rPr>
              <w:t>Güney Kaliforniya,</w:t>
            </w:r>
            <w:r w:rsidRPr="008F2E46">
              <w:rPr>
                <w:rStyle w:val="fontstyle01"/>
                <w:rFonts w:ascii="Times New Roman" w:hAnsi="Times New Roman"/>
                <w:i w:val="0"/>
                <w:sz w:val="20"/>
                <w:szCs w:val="20"/>
              </w:rPr>
              <w:br/>
              <w:t>Florida,</w:t>
            </w:r>
            <w:r w:rsidRPr="008F2E46">
              <w:rPr>
                <w:rStyle w:val="fontstyle01"/>
                <w:rFonts w:ascii="Times New Roman" w:hAnsi="Times New Roman"/>
                <w:i w:val="0"/>
                <w:sz w:val="20"/>
                <w:szCs w:val="20"/>
              </w:rPr>
              <w:br/>
              <w:t>Georgia</w:t>
            </w:r>
          </w:p>
        </w:tc>
        <w:tc>
          <w:tcPr>
            <w:tcW w:w="2127"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1,6</w:t>
            </w:r>
          </w:p>
        </w:tc>
        <w:tc>
          <w:tcPr>
            <w:tcW w:w="155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818</w:t>
            </w:r>
          </w:p>
        </w:tc>
        <w:tc>
          <w:tcPr>
            <w:tcW w:w="3679" w:type="dxa"/>
            <w:vAlign w:val="center"/>
          </w:tcPr>
          <w:p w:rsidR="0006013A" w:rsidRPr="008F2E46" w:rsidRDefault="0006013A" w:rsidP="008F2E46">
            <w:pPr>
              <w:spacing w:line="360" w:lineRule="auto"/>
              <w:jc w:val="center"/>
              <w:rPr>
                <w:rStyle w:val="fontstyle01"/>
                <w:rFonts w:ascii="Times New Roman" w:hAnsi="Times New Roman"/>
                <w:i w:val="0"/>
                <w:sz w:val="20"/>
                <w:szCs w:val="20"/>
              </w:rPr>
            </w:pPr>
            <w:r w:rsidRPr="008F2E46">
              <w:rPr>
                <w:rStyle w:val="fontstyle01"/>
                <w:rFonts w:ascii="Times New Roman" w:hAnsi="Times New Roman"/>
                <w:i w:val="0"/>
                <w:sz w:val="20"/>
                <w:szCs w:val="20"/>
              </w:rPr>
              <w:t>Fang ve diğerleri, 2002</w:t>
            </w:r>
          </w:p>
        </w:tc>
      </w:tr>
    </w:tbl>
    <w:p w:rsidR="00AD469D" w:rsidRDefault="00EA7F4C" w:rsidP="00AD4602">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lastRenderedPageBreak/>
        <w:t xml:space="preserve">Kenelerden kaynaklı olarak </w:t>
      </w:r>
      <w:r w:rsidR="003D4F37" w:rsidRPr="00531808">
        <w:rPr>
          <w:rFonts w:ascii="Times New Roman" w:hAnsi="Times New Roman"/>
          <w:sz w:val="24"/>
          <w:szCs w:val="24"/>
          <w:lang w:eastAsia="en-GB"/>
        </w:rPr>
        <w:t>a</w:t>
      </w:r>
      <w:r w:rsidRPr="00531808">
        <w:rPr>
          <w:rFonts w:ascii="Times New Roman" w:hAnsi="Times New Roman"/>
          <w:sz w:val="24"/>
          <w:szCs w:val="24"/>
          <w:lang w:eastAsia="en-GB"/>
        </w:rPr>
        <w:t xml:space="preserve">tlarda </w:t>
      </w:r>
      <w:r w:rsidR="00402747" w:rsidRPr="00531808">
        <w:rPr>
          <w:rFonts w:ascii="Times New Roman" w:hAnsi="Times New Roman"/>
          <w:i/>
          <w:sz w:val="24"/>
          <w:szCs w:val="24"/>
          <w:lang w:eastAsia="en-GB"/>
        </w:rPr>
        <w:t xml:space="preserve">A. phagocytophilum </w:t>
      </w:r>
      <w:r w:rsidRPr="00531808">
        <w:rPr>
          <w:rFonts w:ascii="Times New Roman" w:hAnsi="Times New Roman"/>
          <w:sz w:val="24"/>
          <w:szCs w:val="24"/>
          <w:lang w:eastAsia="en-GB"/>
        </w:rPr>
        <w:t xml:space="preserve">varlığı üzerine birçok çalışma mevcuttur. Bazı ülkelerde vektörel kene türleri bulunsa da atlarda varlığı tespit edilememiştir. Bazı ülkelerde ise hem atlarda hem de vektör kenelerde </w:t>
      </w:r>
      <w:r w:rsidR="00402747" w:rsidRPr="00531808">
        <w:rPr>
          <w:rFonts w:ascii="Times New Roman" w:hAnsi="Times New Roman"/>
          <w:i/>
          <w:sz w:val="24"/>
          <w:szCs w:val="24"/>
          <w:lang w:eastAsia="en-GB"/>
        </w:rPr>
        <w:t xml:space="preserve">A. phagocytophilum </w:t>
      </w:r>
      <w:r w:rsidRPr="00531808">
        <w:rPr>
          <w:rFonts w:ascii="Times New Roman" w:hAnsi="Times New Roman"/>
          <w:sz w:val="24"/>
          <w:szCs w:val="24"/>
          <w:lang w:eastAsia="en-GB"/>
        </w:rPr>
        <w:t xml:space="preserve">varlığı tespit edilmiştir. </w:t>
      </w:r>
      <w:r w:rsidR="00073EF0" w:rsidRPr="00531808">
        <w:rPr>
          <w:rFonts w:ascii="Times New Roman" w:hAnsi="Times New Roman"/>
          <w:sz w:val="24"/>
          <w:szCs w:val="24"/>
          <w:lang w:eastAsia="en-GB"/>
        </w:rPr>
        <w:t xml:space="preserve">Saleem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w:t>
      </w:r>
      <w:r w:rsidR="00073EF0" w:rsidRPr="00531808">
        <w:rPr>
          <w:rFonts w:ascii="Times New Roman" w:hAnsi="Times New Roman"/>
          <w:sz w:val="24"/>
          <w:szCs w:val="24"/>
          <w:lang w:eastAsia="en-GB"/>
        </w:rPr>
        <w:t>(</w:t>
      </w:r>
      <w:r w:rsidRPr="00531808">
        <w:rPr>
          <w:rFonts w:ascii="Times New Roman" w:hAnsi="Times New Roman"/>
          <w:sz w:val="24"/>
          <w:szCs w:val="24"/>
          <w:lang w:eastAsia="en-GB"/>
        </w:rPr>
        <w:t>2018</w:t>
      </w:r>
      <w:r w:rsidR="00073EF0" w:rsidRPr="00531808">
        <w:rPr>
          <w:rFonts w:ascii="Times New Roman" w:hAnsi="Times New Roman"/>
          <w:sz w:val="24"/>
          <w:szCs w:val="24"/>
          <w:lang w:eastAsia="en-GB"/>
        </w:rPr>
        <w:t>)</w:t>
      </w:r>
      <w:r w:rsidRPr="00531808">
        <w:rPr>
          <w:rFonts w:ascii="Times New Roman" w:hAnsi="Times New Roman"/>
          <w:sz w:val="24"/>
          <w:szCs w:val="24"/>
          <w:lang w:eastAsia="en-GB"/>
        </w:rPr>
        <w:t xml:space="preserve"> tarafından </w:t>
      </w:r>
      <w:r w:rsidR="00073EF0" w:rsidRPr="00531808">
        <w:rPr>
          <w:rFonts w:ascii="Times New Roman" w:hAnsi="Times New Roman"/>
          <w:sz w:val="24"/>
          <w:szCs w:val="24"/>
          <w:lang w:eastAsia="en-GB"/>
        </w:rPr>
        <w:t>hazırlanan</w:t>
      </w:r>
      <w:r w:rsidRPr="00531808">
        <w:rPr>
          <w:rFonts w:ascii="Times New Roman" w:hAnsi="Times New Roman"/>
          <w:sz w:val="24"/>
          <w:szCs w:val="24"/>
          <w:lang w:eastAsia="en-GB"/>
        </w:rPr>
        <w:t xml:space="preserve"> dünya genelinde </w:t>
      </w:r>
      <w:r w:rsidR="000D4E32" w:rsidRPr="00531808">
        <w:rPr>
          <w:rFonts w:ascii="Times New Roman" w:hAnsi="Times New Roman"/>
          <w:sz w:val="24"/>
          <w:szCs w:val="24"/>
          <w:lang w:eastAsia="en-GB"/>
        </w:rPr>
        <w:t>a</w:t>
      </w:r>
      <w:r w:rsidRPr="00531808">
        <w:rPr>
          <w:rFonts w:ascii="Times New Roman" w:hAnsi="Times New Roman"/>
          <w:sz w:val="24"/>
          <w:szCs w:val="24"/>
          <w:lang w:eastAsia="en-GB"/>
        </w:rPr>
        <w:t xml:space="preserve">t </w:t>
      </w:r>
      <w:r w:rsidR="000D4E32" w:rsidRPr="00531808">
        <w:rPr>
          <w:rFonts w:ascii="Times New Roman" w:hAnsi="Times New Roman"/>
          <w:sz w:val="24"/>
          <w:szCs w:val="24"/>
          <w:lang w:eastAsia="en-GB"/>
        </w:rPr>
        <w:t>g</w:t>
      </w:r>
      <w:r w:rsidRPr="00531808">
        <w:rPr>
          <w:rFonts w:ascii="Times New Roman" w:hAnsi="Times New Roman"/>
          <w:sz w:val="24"/>
          <w:szCs w:val="24"/>
          <w:lang w:eastAsia="en-GB"/>
        </w:rPr>
        <w:t xml:space="preserve">ranülositik </w:t>
      </w:r>
      <w:r w:rsidR="000D4E32" w:rsidRPr="00531808">
        <w:rPr>
          <w:rFonts w:ascii="Times New Roman" w:hAnsi="Times New Roman"/>
          <w:sz w:val="24"/>
          <w:szCs w:val="24"/>
          <w:lang w:eastAsia="en-GB"/>
        </w:rPr>
        <w:t>a</w:t>
      </w:r>
      <w:r w:rsidRPr="00531808">
        <w:rPr>
          <w:rFonts w:ascii="Times New Roman" w:hAnsi="Times New Roman"/>
          <w:sz w:val="24"/>
          <w:szCs w:val="24"/>
          <w:lang w:eastAsia="en-GB"/>
        </w:rPr>
        <w:t>naplasmosis prevelansı</w:t>
      </w:r>
      <w:r w:rsidR="000D4E32" w:rsidRPr="00531808">
        <w:rPr>
          <w:rFonts w:ascii="Times New Roman" w:hAnsi="Times New Roman"/>
          <w:sz w:val="24"/>
          <w:szCs w:val="24"/>
          <w:lang w:eastAsia="en-GB"/>
        </w:rPr>
        <w:t>nı</w:t>
      </w:r>
      <w:r w:rsidRPr="00531808">
        <w:rPr>
          <w:rFonts w:ascii="Times New Roman" w:hAnsi="Times New Roman"/>
          <w:sz w:val="24"/>
          <w:szCs w:val="24"/>
          <w:lang w:eastAsia="en-GB"/>
        </w:rPr>
        <w:t xml:space="preserve"> rapor eden ülkeler</w:t>
      </w:r>
      <w:r w:rsidR="008E544F">
        <w:rPr>
          <w:rFonts w:ascii="Times New Roman" w:hAnsi="Times New Roman"/>
          <w:sz w:val="24"/>
          <w:szCs w:val="24"/>
          <w:lang w:eastAsia="en-GB"/>
        </w:rPr>
        <w:t xml:space="preserve"> dünya haritası üzerinde </w:t>
      </w:r>
      <w:r w:rsidR="00322F47">
        <w:rPr>
          <w:rFonts w:ascii="Times New Roman" w:hAnsi="Times New Roman"/>
          <w:sz w:val="24"/>
          <w:szCs w:val="24"/>
          <w:lang w:eastAsia="en-GB"/>
        </w:rPr>
        <w:t>Şekil 2’d</w:t>
      </w:r>
      <w:r w:rsidR="00073EF0" w:rsidRPr="00531808">
        <w:rPr>
          <w:rFonts w:ascii="Times New Roman" w:hAnsi="Times New Roman"/>
          <w:sz w:val="24"/>
          <w:szCs w:val="24"/>
          <w:lang w:eastAsia="en-GB"/>
        </w:rPr>
        <w:t>e gösterilmiştir.</w:t>
      </w:r>
    </w:p>
    <w:p w:rsidR="00EA7F4C" w:rsidRPr="00531808" w:rsidRDefault="00073EF0" w:rsidP="002A48DA">
      <w:pPr>
        <w:spacing w:after="120" w:line="360" w:lineRule="auto"/>
        <w:ind w:firstLine="709"/>
        <w:jc w:val="both"/>
        <w:rPr>
          <w:rFonts w:ascii="Times New Roman" w:hAnsi="Times New Roman"/>
          <w:sz w:val="24"/>
          <w:szCs w:val="24"/>
          <w:lang w:eastAsia="en-GB"/>
        </w:rPr>
      </w:pPr>
      <w:r w:rsidRPr="00531808">
        <w:rPr>
          <w:rFonts w:ascii="Times New Roman" w:hAnsi="Times New Roman"/>
          <w:sz w:val="24"/>
          <w:szCs w:val="24"/>
          <w:lang w:eastAsia="en-GB"/>
        </w:rPr>
        <w:t xml:space="preserve"> </w:t>
      </w:r>
      <w:r w:rsidR="00EA7F4C" w:rsidRPr="00531808">
        <w:rPr>
          <w:rFonts w:ascii="Times New Roman" w:hAnsi="Times New Roman"/>
          <w:noProof/>
          <w:sz w:val="24"/>
          <w:szCs w:val="24"/>
          <w:lang w:eastAsia="tr-TR"/>
        </w:rPr>
        <w:drawing>
          <wp:inline distT="0" distB="0" distL="0" distR="0">
            <wp:extent cx="5924550" cy="437197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4371975"/>
                    </a:xfrm>
                    <a:prstGeom prst="rect">
                      <a:avLst/>
                    </a:prstGeom>
                    <a:noFill/>
                    <a:ln>
                      <a:noFill/>
                    </a:ln>
                  </pic:spPr>
                </pic:pic>
              </a:graphicData>
            </a:graphic>
          </wp:inline>
        </w:drawing>
      </w:r>
    </w:p>
    <w:p w:rsidR="00995B7E" w:rsidRDefault="00893B78" w:rsidP="00D45C30">
      <w:pPr>
        <w:pStyle w:val="ResimYazs"/>
        <w:spacing w:after="120" w:line="360" w:lineRule="auto"/>
        <w:jc w:val="both"/>
        <w:rPr>
          <w:rFonts w:ascii="Times New Roman" w:hAnsi="Times New Roman"/>
          <w:b w:val="0"/>
          <w:bCs w:val="0"/>
          <w:color w:val="auto"/>
          <w:sz w:val="24"/>
          <w:szCs w:val="24"/>
          <w:lang w:eastAsia="en-GB"/>
        </w:rPr>
      </w:pPr>
      <w:bookmarkStart w:id="27" w:name="_Toc96608442"/>
      <w:r w:rsidRPr="00893B78">
        <w:rPr>
          <w:rFonts w:ascii="Times New Roman" w:hAnsi="Times New Roman"/>
          <w:bCs w:val="0"/>
          <w:color w:val="auto"/>
          <w:sz w:val="24"/>
          <w:szCs w:val="24"/>
          <w:lang w:eastAsia="en-GB"/>
        </w:rPr>
        <w:t xml:space="preserve">Şekil </w:t>
      </w:r>
      <w:r w:rsidR="006A289A" w:rsidRPr="00893B78">
        <w:rPr>
          <w:rFonts w:ascii="Times New Roman" w:hAnsi="Times New Roman"/>
          <w:bCs w:val="0"/>
          <w:color w:val="auto"/>
          <w:sz w:val="24"/>
          <w:szCs w:val="24"/>
          <w:lang w:eastAsia="en-GB"/>
        </w:rPr>
        <w:fldChar w:fldCharType="begin"/>
      </w:r>
      <w:r w:rsidRPr="00893B78">
        <w:rPr>
          <w:rFonts w:ascii="Times New Roman" w:hAnsi="Times New Roman"/>
          <w:bCs w:val="0"/>
          <w:color w:val="auto"/>
          <w:sz w:val="24"/>
          <w:szCs w:val="24"/>
          <w:lang w:eastAsia="en-GB"/>
        </w:rPr>
        <w:instrText xml:space="preserve"> SEQ Şekil \* ARABIC </w:instrText>
      </w:r>
      <w:r w:rsidR="006A289A" w:rsidRPr="00893B78">
        <w:rPr>
          <w:rFonts w:ascii="Times New Roman" w:hAnsi="Times New Roman"/>
          <w:bCs w:val="0"/>
          <w:color w:val="auto"/>
          <w:sz w:val="24"/>
          <w:szCs w:val="24"/>
          <w:lang w:eastAsia="en-GB"/>
        </w:rPr>
        <w:fldChar w:fldCharType="separate"/>
      </w:r>
      <w:r w:rsidR="003801A9">
        <w:rPr>
          <w:rFonts w:ascii="Times New Roman" w:hAnsi="Times New Roman"/>
          <w:bCs w:val="0"/>
          <w:noProof/>
          <w:color w:val="auto"/>
          <w:sz w:val="24"/>
          <w:szCs w:val="24"/>
          <w:lang w:eastAsia="en-GB"/>
        </w:rPr>
        <w:t>2</w:t>
      </w:r>
      <w:r w:rsidR="006A289A" w:rsidRPr="00893B78">
        <w:rPr>
          <w:rFonts w:ascii="Times New Roman" w:hAnsi="Times New Roman"/>
          <w:bCs w:val="0"/>
          <w:color w:val="auto"/>
          <w:sz w:val="24"/>
          <w:szCs w:val="24"/>
          <w:lang w:eastAsia="en-GB"/>
        </w:rPr>
        <w:fldChar w:fldCharType="end"/>
      </w:r>
      <w:r w:rsidRPr="00893B78">
        <w:rPr>
          <w:rFonts w:ascii="Times New Roman" w:hAnsi="Times New Roman"/>
          <w:bCs w:val="0"/>
          <w:color w:val="auto"/>
          <w:sz w:val="24"/>
          <w:szCs w:val="24"/>
          <w:lang w:eastAsia="en-GB"/>
        </w:rPr>
        <w:t>.</w:t>
      </w:r>
      <w:r w:rsidRPr="00893B78">
        <w:rPr>
          <w:rFonts w:ascii="Times New Roman" w:hAnsi="Times New Roman"/>
          <w:b w:val="0"/>
          <w:bCs w:val="0"/>
          <w:color w:val="auto"/>
          <w:sz w:val="24"/>
          <w:szCs w:val="24"/>
          <w:lang w:eastAsia="en-GB"/>
        </w:rPr>
        <w:t xml:space="preserve"> Dünya genelinde 1990 ila 2018 yılları arasında at granülositik anaplazmozunu rapor eden ülkeler haritası (Saleem ve diğerleri, 2018).</w:t>
      </w:r>
      <w:bookmarkEnd w:id="27"/>
    </w:p>
    <w:p w:rsidR="002A48DA" w:rsidRPr="002A48DA" w:rsidRDefault="002A48DA" w:rsidP="002A48DA">
      <w:pPr>
        <w:rPr>
          <w:lang w:eastAsia="en-GB"/>
        </w:rPr>
      </w:pPr>
    </w:p>
    <w:p w:rsidR="002255BD" w:rsidRDefault="005F5D8B" w:rsidP="000F0E8C">
      <w:pPr>
        <w:spacing w:after="120" w:line="360" w:lineRule="auto"/>
        <w:ind w:firstLine="567"/>
        <w:jc w:val="both"/>
        <w:rPr>
          <w:rFonts w:ascii="Times New Roman" w:hAnsi="Times New Roman"/>
          <w:sz w:val="24"/>
          <w:szCs w:val="24"/>
          <w:lang w:eastAsia="en-GB"/>
        </w:rPr>
      </w:pPr>
      <w:r w:rsidRPr="005F5D8B">
        <w:rPr>
          <w:rFonts w:ascii="Times New Roman" w:hAnsi="Times New Roman"/>
          <w:sz w:val="24"/>
          <w:szCs w:val="24"/>
          <w:lang w:eastAsia="en-GB"/>
        </w:rPr>
        <w:t xml:space="preserve">Atlarda </w:t>
      </w:r>
      <w:r w:rsidRPr="00BE4762">
        <w:rPr>
          <w:rFonts w:ascii="Times New Roman" w:hAnsi="Times New Roman"/>
          <w:i/>
          <w:sz w:val="24"/>
          <w:szCs w:val="24"/>
          <w:lang w:eastAsia="en-GB"/>
        </w:rPr>
        <w:t>A. phagocytophilum</w:t>
      </w:r>
      <w:r w:rsidRPr="005F5D8B">
        <w:rPr>
          <w:rFonts w:ascii="Times New Roman" w:hAnsi="Times New Roman"/>
          <w:sz w:val="24"/>
          <w:szCs w:val="24"/>
          <w:lang w:eastAsia="en-GB"/>
        </w:rPr>
        <w:t xml:space="preserve"> varlığı üzerine yapılan çalışmalar, çalışmanın yapıldığı ülkeler ve prevelansları Tablo 4</w:t>
      </w:r>
      <w:r w:rsidR="00BE4762">
        <w:rPr>
          <w:rFonts w:ascii="Times New Roman" w:hAnsi="Times New Roman"/>
          <w:sz w:val="24"/>
          <w:szCs w:val="24"/>
          <w:lang w:eastAsia="en-GB"/>
        </w:rPr>
        <w:t xml:space="preserve">, Tablo 5, Tablo 6, Tablo 7, Tablo 8 ve Tablo 9’da </w:t>
      </w:r>
      <w:r w:rsidR="00B54E8A">
        <w:rPr>
          <w:rFonts w:ascii="Times New Roman" w:hAnsi="Times New Roman"/>
          <w:sz w:val="24"/>
          <w:szCs w:val="24"/>
          <w:lang w:eastAsia="en-GB"/>
        </w:rPr>
        <w:t xml:space="preserve">ayrı ayrı </w:t>
      </w:r>
      <w:r w:rsidR="00BE4762">
        <w:rPr>
          <w:rFonts w:ascii="Times New Roman" w:hAnsi="Times New Roman"/>
          <w:sz w:val="24"/>
          <w:szCs w:val="24"/>
          <w:lang w:eastAsia="en-GB"/>
        </w:rPr>
        <w:t>sunulmuştur</w:t>
      </w:r>
      <w:r w:rsidRPr="005F5D8B">
        <w:rPr>
          <w:rFonts w:ascii="Times New Roman" w:hAnsi="Times New Roman"/>
          <w:sz w:val="24"/>
          <w:szCs w:val="24"/>
          <w:lang w:eastAsia="en-GB"/>
        </w:rPr>
        <w:t>.</w:t>
      </w:r>
    </w:p>
    <w:p w:rsidR="002A48DA" w:rsidRDefault="002A48DA">
      <w:pPr>
        <w:rPr>
          <w:rFonts w:ascii="Times New Roman" w:hAnsi="Times New Roman"/>
          <w:b/>
          <w:sz w:val="24"/>
          <w:szCs w:val="24"/>
          <w:lang w:eastAsia="en-GB"/>
        </w:rPr>
      </w:pPr>
      <w:r>
        <w:rPr>
          <w:rFonts w:ascii="Times New Roman" w:hAnsi="Times New Roman"/>
          <w:b/>
          <w:sz w:val="24"/>
          <w:szCs w:val="24"/>
          <w:lang w:eastAsia="en-GB"/>
        </w:rPr>
        <w:br w:type="page"/>
      </w:r>
    </w:p>
    <w:p w:rsidR="002255BD" w:rsidRDefault="00AD469D" w:rsidP="002A48DA">
      <w:pPr>
        <w:spacing w:after="120" w:line="360" w:lineRule="auto"/>
        <w:jc w:val="both"/>
        <w:rPr>
          <w:rFonts w:ascii="Times New Roman" w:hAnsi="Times New Roman"/>
          <w:sz w:val="24"/>
          <w:szCs w:val="24"/>
          <w:lang w:eastAsia="en-GB"/>
        </w:rPr>
      </w:pPr>
      <w:bookmarkStart w:id="28" w:name="_Toc96608230"/>
      <w:r w:rsidRPr="00AD469D">
        <w:rPr>
          <w:rFonts w:ascii="Times New Roman" w:hAnsi="Times New Roman"/>
          <w:b/>
          <w:sz w:val="24"/>
          <w:szCs w:val="24"/>
          <w:lang w:eastAsia="en-GB"/>
        </w:rPr>
        <w:lastRenderedPageBreak/>
        <w:t xml:space="preserve">Tablo </w:t>
      </w:r>
      <w:r w:rsidR="006A289A" w:rsidRPr="00AD469D">
        <w:rPr>
          <w:rFonts w:ascii="Times New Roman" w:hAnsi="Times New Roman"/>
          <w:b/>
          <w:sz w:val="24"/>
          <w:szCs w:val="24"/>
          <w:lang w:eastAsia="en-GB"/>
        </w:rPr>
        <w:fldChar w:fldCharType="begin"/>
      </w:r>
      <w:r w:rsidRPr="00AD469D">
        <w:rPr>
          <w:rFonts w:ascii="Times New Roman" w:hAnsi="Times New Roman"/>
          <w:b/>
          <w:sz w:val="24"/>
          <w:szCs w:val="24"/>
          <w:lang w:eastAsia="en-GB"/>
        </w:rPr>
        <w:instrText xml:space="preserve"> SEQ Tablo \* ARABIC </w:instrText>
      </w:r>
      <w:r w:rsidR="006A289A" w:rsidRPr="00AD469D">
        <w:rPr>
          <w:rFonts w:ascii="Times New Roman" w:hAnsi="Times New Roman"/>
          <w:b/>
          <w:sz w:val="24"/>
          <w:szCs w:val="24"/>
          <w:lang w:eastAsia="en-GB"/>
        </w:rPr>
        <w:fldChar w:fldCharType="separate"/>
      </w:r>
      <w:r w:rsidR="00914E26">
        <w:rPr>
          <w:rFonts w:ascii="Times New Roman" w:hAnsi="Times New Roman"/>
          <w:b/>
          <w:noProof/>
          <w:sz w:val="24"/>
          <w:szCs w:val="24"/>
          <w:lang w:eastAsia="en-GB"/>
        </w:rPr>
        <w:t>5</w:t>
      </w:r>
      <w:r w:rsidR="006A289A" w:rsidRPr="00AD469D">
        <w:rPr>
          <w:rFonts w:ascii="Times New Roman" w:hAnsi="Times New Roman"/>
          <w:b/>
          <w:sz w:val="24"/>
          <w:szCs w:val="24"/>
          <w:lang w:eastAsia="en-GB"/>
        </w:rPr>
        <w:fldChar w:fldCharType="end"/>
      </w:r>
      <w:r w:rsidRPr="00AD469D">
        <w:rPr>
          <w:rFonts w:ascii="Times New Roman" w:hAnsi="Times New Roman"/>
          <w:b/>
          <w:sz w:val="24"/>
          <w:szCs w:val="24"/>
          <w:lang w:eastAsia="en-GB"/>
        </w:rPr>
        <w:t>.</w:t>
      </w:r>
      <w:r w:rsidRPr="00AD469D">
        <w:rPr>
          <w:rFonts w:ascii="Times New Roman" w:hAnsi="Times New Roman"/>
          <w:sz w:val="24"/>
          <w:szCs w:val="24"/>
          <w:lang w:eastAsia="en-GB"/>
        </w:rPr>
        <w:t xml:space="preserve"> </w:t>
      </w:r>
      <w:r>
        <w:rPr>
          <w:rFonts w:ascii="Times New Roman" w:hAnsi="Times New Roman"/>
          <w:sz w:val="24"/>
          <w:szCs w:val="24"/>
          <w:lang w:eastAsia="en-GB"/>
        </w:rPr>
        <w:t>Batı Avrupa’da</w:t>
      </w:r>
      <w:r w:rsidRPr="00AD469D">
        <w:rPr>
          <w:rFonts w:ascii="Times New Roman" w:hAnsi="Times New Roman"/>
          <w:sz w:val="24"/>
          <w:szCs w:val="24"/>
          <w:lang w:eastAsia="en-GB"/>
        </w:rPr>
        <w:t xml:space="preserve"> at granülositik anaplazmosis prevalans oranları (Saleem ve diğerleri,</w:t>
      </w:r>
      <w:r w:rsidR="0006013A">
        <w:rPr>
          <w:rFonts w:ascii="Times New Roman" w:hAnsi="Times New Roman"/>
          <w:sz w:val="24"/>
          <w:szCs w:val="24"/>
          <w:lang w:eastAsia="en-GB"/>
        </w:rPr>
        <w:t xml:space="preserve"> </w:t>
      </w:r>
      <w:r w:rsidR="00B54E8A">
        <w:rPr>
          <w:rFonts w:ascii="Times New Roman" w:hAnsi="Times New Roman"/>
          <w:sz w:val="24"/>
          <w:szCs w:val="24"/>
          <w:lang w:eastAsia="en-GB"/>
        </w:rPr>
        <w:t xml:space="preserve"> </w:t>
      </w:r>
      <w:r w:rsidRPr="00AD469D">
        <w:rPr>
          <w:rFonts w:ascii="Times New Roman" w:hAnsi="Times New Roman"/>
          <w:sz w:val="24"/>
          <w:szCs w:val="24"/>
          <w:lang w:eastAsia="en-GB"/>
        </w:rPr>
        <w:t>2018).</w:t>
      </w:r>
      <w:bookmarkEnd w:id="28"/>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231"/>
        <w:gridCol w:w="1597"/>
        <w:gridCol w:w="726"/>
        <w:gridCol w:w="1163"/>
        <w:gridCol w:w="3044"/>
      </w:tblGrid>
      <w:tr w:rsidR="00AD469D" w:rsidRPr="005F5D8B" w:rsidTr="000B673B">
        <w:tc>
          <w:tcPr>
            <w:tcW w:w="821" w:type="pct"/>
            <w:tcBorders>
              <w:top w:val="single" w:sz="4" w:space="0" w:color="auto"/>
              <w:bottom w:val="single" w:sz="4" w:space="0" w:color="auto"/>
            </w:tcBorders>
          </w:tcPr>
          <w:p w:rsidR="00AD469D" w:rsidRPr="005F5D8B" w:rsidRDefault="00AD469D"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Ülke</w:t>
            </w:r>
          </w:p>
        </w:tc>
        <w:tc>
          <w:tcPr>
            <w:tcW w:w="663" w:type="pct"/>
            <w:tcBorders>
              <w:top w:val="single" w:sz="4" w:space="0" w:color="auto"/>
              <w:bottom w:val="single" w:sz="4" w:space="0" w:color="auto"/>
            </w:tcBorders>
          </w:tcPr>
          <w:p w:rsidR="00AD469D" w:rsidRPr="005F5D8B" w:rsidRDefault="00AD469D"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Çalışmanın Yılı </w:t>
            </w:r>
          </w:p>
        </w:tc>
        <w:tc>
          <w:tcPr>
            <w:tcW w:w="860" w:type="pct"/>
            <w:tcBorders>
              <w:top w:val="single" w:sz="4" w:space="0" w:color="auto"/>
              <w:bottom w:val="single" w:sz="4" w:space="0" w:color="auto"/>
            </w:tcBorders>
          </w:tcPr>
          <w:p w:rsidR="00AD469D" w:rsidRPr="005F5D8B" w:rsidRDefault="00AD469D"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Diagnostik Methodu</w:t>
            </w:r>
          </w:p>
        </w:tc>
        <w:tc>
          <w:tcPr>
            <w:tcW w:w="391" w:type="pct"/>
            <w:tcBorders>
              <w:top w:val="single" w:sz="4" w:space="0" w:color="auto"/>
              <w:bottom w:val="single" w:sz="4" w:space="0" w:color="auto"/>
            </w:tcBorders>
          </w:tcPr>
          <w:p w:rsidR="00AD469D" w:rsidRPr="005F5D8B" w:rsidRDefault="00AD469D"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Tür </w:t>
            </w:r>
          </w:p>
        </w:tc>
        <w:tc>
          <w:tcPr>
            <w:tcW w:w="626" w:type="pct"/>
            <w:tcBorders>
              <w:top w:val="single" w:sz="4" w:space="0" w:color="auto"/>
              <w:bottom w:val="single" w:sz="4" w:space="0" w:color="auto"/>
            </w:tcBorders>
          </w:tcPr>
          <w:p w:rsidR="00AD469D" w:rsidRPr="005F5D8B" w:rsidRDefault="00AD469D"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Prevalans (%) </w:t>
            </w:r>
          </w:p>
        </w:tc>
        <w:tc>
          <w:tcPr>
            <w:tcW w:w="1639" w:type="pct"/>
            <w:tcBorders>
              <w:top w:val="single" w:sz="4" w:space="0" w:color="auto"/>
              <w:bottom w:val="single" w:sz="4" w:space="0" w:color="auto"/>
            </w:tcBorders>
          </w:tcPr>
          <w:p w:rsidR="00AD469D" w:rsidRPr="005F5D8B" w:rsidRDefault="00AD469D"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Referans</w:t>
            </w:r>
          </w:p>
        </w:tc>
      </w:tr>
      <w:tr w:rsidR="00AD469D" w:rsidRPr="005F5D8B" w:rsidTr="000B673B">
        <w:tc>
          <w:tcPr>
            <w:tcW w:w="5000" w:type="pct"/>
            <w:gridSpan w:val="6"/>
            <w:tcBorders>
              <w:top w:val="single" w:sz="4" w:space="0" w:color="auto"/>
            </w:tcBorders>
          </w:tcPr>
          <w:p w:rsidR="00AD469D" w:rsidRPr="005F5D8B" w:rsidRDefault="00AD469D" w:rsidP="002A48DA">
            <w:pPr>
              <w:spacing w:line="360" w:lineRule="auto"/>
              <w:jc w:val="both"/>
              <w:rPr>
                <w:rFonts w:ascii="Times New Roman" w:hAnsi="Times New Roman"/>
                <w:b/>
                <w:sz w:val="20"/>
                <w:szCs w:val="20"/>
              </w:rPr>
            </w:pPr>
            <w:r>
              <w:rPr>
                <w:rFonts w:ascii="Times New Roman" w:hAnsi="Times New Roman"/>
                <w:b/>
                <w:sz w:val="20"/>
                <w:szCs w:val="20"/>
              </w:rPr>
              <w:t xml:space="preserve">Batı </w:t>
            </w:r>
            <w:r w:rsidRPr="005F5D8B">
              <w:rPr>
                <w:rFonts w:ascii="Times New Roman" w:hAnsi="Times New Roman"/>
                <w:b/>
                <w:sz w:val="20"/>
                <w:szCs w:val="20"/>
              </w:rPr>
              <w:t>Avrupa</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İsveç</w:t>
            </w: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1990 </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Mikroskopi </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At </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 Bjöersdorff ve diğerleri, 1990</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Büyük Britanya</w:t>
            </w: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1994</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IFAT</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Korbutiak ve diğerleri, 1994</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İsveç</w:t>
            </w: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1995</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 ve</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Johansson ve diğerleri, 1995</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1996</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 ve</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69.2</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Engvall ve diğerleri, 1996</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Danimarka</w:t>
            </w: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1997</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 ve</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Eriksen ve diğerleri, 1997</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2000</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 ve</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p>
        </w:tc>
        <w:tc>
          <w:tcPr>
            <w:tcW w:w="1639" w:type="pct"/>
          </w:tcPr>
          <w:p w:rsidR="00AD469D" w:rsidRPr="005F5D8B" w:rsidRDefault="00AC4BE1" w:rsidP="002A48DA">
            <w:pPr>
              <w:spacing w:line="360" w:lineRule="auto"/>
              <w:jc w:val="both"/>
              <w:rPr>
                <w:rFonts w:ascii="Times New Roman" w:hAnsi="Times New Roman"/>
                <w:sz w:val="20"/>
                <w:szCs w:val="20"/>
                <w:lang w:eastAsia="en-GB"/>
              </w:rPr>
            </w:pPr>
            <w:r>
              <w:rPr>
                <w:rFonts w:ascii="Times New Roman" w:hAnsi="Times New Roman"/>
                <w:sz w:val="20"/>
                <w:szCs w:val="20"/>
              </w:rPr>
              <w:t>Madigan ve Pusterla</w:t>
            </w:r>
            <w:r w:rsidR="00AD469D" w:rsidRPr="005F5D8B">
              <w:rPr>
                <w:rFonts w:ascii="Times New Roman" w:hAnsi="Times New Roman"/>
                <w:sz w:val="20"/>
                <w:szCs w:val="20"/>
              </w:rPr>
              <w:t>, 2000</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2010</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SNAP* 4Dx*</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ELISA</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At </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22.3</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Hansen ve diğerleri, 2010</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Fransa</w:t>
            </w: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2005</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ELISA</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11.3</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Leblond ve diğerleri, 2005</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İtalya</w:t>
            </w: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2003</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 ve</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IFAT</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0.3</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Scarpulla ve diğerleri, 2003</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2008</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IFAT</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16.89</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Ebani ve diğerleri, 2008</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2008</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IFAT,</w:t>
            </w:r>
          </w:p>
          <w:p w:rsidR="00AD469D" w:rsidRPr="005F5D8B" w:rsidRDefault="00AD469D" w:rsidP="002A48DA">
            <w:pPr>
              <w:spacing w:line="360" w:lineRule="auto"/>
              <w:jc w:val="both"/>
              <w:rPr>
                <w:rFonts w:ascii="Times New Roman" w:hAnsi="Times New Roman"/>
                <w:sz w:val="20"/>
                <w:szCs w:val="20"/>
                <w:lang w:eastAsia="en-GB"/>
              </w:rPr>
            </w:pP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AD469D" w:rsidRPr="005F5D8B" w:rsidRDefault="00AD469D" w:rsidP="002A48DA">
            <w:pPr>
              <w:spacing w:line="360" w:lineRule="auto"/>
              <w:jc w:val="both"/>
              <w:rPr>
                <w:rFonts w:ascii="Times New Roman" w:hAnsi="Times New Roman"/>
                <w:sz w:val="20"/>
                <w:szCs w:val="20"/>
              </w:rPr>
            </w:pPr>
            <w:r w:rsidRPr="005F5D8B">
              <w:rPr>
                <w:rFonts w:ascii="Times New Roman" w:hAnsi="Times New Roman"/>
                <w:sz w:val="20"/>
                <w:szCs w:val="20"/>
              </w:rPr>
              <w:t>At</w:t>
            </w:r>
          </w:p>
          <w:p w:rsidR="00AD469D" w:rsidRPr="005F5D8B" w:rsidRDefault="00AD469D" w:rsidP="002A48DA">
            <w:pPr>
              <w:spacing w:line="360" w:lineRule="auto"/>
              <w:jc w:val="both"/>
              <w:rPr>
                <w:rFonts w:ascii="Times New Roman" w:hAnsi="Times New Roman"/>
                <w:sz w:val="20"/>
                <w:szCs w:val="20"/>
              </w:rPr>
            </w:pPr>
            <w:r w:rsidRPr="005F5D8B">
              <w:rPr>
                <w:rFonts w:ascii="Times New Roman" w:hAnsi="Times New Roman"/>
                <w:sz w:val="20"/>
                <w:szCs w:val="20"/>
              </w:rPr>
              <w:t>Eşek</w:t>
            </w:r>
          </w:p>
          <w:p w:rsidR="00AD469D" w:rsidRPr="005F5D8B" w:rsidRDefault="00AD469D" w:rsidP="002A48DA">
            <w:pPr>
              <w:spacing w:line="360" w:lineRule="auto"/>
              <w:jc w:val="both"/>
              <w:rPr>
                <w:rFonts w:ascii="Times New Roman" w:hAnsi="Times New Roman"/>
                <w:sz w:val="20"/>
                <w:szCs w:val="20"/>
              </w:rPr>
            </w:pPr>
            <w:r w:rsidRPr="005F5D8B">
              <w:rPr>
                <w:rFonts w:ascii="Times New Roman" w:hAnsi="Times New Roman"/>
                <w:sz w:val="20"/>
                <w:szCs w:val="20"/>
              </w:rPr>
              <w:t>At</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Eşek</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7.79</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18.91</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00.00</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3.94</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Torina ve diğerleri, 2008</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2010</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 xml:space="preserve">IFAT, </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nested PCR</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17.03</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8.14</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Passamonti ve diğerleri, 2010</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2013</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 PCR</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At </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3.12</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12.5</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Dziegiel ve diğerleri, 2013</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Almanya</w:t>
            </w: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2013</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 PCR</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16.67</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16.67</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Dziegiel ve diğerleri, 2013</w:t>
            </w:r>
          </w:p>
        </w:tc>
      </w:tr>
      <w:tr w:rsidR="00AD469D" w:rsidRPr="005F5D8B" w:rsidTr="000B673B">
        <w:tc>
          <w:tcPr>
            <w:tcW w:w="82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İspanya</w:t>
            </w: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2013</w:t>
            </w:r>
          </w:p>
        </w:tc>
        <w:tc>
          <w:tcPr>
            <w:tcW w:w="860"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 PCR</w:t>
            </w: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7.55</w:t>
            </w:r>
          </w:p>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18.87</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Dziegiel ve diğerleri, 2013</w:t>
            </w:r>
          </w:p>
        </w:tc>
      </w:tr>
      <w:tr w:rsidR="00AD469D" w:rsidRPr="005F5D8B" w:rsidTr="00AD469D">
        <w:tc>
          <w:tcPr>
            <w:tcW w:w="82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Hollanda</w:t>
            </w:r>
          </w:p>
        </w:tc>
        <w:tc>
          <w:tcPr>
            <w:tcW w:w="663"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2008</w:t>
            </w:r>
          </w:p>
        </w:tc>
        <w:tc>
          <w:tcPr>
            <w:tcW w:w="860" w:type="pct"/>
          </w:tcPr>
          <w:p w:rsidR="00AD469D"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 ve PCR-RLB</w:t>
            </w:r>
          </w:p>
          <w:p w:rsidR="00AD469D" w:rsidRPr="005F5D8B" w:rsidRDefault="00AD469D" w:rsidP="002A48DA">
            <w:pPr>
              <w:spacing w:line="360" w:lineRule="auto"/>
              <w:jc w:val="both"/>
              <w:rPr>
                <w:rFonts w:ascii="Times New Roman" w:hAnsi="Times New Roman"/>
                <w:sz w:val="20"/>
                <w:szCs w:val="20"/>
                <w:lang w:eastAsia="en-GB"/>
              </w:rPr>
            </w:pPr>
          </w:p>
        </w:tc>
        <w:tc>
          <w:tcPr>
            <w:tcW w:w="391"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w:t>
            </w:r>
          </w:p>
        </w:tc>
        <w:tc>
          <w:tcPr>
            <w:tcW w:w="1639" w:type="pct"/>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Butler ve diğerleri, 2008</w:t>
            </w:r>
          </w:p>
        </w:tc>
      </w:tr>
      <w:tr w:rsidR="00AD469D" w:rsidRPr="005F5D8B" w:rsidTr="00AD469D">
        <w:tc>
          <w:tcPr>
            <w:tcW w:w="821" w:type="pct"/>
            <w:tcBorders>
              <w:bottom w:val="single" w:sz="4" w:space="0" w:color="auto"/>
            </w:tcBorders>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Fransa</w:t>
            </w:r>
          </w:p>
        </w:tc>
        <w:tc>
          <w:tcPr>
            <w:tcW w:w="663" w:type="pct"/>
            <w:tcBorders>
              <w:bottom w:val="single" w:sz="4" w:space="0" w:color="auto"/>
            </w:tcBorders>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2009</w:t>
            </w:r>
          </w:p>
        </w:tc>
        <w:tc>
          <w:tcPr>
            <w:tcW w:w="860" w:type="pct"/>
            <w:tcBorders>
              <w:bottom w:val="single" w:sz="4" w:space="0" w:color="auto"/>
            </w:tcBorders>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 xml:space="preserve">ELISA </w:t>
            </w:r>
          </w:p>
          <w:p w:rsidR="00AD469D" w:rsidRPr="005F5D8B" w:rsidRDefault="00AD469D" w:rsidP="002A48DA">
            <w:pPr>
              <w:spacing w:line="360" w:lineRule="auto"/>
              <w:jc w:val="both"/>
              <w:rPr>
                <w:rFonts w:ascii="Times New Roman" w:hAnsi="Times New Roman"/>
                <w:sz w:val="20"/>
                <w:szCs w:val="20"/>
                <w:lang w:eastAsia="en-GB"/>
              </w:rPr>
            </w:pPr>
            <w:r>
              <w:rPr>
                <w:rFonts w:ascii="Times New Roman" w:hAnsi="Times New Roman"/>
                <w:sz w:val="20"/>
                <w:szCs w:val="20"/>
                <w:lang w:eastAsia="en-GB"/>
              </w:rPr>
              <w:t>Dot-Blot</w:t>
            </w:r>
          </w:p>
        </w:tc>
        <w:tc>
          <w:tcPr>
            <w:tcW w:w="391" w:type="pct"/>
            <w:tcBorders>
              <w:bottom w:val="single" w:sz="4" w:space="0" w:color="auto"/>
            </w:tcBorders>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Borders>
              <w:bottom w:val="single" w:sz="4" w:space="0" w:color="auto"/>
            </w:tcBorders>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18.02</w:t>
            </w:r>
          </w:p>
          <w:p w:rsidR="00AD469D" w:rsidRPr="005F5D8B" w:rsidRDefault="00AD469D" w:rsidP="002A48DA">
            <w:pPr>
              <w:spacing w:line="360" w:lineRule="auto"/>
              <w:jc w:val="both"/>
              <w:rPr>
                <w:rFonts w:ascii="Times New Roman" w:hAnsi="Times New Roman"/>
                <w:sz w:val="20"/>
                <w:szCs w:val="20"/>
                <w:lang w:eastAsia="en-GB"/>
              </w:rPr>
            </w:pPr>
          </w:p>
        </w:tc>
        <w:tc>
          <w:tcPr>
            <w:tcW w:w="1639" w:type="pct"/>
            <w:tcBorders>
              <w:bottom w:val="single" w:sz="4" w:space="0" w:color="auto"/>
            </w:tcBorders>
          </w:tcPr>
          <w:p w:rsidR="00AD469D" w:rsidRPr="005F5D8B" w:rsidRDefault="00AD469D"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Maurizi ve diğerleri, 2009</w:t>
            </w:r>
          </w:p>
        </w:tc>
      </w:tr>
    </w:tbl>
    <w:p w:rsidR="00AD469D" w:rsidRDefault="00AD469D" w:rsidP="002A48DA">
      <w:pPr>
        <w:spacing w:after="120" w:line="360" w:lineRule="auto"/>
        <w:ind w:firstLine="709"/>
        <w:jc w:val="both"/>
        <w:rPr>
          <w:rFonts w:ascii="Times New Roman" w:hAnsi="Times New Roman"/>
          <w:sz w:val="24"/>
          <w:szCs w:val="24"/>
          <w:lang w:eastAsia="en-GB"/>
        </w:rPr>
      </w:pPr>
    </w:p>
    <w:p w:rsidR="00DC0859" w:rsidRDefault="00DC0859" w:rsidP="00337D8E">
      <w:pPr>
        <w:spacing w:after="120" w:line="360" w:lineRule="auto"/>
        <w:ind w:firstLine="708"/>
        <w:jc w:val="both"/>
        <w:rPr>
          <w:rFonts w:ascii="Times New Roman" w:hAnsi="Times New Roman"/>
          <w:sz w:val="24"/>
          <w:szCs w:val="24"/>
          <w:lang w:eastAsia="en-GB"/>
        </w:rPr>
      </w:pPr>
    </w:p>
    <w:p w:rsidR="002255BD" w:rsidRDefault="00AD469D" w:rsidP="00AA1564">
      <w:pPr>
        <w:pStyle w:val="ResimYazs"/>
        <w:spacing w:after="120" w:line="360" w:lineRule="auto"/>
        <w:jc w:val="both"/>
        <w:rPr>
          <w:rFonts w:ascii="Times New Roman" w:hAnsi="Times New Roman"/>
          <w:b w:val="0"/>
          <w:bCs w:val="0"/>
          <w:color w:val="auto"/>
          <w:sz w:val="24"/>
          <w:szCs w:val="24"/>
          <w:lang w:eastAsia="en-GB"/>
        </w:rPr>
      </w:pPr>
      <w:bookmarkStart w:id="29" w:name="_Toc96608231"/>
      <w:r w:rsidRPr="00AD469D">
        <w:rPr>
          <w:rFonts w:ascii="Times New Roman" w:hAnsi="Times New Roman"/>
          <w:bCs w:val="0"/>
          <w:color w:val="auto"/>
          <w:sz w:val="24"/>
          <w:szCs w:val="24"/>
          <w:lang w:eastAsia="en-GB"/>
        </w:rPr>
        <w:t xml:space="preserve">Tablo </w:t>
      </w:r>
      <w:r w:rsidR="006A289A" w:rsidRPr="00AD469D">
        <w:rPr>
          <w:rFonts w:ascii="Times New Roman" w:hAnsi="Times New Roman"/>
          <w:bCs w:val="0"/>
          <w:color w:val="auto"/>
          <w:sz w:val="24"/>
          <w:szCs w:val="24"/>
          <w:lang w:eastAsia="en-GB"/>
        </w:rPr>
        <w:fldChar w:fldCharType="begin"/>
      </w:r>
      <w:r w:rsidRPr="00AD469D">
        <w:rPr>
          <w:rFonts w:ascii="Times New Roman" w:hAnsi="Times New Roman"/>
          <w:bCs w:val="0"/>
          <w:color w:val="auto"/>
          <w:sz w:val="24"/>
          <w:szCs w:val="24"/>
          <w:lang w:eastAsia="en-GB"/>
        </w:rPr>
        <w:instrText xml:space="preserve"> SEQ Tablo \* ARABIC </w:instrText>
      </w:r>
      <w:r w:rsidR="006A289A" w:rsidRPr="00AD469D">
        <w:rPr>
          <w:rFonts w:ascii="Times New Roman" w:hAnsi="Times New Roman"/>
          <w:bCs w:val="0"/>
          <w:color w:val="auto"/>
          <w:sz w:val="24"/>
          <w:szCs w:val="24"/>
          <w:lang w:eastAsia="en-GB"/>
        </w:rPr>
        <w:fldChar w:fldCharType="separate"/>
      </w:r>
      <w:r w:rsidR="00914E26">
        <w:rPr>
          <w:rFonts w:ascii="Times New Roman" w:hAnsi="Times New Roman"/>
          <w:bCs w:val="0"/>
          <w:noProof/>
          <w:color w:val="auto"/>
          <w:sz w:val="24"/>
          <w:szCs w:val="24"/>
          <w:lang w:eastAsia="en-GB"/>
        </w:rPr>
        <w:t>6</w:t>
      </w:r>
      <w:r w:rsidR="006A289A" w:rsidRPr="00AD469D">
        <w:rPr>
          <w:rFonts w:ascii="Times New Roman" w:hAnsi="Times New Roman"/>
          <w:bCs w:val="0"/>
          <w:color w:val="auto"/>
          <w:sz w:val="24"/>
          <w:szCs w:val="24"/>
          <w:lang w:eastAsia="en-GB"/>
        </w:rPr>
        <w:fldChar w:fldCharType="end"/>
      </w:r>
      <w:r w:rsidRPr="00AD469D">
        <w:rPr>
          <w:rFonts w:ascii="Times New Roman" w:hAnsi="Times New Roman"/>
          <w:bCs w:val="0"/>
          <w:color w:val="auto"/>
          <w:sz w:val="24"/>
          <w:szCs w:val="24"/>
          <w:lang w:eastAsia="en-GB"/>
        </w:rPr>
        <w:t>.</w:t>
      </w:r>
      <w:r w:rsidRPr="00AD469D">
        <w:rPr>
          <w:rFonts w:ascii="Times New Roman" w:hAnsi="Times New Roman"/>
          <w:b w:val="0"/>
          <w:bCs w:val="0"/>
          <w:color w:val="auto"/>
          <w:sz w:val="24"/>
          <w:szCs w:val="24"/>
          <w:lang w:eastAsia="en-GB"/>
        </w:rPr>
        <w:t xml:space="preserve"> Doğu Avrupa’da at granülositik anaplazmosis prevalans oranları (Saleem ve diğerleri, 2018).</w:t>
      </w:r>
      <w:bookmarkEnd w:id="29"/>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231"/>
        <w:gridCol w:w="1597"/>
        <w:gridCol w:w="726"/>
        <w:gridCol w:w="1163"/>
        <w:gridCol w:w="3044"/>
      </w:tblGrid>
      <w:tr w:rsidR="00992DAA" w:rsidRPr="00531808" w:rsidTr="00AD469D">
        <w:tc>
          <w:tcPr>
            <w:tcW w:w="821" w:type="pct"/>
            <w:tcBorders>
              <w:top w:val="single" w:sz="4" w:space="0" w:color="auto"/>
              <w:bottom w:val="single" w:sz="4" w:space="0" w:color="auto"/>
            </w:tcBorders>
          </w:tcPr>
          <w:p w:rsidR="00992DAA" w:rsidRPr="005F5D8B" w:rsidRDefault="00EC76DC"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Ülke</w:t>
            </w:r>
          </w:p>
        </w:tc>
        <w:tc>
          <w:tcPr>
            <w:tcW w:w="663" w:type="pct"/>
            <w:tcBorders>
              <w:top w:val="single" w:sz="4" w:space="0" w:color="auto"/>
              <w:bottom w:val="single" w:sz="4" w:space="0" w:color="auto"/>
            </w:tcBorders>
          </w:tcPr>
          <w:p w:rsidR="00992DAA" w:rsidRPr="005F5D8B" w:rsidRDefault="00EC76DC"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Çalışmanın Yılı</w:t>
            </w:r>
            <w:r w:rsidR="001F5268" w:rsidRPr="005F5D8B">
              <w:rPr>
                <w:rFonts w:ascii="Times New Roman" w:hAnsi="Times New Roman"/>
                <w:b/>
                <w:sz w:val="20"/>
                <w:szCs w:val="20"/>
              </w:rPr>
              <w:t xml:space="preserve"> </w:t>
            </w:r>
          </w:p>
        </w:tc>
        <w:tc>
          <w:tcPr>
            <w:tcW w:w="860" w:type="pct"/>
            <w:tcBorders>
              <w:top w:val="single" w:sz="4" w:space="0" w:color="auto"/>
              <w:bottom w:val="single" w:sz="4" w:space="0" w:color="auto"/>
            </w:tcBorders>
          </w:tcPr>
          <w:p w:rsidR="00992DAA" w:rsidRPr="005F5D8B" w:rsidRDefault="00EC76DC"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Diagnostik Methodu</w:t>
            </w:r>
          </w:p>
        </w:tc>
        <w:tc>
          <w:tcPr>
            <w:tcW w:w="391" w:type="pct"/>
            <w:tcBorders>
              <w:top w:val="single" w:sz="4" w:space="0" w:color="auto"/>
              <w:bottom w:val="single" w:sz="4" w:space="0" w:color="auto"/>
            </w:tcBorders>
          </w:tcPr>
          <w:p w:rsidR="00992DAA" w:rsidRPr="005F5D8B" w:rsidRDefault="00EC76DC"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Tür</w:t>
            </w:r>
            <w:r w:rsidR="00992DAA" w:rsidRPr="005F5D8B">
              <w:rPr>
                <w:rFonts w:ascii="Times New Roman" w:hAnsi="Times New Roman"/>
                <w:b/>
                <w:sz w:val="20"/>
                <w:szCs w:val="20"/>
              </w:rPr>
              <w:t xml:space="preserve"> </w:t>
            </w:r>
          </w:p>
        </w:tc>
        <w:tc>
          <w:tcPr>
            <w:tcW w:w="626" w:type="pct"/>
            <w:tcBorders>
              <w:top w:val="single" w:sz="4" w:space="0" w:color="auto"/>
              <w:bottom w:val="single" w:sz="4" w:space="0" w:color="auto"/>
            </w:tcBorders>
          </w:tcPr>
          <w:p w:rsidR="00992DAA" w:rsidRPr="005F5D8B" w:rsidRDefault="004E2126"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Prevalans</w:t>
            </w:r>
            <w:r w:rsidR="00992DAA" w:rsidRPr="005F5D8B">
              <w:rPr>
                <w:rFonts w:ascii="Times New Roman" w:hAnsi="Times New Roman"/>
                <w:b/>
                <w:sz w:val="20"/>
                <w:szCs w:val="20"/>
              </w:rPr>
              <w:t xml:space="preserve"> (%) </w:t>
            </w:r>
          </w:p>
        </w:tc>
        <w:tc>
          <w:tcPr>
            <w:tcW w:w="1639" w:type="pct"/>
            <w:tcBorders>
              <w:top w:val="single" w:sz="4" w:space="0" w:color="auto"/>
              <w:bottom w:val="single" w:sz="4" w:space="0" w:color="auto"/>
            </w:tcBorders>
          </w:tcPr>
          <w:p w:rsidR="00992DAA" w:rsidRPr="005F5D8B" w:rsidRDefault="00992DAA" w:rsidP="002A48DA">
            <w:pPr>
              <w:spacing w:line="360" w:lineRule="auto"/>
              <w:jc w:val="both"/>
              <w:rPr>
                <w:rFonts w:ascii="Times New Roman" w:hAnsi="Times New Roman"/>
                <w:b/>
                <w:sz w:val="20"/>
                <w:szCs w:val="20"/>
                <w:lang w:eastAsia="en-GB"/>
              </w:rPr>
            </w:pPr>
            <w:r w:rsidRPr="005F5D8B">
              <w:rPr>
                <w:rFonts w:ascii="Times New Roman" w:hAnsi="Times New Roman"/>
                <w:b/>
                <w:sz w:val="20"/>
                <w:szCs w:val="20"/>
              </w:rPr>
              <w:t>R</w:t>
            </w:r>
            <w:r w:rsidR="004E2126" w:rsidRPr="005F5D8B">
              <w:rPr>
                <w:rFonts w:ascii="Times New Roman" w:hAnsi="Times New Roman"/>
                <w:b/>
                <w:sz w:val="20"/>
                <w:szCs w:val="20"/>
              </w:rPr>
              <w:t>eferans</w:t>
            </w:r>
          </w:p>
        </w:tc>
      </w:tr>
      <w:tr w:rsidR="00073EF0" w:rsidRPr="00531808" w:rsidTr="00AD469D">
        <w:tc>
          <w:tcPr>
            <w:tcW w:w="5000" w:type="pct"/>
            <w:gridSpan w:val="6"/>
            <w:tcBorders>
              <w:top w:val="single" w:sz="4" w:space="0" w:color="auto"/>
            </w:tcBorders>
          </w:tcPr>
          <w:p w:rsidR="00073EF0" w:rsidRPr="005F5D8B" w:rsidRDefault="00AD469D" w:rsidP="002A48DA">
            <w:pPr>
              <w:spacing w:line="360" w:lineRule="auto"/>
              <w:jc w:val="both"/>
              <w:rPr>
                <w:rFonts w:ascii="Times New Roman" w:hAnsi="Times New Roman"/>
                <w:b/>
                <w:sz w:val="20"/>
                <w:szCs w:val="20"/>
              </w:rPr>
            </w:pPr>
            <w:r>
              <w:rPr>
                <w:rFonts w:ascii="Times New Roman" w:hAnsi="Times New Roman"/>
                <w:b/>
                <w:sz w:val="20"/>
                <w:szCs w:val="20"/>
              </w:rPr>
              <w:t xml:space="preserve">Doğu </w:t>
            </w:r>
            <w:r w:rsidR="00073EF0" w:rsidRPr="005F5D8B">
              <w:rPr>
                <w:rFonts w:ascii="Times New Roman" w:hAnsi="Times New Roman"/>
                <w:b/>
                <w:sz w:val="20"/>
                <w:szCs w:val="20"/>
              </w:rPr>
              <w:t>Avrupa</w:t>
            </w:r>
          </w:p>
        </w:tc>
      </w:tr>
      <w:tr w:rsidR="00092C61" w:rsidRPr="00531808" w:rsidTr="00AD469D">
        <w:tc>
          <w:tcPr>
            <w:tcW w:w="821"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Polonya</w:t>
            </w:r>
          </w:p>
        </w:tc>
        <w:tc>
          <w:tcPr>
            <w:tcW w:w="663"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2009</w:t>
            </w:r>
          </w:p>
        </w:tc>
        <w:tc>
          <w:tcPr>
            <w:tcW w:w="860"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092C61" w:rsidRPr="005F5D8B" w:rsidRDefault="004E2126"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092C61"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w:t>
            </w:r>
          </w:p>
        </w:tc>
        <w:tc>
          <w:tcPr>
            <w:tcW w:w="1639" w:type="pct"/>
          </w:tcPr>
          <w:p w:rsidR="00092C61" w:rsidRPr="005F5D8B" w:rsidRDefault="003F21A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Adaszek </w:t>
            </w:r>
            <w:r w:rsidR="00BB3C64" w:rsidRPr="005F5D8B">
              <w:rPr>
                <w:rFonts w:ascii="Times New Roman" w:hAnsi="Times New Roman"/>
                <w:sz w:val="20"/>
                <w:szCs w:val="20"/>
              </w:rPr>
              <w:t>ve diğerleri</w:t>
            </w:r>
            <w:r w:rsidRPr="005F5D8B">
              <w:rPr>
                <w:rFonts w:ascii="Times New Roman" w:hAnsi="Times New Roman"/>
                <w:sz w:val="20"/>
                <w:szCs w:val="20"/>
              </w:rPr>
              <w:t>, 2009</w:t>
            </w:r>
          </w:p>
        </w:tc>
      </w:tr>
      <w:tr w:rsidR="00092C61" w:rsidRPr="00531808" w:rsidTr="00AD469D">
        <w:tc>
          <w:tcPr>
            <w:tcW w:w="821" w:type="pct"/>
          </w:tcPr>
          <w:p w:rsidR="00092C61" w:rsidRPr="005F5D8B" w:rsidRDefault="00092C61" w:rsidP="002A48DA">
            <w:pPr>
              <w:spacing w:line="360" w:lineRule="auto"/>
              <w:jc w:val="both"/>
              <w:rPr>
                <w:rFonts w:ascii="Times New Roman" w:hAnsi="Times New Roman"/>
                <w:sz w:val="20"/>
                <w:szCs w:val="20"/>
                <w:lang w:eastAsia="en-GB"/>
              </w:rPr>
            </w:pPr>
          </w:p>
        </w:tc>
        <w:tc>
          <w:tcPr>
            <w:tcW w:w="663"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2011</w:t>
            </w:r>
          </w:p>
        </w:tc>
        <w:tc>
          <w:tcPr>
            <w:tcW w:w="860"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092C61" w:rsidRPr="005F5D8B" w:rsidRDefault="004E2126"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r w:rsidR="00092C61" w:rsidRPr="005F5D8B">
              <w:rPr>
                <w:rFonts w:ascii="Times New Roman" w:hAnsi="Times New Roman"/>
                <w:sz w:val="20"/>
                <w:szCs w:val="20"/>
              </w:rPr>
              <w:t xml:space="preserve"> </w:t>
            </w:r>
          </w:p>
        </w:tc>
        <w:tc>
          <w:tcPr>
            <w:tcW w:w="626" w:type="pct"/>
          </w:tcPr>
          <w:p w:rsidR="00092C61"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w:t>
            </w:r>
          </w:p>
        </w:tc>
        <w:tc>
          <w:tcPr>
            <w:tcW w:w="1639" w:type="pct"/>
          </w:tcPr>
          <w:p w:rsidR="00092C61" w:rsidRPr="005F5D8B" w:rsidRDefault="003F21A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Adaszek </w:t>
            </w:r>
            <w:r w:rsidR="00BB3C64" w:rsidRPr="005F5D8B">
              <w:rPr>
                <w:rFonts w:ascii="Times New Roman" w:hAnsi="Times New Roman"/>
                <w:sz w:val="20"/>
                <w:szCs w:val="20"/>
              </w:rPr>
              <w:t>ve diğerleri</w:t>
            </w:r>
            <w:r w:rsidRPr="005F5D8B">
              <w:rPr>
                <w:rFonts w:ascii="Times New Roman" w:hAnsi="Times New Roman"/>
                <w:sz w:val="20"/>
                <w:szCs w:val="20"/>
              </w:rPr>
              <w:t>, 2011</w:t>
            </w:r>
          </w:p>
        </w:tc>
      </w:tr>
      <w:tr w:rsidR="00092C61" w:rsidRPr="00531808" w:rsidTr="00AD469D">
        <w:tc>
          <w:tcPr>
            <w:tcW w:w="821" w:type="pct"/>
          </w:tcPr>
          <w:p w:rsidR="00092C61" w:rsidRPr="005F5D8B" w:rsidRDefault="00092C61" w:rsidP="002A48DA">
            <w:pPr>
              <w:spacing w:line="360" w:lineRule="auto"/>
              <w:jc w:val="both"/>
              <w:rPr>
                <w:rFonts w:ascii="Times New Roman" w:hAnsi="Times New Roman"/>
                <w:sz w:val="20"/>
                <w:szCs w:val="20"/>
                <w:lang w:eastAsia="en-GB"/>
              </w:rPr>
            </w:pPr>
          </w:p>
        </w:tc>
        <w:tc>
          <w:tcPr>
            <w:tcW w:w="663"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2013</w:t>
            </w:r>
          </w:p>
        </w:tc>
        <w:tc>
          <w:tcPr>
            <w:tcW w:w="860"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 PCR</w:t>
            </w:r>
          </w:p>
        </w:tc>
        <w:tc>
          <w:tcPr>
            <w:tcW w:w="391" w:type="pct"/>
          </w:tcPr>
          <w:p w:rsidR="00092C61" w:rsidRPr="005F5D8B" w:rsidRDefault="004E2126"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092C61"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8.33</w:t>
            </w:r>
          </w:p>
          <w:p w:rsidR="00BA61C5"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16.67</w:t>
            </w:r>
          </w:p>
        </w:tc>
        <w:tc>
          <w:tcPr>
            <w:tcW w:w="1639" w:type="pct"/>
          </w:tcPr>
          <w:p w:rsidR="00092C61" w:rsidRPr="005F5D8B" w:rsidRDefault="003F21A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Dziegiel </w:t>
            </w:r>
            <w:r w:rsidR="00BB3C64" w:rsidRPr="005F5D8B">
              <w:rPr>
                <w:rFonts w:ascii="Times New Roman" w:hAnsi="Times New Roman"/>
                <w:sz w:val="20"/>
                <w:szCs w:val="20"/>
              </w:rPr>
              <w:t>ve diğerleri</w:t>
            </w:r>
            <w:r w:rsidRPr="005F5D8B">
              <w:rPr>
                <w:rFonts w:ascii="Times New Roman" w:hAnsi="Times New Roman"/>
                <w:sz w:val="20"/>
                <w:szCs w:val="20"/>
              </w:rPr>
              <w:t>, 2013</w:t>
            </w:r>
          </w:p>
        </w:tc>
      </w:tr>
      <w:tr w:rsidR="00092C61" w:rsidRPr="00531808" w:rsidTr="00AD469D">
        <w:tc>
          <w:tcPr>
            <w:tcW w:w="821" w:type="pct"/>
          </w:tcPr>
          <w:p w:rsidR="00092C61" w:rsidRPr="005F5D8B" w:rsidRDefault="00092C61" w:rsidP="002A48DA">
            <w:pPr>
              <w:spacing w:line="360" w:lineRule="auto"/>
              <w:jc w:val="both"/>
              <w:rPr>
                <w:rFonts w:ascii="Times New Roman" w:hAnsi="Times New Roman"/>
                <w:sz w:val="20"/>
                <w:szCs w:val="20"/>
                <w:lang w:eastAsia="en-GB"/>
              </w:rPr>
            </w:pPr>
          </w:p>
        </w:tc>
        <w:tc>
          <w:tcPr>
            <w:tcW w:w="663"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2016</w:t>
            </w:r>
          </w:p>
        </w:tc>
        <w:tc>
          <w:tcPr>
            <w:tcW w:w="860"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nPCR</w:t>
            </w:r>
          </w:p>
        </w:tc>
        <w:tc>
          <w:tcPr>
            <w:tcW w:w="391" w:type="pct"/>
          </w:tcPr>
          <w:p w:rsidR="00092C61" w:rsidRPr="005F5D8B" w:rsidRDefault="004E2126"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092C61"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2.63</w:t>
            </w:r>
          </w:p>
        </w:tc>
        <w:tc>
          <w:tcPr>
            <w:tcW w:w="1639" w:type="pct"/>
          </w:tcPr>
          <w:p w:rsidR="00092C61" w:rsidRPr="005F5D8B" w:rsidRDefault="003F21A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Slivinska </w:t>
            </w:r>
            <w:r w:rsidR="00BB3C64" w:rsidRPr="005F5D8B">
              <w:rPr>
                <w:rFonts w:ascii="Times New Roman" w:hAnsi="Times New Roman"/>
                <w:sz w:val="20"/>
                <w:szCs w:val="20"/>
              </w:rPr>
              <w:t>ve diğerleri</w:t>
            </w:r>
            <w:r w:rsidRPr="005F5D8B">
              <w:rPr>
                <w:rFonts w:ascii="Times New Roman" w:hAnsi="Times New Roman"/>
                <w:sz w:val="20"/>
                <w:szCs w:val="20"/>
              </w:rPr>
              <w:t>, 2016</w:t>
            </w:r>
          </w:p>
        </w:tc>
      </w:tr>
      <w:tr w:rsidR="00092C61" w:rsidRPr="00531808" w:rsidTr="00AD469D">
        <w:tc>
          <w:tcPr>
            <w:tcW w:w="821"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Çek Cumhuriyeti</w:t>
            </w:r>
          </w:p>
        </w:tc>
        <w:tc>
          <w:tcPr>
            <w:tcW w:w="663"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2011</w:t>
            </w:r>
          </w:p>
        </w:tc>
        <w:tc>
          <w:tcPr>
            <w:tcW w:w="860"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IFAT</w:t>
            </w:r>
          </w:p>
        </w:tc>
        <w:tc>
          <w:tcPr>
            <w:tcW w:w="391" w:type="pct"/>
          </w:tcPr>
          <w:p w:rsidR="00092C61" w:rsidRPr="005F5D8B" w:rsidRDefault="004E2126"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092C61"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73</w:t>
            </w:r>
          </w:p>
        </w:tc>
        <w:tc>
          <w:tcPr>
            <w:tcW w:w="1639" w:type="pct"/>
          </w:tcPr>
          <w:p w:rsidR="00092C61" w:rsidRPr="005F5D8B" w:rsidRDefault="003F21A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Praskova</w:t>
            </w:r>
            <w:r w:rsidR="00FE76BC">
              <w:rPr>
                <w:rFonts w:ascii="Times New Roman" w:hAnsi="Times New Roman"/>
                <w:sz w:val="20"/>
                <w:szCs w:val="20"/>
              </w:rPr>
              <w:t xml:space="preserve"> ve diğerleri, 2011</w:t>
            </w:r>
          </w:p>
        </w:tc>
      </w:tr>
      <w:tr w:rsidR="00092C61" w:rsidRPr="00531808" w:rsidTr="00AD469D">
        <w:tc>
          <w:tcPr>
            <w:tcW w:w="821"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Ukrayna</w:t>
            </w:r>
          </w:p>
        </w:tc>
        <w:tc>
          <w:tcPr>
            <w:tcW w:w="663"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2013</w:t>
            </w:r>
          </w:p>
        </w:tc>
        <w:tc>
          <w:tcPr>
            <w:tcW w:w="860"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w:t>
            </w:r>
          </w:p>
          <w:p w:rsidR="00BA61C5"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092C61" w:rsidRPr="005F5D8B" w:rsidRDefault="004E2126"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092C61"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00.00</w:t>
            </w:r>
          </w:p>
          <w:p w:rsidR="00BA61C5"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10.00</w:t>
            </w:r>
          </w:p>
        </w:tc>
        <w:tc>
          <w:tcPr>
            <w:tcW w:w="1639" w:type="pct"/>
          </w:tcPr>
          <w:p w:rsidR="00092C61" w:rsidRPr="005F5D8B" w:rsidRDefault="003F21A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Dziegiel </w:t>
            </w:r>
            <w:r w:rsidR="00BB3C64" w:rsidRPr="005F5D8B">
              <w:rPr>
                <w:rFonts w:ascii="Times New Roman" w:hAnsi="Times New Roman"/>
                <w:sz w:val="20"/>
                <w:szCs w:val="20"/>
              </w:rPr>
              <w:t>ve diğerleri</w:t>
            </w:r>
            <w:r w:rsidRPr="005F5D8B">
              <w:rPr>
                <w:rFonts w:ascii="Times New Roman" w:hAnsi="Times New Roman"/>
                <w:sz w:val="20"/>
                <w:szCs w:val="20"/>
              </w:rPr>
              <w:t>, 2013</w:t>
            </w:r>
          </w:p>
        </w:tc>
      </w:tr>
      <w:tr w:rsidR="00092C61" w:rsidRPr="00531808" w:rsidTr="00AD469D">
        <w:tc>
          <w:tcPr>
            <w:tcW w:w="821"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Slovakya</w:t>
            </w:r>
          </w:p>
        </w:tc>
        <w:tc>
          <w:tcPr>
            <w:tcW w:w="663"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2016</w:t>
            </w:r>
          </w:p>
        </w:tc>
        <w:tc>
          <w:tcPr>
            <w:tcW w:w="860" w:type="pct"/>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nPCR</w:t>
            </w:r>
          </w:p>
        </w:tc>
        <w:tc>
          <w:tcPr>
            <w:tcW w:w="391" w:type="pct"/>
          </w:tcPr>
          <w:p w:rsidR="00092C61" w:rsidRPr="005F5D8B" w:rsidRDefault="004E2126"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092C61"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2.56</w:t>
            </w:r>
          </w:p>
        </w:tc>
        <w:tc>
          <w:tcPr>
            <w:tcW w:w="1639" w:type="pct"/>
          </w:tcPr>
          <w:p w:rsidR="00092C61" w:rsidRPr="005F5D8B" w:rsidRDefault="003F21A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Slivinska </w:t>
            </w:r>
            <w:r w:rsidR="00BB3C64" w:rsidRPr="005F5D8B">
              <w:rPr>
                <w:rFonts w:ascii="Times New Roman" w:hAnsi="Times New Roman"/>
                <w:sz w:val="20"/>
                <w:szCs w:val="20"/>
              </w:rPr>
              <w:t>ve diğerleri</w:t>
            </w:r>
            <w:r w:rsidRPr="005F5D8B">
              <w:rPr>
                <w:rFonts w:ascii="Times New Roman" w:hAnsi="Times New Roman"/>
                <w:sz w:val="20"/>
                <w:szCs w:val="20"/>
              </w:rPr>
              <w:t>, 2016</w:t>
            </w:r>
          </w:p>
        </w:tc>
      </w:tr>
      <w:tr w:rsidR="00092C61" w:rsidRPr="00531808" w:rsidTr="00AD469D">
        <w:tc>
          <w:tcPr>
            <w:tcW w:w="821" w:type="pct"/>
            <w:tcBorders>
              <w:bottom w:val="single" w:sz="4" w:space="0" w:color="auto"/>
            </w:tcBorders>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Hırvatistan</w:t>
            </w:r>
          </w:p>
        </w:tc>
        <w:tc>
          <w:tcPr>
            <w:tcW w:w="663" w:type="pct"/>
            <w:tcBorders>
              <w:bottom w:val="single" w:sz="4" w:space="0" w:color="auto"/>
            </w:tcBorders>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2017</w:t>
            </w:r>
          </w:p>
        </w:tc>
        <w:tc>
          <w:tcPr>
            <w:tcW w:w="860" w:type="pct"/>
            <w:tcBorders>
              <w:bottom w:val="single" w:sz="4" w:space="0" w:color="auto"/>
            </w:tcBorders>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Borders>
              <w:bottom w:val="single" w:sz="4" w:space="0" w:color="auto"/>
            </w:tcBorders>
          </w:tcPr>
          <w:p w:rsidR="00092C61" w:rsidRPr="005F5D8B" w:rsidRDefault="00092C61"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w:t>
            </w:r>
          </w:p>
        </w:tc>
        <w:tc>
          <w:tcPr>
            <w:tcW w:w="626" w:type="pct"/>
            <w:tcBorders>
              <w:bottom w:val="single" w:sz="4" w:space="0" w:color="auto"/>
            </w:tcBorders>
          </w:tcPr>
          <w:p w:rsidR="00092C61" w:rsidRPr="005F5D8B" w:rsidRDefault="00BA61C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w:t>
            </w:r>
          </w:p>
        </w:tc>
        <w:tc>
          <w:tcPr>
            <w:tcW w:w="1639" w:type="pct"/>
            <w:tcBorders>
              <w:bottom w:val="single" w:sz="4" w:space="0" w:color="auto"/>
            </w:tcBorders>
          </w:tcPr>
          <w:p w:rsidR="00092C61" w:rsidRPr="005F5D8B" w:rsidRDefault="003F21A5" w:rsidP="002A48DA">
            <w:pPr>
              <w:spacing w:line="360" w:lineRule="auto"/>
              <w:jc w:val="both"/>
              <w:rPr>
                <w:rFonts w:ascii="Times New Roman" w:hAnsi="Times New Roman"/>
                <w:sz w:val="20"/>
                <w:szCs w:val="20"/>
                <w:lang w:eastAsia="en-GB"/>
              </w:rPr>
            </w:pPr>
            <w:r w:rsidRPr="005F5D8B">
              <w:rPr>
                <w:rFonts w:ascii="Times New Roman" w:hAnsi="Times New Roman"/>
                <w:sz w:val="20"/>
                <w:szCs w:val="20"/>
              </w:rPr>
              <w:t xml:space="preserve">Gotić </w:t>
            </w:r>
            <w:r w:rsidR="00BB3C64" w:rsidRPr="005F5D8B">
              <w:rPr>
                <w:rFonts w:ascii="Times New Roman" w:hAnsi="Times New Roman"/>
                <w:sz w:val="20"/>
                <w:szCs w:val="20"/>
              </w:rPr>
              <w:t>ve diğerleri</w:t>
            </w:r>
            <w:r w:rsidRPr="005F5D8B">
              <w:rPr>
                <w:rFonts w:ascii="Times New Roman" w:hAnsi="Times New Roman"/>
                <w:sz w:val="20"/>
                <w:szCs w:val="20"/>
              </w:rPr>
              <w:t>, 2017</w:t>
            </w:r>
          </w:p>
        </w:tc>
      </w:tr>
    </w:tbl>
    <w:p w:rsidR="00DC0859" w:rsidRDefault="00DC0859" w:rsidP="00337D8E">
      <w:pPr>
        <w:spacing w:after="120" w:line="360" w:lineRule="auto"/>
        <w:rPr>
          <w:lang w:eastAsia="en-GB"/>
        </w:rPr>
      </w:pPr>
    </w:p>
    <w:p w:rsidR="002255BD" w:rsidRDefault="00BE4762" w:rsidP="00AA1564">
      <w:pPr>
        <w:pStyle w:val="ResimYazs"/>
        <w:spacing w:after="120" w:line="360" w:lineRule="auto"/>
        <w:jc w:val="both"/>
        <w:rPr>
          <w:rFonts w:ascii="Times New Roman" w:hAnsi="Times New Roman"/>
          <w:b w:val="0"/>
          <w:bCs w:val="0"/>
          <w:color w:val="auto"/>
          <w:sz w:val="24"/>
          <w:szCs w:val="24"/>
          <w:lang w:eastAsia="en-GB"/>
        </w:rPr>
      </w:pPr>
      <w:bookmarkStart w:id="30" w:name="_Toc96608232"/>
      <w:r w:rsidRPr="00BE4762">
        <w:rPr>
          <w:rFonts w:ascii="Times New Roman" w:hAnsi="Times New Roman"/>
          <w:bCs w:val="0"/>
          <w:color w:val="auto"/>
          <w:sz w:val="24"/>
          <w:szCs w:val="24"/>
          <w:lang w:eastAsia="en-GB"/>
        </w:rPr>
        <w:t xml:space="preserve">Tablo </w:t>
      </w:r>
      <w:r w:rsidR="006A289A" w:rsidRPr="00BE4762">
        <w:rPr>
          <w:rFonts w:ascii="Times New Roman" w:hAnsi="Times New Roman"/>
          <w:bCs w:val="0"/>
          <w:color w:val="auto"/>
          <w:sz w:val="24"/>
          <w:szCs w:val="24"/>
          <w:lang w:eastAsia="en-GB"/>
        </w:rPr>
        <w:fldChar w:fldCharType="begin"/>
      </w:r>
      <w:r w:rsidRPr="00BE4762">
        <w:rPr>
          <w:rFonts w:ascii="Times New Roman" w:hAnsi="Times New Roman"/>
          <w:bCs w:val="0"/>
          <w:color w:val="auto"/>
          <w:sz w:val="24"/>
          <w:szCs w:val="24"/>
          <w:lang w:eastAsia="en-GB"/>
        </w:rPr>
        <w:instrText xml:space="preserve"> SEQ Tablo \* ARABIC </w:instrText>
      </w:r>
      <w:r w:rsidR="006A289A" w:rsidRPr="00BE4762">
        <w:rPr>
          <w:rFonts w:ascii="Times New Roman" w:hAnsi="Times New Roman"/>
          <w:bCs w:val="0"/>
          <w:color w:val="auto"/>
          <w:sz w:val="24"/>
          <w:szCs w:val="24"/>
          <w:lang w:eastAsia="en-GB"/>
        </w:rPr>
        <w:fldChar w:fldCharType="separate"/>
      </w:r>
      <w:r w:rsidR="00914E26">
        <w:rPr>
          <w:rFonts w:ascii="Times New Roman" w:hAnsi="Times New Roman"/>
          <w:bCs w:val="0"/>
          <w:noProof/>
          <w:color w:val="auto"/>
          <w:sz w:val="24"/>
          <w:szCs w:val="24"/>
          <w:lang w:eastAsia="en-GB"/>
        </w:rPr>
        <w:t>7</w:t>
      </w:r>
      <w:r w:rsidR="006A289A" w:rsidRPr="00BE4762">
        <w:rPr>
          <w:rFonts w:ascii="Times New Roman" w:hAnsi="Times New Roman"/>
          <w:bCs w:val="0"/>
          <w:color w:val="auto"/>
          <w:sz w:val="24"/>
          <w:szCs w:val="24"/>
          <w:lang w:eastAsia="en-GB"/>
        </w:rPr>
        <w:fldChar w:fldCharType="end"/>
      </w:r>
      <w:r w:rsidRPr="00BE4762">
        <w:rPr>
          <w:rFonts w:ascii="Times New Roman" w:hAnsi="Times New Roman"/>
          <w:bCs w:val="0"/>
          <w:color w:val="auto"/>
          <w:sz w:val="24"/>
          <w:szCs w:val="24"/>
          <w:lang w:eastAsia="en-GB"/>
        </w:rPr>
        <w:t>.</w:t>
      </w:r>
      <w:r w:rsidRPr="00BE4762">
        <w:rPr>
          <w:rFonts w:ascii="Times New Roman" w:hAnsi="Times New Roman"/>
          <w:b w:val="0"/>
          <w:bCs w:val="0"/>
          <w:color w:val="auto"/>
          <w:sz w:val="24"/>
          <w:szCs w:val="24"/>
          <w:lang w:eastAsia="en-GB"/>
        </w:rPr>
        <w:t xml:space="preserve"> Asya’da at granülositik anaplazmosis prevalans oranları (Saleem ve diğerleri, 2018).</w:t>
      </w:r>
      <w:bookmarkEnd w:id="30"/>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231"/>
        <w:gridCol w:w="1597"/>
        <w:gridCol w:w="726"/>
        <w:gridCol w:w="1163"/>
        <w:gridCol w:w="3044"/>
      </w:tblGrid>
      <w:tr w:rsidR="00AA1564" w:rsidRPr="005F5D8B" w:rsidTr="0053266E">
        <w:tc>
          <w:tcPr>
            <w:tcW w:w="821" w:type="pct"/>
            <w:tcBorders>
              <w:top w:val="single" w:sz="4" w:space="0" w:color="auto"/>
              <w:bottom w:val="single" w:sz="4" w:space="0" w:color="auto"/>
            </w:tcBorders>
          </w:tcPr>
          <w:p w:rsidR="00AA1564" w:rsidRPr="005F5D8B" w:rsidRDefault="00AA1564"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Ülke</w:t>
            </w:r>
          </w:p>
        </w:tc>
        <w:tc>
          <w:tcPr>
            <w:tcW w:w="663" w:type="pct"/>
            <w:tcBorders>
              <w:top w:val="single" w:sz="4" w:space="0" w:color="auto"/>
              <w:bottom w:val="single" w:sz="4" w:space="0" w:color="auto"/>
            </w:tcBorders>
          </w:tcPr>
          <w:p w:rsidR="00AA1564" w:rsidRPr="005F5D8B" w:rsidRDefault="00AA1564"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Çalışmanın Yılı </w:t>
            </w:r>
          </w:p>
        </w:tc>
        <w:tc>
          <w:tcPr>
            <w:tcW w:w="860" w:type="pct"/>
            <w:tcBorders>
              <w:top w:val="single" w:sz="4" w:space="0" w:color="auto"/>
              <w:bottom w:val="single" w:sz="4" w:space="0" w:color="auto"/>
            </w:tcBorders>
          </w:tcPr>
          <w:p w:rsidR="00AA1564" w:rsidRPr="005F5D8B" w:rsidRDefault="00AA1564"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Diagnostik Methodu</w:t>
            </w:r>
          </w:p>
        </w:tc>
        <w:tc>
          <w:tcPr>
            <w:tcW w:w="391" w:type="pct"/>
            <w:tcBorders>
              <w:top w:val="single" w:sz="4" w:space="0" w:color="auto"/>
              <w:bottom w:val="single" w:sz="4" w:space="0" w:color="auto"/>
            </w:tcBorders>
          </w:tcPr>
          <w:p w:rsidR="00AA1564" w:rsidRPr="005F5D8B" w:rsidRDefault="00AA1564"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Tür </w:t>
            </w:r>
          </w:p>
        </w:tc>
        <w:tc>
          <w:tcPr>
            <w:tcW w:w="626" w:type="pct"/>
            <w:tcBorders>
              <w:top w:val="single" w:sz="4" w:space="0" w:color="auto"/>
              <w:bottom w:val="single" w:sz="4" w:space="0" w:color="auto"/>
            </w:tcBorders>
          </w:tcPr>
          <w:p w:rsidR="00AA1564" w:rsidRPr="005F5D8B" w:rsidRDefault="00AA1564"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Prevalans (%) </w:t>
            </w:r>
          </w:p>
        </w:tc>
        <w:tc>
          <w:tcPr>
            <w:tcW w:w="1639" w:type="pct"/>
            <w:tcBorders>
              <w:top w:val="single" w:sz="4" w:space="0" w:color="auto"/>
              <w:bottom w:val="single" w:sz="4" w:space="0" w:color="auto"/>
            </w:tcBorders>
          </w:tcPr>
          <w:p w:rsidR="00AA1564" w:rsidRPr="005F5D8B" w:rsidRDefault="00AA1564"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Referans</w:t>
            </w:r>
          </w:p>
        </w:tc>
      </w:tr>
      <w:tr w:rsidR="00BE4762" w:rsidRPr="005F5D8B" w:rsidTr="000B673B">
        <w:tc>
          <w:tcPr>
            <w:tcW w:w="5000" w:type="pct"/>
            <w:gridSpan w:val="6"/>
            <w:tcBorders>
              <w:top w:val="single" w:sz="4" w:space="0" w:color="auto"/>
            </w:tcBorders>
          </w:tcPr>
          <w:p w:rsidR="00BE4762" w:rsidRPr="005F5D8B" w:rsidRDefault="00BE4762" w:rsidP="00AA1564">
            <w:pPr>
              <w:spacing w:line="360" w:lineRule="auto"/>
              <w:jc w:val="both"/>
              <w:rPr>
                <w:rFonts w:ascii="Times New Roman" w:hAnsi="Times New Roman"/>
                <w:b/>
                <w:sz w:val="20"/>
                <w:szCs w:val="20"/>
                <w:lang w:eastAsia="en-GB"/>
              </w:rPr>
            </w:pPr>
            <w:r w:rsidRPr="005F5D8B">
              <w:rPr>
                <w:rFonts w:ascii="Times New Roman" w:hAnsi="Times New Roman"/>
                <w:b/>
                <w:sz w:val="20"/>
                <w:szCs w:val="20"/>
                <w:lang w:eastAsia="en-GB"/>
              </w:rPr>
              <w:t>Asya</w:t>
            </w:r>
          </w:p>
        </w:tc>
      </w:tr>
      <w:tr w:rsidR="00BE4762" w:rsidRPr="005F5D8B" w:rsidTr="000B673B">
        <w:tc>
          <w:tcPr>
            <w:tcW w:w="821"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Kore</w:t>
            </w:r>
          </w:p>
        </w:tc>
        <w:tc>
          <w:tcPr>
            <w:tcW w:w="663"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200</w:t>
            </w:r>
            <w:r w:rsidR="00D1199D">
              <w:rPr>
                <w:rFonts w:ascii="Times New Roman" w:hAnsi="Times New Roman"/>
                <w:sz w:val="20"/>
                <w:szCs w:val="20"/>
                <w:lang w:eastAsia="en-GB"/>
              </w:rPr>
              <w:t>3</w:t>
            </w:r>
          </w:p>
        </w:tc>
        <w:tc>
          <w:tcPr>
            <w:tcW w:w="860"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Nested PCR</w:t>
            </w:r>
          </w:p>
        </w:tc>
        <w:tc>
          <w:tcPr>
            <w:tcW w:w="391"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w:t>
            </w:r>
          </w:p>
        </w:tc>
        <w:tc>
          <w:tcPr>
            <w:tcW w:w="1639"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Kim ve diğerleri, 200</w:t>
            </w:r>
            <w:r w:rsidR="00D041B1">
              <w:rPr>
                <w:rFonts w:ascii="Times New Roman" w:hAnsi="Times New Roman"/>
                <w:sz w:val="20"/>
                <w:szCs w:val="20"/>
                <w:lang w:eastAsia="en-GB"/>
              </w:rPr>
              <w:t>3</w:t>
            </w:r>
          </w:p>
        </w:tc>
      </w:tr>
      <w:tr w:rsidR="00BE4762" w:rsidRPr="005F5D8B" w:rsidTr="000B673B">
        <w:tc>
          <w:tcPr>
            <w:tcW w:w="821" w:type="pct"/>
          </w:tcPr>
          <w:p w:rsidR="00BE4762" w:rsidRPr="005F5D8B" w:rsidRDefault="00BE4762" w:rsidP="00AA1564">
            <w:pPr>
              <w:spacing w:line="360" w:lineRule="auto"/>
              <w:jc w:val="both"/>
              <w:rPr>
                <w:rFonts w:ascii="Times New Roman" w:hAnsi="Times New Roman"/>
                <w:sz w:val="20"/>
                <w:szCs w:val="20"/>
                <w:lang w:eastAsia="en-GB"/>
              </w:rPr>
            </w:pPr>
          </w:p>
        </w:tc>
        <w:tc>
          <w:tcPr>
            <w:tcW w:w="663"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2017</w:t>
            </w:r>
          </w:p>
        </w:tc>
        <w:tc>
          <w:tcPr>
            <w:tcW w:w="860"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IFAT</w:t>
            </w:r>
          </w:p>
        </w:tc>
        <w:tc>
          <w:tcPr>
            <w:tcW w:w="391"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w:t>
            </w:r>
          </w:p>
        </w:tc>
        <w:tc>
          <w:tcPr>
            <w:tcW w:w="1639"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Lee ve diğerleri, 2017</w:t>
            </w:r>
          </w:p>
        </w:tc>
      </w:tr>
      <w:tr w:rsidR="00BE4762" w:rsidRPr="005F5D8B" w:rsidTr="000B673B">
        <w:tc>
          <w:tcPr>
            <w:tcW w:w="821"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Pakistan</w:t>
            </w:r>
          </w:p>
        </w:tc>
        <w:tc>
          <w:tcPr>
            <w:tcW w:w="663"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2015</w:t>
            </w:r>
          </w:p>
        </w:tc>
        <w:tc>
          <w:tcPr>
            <w:tcW w:w="860"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PCR-RFLP</w:t>
            </w:r>
          </w:p>
        </w:tc>
        <w:tc>
          <w:tcPr>
            <w:tcW w:w="391"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4.28</w:t>
            </w:r>
          </w:p>
        </w:tc>
        <w:tc>
          <w:tcPr>
            <w:tcW w:w="1639"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Razzaq ve diğerleri, 2015</w:t>
            </w:r>
          </w:p>
        </w:tc>
      </w:tr>
      <w:tr w:rsidR="00BE4762" w:rsidRPr="005F5D8B" w:rsidTr="000B673B">
        <w:tc>
          <w:tcPr>
            <w:tcW w:w="821" w:type="pct"/>
          </w:tcPr>
          <w:p w:rsidR="00BE4762" w:rsidRPr="005F5D8B" w:rsidRDefault="00BE4762" w:rsidP="00AA1564">
            <w:pPr>
              <w:spacing w:line="360" w:lineRule="auto"/>
              <w:jc w:val="both"/>
              <w:rPr>
                <w:rFonts w:ascii="Times New Roman" w:hAnsi="Times New Roman"/>
                <w:sz w:val="20"/>
                <w:szCs w:val="20"/>
                <w:lang w:eastAsia="en-GB"/>
              </w:rPr>
            </w:pPr>
          </w:p>
        </w:tc>
        <w:tc>
          <w:tcPr>
            <w:tcW w:w="663"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2014</w:t>
            </w:r>
          </w:p>
        </w:tc>
        <w:tc>
          <w:tcPr>
            <w:tcW w:w="860"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w:t>
            </w:r>
          </w:p>
        </w:tc>
        <w:tc>
          <w:tcPr>
            <w:tcW w:w="391" w:type="pct"/>
          </w:tcPr>
          <w:p w:rsidR="00BE4762" w:rsidRPr="005F5D8B" w:rsidRDefault="00BE4762" w:rsidP="00AA1564">
            <w:pPr>
              <w:spacing w:line="360" w:lineRule="auto"/>
              <w:jc w:val="both"/>
              <w:rPr>
                <w:rFonts w:ascii="Times New Roman" w:hAnsi="Times New Roman"/>
                <w:sz w:val="20"/>
                <w:szCs w:val="20"/>
              </w:rPr>
            </w:pPr>
            <w:r w:rsidRPr="005F5D8B">
              <w:rPr>
                <w:rFonts w:ascii="Times New Roman" w:hAnsi="Times New Roman"/>
                <w:sz w:val="20"/>
                <w:szCs w:val="20"/>
              </w:rPr>
              <w:t>At</w:t>
            </w:r>
          </w:p>
          <w:p w:rsidR="00BE4762" w:rsidRPr="005F5D8B" w:rsidRDefault="00BE4762" w:rsidP="00AA1564">
            <w:pPr>
              <w:spacing w:line="360" w:lineRule="auto"/>
              <w:jc w:val="both"/>
              <w:rPr>
                <w:rFonts w:ascii="Times New Roman" w:hAnsi="Times New Roman"/>
                <w:sz w:val="20"/>
                <w:szCs w:val="20"/>
              </w:rPr>
            </w:pPr>
            <w:r w:rsidRPr="005F5D8B">
              <w:rPr>
                <w:rFonts w:ascii="Times New Roman" w:hAnsi="Times New Roman"/>
                <w:sz w:val="20"/>
                <w:szCs w:val="20"/>
              </w:rPr>
              <w:t>Eşek</w:t>
            </w:r>
          </w:p>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rPr>
              <w:t>Katır</w:t>
            </w:r>
          </w:p>
        </w:tc>
        <w:tc>
          <w:tcPr>
            <w:tcW w:w="626"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20.48</w:t>
            </w:r>
          </w:p>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21.05</w:t>
            </w:r>
          </w:p>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13.04</w:t>
            </w:r>
          </w:p>
        </w:tc>
        <w:tc>
          <w:tcPr>
            <w:tcW w:w="1639"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Javed ve diğerleri, 2014</w:t>
            </w:r>
          </w:p>
        </w:tc>
      </w:tr>
      <w:tr w:rsidR="00BE4762" w:rsidRPr="005F5D8B" w:rsidTr="000B673B">
        <w:tc>
          <w:tcPr>
            <w:tcW w:w="821" w:type="pct"/>
          </w:tcPr>
          <w:p w:rsidR="00BE4762" w:rsidRPr="005F5D8B" w:rsidRDefault="00BE4762" w:rsidP="00AA1564">
            <w:pPr>
              <w:spacing w:line="360" w:lineRule="auto"/>
              <w:jc w:val="both"/>
              <w:rPr>
                <w:rFonts w:ascii="Times New Roman" w:hAnsi="Times New Roman"/>
                <w:sz w:val="20"/>
                <w:szCs w:val="20"/>
                <w:lang w:eastAsia="en-GB"/>
              </w:rPr>
            </w:pPr>
          </w:p>
        </w:tc>
        <w:tc>
          <w:tcPr>
            <w:tcW w:w="663"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2017</w:t>
            </w:r>
          </w:p>
        </w:tc>
        <w:tc>
          <w:tcPr>
            <w:tcW w:w="860"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BE4762" w:rsidRPr="005F5D8B" w:rsidRDefault="00BE4762" w:rsidP="00AA1564">
            <w:pPr>
              <w:spacing w:line="360" w:lineRule="auto"/>
              <w:jc w:val="both"/>
              <w:rPr>
                <w:rFonts w:ascii="Times New Roman" w:hAnsi="Times New Roman"/>
                <w:sz w:val="20"/>
                <w:szCs w:val="20"/>
              </w:rPr>
            </w:pPr>
            <w:r w:rsidRPr="005F5D8B">
              <w:rPr>
                <w:rFonts w:ascii="Times New Roman" w:hAnsi="Times New Roman"/>
                <w:sz w:val="20"/>
                <w:szCs w:val="20"/>
              </w:rPr>
              <w:t>At</w:t>
            </w:r>
          </w:p>
          <w:p w:rsidR="00BE4762" w:rsidRPr="005F5D8B" w:rsidRDefault="00BE4762" w:rsidP="00AA1564">
            <w:pPr>
              <w:spacing w:line="360" w:lineRule="auto"/>
              <w:jc w:val="both"/>
              <w:rPr>
                <w:rFonts w:ascii="Times New Roman" w:hAnsi="Times New Roman"/>
                <w:sz w:val="20"/>
                <w:szCs w:val="20"/>
              </w:rPr>
            </w:pPr>
            <w:r w:rsidRPr="005F5D8B">
              <w:rPr>
                <w:rFonts w:ascii="Times New Roman" w:hAnsi="Times New Roman"/>
                <w:sz w:val="20"/>
                <w:szCs w:val="20"/>
              </w:rPr>
              <w:t>Eşek</w:t>
            </w:r>
          </w:p>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rPr>
              <w:t>Katır</w:t>
            </w:r>
          </w:p>
        </w:tc>
        <w:tc>
          <w:tcPr>
            <w:tcW w:w="626"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11.86</w:t>
            </w:r>
          </w:p>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9.43</w:t>
            </w:r>
          </w:p>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10.53</w:t>
            </w:r>
          </w:p>
        </w:tc>
        <w:tc>
          <w:tcPr>
            <w:tcW w:w="1639" w:type="pct"/>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rPr>
              <w:t>Saleem ve diğerleri, 201</w:t>
            </w:r>
            <w:r w:rsidR="00835EF1">
              <w:rPr>
                <w:rFonts w:ascii="Times New Roman" w:hAnsi="Times New Roman"/>
                <w:sz w:val="20"/>
                <w:szCs w:val="20"/>
              </w:rPr>
              <w:t>8</w:t>
            </w:r>
          </w:p>
        </w:tc>
      </w:tr>
      <w:tr w:rsidR="00BE4762" w:rsidRPr="005F5D8B" w:rsidTr="000B673B">
        <w:tc>
          <w:tcPr>
            <w:tcW w:w="821" w:type="pct"/>
            <w:tcBorders>
              <w:bottom w:val="single" w:sz="4" w:space="0" w:color="auto"/>
            </w:tcBorders>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Tayvan</w:t>
            </w:r>
          </w:p>
        </w:tc>
        <w:tc>
          <w:tcPr>
            <w:tcW w:w="663" w:type="pct"/>
            <w:tcBorders>
              <w:bottom w:val="single" w:sz="4" w:space="0" w:color="auto"/>
            </w:tcBorders>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2010</w:t>
            </w:r>
          </w:p>
        </w:tc>
        <w:tc>
          <w:tcPr>
            <w:tcW w:w="860" w:type="pct"/>
            <w:tcBorders>
              <w:bottom w:val="single" w:sz="4" w:space="0" w:color="auto"/>
            </w:tcBorders>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C-ELISA ve ELISA</w:t>
            </w:r>
          </w:p>
        </w:tc>
        <w:tc>
          <w:tcPr>
            <w:tcW w:w="391" w:type="pct"/>
            <w:tcBorders>
              <w:bottom w:val="single" w:sz="4" w:space="0" w:color="auto"/>
            </w:tcBorders>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Borders>
              <w:bottom w:val="single" w:sz="4" w:space="0" w:color="auto"/>
            </w:tcBorders>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2.05</w:t>
            </w:r>
          </w:p>
        </w:tc>
        <w:tc>
          <w:tcPr>
            <w:tcW w:w="1639" w:type="pct"/>
            <w:tcBorders>
              <w:bottom w:val="single" w:sz="4" w:space="0" w:color="auto"/>
            </w:tcBorders>
          </w:tcPr>
          <w:p w:rsidR="00BE4762" w:rsidRPr="005F5D8B" w:rsidRDefault="00BE4762" w:rsidP="00AA1564">
            <w:pPr>
              <w:spacing w:line="360" w:lineRule="auto"/>
              <w:jc w:val="both"/>
              <w:rPr>
                <w:rFonts w:ascii="Times New Roman" w:hAnsi="Times New Roman"/>
                <w:sz w:val="20"/>
                <w:szCs w:val="20"/>
                <w:lang w:eastAsia="en-GB"/>
              </w:rPr>
            </w:pPr>
            <w:r w:rsidRPr="005F5D8B">
              <w:rPr>
                <w:rFonts w:ascii="Times New Roman" w:hAnsi="Times New Roman"/>
                <w:sz w:val="20"/>
                <w:szCs w:val="20"/>
                <w:lang w:eastAsia="en-GB"/>
              </w:rPr>
              <w:t>Chan ve diğerleri, 2010</w:t>
            </w:r>
          </w:p>
          <w:p w:rsidR="00BE4762" w:rsidRPr="005F5D8B" w:rsidRDefault="00BE4762" w:rsidP="00AA1564">
            <w:pPr>
              <w:spacing w:line="360" w:lineRule="auto"/>
              <w:jc w:val="both"/>
              <w:rPr>
                <w:rFonts w:ascii="Times New Roman" w:hAnsi="Times New Roman"/>
                <w:sz w:val="20"/>
                <w:szCs w:val="20"/>
                <w:lang w:eastAsia="en-GB"/>
              </w:rPr>
            </w:pPr>
          </w:p>
        </w:tc>
      </w:tr>
    </w:tbl>
    <w:p w:rsidR="00AA1564" w:rsidRDefault="00AA1564" w:rsidP="00337D8E">
      <w:pPr>
        <w:pStyle w:val="ResimYazs"/>
        <w:spacing w:after="120" w:line="360" w:lineRule="auto"/>
        <w:rPr>
          <w:rFonts w:ascii="Times New Roman" w:hAnsi="Times New Roman"/>
          <w:bCs w:val="0"/>
          <w:color w:val="auto"/>
          <w:sz w:val="24"/>
          <w:szCs w:val="24"/>
          <w:lang w:eastAsia="en-GB"/>
        </w:rPr>
      </w:pPr>
    </w:p>
    <w:p w:rsidR="00AA1564" w:rsidRDefault="00AA1564">
      <w:pPr>
        <w:rPr>
          <w:rFonts w:ascii="Times New Roman" w:hAnsi="Times New Roman"/>
          <w:b/>
          <w:sz w:val="24"/>
          <w:szCs w:val="24"/>
          <w:lang w:eastAsia="en-GB"/>
        </w:rPr>
      </w:pPr>
      <w:r>
        <w:rPr>
          <w:rFonts w:ascii="Times New Roman" w:hAnsi="Times New Roman"/>
          <w:bCs/>
          <w:sz w:val="24"/>
          <w:szCs w:val="24"/>
          <w:lang w:eastAsia="en-GB"/>
        </w:rPr>
        <w:br w:type="page"/>
      </w:r>
    </w:p>
    <w:p w:rsidR="002255BD" w:rsidRDefault="00BE4762" w:rsidP="00AA1564">
      <w:pPr>
        <w:pStyle w:val="ResimYazs"/>
        <w:spacing w:after="120" w:line="360" w:lineRule="auto"/>
        <w:jc w:val="both"/>
        <w:rPr>
          <w:rFonts w:ascii="Times New Roman" w:hAnsi="Times New Roman"/>
          <w:b w:val="0"/>
          <w:bCs w:val="0"/>
          <w:color w:val="auto"/>
          <w:sz w:val="24"/>
          <w:szCs w:val="24"/>
          <w:lang w:eastAsia="en-GB"/>
        </w:rPr>
      </w:pPr>
      <w:bookmarkStart w:id="31" w:name="_Toc96608233"/>
      <w:r w:rsidRPr="00BE4762">
        <w:rPr>
          <w:rFonts w:ascii="Times New Roman" w:hAnsi="Times New Roman"/>
          <w:bCs w:val="0"/>
          <w:color w:val="auto"/>
          <w:sz w:val="24"/>
          <w:szCs w:val="24"/>
          <w:lang w:eastAsia="en-GB"/>
        </w:rPr>
        <w:lastRenderedPageBreak/>
        <w:t xml:space="preserve">Tablo </w:t>
      </w:r>
      <w:r w:rsidR="006A289A" w:rsidRPr="00BE4762">
        <w:rPr>
          <w:rFonts w:ascii="Times New Roman" w:hAnsi="Times New Roman"/>
          <w:bCs w:val="0"/>
          <w:color w:val="auto"/>
          <w:sz w:val="24"/>
          <w:szCs w:val="24"/>
          <w:lang w:eastAsia="en-GB"/>
        </w:rPr>
        <w:fldChar w:fldCharType="begin"/>
      </w:r>
      <w:r w:rsidRPr="00BE4762">
        <w:rPr>
          <w:rFonts w:ascii="Times New Roman" w:hAnsi="Times New Roman"/>
          <w:bCs w:val="0"/>
          <w:color w:val="auto"/>
          <w:sz w:val="24"/>
          <w:szCs w:val="24"/>
          <w:lang w:eastAsia="en-GB"/>
        </w:rPr>
        <w:instrText xml:space="preserve"> SEQ Tablo \* ARABIC </w:instrText>
      </w:r>
      <w:r w:rsidR="006A289A" w:rsidRPr="00BE4762">
        <w:rPr>
          <w:rFonts w:ascii="Times New Roman" w:hAnsi="Times New Roman"/>
          <w:bCs w:val="0"/>
          <w:color w:val="auto"/>
          <w:sz w:val="24"/>
          <w:szCs w:val="24"/>
          <w:lang w:eastAsia="en-GB"/>
        </w:rPr>
        <w:fldChar w:fldCharType="separate"/>
      </w:r>
      <w:r w:rsidR="00914E26">
        <w:rPr>
          <w:rFonts w:ascii="Times New Roman" w:hAnsi="Times New Roman"/>
          <w:bCs w:val="0"/>
          <w:noProof/>
          <w:color w:val="auto"/>
          <w:sz w:val="24"/>
          <w:szCs w:val="24"/>
          <w:lang w:eastAsia="en-GB"/>
        </w:rPr>
        <w:t>8</w:t>
      </w:r>
      <w:r w:rsidR="006A289A" w:rsidRPr="00BE4762">
        <w:rPr>
          <w:rFonts w:ascii="Times New Roman" w:hAnsi="Times New Roman"/>
          <w:bCs w:val="0"/>
          <w:color w:val="auto"/>
          <w:sz w:val="24"/>
          <w:szCs w:val="24"/>
          <w:lang w:eastAsia="en-GB"/>
        </w:rPr>
        <w:fldChar w:fldCharType="end"/>
      </w:r>
      <w:r w:rsidRPr="00BE4762">
        <w:rPr>
          <w:rFonts w:ascii="Times New Roman" w:hAnsi="Times New Roman"/>
          <w:bCs w:val="0"/>
          <w:color w:val="auto"/>
          <w:sz w:val="24"/>
          <w:szCs w:val="24"/>
          <w:lang w:eastAsia="en-GB"/>
        </w:rPr>
        <w:t>.</w:t>
      </w:r>
      <w:r w:rsidRPr="00BE4762">
        <w:rPr>
          <w:rFonts w:ascii="Times New Roman" w:hAnsi="Times New Roman"/>
          <w:b w:val="0"/>
          <w:bCs w:val="0"/>
          <w:color w:val="auto"/>
          <w:sz w:val="24"/>
          <w:szCs w:val="24"/>
          <w:lang w:eastAsia="en-GB"/>
        </w:rPr>
        <w:t xml:space="preserve"> Amerika’da at granülositik anaplazmosis prevalans oranları (Saleem ve diğerleri, 2018).</w:t>
      </w:r>
      <w:bookmarkEnd w:id="31"/>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231"/>
        <w:gridCol w:w="1597"/>
        <w:gridCol w:w="726"/>
        <w:gridCol w:w="1163"/>
        <w:gridCol w:w="3044"/>
      </w:tblGrid>
      <w:tr w:rsidR="004C3B39" w:rsidRPr="005F5D8B" w:rsidTr="0053266E">
        <w:tc>
          <w:tcPr>
            <w:tcW w:w="821"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Ülke</w:t>
            </w:r>
          </w:p>
        </w:tc>
        <w:tc>
          <w:tcPr>
            <w:tcW w:w="663"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Çalışmanın Yılı </w:t>
            </w:r>
          </w:p>
        </w:tc>
        <w:tc>
          <w:tcPr>
            <w:tcW w:w="860"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Diagnostik Methodu</w:t>
            </w:r>
          </w:p>
        </w:tc>
        <w:tc>
          <w:tcPr>
            <w:tcW w:w="391"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Tür </w:t>
            </w:r>
          </w:p>
        </w:tc>
        <w:tc>
          <w:tcPr>
            <w:tcW w:w="626"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Prevalans (%) </w:t>
            </w:r>
          </w:p>
        </w:tc>
        <w:tc>
          <w:tcPr>
            <w:tcW w:w="1639"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Referans</w:t>
            </w:r>
          </w:p>
        </w:tc>
      </w:tr>
      <w:tr w:rsidR="00BE4762" w:rsidRPr="005F5D8B" w:rsidTr="000B673B">
        <w:tc>
          <w:tcPr>
            <w:tcW w:w="5000" w:type="pct"/>
            <w:gridSpan w:val="6"/>
            <w:tcBorders>
              <w:top w:val="single" w:sz="4" w:space="0" w:color="auto"/>
            </w:tcBorders>
          </w:tcPr>
          <w:p w:rsidR="00BE4762" w:rsidRPr="005F5D8B" w:rsidRDefault="00BE4762" w:rsidP="00337D8E">
            <w:pPr>
              <w:spacing w:after="120" w:line="360" w:lineRule="auto"/>
              <w:jc w:val="both"/>
              <w:rPr>
                <w:rFonts w:ascii="Times New Roman" w:hAnsi="Times New Roman"/>
                <w:b/>
                <w:sz w:val="20"/>
                <w:szCs w:val="20"/>
                <w:lang w:eastAsia="en-GB"/>
              </w:rPr>
            </w:pPr>
            <w:r w:rsidRPr="005F5D8B">
              <w:rPr>
                <w:rFonts w:ascii="Times New Roman" w:hAnsi="Times New Roman"/>
                <w:b/>
                <w:sz w:val="20"/>
                <w:szCs w:val="20"/>
                <w:lang w:eastAsia="en-GB"/>
              </w:rPr>
              <w:t>Amerika</w:t>
            </w:r>
          </w:p>
        </w:tc>
      </w:tr>
      <w:tr w:rsidR="00BE4762" w:rsidRPr="005F5D8B" w:rsidTr="000B673B">
        <w:tc>
          <w:tcPr>
            <w:tcW w:w="821"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Kaliforniya</w:t>
            </w:r>
          </w:p>
        </w:tc>
        <w:tc>
          <w:tcPr>
            <w:tcW w:w="663"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1969</w:t>
            </w:r>
          </w:p>
        </w:tc>
        <w:tc>
          <w:tcPr>
            <w:tcW w:w="860"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Mikroskopi</w:t>
            </w:r>
          </w:p>
        </w:tc>
        <w:tc>
          <w:tcPr>
            <w:tcW w:w="391" w:type="pct"/>
          </w:tcPr>
          <w:p w:rsidR="00BE4762" w:rsidRPr="005F5D8B" w:rsidRDefault="00BE4762" w:rsidP="00337D8E">
            <w:pPr>
              <w:spacing w:after="120" w:line="360" w:lineRule="auto"/>
              <w:jc w:val="both"/>
              <w:rPr>
                <w:rFonts w:ascii="Times New Roman" w:hAnsi="Times New Roman"/>
                <w:sz w:val="20"/>
                <w:szCs w:val="20"/>
                <w:lang w:eastAsia="en-GB"/>
              </w:rPr>
            </w:pPr>
          </w:p>
        </w:tc>
        <w:tc>
          <w:tcPr>
            <w:tcW w:w="626" w:type="pct"/>
          </w:tcPr>
          <w:p w:rsidR="00BE4762" w:rsidRPr="005F5D8B" w:rsidRDefault="00BE4762" w:rsidP="00337D8E">
            <w:pPr>
              <w:spacing w:after="120" w:line="360" w:lineRule="auto"/>
              <w:jc w:val="both"/>
              <w:rPr>
                <w:rFonts w:ascii="Times New Roman" w:hAnsi="Times New Roman"/>
                <w:sz w:val="20"/>
                <w:szCs w:val="20"/>
                <w:lang w:eastAsia="en-GB"/>
              </w:rPr>
            </w:pPr>
          </w:p>
        </w:tc>
        <w:tc>
          <w:tcPr>
            <w:tcW w:w="1639"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Stannard ve diğerleri, 1969</w:t>
            </w:r>
          </w:p>
        </w:tc>
      </w:tr>
      <w:tr w:rsidR="00BE4762" w:rsidRPr="005F5D8B" w:rsidTr="000B673B">
        <w:tc>
          <w:tcPr>
            <w:tcW w:w="821"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Kuzey Kaliforniya</w:t>
            </w:r>
          </w:p>
        </w:tc>
        <w:tc>
          <w:tcPr>
            <w:tcW w:w="663"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1990</w:t>
            </w:r>
          </w:p>
        </w:tc>
        <w:tc>
          <w:tcPr>
            <w:tcW w:w="860"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IFAT</w:t>
            </w:r>
          </w:p>
        </w:tc>
        <w:tc>
          <w:tcPr>
            <w:tcW w:w="391"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10.4</w:t>
            </w:r>
          </w:p>
        </w:tc>
        <w:tc>
          <w:tcPr>
            <w:tcW w:w="1639"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Madigan, 1990</w:t>
            </w:r>
          </w:p>
        </w:tc>
      </w:tr>
      <w:tr w:rsidR="00BE4762" w:rsidRPr="005F5D8B" w:rsidTr="000B673B">
        <w:tc>
          <w:tcPr>
            <w:tcW w:w="821"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Wisconsin</w:t>
            </w:r>
          </w:p>
        </w:tc>
        <w:tc>
          <w:tcPr>
            <w:tcW w:w="663"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1999</w:t>
            </w:r>
          </w:p>
        </w:tc>
        <w:tc>
          <w:tcPr>
            <w:tcW w:w="860"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Nested PCR</w:t>
            </w:r>
          </w:p>
        </w:tc>
        <w:tc>
          <w:tcPr>
            <w:tcW w:w="391"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w:t>
            </w:r>
          </w:p>
        </w:tc>
        <w:tc>
          <w:tcPr>
            <w:tcW w:w="1639"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rPr>
              <w:t>Plier ve diğerleri, 1999</w:t>
            </w:r>
          </w:p>
        </w:tc>
      </w:tr>
      <w:tr w:rsidR="00BE4762" w:rsidRPr="005F5D8B" w:rsidTr="000B673B">
        <w:tc>
          <w:tcPr>
            <w:tcW w:w="821"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Guetemala</w:t>
            </w:r>
          </w:p>
        </w:tc>
        <w:tc>
          <w:tcPr>
            <w:tcW w:w="663"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2005</w:t>
            </w:r>
          </w:p>
        </w:tc>
        <w:tc>
          <w:tcPr>
            <w:tcW w:w="860"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PCR IFAT</w:t>
            </w:r>
          </w:p>
        </w:tc>
        <w:tc>
          <w:tcPr>
            <w:tcW w:w="391"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rPr>
              <w:t xml:space="preserve">At </w:t>
            </w:r>
          </w:p>
        </w:tc>
        <w:tc>
          <w:tcPr>
            <w:tcW w:w="626"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27.6</w:t>
            </w:r>
          </w:p>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13</w:t>
            </w:r>
          </w:p>
        </w:tc>
        <w:tc>
          <w:tcPr>
            <w:tcW w:w="1639"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Teglas ve diğerleri, 2005</w:t>
            </w:r>
          </w:p>
        </w:tc>
      </w:tr>
      <w:tr w:rsidR="00BE4762" w:rsidRPr="005F5D8B" w:rsidTr="000B673B">
        <w:tc>
          <w:tcPr>
            <w:tcW w:w="821"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Kanada</w:t>
            </w:r>
          </w:p>
        </w:tc>
        <w:tc>
          <w:tcPr>
            <w:tcW w:w="663"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2015</w:t>
            </w:r>
          </w:p>
        </w:tc>
        <w:tc>
          <w:tcPr>
            <w:tcW w:w="860"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SNAP* 4Dx*</w:t>
            </w:r>
          </w:p>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ELISA ve IFAT</w:t>
            </w:r>
          </w:p>
        </w:tc>
        <w:tc>
          <w:tcPr>
            <w:tcW w:w="391"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0.53</w:t>
            </w:r>
          </w:p>
        </w:tc>
        <w:tc>
          <w:tcPr>
            <w:tcW w:w="1639"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rPr>
              <w:t>Schvartz ve diğerleri, 2015</w:t>
            </w:r>
          </w:p>
        </w:tc>
      </w:tr>
    </w:tbl>
    <w:p w:rsidR="00AA1564" w:rsidRDefault="00AA1564" w:rsidP="00337D8E">
      <w:pPr>
        <w:pStyle w:val="ResimYazs"/>
        <w:spacing w:after="120" w:line="360" w:lineRule="auto"/>
        <w:rPr>
          <w:rFonts w:ascii="Times New Roman" w:hAnsi="Times New Roman"/>
          <w:bCs w:val="0"/>
          <w:color w:val="auto"/>
          <w:sz w:val="24"/>
          <w:szCs w:val="24"/>
          <w:lang w:eastAsia="en-GB"/>
        </w:rPr>
      </w:pPr>
    </w:p>
    <w:p w:rsidR="002255BD" w:rsidRDefault="00BE4762" w:rsidP="00AA1564">
      <w:pPr>
        <w:pStyle w:val="ResimYazs"/>
        <w:spacing w:after="120" w:line="360" w:lineRule="auto"/>
        <w:jc w:val="both"/>
        <w:rPr>
          <w:rFonts w:ascii="Times New Roman" w:hAnsi="Times New Roman"/>
          <w:b w:val="0"/>
          <w:bCs w:val="0"/>
          <w:color w:val="auto"/>
          <w:sz w:val="24"/>
          <w:szCs w:val="24"/>
          <w:lang w:eastAsia="en-GB"/>
        </w:rPr>
      </w:pPr>
      <w:bookmarkStart w:id="32" w:name="_Toc96608234"/>
      <w:r w:rsidRPr="00BE4762">
        <w:rPr>
          <w:rFonts w:ascii="Times New Roman" w:hAnsi="Times New Roman"/>
          <w:bCs w:val="0"/>
          <w:color w:val="auto"/>
          <w:sz w:val="24"/>
          <w:szCs w:val="24"/>
          <w:lang w:eastAsia="en-GB"/>
        </w:rPr>
        <w:t xml:space="preserve">Tablo </w:t>
      </w:r>
      <w:r w:rsidR="006A289A" w:rsidRPr="00BE4762">
        <w:rPr>
          <w:rFonts w:ascii="Times New Roman" w:hAnsi="Times New Roman"/>
          <w:bCs w:val="0"/>
          <w:color w:val="auto"/>
          <w:sz w:val="24"/>
          <w:szCs w:val="24"/>
          <w:lang w:eastAsia="en-GB"/>
        </w:rPr>
        <w:fldChar w:fldCharType="begin"/>
      </w:r>
      <w:r w:rsidRPr="00BE4762">
        <w:rPr>
          <w:rFonts w:ascii="Times New Roman" w:hAnsi="Times New Roman"/>
          <w:bCs w:val="0"/>
          <w:color w:val="auto"/>
          <w:sz w:val="24"/>
          <w:szCs w:val="24"/>
          <w:lang w:eastAsia="en-GB"/>
        </w:rPr>
        <w:instrText xml:space="preserve"> SEQ Tablo \* ARABIC </w:instrText>
      </w:r>
      <w:r w:rsidR="006A289A" w:rsidRPr="00BE4762">
        <w:rPr>
          <w:rFonts w:ascii="Times New Roman" w:hAnsi="Times New Roman"/>
          <w:bCs w:val="0"/>
          <w:color w:val="auto"/>
          <w:sz w:val="24"/>
          <w:szCs w:val="24"/>
          <w:lang w:eastAsia="en-GB"/>
        </w:rPr>
        <w:fldChar w:fldCharType="separate"/>
      </w:r>
      <w:r w:rsidR="00914E26">
        <w:rPr>
          <w:rFonts w:ascii="Times New Roman" w:hAnsi="Times New Roman"/>
          <w:bCs w:val="0"/>
          <w:noProof/>
          <w:color w:val="auto"/>
          <w:sz w:val="24"/>
          <w:szCs w:val="24"/>
          <w:lang w:eastAsia="en-GB"/>
        </w:rPr>
        <w:t>9</w:t>
      </w:r>
      <w:r w:rsidR="006A289A" w:rsidRPr="00BE4762">
        <w:rPr>
          <w:rFonts w:ascii="Times New Roman" w:hAnsi="Times New Roman"/>
          <w:bCs w:val="0"/>
          <w:color w:val="auto"/>
          <w:sz w:val="24"/>
          <w:szCs w:val="24"/>
          <w:lang w:eastAsia="en-GB"/>
        </w:rPr>
        <w:fldChar w:fldCharType="end"/>
      </w:r>
      <w:r w:rsidRPr="00BE4762">
        <w:rPr>
          <w:rFonts w:ascii="Times New Roman" w:hAnsi="Times New Roman"/>
          <w:bCs w:val="0"/>
          <w:color w:val="auto"/>
          <w:sz w:val="24"/>
          <w:szCs w:val="24"/>
          <w:lang w:eastAsia="en-GB"/>
        </w:rPr>
        <w:t>.</w:t>
      </w:r>
      <w:r w:rsidRPr="00BE4762">
        <w:rPr>
          <w:rFonts w:ascii="Times New Roman" w:hAnsi="Times New Roman"/>
          <w:b w:val="0"/>
          <w:bCs w:val="0"/>
          <w:color w:val="auto"/>
          <w:sz w:val="24"/>
          <w:szCs w:val="24"/>
          <w:lang w:eastAsia="en-GB"/>
        </w:rPr>
        <w:t xml:space="preserve"> Afrika'da at granülositik anaplazmosis prevalans oranları</w:t>
      </w:r>
      <w:r>
        <w:rPr>
          <w:rFonts w:ascii="Times New Roman" w:hAnsi="Times New Roman"/>
          <w:b w:val="0"/>
          <w:bCs w:val="0"/>
          <w:color w:val="auto"/>
          <w:sz w:val="24"/>
          <w:szCs w:val="24"/>
          <w:lang w:eastAsia="en-GB"/>
        </w:rPr>
        <w:t xml:space="preserve"> </w:t>
      </w:r>
      <w:r w:rsidRPr="00BE4762">
        <w:rPr>
          <w:rFonts w:ascii="Times New Roman" w:hAnsi="Times New Roman"/>
          <w:b w:val="0"/>
          <w:bCs w:val="0"/>
          <w:color w:val="auto"/>
          <w:sz w:val="24"/>
          <w:szCs w:val="24"/>
          <w:lang w:eastAsia="en-GB"/>
        </w:rPr>
        <w:t>(Saleem ve diğerleri, 2018).</w:t>
      </w:r>
      <w:bookmarkEnd w:id="32"/>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231"/>
        <w:gridCol w:w="1597"/>
        <w:gridCol w:w="726"/>
        <w:gridCol w:w="1163"/>
        <w:gridCol w:w="3044"/>
      </w:tblGrid>
      <w:tr w:rsidR="004C3B39" w:rsidRPr="005F5D8B" w:rsidTr="0053266E">
        <w:tc>
          <w:tcPr>
            <w:tcW w:w="821"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Ülke</w:t>
            </w:r>
          </w:p>
        </w:tc>
        <w:tc>
          <w:tcPr>
            <w:tcW w:w="663"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Çalışmanın Yılı </w:t>
            </w:r>
          </w:p>
        </w:tc>
        <w:tc>
          <w:tcPr>
            <w:tcW w:w="860"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Diagnostik Methodu</w:t>
            </w:r>
          </w:p>
        </w:tc>
        <w:tc>
          <w:tcPr>
            <w:tcW w:w="391"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Tür </w:t>
            </w:r>
          </w:p>
        </w:tc>
        <w:tc>
          <w:tcPr>
            <w:tcW w:w="626"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Prevalans (%) </w:t>
            </w:r>
          </w:p>
        </w:tc>
        <w:tc>
          <w:tcPr>
            <w:tcW w:w="1639"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Referans</w:t>
            </w:r>
          </w:p>
        </w:tc>
      </w:tr>
      <w:tr w:rsidR="00BE4762" w:rsidRPr="005F5D8B" w:rsidTr="000B673B">
        <w:tc>
          <w:tcPr>
            <w:tcW w:w="5000" w:type="pct"/>
            <w:gridSpan w:val="6"/>
            <w:tcBorders>
              <w:top w:val="single" w:sz="4" w:space="0" w:color="auto"/>
            </w:tcBorders>
          </w:tcPr>
          <w:p w:rsidR="00BE4762" w:rsidRPr="005F5D8B" w:rsidRDefault="00BE4762" w:rsidP="00337D8E">
            <w:pPr>
              <w:spacing w:after="120" w:line="360" w:lineRule="auto"/>
              <w:jc w:val="both"/>
              <w:rPr>
                <w:rFonts w:ascii="Times New Roman" w:hAnsi="Times New Roman"/>
                <w:b/>
                <w:sz w:val="20"/>
                <w:szCs w:val="20"/>
                <w:lang w:eastAsia="en-GB"/>
              </w:rPr>
            </w:pPr>
            <w:r w:rsidRPr="005F5D8B">
              <w:rPr>
                <w:rFonts w:ascii="Times New Roman" w:hAnsi="Times New Roman"/>
                <w:b/>
                <w:sz w:val="20"/>
                <w:szCs w:val="20"/>
                <w:lang w:eastAsia="en-GB"/>
              </w:rPr>
              <w:t>Afrika</w:t>
            </w:r>
          </w:p>
        </w:tc>
      </w:tr>
      <w:tr w:rsidR="00BE4762" w:rsidRPr="005F5D8B" w:rsidTr="000B673B">
        <w:tc>
          <w:tcPr>
            <w:tcW w:w="821"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Saharaaltı Afrikası</w:t>
            </w:r>
          </w:p>
        </w:tc>
        <w:tc>
          <w:tcPr>
            <w:tcW w:w="663"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2009</w:t>
            </w:r>
          </w:p>
        </w:tc>
        <w:tc>
          <w:tcPr>
            <w:tcW w:w="860"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 xml:space="preserve">ELISA </w:t>
            </w:r>
          </w:p>
          <w:p w:rsidR="00BE4762" w:rsidRPr="005F5D8B" w:rsidRDefault="00BE4762" w:rsidP="00337D8E">
            <w:pPr>
              <w:spacing w:after="120" w:line="360" w:lineRule="auto"/>
              <w:jc w:val="both"/>
              <w:rPr>
                <w:rFonts w:ascii="Times New Roman" w:hAnsi="Times New Roman"/>
                <w:sz w:val="20"/>
                <w:szCs w:val="20"/>
                <w:lang w:eastAsia="en-GB"/>
              </w:rPr>
            </w:pPr>
            <w:r>
              <w:rPr>
                <w:rFonts w:ascii="Times New Roman" w:hAnsi="Times New Roman"/>
                <w:sz w:val="20"/>
                <w:szCs w:val="20"/>
                <w:lang w:eastAsia="en-GB"/>
              </w:rPr>
              <w:t>Dot-Blot</w:t>
            </w:r>
          </w:p>
        </w:tc>
        <w:tc>
          <w:tcPr>
            <w:tcW w:w="391"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rPr>
              <w:t>At</w:t>
            </w:r>
          </w:p>
        </w:tc>
        <w:tc>
          <w:tcPr>
            <w:tcW w:w="626"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w:t>
            </w:r>
          </w:p>
        </w:tc>
        <w:tc>
          <w:tcPr>
            <w:tcW w:w="1639"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rPr>
              <w:t>Maurizi ve diğerleri, 2009</w:t>
            </w:r>
          </w:p>
        </w:tc>
      </w:tr>
      <w:tr w:rsidR="00BE4762" w:rsidRPr="005F5D8B" w:rsidTr="000B673B">
        <w:tc>
          <w:tcPr>
            <w:tcW w:w="821"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Afrika</w:t>
            </w:r>
          </w:p>
        </w:tc>
        <w:tc>
          <w:tcPr>
            <w:tcW w:w="663"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2012</w:t>
            </w:r>
          </w:p>
        </w:tc>
        <w:tc>
          <w:tcPr>
            <w:tcW w:w="860"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IFAT Nested</w:t>
            </w:r>
          </w:p>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BE4762" w:rsidRPr="005F5D8B" w:rsidRDefault="00BE4762" w:rsidP="00337D8E">
            <w:pPr>
              <w:spacing w:after="120" w:line="360" w:lineRule="auto"/>
              <w:jc w:val="both"/>
              <w:rPr>
                <w:rFonts w:ascii="Times New Roman" w:hAnsi="Times New Roman"/>
                <w:sz w:val="20"/>
                <w:szCs w:val="20"/>
              </w:rPr>
            </w:pPr>
            <w:r w:rsidRPr="005F5D8B">
              <w:rPr>
                <w:rFonts w:ascii="Times New Roman" w:hAnsi="Times New Roman"/>
                <w:sz w:val="20"/>
                <w:szCs w:val="20"/>
              </w:rPr>
              <w:t>At</w:t>
            </w:r>
          </w:p>
        </w:tc>
        <w:tc>
          <w:tcPr>
            <w:tcW w:w="626"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67</w:t>
            </w:r>
          </w:p>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13</w:t>
            </w:r>
          </w:p>
        </w:tc>
        <w:tc>
          <w:tcPr>
            <w:tcW w:w="1639" w:type="pct"/>
          </w:tcPr>
          <w:p w:rsidR="00BE4762" w:rsidRPr="005F5D8B" w:rsidRDefault="00BE4762" w:rsidP="00337D8E">
            <w:pPr>
              <w:spacing w:after="120" w:line="360" w:lineRule="auto"/>
              <w:jc w:val="both"/>
              <w:rPr>
                <w:rFonts w:ascii="Times New Roman" w:hAnsi="Times New Roman"/>
                <w:sz w:val="20"/>
                <w:szCs w:val="20"/>
              </w:rPr>
            </w:pPr>
            <w:r w:rsidRPr="005F5D8B">
              <w:rPr>
                <w:rFonts w:ascii="Times New Roman" w:hAnsi="Times New Roman"/>
                <w:sz w:val="20"/>
                <w:szCs w:val="20"/>
              </w:rPr>
              <w:t>M</w:t>
            </w:r>
            <w:r w:rsidR="00744719">
              <w:rPr>
                <w:rFonts w:ascii="Times New Roman" w:hAnsi="Times New Roman"/>
                <w:sz w:val="20"/>
                <w:szCs w:val="20"/>
              </w:rPr>
              <w:t>’</w:t>
            </w:r>
            <w:r w:rsidRPr="005F5D8B">
              <w:rPr>
                <w:rFonts w:ascii="Times New Roman" w:hAnsi="Times New Roman"/>
                <w:sz w:val="20"/>
                <w:szCs w:val="20"/>
              </w:rPr>
              <w:t>ghirbi ve diğerleri, 2012</w:t>
            </w:r>
          </w:p>
        </w:tc>
      </w:tr>
      <w:tr w:rsidR="00BE4762" w:rsidRPr="005F5D8B" w:rsidTr="000B673B">
        <w:tc>
          <w:tcPr>
            <w:tcW w:w="821"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Tunus</w:t>
            </w:r>
          </w:p>
        </w:tc>
        <w:tc>
          <w:tcPr>
            <w:tcW w:w="663"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2014</w:t>
            </w:r>
          </w:p>
        </w:tc>
        <w:tc>
          <w:tcPr>
            <w:tcW w:w="860"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IFAT</w:t>
            </w:r>
          </w:p>
        </w:tc>
        <w:tc>
          <w:tcPr>
            <w:tcW w:w="391"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rPr>
            </w:pPr>
            <w:r w:rsidRPr="005F5D8B">
              <w:rPr>
                <w:rFonts w:ascii="Times New Roman" w:hAnsi="Times New Roman"/>
                <w:sz w:val="20"/>
                <w:szCs w:val="20"/>
              </w:rPr>
              <w:t>At</w:t>
            </w:r>
          </w:p>
        </w:tc>
        <w:tc>
          <w:tcPr>
            <w:tcW w:w="626"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16.3</w:t>
            </w:r>
          </w:p>
        </w:tc>
        <w:tc>
          <w:tcPr>
            <w:tcW w:w="1639" w:type="pct"/>
            <w:tcBorders>
              <w:bottom w:val="single" w:sz="4" w:space="0" w:color="auto"/>
            </w:tcBorders>
          </w:tcPr>
          <w:p w:rsidR="00BE4762" w:rsidRPr="005F5D8B" w:rsidRDefault="00BE4762" w:rsidP="00337D8E">
            <w:pPr>
              <w:spacing w:after="120" w:line="360" w:lineRule="auto"/>
              <w:jc w:val="both"/>
              <w:rPr>
                <w:rFonts w:ascii="Times New Roman" w:hAnsi="Times New Roman"/>
                <w:sz w:val="20"/>
                <w:szCs w:val="20"/>
              </w:rPr>
            </w:pPr>
            <w:r w:rsidRPr="005F5D8B">
              <w:rPr>
                <w:rFonts w:ascii="Times New Roman" w:hAnsi="Times New Roman"/>
                <w:sz w:val="20"/>
                <w:szCs w:val="20"/>
              </w:rPr>
              <w:t>Said ve diğerleri, 2014</w:t>
            </w:r>
          </w:p>
        </w:tc>
      </w:tr>
    </w:tbl>
    <w:p w:rsidR="00AA1564" w:rsidRDefault="00AA1564" w:rsidP="00337D8E">
      <w:pPr>
        <w:pStyle w:val="ResimYazs"/>
        <w:keepNext/>
        <w:spacing w:after="120" w:line="360" w:lineRule="auto"/>
        <w:rPr>
          <w:rFonts w:ascii="Times New Roman" w:hAnsi="Times New Roman"/>
          <w:bCs w:val="0"/>
          <w:color w:val="auto"/>
          <w:sz w:val="24"/>
          <w:szCs w:val="24"/>
          <w:lang w:eastAsia="en-GB"/>
        </w:rPr>
      </w:pPr>
    </w:p>
    <w:p w:rsidR="002255BD" w:rsidRDefault="00BE4762" w:rsidP="00AA1564">
      <w:pPr>
        <w:pStyle w:val="ResimYazs"/>
        <w:keepNext/>
        <w:spacing w:after="120" w:line="360" w:lineRule="auto"/>
        <w:jc w:val="both"/>
        <w:rPr>
          <w:rFonts w:ascii="Times New Roman" w:hAnsi="Times New Roman"/>
          <w:b w:val="0"/>
          <w:bCs w:val="0"/>
          <w:color w:val="auto"/>
          <w:sz w:val="24"/>
          <w:szCs w:val="24"/>
          <w:lang w:eastAsia="en-GB"/>
        </w:rPr>
      </w:pPr>
      <w:bookmarkStart w:id="33" w:name="_Toc96608235"/>
      <w:r w:rsidRPr="00BE4762">
        <w:rPr>
          <w:rFonts w:ascii="Times New Roman" w:hAnsi="Times New Roman"/>
          <w:bCs w:val="0"/>
          <w:color w:val="auto"/>
          <w:sz w:val="24"/>
          <w:szCs w:val="24"/>
          <w:lang w:eastAsia="en-GB"/>
        </w:rPr>
        <w:t xml:space="preserve">Tablo </w:t>
      </w:r>
      <w:r w:rsidR="006A289A" w:rsidRPr="00BE4762">
        <w:rPr>
          <w:rFonts w:ascii="Times New Roman" w:hAnsi="Times New Roman"/>
          <w:bCs w:val="0"/>
          <w:color w:val="auto"/>
          <w:sz w:val="24"/>
          <w:szCs w:val="24"/>
          <w:lang w:eastAsia="en-GB"/>
        </w:rPr>
        <w:fldChar w:fldCharType="begin"/>
      </w:r>
      <w:r w:rsidRPr="00BE4762">
        <w:rPr>
          <w:rFonts w:ascii="Times New Roman" w:hAnsi="Times New Roman"/>
          <w:bCs w:val="0"/>
          <w:color w:val="auto"/>
          <w:sz w:val="24"/>
          <w:szCs w:val="24"/>
          <w:lang w:eastAsia="en-GB"/>
        </w:rPr>
        <w:instrText xml:space="preserve"> SEQ Tablo \* ARABIC </w:instrText>
      </w:r>
      <w:r w:rsidR="006A289A" w:rsidRPr="00BE4762">
        <w:rPr>
          <w:rFonts w:ascii="Times New Roman" w:hAnsi="Times New Roman"/>
          <w:bCs w:val="0"/>
          <w:color w:val="auto"/>
          <w:sz w:val="24"/>
          <w:szCs w:val="24"/>
          <w:lang w:eastAsia="en-GB"/>
        </w:rPr>
        <w:fldChar w:fldCharType="separate"/>
      </w:r>
      <w:r w:rsidR="00914E26">
        <w:rPr>
          <w:rFonts w:ascii="Times New Roman" w:hAnsi="Times New Roman"/>
          <w:bCs w:val="0"/>
          <w:noProof/>
          <w:color w:val="auto"/>
          <w:sz w:val="24"/>
          <w:szCs w:val="24"/>
          <w:lang w:eastAsia="en-GB"/>
        </w:rPr>
        <w:t>10</w:t>
      </w:r>
      <w:r w:rsidR="006A289A" w:rsidRPr="00BE4762">
        <w:rPr>
          <w:rFonts w:ascii="Times New Roman" w:hAnsi="Times New Roman"/>
          <w:bCs w:val="0"/>
          <w:color w:val="auto"/>
          <w:sz w:val="24"/>
          <w:szCs w:val="24"/>
          <w:lang w:eastAsia="en-GB"/>
        </w:rPr>
        <w:fldChar w:fldCharType="end"/>
      </w:r>
      <w:r w:rsidRPr="00BE4762">
        <w:rPr>
          <w:rFonts w:ascii="Times New Roman" w:hAnsi="Times New Roman"/>
          <w:bCs w:val="0"/>
          <w:color w:val="auto"/>
          <w:sz w:val="24"/>
          <w:szCs w:val="24"/>
          <w:lang w:eastAsia="en-GB"/>
        </w:rPr>
        <w:t>.</w:t>
      </w:r>
      <w:r w:rsidRPr="00BE4762">
        <w:rPr>
          <w:rFonts w:ascii="Times New Roman" w:hAnsi="Times New Roman"/>
          <w:b w:val="0"/>
          <w:bCs w:val="0"/>
          <w:color w:val="auto"/>
          <w:sz w:val="24"/>
          <w:szCs w:val="24"/>
          <w:lang w:eastAsia="en-GB"/>
        </w:rPr>
        <w:t xml:space="preserve"> Türkiye'de at granülositik anaplazmosis prevalans oranları.</w:t>
      </w:r>
      <w:bookmarkEnd w:id="33"/>
    </w:p>
    <w:tbl>
      <w:tblPr>
        <w:tblStyle w:val="TabloKlavuzu"/>
        <w:tblW w:w="5000" w:type="pct"/>
        <w:tblBorders>
          <w:left w:val="none" w:sz="0" w:space="0" w:color="auto"/>
          <w:right w:val="none" w:sz="0" w:space="0" w:color="auto"/>
          <w:insideH w:val="none" w:sz="0" w:space="0" w:color="auto"/>
          <w:insideV w:val="none" w:sz="0" w:space="0" w:color="auto"/>
        </w:tblBorders>
        <w:tblLook w:val="04A0"/>
      </w:tblPr>
      <w:tblGrid>
        <w:gridCol w:w="1529"/>
        <w:gridCol w:w="1231"/>
        <w:gridCol w:w="1597"/>
        <w:gridCol w:w="726"/>
        <w:gridCol w:w="1163"/>
        <w:gridCol w:w="3041"/>
      </w:tblGrid>
      <w:tr w:rsidR="004C3B39" w:rsidRPr="005F5D8B" w:rsidTr="004C3B39">
        <w:tc>
          <w:tcPr>
            <w:tcW w:w="823"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Ülke</w:t>
            </w:r>
          </w:p>
        </w:tc>
        <w:tc>
          <w:tcPr>
            <w:tcW w:w="663"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Çalışmanın Yılı </w:t>
            </w:r>
          </w:p>
        </w:tc>
        <w:tc>
          <w:tcPr>
            <w:tcW w:w="860"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Diagnostik Methodu</w:t>
            </w:r>
          </w:p>
        </w:tc>
        <w:tc>
          <w:tcPr>
            <w:tcW w:w="391"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Tür </w:t>
            </w:r>
          </w:p>
        </w:tc>
        <w:tc>
          <w:tcPr>
            <w:tcW w:w="626"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 xml:space="preserve">Prevalans (%) </w:t>
            </w:r>
          </w:p>
        </w:tc>
        <w:tc>
          <w:tcPr>
            <w:tcW w:w="1638" w:type="pct"/>
            <w:tcBorders>
              <w:top w:val="single" w:sz="4" w:space="0" w:color="auto"/>
              <w:bottom w:val="single" w:sz="4" w:space="0" w:color="auto"/>
            </w:tcBorders>
          </w:tcPr>
          <w:p w:rsidR="004C3B39" w:rsidRPr="005F5D8B" w:rsidRDefault="004C3B39" w:rsidP="0053266E">
            <w:pPr>
              <w:spacing w:line="360" w:lineRule="auto"/>
              <w:jc w:val="both"/>
              <w:rPr>
                <w:rFonts w:ascii="Times New Roman" w:hAnsi="Times New Roman"/>
                <w:b/>
                <w:sz w:val="20"/>
                <w:szCs w:val="20"/>
                <w:lang w:eastAsia="en-GB"/>
              </w:rPr>
            </w:pPr>
            <w:r w:rsidRPr="005F5D8B">
              <w:rPr>
                <w:rFonts w:ascii="Times New Roman" w:hAnsi="Times New Roman"/>
                <w:b/>
                <w:sz w:val="20"/>
                <w:szCs w:val="20"/>
              </w:rPr>
              <w:t>Referans</w:t>
            </w:r>
          </w:p>
        </w:tc>
      </w:tr>
      <w:tr w:rsidR="00BE4762" w:rsidRPr="005F5D8B" w:rsidTr="004C3B39">
        <w:tc>
          <w:tcPr>
            <w:tcW w:w="823" w:type="pct"/>
            <w:tcBorders>
              <w:top w:val="single" w:sz="4" w:space="0" w:color="auto"/>
            </w:tcBorders>
          </w:tcPr>
          <w:p w:rsidR="00BE4762" w:rsidRPr="005F5D8B" w:rsidRDefault="00BE4762" w:rsidP="00337D8E">
            <w:pPr>
              <w:spacing w:after="120" w:line="360" w:lineRule="auto"/>
              <w:jc w:val="both"/>
              <w:rPr>
                <w:rFonts w:ascii="Times New Roman" w:hAnsi="Times New Roman"/>
                <w:b/>
                <w:sz w:val="20"/>
                <w:szCs w:val="20"/>
                <w:lang w:eastAsia="en-GB"/>
              </w:rPr>
            </w:pPr>
            <w:r w:rsidRPr="005F5D8B">
              <w:rPr>
                <w:rFonts w:ascii="Times New Roman" w:hAnsi="Times New Roman"/>
                <w:b/>
                <w:sz w:val="20"/>
                <w:szCs w:val="20"/>
                <w:lang w:eastAsia="en-GB"/>
              </w:rPr>
              <w:t>Türkiye</w:t>
            </w:r>
          </w:p>
        </w:tc>
        <w:tc>
          <w:tcPr>
            <w:tcW w:w="663" w:type="pct"/>
            <w:tcBorders>
              <w:top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2018</w:t>
            </w:r>
          </w:p>
        </w:tc>
        <w:tc>
          <w:tcPr>
            <w:tcW w:w="860" w:type="pct"/>
            <w:tcBorders>
              <w:top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Serolojik</w:t>
            </w:r>
          </w:p>
        </w:tc>
        <w:tc>
          <w:tcPr>
            <w:tcW w:w="391" w:type="pct"/>
            <w:tcBorders>
              <w:top w:val="single" w:sz="4" w:space="0" w:color="auto"/>
            </w:tcBorders>
          </w:tcPr>
          <w:p w:rsidR="00BE4762" w:rsidRPr="005F5D8B" w:rsidRDefault="00BE4762" w:rsidP="00337D8E">
            <w:pPr>
              <w:spacing w:after="120" w:line="360" w:lineRule="auto"/>
              <w:jc w:val="both"/>
              <w:rPr>
                <w:rFonts w:ascii="Times New Roman" w:hAnsi="Times New Roman"/>
                <w:sz w:val="20"/>
                <w:szCs w:val="20"/>
              </w:rPr>
            </w:pPr>
            <w:r w:rsidRPr="005F5D8B">
              <w:rPr>
                <w:rFonts w:ascii="Times New Roman" w:hAnsi="Times New Roman"/>
                <w:sz w:val="20"/>
                <w:szCs w:val="20"/>
              </w:rPr>
              <w:t>At</w:t>
            </w:r>
          </w:p>
        </w:tc>
        <w:tc>
          <w:tcPr>
            <w:tcW w:w="626" w:type="pct"/>
            <w:tcBorders>
              <w:top w:val="single" w:sz="4" w:space="0" w:color="auto"/>
            </w:tcBorders>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8,57</w:t>
            </w:r>
          </w:p>
        </w:tc>
        <w:tc>
          <w:tcPr>
            <w:tcW w:w="1638" w:type="pct"/>
            <w:tcBorders>
              <w:top w:val="single" w:sz="4" w:space="0" w:color="auto"/>
            </w:tcBorders>
          </w:tcPr>
          <w:p w:rsidR="00BE4762" w:rsidRPr="005F5D8B" w:rsidRDefault="00BE4762" w:rsidP="00337D8E">
            <w:pPr>
              <w:spacing w:after="120" w:line="360" w:lineRule="auto"/>
              <w:jc w:val="both"/>
              <w:rPr>
                <w:rFonts w:ascii="Times New Roman" w:hAnsi="Times New Roman"/>
                <w:sz w:val="20"/>
                <w:szCs w:val="20"/>
              </w:rPr>
            </w:pPr>
            <w:r w:rsidRPr="005F5D8B">
              <w:rPr>
                <w:rFonts w:ascii="Times New Roman" w:hAnsi="Times New Roman"/>
                <w:sz w:val="20"/>
                <w:szCs w:val="20"/>
              </w:rPr>
              <w:t>Günaydın ve diğerleri,</w:t>
            </w:r>
            <w:r w:rsidR="007768D0">
              <w:rPr>
                <w:rFonts w:ascii="Times New Roman" w:hAnsi="Times New Roman"/>
                <w:sz w:val="20"/>
                <w:szCs w:val="20"/>
              </w:rPr>
              <w:t xml:space="preserve"> 2018</w:t>
            </w:r>
          </w:p>
        </w:tc>
      </w:tr>
      <w:tr w:rsidR="00BE4762" w:rsidRPr="005F5D8B" w:rsidTr="004C3B39">
        <w:tc>
          <w:tcPr>
            <w:tcW w:w="823" w:type="pct"/>
          </w:tcPr>
          <w:p w:rsidR="00BE4762" w:rsidRPr="005F5D8B" w:rsidRDefault="00BE4762" w:rsidP="00337D8E">
            <w:pPr>
              <w:spacing w:after="120" w:line="360" w:lineRule="auto"/>
              <w:jc w:val="both"/>
              <w:rPr>
                <w:rFonts w:ascii="Times New Roman" w:hAnsi="Times New Roman"/>
                <w:sz w:val="20"/>
                <w:szCs w:val="20"/>
                <w:lang w:eastAsia="en-GB"/>
              </w:rPr>
            </w:pPr>
          </w:p>
        </w:tc>
        <w:tc>
          <w:tcPr>
            <w:tcW w:w="663"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2021</w:t>
            </w:r>
          </w:p>
        </w:tc>
        <w:tc>
          <w:tcPr>
            <w:tcW w:w="860"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PCR</w:t>
            </w:r>
          </w:p>
        </w:tc>
        <w:tc>
          <w:tcPr>
            <w:tcW w:w="391" w:type="pct"/>
          </w:tcPr>
          <w:p w:rsidR="00BE4762" w:rsidRPr="005F5D8B" w:rsidRDefault="00BE4762" w:rsidP="00337D8E">
            <w:pPr>
              <w:spacing w:after="120" w:line="360" w:lineRule="auto"/>
              <w:jc w:val="both"/>
              <w:rPr>
                <w:rFonts w:ascii="Times New Roman" w:hAnsi="Times New Roman"/>
                <w:sz w:val="20"/>
                <w:szCs w:val="20"/>
              </w:rPr>
            </w:pPr>
            <w:r w:rsidRPr="005F5D8B">
              <w:rPr>
                <w:rFonts w:ascii="Times New Roman" w:hAnsi="Times New Roman"/>
                <w:sz w:val="20"/>
                <w:szCs w:val="20"/>
              </w:rPr>
              <w:t>At</w:t>
            </w:r>
          </w:p>
        </w:tc>
        <w:tc>
          <w:tcPr>
            <w:tcW w:w="626" w:type="pct"/>
          </w:tcPr>
          <w:p w:rsidR="00BE4762" w:rsidRPr="005F5D8B" w:rsidRDefault="00BE4762" w:rsidP="00337D8E">
            <w:pPr>
              <w:spacing w:after="120" w:line="360" w:lineRule="auto"/>
              <w:jc w:val="both"/>
              <w:rPr>
                <w:rFonts w:ascii="Times New Roman" w:hAnsi="Times New Roman"/>
                <w:sz w:val="20"/>
                <w:szCs w:val="20"/>
                <w:lang w:eastAsia="en-GB"/>
              </w:rPr>
            </w:pPr>
            <w:r w:rsidRPr="005F5D8B">
              <w:rPr>
                <w:rFonts w:ascii="Times New Roman" w:hAnsi="Times New Roman"/>
                <w:sz w:val="20"/>
                <w:szCs w:val="20"/>
                <w:lang w:eastAsia="en-GB"/>
              </w:rPr>
              <w:t>8.6</w:t>
            </w:r>
          </w:p>
        </w:tc>
        <w:tc>
          <w:tcPr>
            <w:tcW w:w="1638" w:type="pct"/>
          </w:tcPr>
          <w:p w:rsidR="00BE4762" w:rsidRPr="005F5D8B" w:rsidRDefault="00BE4762" w:rsidP="00337D8E">
            <w:pPr>
              <w:spacing w:after="120" w:line="360" w:lineRule="auto"/>
              <w:jc w:val="both"/>
              <w:rPr>
                <w:rFonts w:ascii="Times New Roman" w:hAnsi="Times New Roman"/>
                <w:sz w:val="20"/>
                <w:szCs w:val="20"/>
              </w:rPr>
            </w:pPr>
            <w:r w:rsidRPr="005F5D8B">
              <w:rPr>
                <w:rFonts w:ascii="Times New Roman" w:hAnsi="Times New Roman"/>
                <w:sz w:val="20"/>
                <w:szCs w:val="20"/>
              </w:rPr>
              <w:t>Oğuz, 2021</w:t>
            </w:r>
          </w:p>
        </w:tc>
      </w:tr>
    </w:tbl>
    <w:p w:rsidR="00AA1564" w:rsidRDefault="00AA1564" w:rsidP="00337D8E">
      <w:pPr>
        <w:spacing w:after="120" w:line="360" w:lineRule="auto"/>
        <w:rPr>
          <w:lang w:eastAsia="en-GB"/>
        </w:rPr>
      </w:pPr>
    </w:p>
    <w:p w:rsidR="008630E6" w:rsidRPr="00531808" w:rsidRDefault="008630E6" w:rsidP="00337D8E">
      <w:pPr>
        <w:pStyle w:val="Balk3"/>
        <w:spacing w:before="0" w:after="120" w:line="360" w:lineRule="auto"/>
        <w:rPr>
          <w:rFonts w:cs="Times New Roman"/>
          <w:szCs w:val="24"/>
          <w:lang w:eastAsia="en-GB"/>
        </w:rPr>
      </w:pPr>
      <w:bookmarkStart w:id="34" w:name="_Toc96608004"/>
      <w:r w:rsidRPr="00531808">
        <w:rPr>
          <w:rFonts w:cs="Times New Roman"/>
          <w:szCs w:val="24"/>
          <w:lang w:eastAsia="en-GB"/>
        </w:rPr>
        <w:lastRenderedPageBreak/>
        <w:t xml:space="preserve">2.1.6. </w:t>
      </w:r>
      <w:r w:rsidR="00811F65" w:rsidRPr="00531808">
        <w:rPr>
          <w:rFonts w:cs="Times New Roman"/>
          <w:szCs w:val="24"/>
          <w:lang w:eastAsia="en-GB"/>
        </w:rPr>
        <w:t xml:space="preserve">Patojen </w:t>
      </w:r>
      <w:r w:rsidR="00F74EB1">
        <w:rPr>
          <w:rFonts w:cs="Times New Roman"/>
          <w:szCs w:val="24"/>
          <w:lang w:eastAsia="en-GB"/>
        </w:rPr>
        <w:t>M</w:t>
      </w:r>
      <w:r w:rsidR="00811F65" w:rsidRPr="00531808">
        <w:rPr>
          <w:rFonts w:cs="Times New Roman"/>
          <w:szCs w:val="24"/>
          <w:lang w:eastAsia="en-GB"/>
        </w:rPr>
        <w:t>ekanizması</w:t>
      </w:r>
      <w:bookmarkEnd w:id="34"/>
    </w:p>
    <w:p w:rsidR="008630E6" w:rsidRPr="00531808" w:rsidRDefault="008630E6" w:rsidP="00337D8E">
      <w:pPr>
        <w:spacing w:after="120" w:line="360" w:lineRule="auto"/>
        <w:jc w:val="both"/>
        <w:rPr>
          <w:rFonts w:ascii="Times New Roman" w:hAnsi="Times New Roman"/>
          <w:sz w:val="24"/>
          <w:szCs w:val="24"/>
          <w:lang w:eastAsia="en-GB"/>
        </w:rPr>
      </w:pPr>
    </w:p>
    <w:p w:rsidR="004C3B39" w:rsidRDefault="00446D6A"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i/>
          <w:sz w:val="24"/>
          <w:szCs w:val="24"/>
          <w:lang w:eastAsia="en-GB"/>
        </w:rPr>
        <w:t>A</w:t>
      </w:r>
      <w:r w:rsidR="001B1DEB" w:rsidRPr="00531808">
        <w:rPr>
          <w:rFonts w:ascii="Times New Roman" w:hAnsi="Times New Roman"/>
          <w:i/>
          <w:sz w:val="24"/>
          <w:szCs w:val="24"/>
          <w:lang w:eastAsia="en-GB"/>
        </w:rPr>
        <w:t>naplasma</w:t>
      </w:r>
      <w:r w:rsidRPr="00531808">
        <w:rPr>
          <w:rFonts w:ascii="Times New Roman" w:hAnsi="Times New Roman"/>
          <w:i/>
          <w:sz w:val="24"/>
          <w:szCs w:val="24"/>
          <w:lang w:eastAsia="en-GB"/>
        </w:rPr>
        <w:t xml:space="preserve"> phagocytophilum</w:t>
      </w:r>
      <w:r w:rsidR="008630E6" w:rsidRPr="00531808">
        <w:rPr>
          <w:rFonts w:ascii="Times New Roman" w:hAnsi="Times New Roman"/>
          <w:sz w:val="24"/>
          <w:szCs w:val="24"/>
          <w:lang w:eastAsia="en-GB"/>
        </w:rPr>
        <w:t>, nötrofilik</w:t>
      </w:r>
      <w:r w:rsidR="00C868A6" w:rsidRPr="00531808">
        <w:rPr>
          <w:rFonts w:ascii="Times New Roman" w:hAnsi="Times New Roman"/>
          <w:sz w:val="24"/>
          <w:szCs w:val="24"/>
          <w:lang w:eastAsia="en-GB"/>
        </w:rPr>
        <w:t xml:space="preserve"> granülositlere nüfuz ed</w:t>
      </w:r>
      <w:r w:rsidR="008318B8" w:rsidRPr="00531808">
        <w:rPr>
          <w:rFonts w:ascii="Times New Roman" w:hAnsi="Times New Roman"/>
          <w:sz w:val="24"/>
          <w:szCs w:val="24"/>
          <w:lang w:eastAsia="en-GB"/>
        </w:rPr>
        <w:t>ip</w:t>
      </w:r>
      <w:r w:rsidR="008630E6" w:rsidRPr="00531808">
        <w:rPr>
          <w:rFonts w:ascii="Times New Roman" w:hAnsi="Times New Roman"/>
          <w:sz w:val="24"/>
          <w:szCs w:val="24"/>
          <w:lang w:eastAsia="en-GB"/>
        </w:rPr>
        <w:t>, normal fagositik mekanizmayı inhibe ederek</w:t>
      </w:r>
      <w:r w:rsidR="008E2F40">
        <w:rPr>
          <w:rFonts w:ascii="Times New Roman" w:hAnsi="Times New Roman"/>
          <w:sz w:val="24"/>
          <w:szCs w:val="24"/>
          <w:lang w:eastAsia="en-GB"/>
        </w:rPr>
        <w:t xml:space="preserve"> granülositlerde çoğalımını</w:t>
      </w:r>
      <w:r w:rsidR="00D8247E">
        <w:rPr>
          <w:rFonts w:ascii="Times New Roman" w:hAnsi="Times New Roman"/>
          <w:sz w:val="24"/>
          <w:szCs w:val="24"/>
          <w:lang w:eastAsia="en-GB"/>
        </w:rPr>
        <w:t xml:space="preserve"> </w:t>
      </w:r>
      <w:r w:rsidR="00C868A6" w:rsidRPr="00531808">
        <w:rPr>
          <w:rFonts w:ascii="Times New Roman" w:hAnsi="Times New Roman"/>
          <w:sz w:val="24"/>
          <w:szCs w:val="24"/>
          <w:lang w:eastAsia="en-GB"/>
        </w:rPr>
        <w:t>gerçekleştirmektedir</w:t>
      </w:r>
      <w:r w:rsidR="008630E6" w:rsidRPr="00531808">
        <w:rPr>
          <w:rFonts w:ascii="Times New Roman" w:hAnsi="Times New Roman"/>
          <w:sz w:val="24"/>
          <w:szCs w:val="24"/>
          <w:lang w:eastAsia="en-GB"/>
        </w:rPr>
        <w:t>.</w:t>
      </w:r>
      <w:r w:rsidR="002D1301" w:rsidRPr="00531808">
        <w:rPr>
          <w:rFonts w:ascii="Times New Roman" w:hAnsi="Times New Roman"/>
          <w:sz w:val="24"/>
          <w:szCs w:val="24"/>
          <w:lang w:eastAsia="en-GB"/>
        </w:rPr>
        <w:t xml:space="preserve"> </w:t>
      </w:r>
      <w:r w:rsidR="00354319" w:rsidRPr="00354319">
        <w:rPr>
          <w:rFonts w:ascii="Times New Roman" w:hAnsi="Times New Roman"/>
          <w:i/>
          <w:sz w:val="24"/>
          <w:szCs w:val="24"/>
          <w:lang w:eastAsia="en-GB"/>
        </w:rPr>
        <w:t xml:space="preserve">Anaplasma phagocytophilum </w:t>
      </w:r>
      <w:r w:rsidR="002D1301" w:rsidRPr="00531808">
        <w:rPr>
          <w:rFonts w:ascii="Times New Roman" w:hAnsi="Times New Roman"/>
          <w:sz w:val="24"/>
          <w:szCs w:val="24"/>
          <w:lang w:eastAsia="en-GB"/>
        </w:rPr>
        <w:t>hücrelerinin konakçı</w:t>
      </w:r>
      <w:r w:rsidR="008630E6" w:rsidRPr="00531808">
        <w:rPr>
          <w:rFonts w:ascii="Times New Roman" w:hAnsi="Times New Roman"/>
          <w:sz w:val="24"/>
          <w:szCs w:val="24"/>
          <w:lang w:eastAsia="en-GB"/>
        </w:rPr>
        <w:t xml:space="preserve"> hedef hücrelerine sokulduğu </w:t>
      </w:r>
      <w:proofErr w:type="gramStart"/>
      <w:r w:rsidR="008630E6" w:rsidRPr="00531808">
        <w:rPr>
          <w:rFonts w:ascii="Times New Roman" w:hAnsi="Times New Roman"/>
          <w:sz w:val="24"/>
          <w:szCs w:val="24"/>
          <w:lang w:eastAsia="en-GB"/>
        </w:rPr>
        <w:t>spesifik</w:t>
      </w:r>
      <w:proofErr w:type="gramEnd"/>
      <w:r w:rsidR="008630E6" w:rsidRPr="00531808">
        <w:rPr>
          <w:rFonts w:ascii="Times New Roman" w:hAnsi="Times New Roman"/>
          <w:sz w:val="24"/>
          <w:szCs w:val="24"/>
          <w:lang w:eastAsia="en-GB"/>
        </w:rPr>
        <w:t xml:space="preserve"> reseptör, nötrofilik granülositlerin yüzeyindeki selektif ligand olan PSGL-1'dir (P-selektin glikoprote</w:t>
      </w:r>
      <w:r w:rsidR="0085215D" w:rsidRPr="00531808">
        <w:rPr>
          <w:rFonts w:ascii="Times New Roman" w:hAnsi="Times New Roman"/>
          <w:sz w:val="24"/>
          <w:szCs w:val="24"/>
          <w:lang w:eastAsia="en-GB"/>
        </w:rPr>
        <w:t>in ligandı) (Herron</w:t>
      </w:r>
      <w:r w:rsidR="008630E6" w:rsidRPr="00531808">
        <w:rPr>
          <w:rFonts w:ascii="Times New Roman" w:hAnsi="Times New Roman"/>
          <w:sz w:val="24"/>
          <w:szCs w:val="24"/>
          <w:lang w:eastAsia="en-GB"/>
        </w:rPr>
        <w:t xml:space="preserve"> </w:t>
      </w:r>
      <w:r w:rsidR="00BB3C64">
        <w:rPr>
          <w:rFonts w:ascii="Times New Roman" w:hAnsi="Times New Roman"/>
          <w:sz w:val="24"/>
          <w:szCs w:val="24"/>
          <w:lang w:eastAsia="en-GB"/>
        </w:rPr>
        <w:t>ve diğerleri</w:t>
      </w:r>
      <w:r w:rsidR="008630E6" w:rsidRPr="00531808">
        <w:rPr>
          <w:rFonts w:ascii="Times New Roman" w:hAnsi="Times New Roman"/>
          <w:sz w:val="24"/>
          <w:szCs w:val="24"/>
          <w:lang w:eastAsia="en-GB"/>
        </w:rPr>
        <w:t>, 2000).</w:t>
      </w:r>
      <w:r w:rsidR="00C868A6" w:rsidRPr="00531808">
        <w:rPr>
          <w:rFonts w:ascii="Times New Roman" w:hAnsi="Times New Roman"/>
          <w:sz w:val="24"/>
          <w:szCs w:val="24"/>
          <w:lang w:eastAsia="en-GB"/>
        </w:rPr>
        <w:t xml:space="preserve"> Bu reseptör, NH</w:t>
      </w:r>
      <w:r w:rsidR="00C868A6" w:rsidRPr="00531808">
        <w:rPr>
          <w:rFonts w:ascii="Times New Roman" w:hAnsi="Times New Roman"/>
          <w:sz w:val="24"/>
          <w:szCs w:val="24"/>
          <w:vertAlign w:val="subscript"/>
          <w:lang w:eastAsia="en-GB"/>
        </w:rPr>
        <w:t>2</w:t>
      </w:r>
      <w:r w:rsidR="00C868A6" w:rsidRPr="00531808">
        <w:rPr>
          <w:rFonts w:ascii="Times New Roman" w:hAnsi="Times New Roman"/>
          <w:sz w:val="24"/>
          <w:szCs w:val="24"/>
          <w:lang w:eastAsia="en-GB"/>
        </w:rPr>
        <w:t xml:space="preserve"> terminaline veya PSGL-1 reseptörünün tirozin sülfat motifine karşı monoklonal antikorlarla bloke ederek, bakterinin artık </w:t>
      </w:r>
      <w:r w:rsidR="00402747" w:rsidRPr="00531808">
        <w:rPr>
          <w:rFonts w:ascii="Times New Roman" w:hAnsi="Times New Roman"/>
          <w:i/>
          <w:sz w:val="24"/>
          <w:szCs w:val="24"/>
          <w:lang w:eastAsia="en-GB"/>
        </w:rPr>
        <w:t xml:space="preserve">A. phagocytophilum </w:t>
      </w:r>
      <w:r w:rsidR="00C868A6" w:rsidRPr="00531808">
        <w:rPr>
          <w:rFonts w:ascii="Times New Roman" w:hAnsi="Times New Roman"/>
          <w:sz w:val="24"/>
          <w:szCs w:val="24"/>
          <w:lang w:eastAsia="en-GB"/>
        </w:rPr>
        <w:t>hücrelerine saldırması</w:t>
      </w:r>
      <w:r w:rsidR="00D20498">
        <w:rPr>
          <w:rFonts w:ascii="Times New Roman" w:hAnsi="Times New Roman"/>
          <w:sz w:val="24"/>
          <w:szCs w:val="24"/>
          <w:lang w:eastAsia="en-GB"/>
        </w:rPr>
        <w:t>nı</w:t>
      </w:r>
      <w:r w:rsidR="008A4755">
        <w:rPr>
          <w:rFonts w:ascii="Times New Roman" w:hAnsi="Times New Roman"/>
          <w:sz w:val="24"/>
          <w:szCs w:val="24"/>
          <w:lang w:eastAsia="en-GB"/>
        </w:rPr>
        <w:t xml:space="preserve"> engelle</w:t>
      </w:r>
      <w:r w:rsidR="00C868A6" w:rsidRPr="00531808">
        <w:rPr>
          <w:rFonts w:ascii="Times New Roman" w:hAnsi="Times New Roman"/>
          <w:sz w:val="24"/>
          <w:szCs w:val="24"/>
          <w:lang w:eastAsia="en-GB"/>
        </w:rPr>
        <w:t xml:space="preserve">mektedir. Bu reseptörün yardımıyla endositoz meydana gelir ve patojen konakçı hücreye alınmaktadır. Nötrofil granülositlerine nüfuz ettikten sonra, </w:t>
      </w:r>
      <w:r w:rsidRPr="00531808">
        <w:rPr>
          <w:rFonts w:ascii="Times New Roman" w:hAnsi="Times New Roman"/>
          <w:i/>
          <w:sz w:val="24"/>
          <w:szCs w:val="24"/>
          <w:lang w:eastAsia="en-GB"/>
        </w:rPr>
        <w:t>A.</w:t>
      </w:r>
      <w:r w:rsidR="00FB69C1">
        <w:rPr>
          <w:rFonts w:ascii="Times New Roman" w:hAnsi="Times New Roman"/>
          <w:i/>
          <w:sz w:val="24"/>
          <w:szCs w:val="24"/>
          <w:lang w:eastAsia="en-GB"/>
        </w:rPr>
        <w:t> </w:t>
      </w:r>
      <w:r w:rsidRPr="00531808">
        <w:rPr>
          <w:rFonts w:ascii="Times New Roman" w:hAnsi="Times New Roman"/>
          <w:i/>
          <w:sz w:val="24"/>
          <w:szCs w:val="24"/>
          <w:lang w:eastAsia="en-GB"/>
        </w:rPr>
        <w:t>phagocytophilum</w:t>
      </w:r>
      <w:r w:rsidR="00C868A6" w:rsidRPr="00531808">
        <w:rPr>
          <w:rFonts w:ascii="Times New Roman" w:hAnsi="Times New Roman"/>
          <w:sz w:val="24"/>
          <w:szCs w:val="24"/>
          <w:lang w:eastAsia="en-GB"/>
        </w:rPr>
        <w:t>, ne erken ne de geç endozoma karşılık gelen bir inklüzyon gövde</w:t>
      </w:r>
      <w:r w:rsidR="002D1301" w:rsidRPr="00531808">
        <w:rPr>
          <w:rFonts w:ascii="Times New Roman" w:hAnsi="Times New Roman"/>
          <w:sz w:val="24"/>
          <w:szCs w:val="24"/>
          <w:lang w:eastAsia="en-GB"/>
        </w:rPr>
        <w:t>sinde (endozom) bulunur. Konakçıdaki gelişen hücreler</w:t>
      </w:r>
      <w:r w:rsidR="00C868A6" w:rsidRPr="00531808">
        <w:rPr>
          <w:rFonts w:ascii="Times New Roman" w:hAnsi="Times New Roman"/>
          <w:sz w:val="24"/>
          <w:szCs w:val="24"/>
          <w:lang w:eastAsia="en-GB"/>
        </w:rPr>
        <w:t xml:space="preserve">, kendisini çevreleyen sitoplazmik vakuollerin hem bakterileri öldürmesi amaçlanan lizozomlarla hem de Golgi aparatının vezikülleri ile </w:t>
      </w:r>
      <w:r w:rsidR="0085215D" w:rsidRPr="00531808">
        <w:rPr>
          <w:rFonts w:ascii="Times New Roman" w:hAnsi="Times New Roman"/>
          <w:sz w:val="24"/>
          <w:szCs w:val="24"/>
          <w:lang w:eastAsia="en-GB"/>
        </w:rPr>
        <w:t>birlikte füzyonunu önlemektedir</w:t>
      </w:r>
      <w:r w:rsidR="00C868A6" w:rsidRPr="00531808">
        <w:rPr>
          <w:rFonts w:ascii="Times New Roman" w:hAnsi="Times New Roman"/>
          <w:sz w:val="24"/>
          <w:szCs w:val="24"/>
          <w:lang w:eastAsia="en-GB"/>
        </w:rPr>
        <w:t xml:space="preserve"> (</w:t>
      </w:r>
      <w:r w:rsidR="00336394" w:rsidRPr="00531808">
        <w:rPr>
          <w:rFonts w:ascii="Times New Roman" w:hAnsi="Times New Roman"/>
          <w:sz w:val="24"/>
          <w:szCs w:val="24"/>
          <w:lang w:eastAsia="en-GB"/>
        </w:rPr>
        <w:t xml:space="preserve">Mott </w:t>
      </w:r>
      <w:r w:rsidR="00BB3C64">
        <w:rPr>
          <w:rFonts w:ascii="Times New Roman" w:hAnsi="Times New Roman"/>
          <w:sz w:val="24"/>
          <w:szCs w:val="24"/>
          <w:lang w:eastAsia="en-GB"/>
        </w:rPr>
        <w:t>ve diğerleri</w:t>
      </w:r>
      <w:r w:rsidR="00336394" w:rsidRPr="00531808">
        <w:rPr>
          <w:rFonts w:ascii="Times New Roman" w:hAnsi="Times New Roman"/>
          <w:sz w:val="24"/>
          <w:szCs w:val="24"/>
          <w:lang w:eastAsia="en-GB"/>
        </w:rPr>
        <w:t>, 2000</w:t>
      </w:r>
      <w:r w:rsidR="00811F65" w:rsidRPr="00531808">
        <w:rPr>
          <w:rFonts w:ascii="Times New Roman" w:hAnsi="Times New Roman"/>
          <w:sz w:val="24"/>
          <w:szCs w:val="24"/>
          <w:lang w:eastAsia="en-GB"/>
        </w:rPr>
        <w:t xml:space="preserve">; Webster </w:t>
      </w:r>
      <w:r w:rsidR="00BB3C64">
        <w:rPr>
          <w:rFonts w:ascii="Times New Roman" w:hAnsi="Times New Roman"/>
          <w:sz w:val="24"/>
          <w:szCs w:val="24"/>
          <w:lang w:eastAsia="en-GB"/>
        </w:rPr>
        <w:t>ve diğerleri</w:t>
      </w:r>
      <w:r w:rsidR="00C868A6" w:rsidRPr="00531808">
        <w:rPr>
          <w:rFonts w:ascii="Times New Roman" w:hAnsi="Times New Roman"/>
          <w:sz w:val="24"/>
          <w:szCs w:val="24"/>
          <w:lang w:eastAsia="en-GB"/>
        </w:rPr>
        <w:t>, 1998). Bununla birlikte, kesin mekanizma hala bilinmemektedir.</w:t>
      </w:r>
      <w:r w:rsidR="002D1301" w:rsidRPr="00531808">
        <w:rPr>
          <w:rFonts w:ascii="Times New Roman" w:hAnsi="Times New Roman"/>
          <w:sz w:val="24"/>
          <w:szCs w:val="24"/>
          <w:lang w:eastAsia="en-GB"/>
        </w:rPr>
        <w:t xml:space="preserve"> </w:t>
      </w:r>
    </w:p>
    <w:p w:rsidR="00BE4762" w:rsidRDefault="0085215D"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Fare üzerine yapılan </w:t>
      </w:r>
      <w:r w:rsidR="00F23F93" w:rsidRPr="00531808">
        <w:rPr>
          <w:rFonts w:ascii="Times New Roman" w:hAnsi="Times New Roman"/>
          <w:sz w:val="24"/>
          <w:szCs w:val="24"/>
          <w:lang w:eastAsia="en-GB"/>
        </w:rPr>
        <w:t>bir çalışma</w:t>
      </w:r>
      <w:r w:rsidRPr="00531808">
        <w:rPr>
          <w:rFonts w:ascii="Times New Roman" w:hAnsi="Times New Roman"/>
          <w:sz w:val="24"/>
          <w:szCs w:val="24"/>
          <w:lang w:eastAsia="en-GB"/>
        </w:rPr>
        <w:t xml:space="preserve">da, etkilenen granülositlerdeki patojenin, NADPH oksidazın ana bileşenlerinden biri olan gp91phox'un seçici olarak inhibe ederek oksijen radikallerinin üretimini yavaşlattığı gösterilmiştir. Aynı çalışmada, </w:t>
      </w:r>
      <w:r w:rsidRPr="00531808">
        <w:rPr>
          <w:rFonts w:ascii="Times New Roman" w:hAnsi="Times New Roman"/>
          <w:i/>
          <w:sz w:val="24"/>
          <w:szCs w:val="24"/>
          <w:lang w:eastAsia="en-GB"/>
        </w:rPr>
        <w:t xml:space="preserve">A. </w:t>
      </w:r>
      <w:r w:rsidR="000C76FC" w:rsidRPr="00531808">
        <w:rPr>
          <w:rFonts w:ascii="Times New Roman" w:hAnsi="Times New Roman"/>
          <w:i/>
          <w:sz w:val="24"/>
          <w:szCs w:val="24"/>
          <w:lang w:eastAsia="en-GB"/>
        </w:rPr>
        <w:t>phagocytophilum</w:t>
      </w:r>
      <w:r w:rsidRPr="00531808">
        <w:rPr>
          <w:rFonts w:ascii="Times New Roman" w:hAnsi="Times New Roman"/>
          <w:sz w:val="24"/>
          <w:szCs w:val="24"/>
          <w:lang w:eastAsia="en-GB"/>
        </w:rPr>
        <w:t xml:space="preserve"> ile enfekte olan HGA hastalarının nötrofillerinde de </w:t>
      </w:r>
      <w:r w:rsidR="00F23F93" w:rsidRPr="00531808">
        <w:rPr>
          <w:rFonts w:ascii="Times New Roman" w:hAnsi="Times New Roman"/>
          <w:sz w:val="24"/>
          <w:szCs w:val="24"/>
          <w:lang w:eastAsia="en-GB"/>
        </w:rPr>
        <w:t xml:space="preserve">aynı durum gözlemlenmiş ve </w:t>
      </w:r>
      <w:r w:rsidRPr="00531808">
        <w:rPr>
          <w:rFonts w:ascii="Times New Roman" w:hAnsi="Times New Roman"/>
          <w:sz w:val="24"/>
          <w:szCs w:val="24"/>
          <w:lang w:eastAsia="en-GB"/>
        </w:rPr>
        <w:t>herhangi bir oksijen radikali üret</w:t>
      </w:r>
      <w:r w:rsidR="00F23F93" w:rsidRPr="00531808">
        <w:rPr>
          <w:rFonts w:ascii="Times New Roman" w:hAnsi="Times New Roman"/>
          <w:sz w:val="24"/>
          <w:szCs w:val="24"/>
          <w:lang w:eastAsia="en-GB"/>
        </w:rPr>
        <w:t>il</w:t>
      </w:r>
      <w:r w:rsidRPr="00531808">
        <w:rPr>
          <w:rFonts w:ascii="Times New Roman" w:hAnsi="Times New Roman"/>
          <w:sz w:val="24"/>
          <w:szCs w:val="24"/>
          <w:lang w:eastAsia="en-GB"/>
        </w:rPr>
        <w:t>medi</w:t>
      </w:r>
      <w:r w:rsidR="00F23F93" w:rsidRPr="00531808">
        <w:rPr>
          <w:rFonts w:ascii="Times New Roman" w:hAnsi="Times New Roman"/>
          <w:sz w:val="24"/>
          <w:szCs w:val="24"/>
          <w:lang w:eastAsia="en-GB"/>
        </w:rPr>
        <w:t>ği</w:t>
      </w:r>
      <w:r w:rsidRPr="00531808">
        <w:rPr>
          <w:rFonts w:ascii="Times New Roman" w:hAnsi="Times New Roman"/>
          <w:sz w:val="24"/>
          <w:szCs w:val="24"/>
          <w:lang w:eastAsia="en-GB"/>
        </w:rPr>
        <w:t xml:space="preserve"> </w:t>
      </w:r>
      <w:r w:rsidR="00F23F93" w:rsidRPr="00531808">
        <w:rPr>
          <w:rFonts w:ascii="Times New Roman" w:hAnsi="Times New Roman"/>
          <w:sz w:val="24"/>
          <w:szCs w:val="24"/>
          <w:lang w:eastAsia="en-GB"/>
        </w:rPr>
        <w:t xml:space="preserve">tespit edilmiştir </w:t>
      </w:r>
      <w:r w:rsidR="00C120A7" w:rsidRPr="00531808">
        <w:rPr>
          <w:rFonts w:ascii="Times New Roman" w:hAnsi="Times New Roman"/>
          <w:sz w:val="24"/>
          <w:szCs w:val="24"/>
          <w:lang w:eastAsia="en-GB"/>
        </w:rPr>
        <w:t>(Wang</w:t>
      </w:r>
      <w:r w:rsidRPr="00531808">
        <w:rPr>
          <w:rFonts w:ascii="Times New Roman" w:hAnsi="Times New Roman"/>
          <w:sz w:val="24"/>
          <w:szCs w:val="24"/>
          <w:lang w:eastAsia="en-GB"/>
        </w:rPr>
        <w:t xml:space="preserve">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2002). </w:t>
      </w:r>
      <w:r w:rsidR="00446D6A" w:rsidRPr="00531808">
        <w:rPr>
          <w:rFonts w:ascii="Times New Roman" w:hAnsi="Times New Roman"/>
          <w:i/>
          <w:sz w:val="24"/>
          <w:szCs w:val="24"/>
          <w:lang w:eastAsia="en-GB"/>
        </w:rPr>
        <w:t>A. phagocytophilum</w:t>
      </w:r>
      <w:r w:rsidRPr="00531808">
        <w:rPr>
          <w:rFonts w:ascii="Times New Roman" w:hAnsi="Times New Roman"/>
          <w:sz w:val="24"/>
          <w:szCs w:val="24"/>
          <w:lang w:eastAsia="en-GB"/>
        </w:rPr>
        <w:t>, enfekte nötrofillerin apoptoz</w:t>
      </w:r>
      <w:r w:rsidR="00F23F93" w:rsidRPr="00531808">
        <w:rPr>
          <w:rFonts w:ascii="Times New Roman" w:hAnsi="Times New Roman"/>
          <w:sz w:val="24"/>
          <w:szCs w:val="24"/>
          <w:lang w:eastAsia="en-GB"/>
        </w:rPr>
        <w:t xml:space="preserve">unun düzenlemesine birkaç </w:t>
      </w:r>
      <w:r w:rsidR="00BA38E2" w:rsidRPr="00531808">
        <w:rPr>
          <w:rFonts w:ascii="Times New Roman" w:hAnsi="Times New Roman"/>
          <w:sz w:val="24"/>
          <w:szCs w:val="24"/>
          <w:lang w:eastAsia="en-GB"/>
        </w:rPr>
        <w:t>şekilde</w:t>
      </w:r>
      <w:r w:rsidR="00F23F93" w:rsidRPr="00531808">
        <w:rPr>
          <w:rFonts w:ascii="Times New Roman" w:hAnsi="Times New Roman"/>
          <w:sz w:val="24"/>
          <w:szCs w:val="24"/>
          <w:lang w:eastAsia="en-GB"/>
        </w:rPr>
        <w:t xml:space="preserve"> müdahale etmektedir</w:t>
      </w:r>
      <w:r w:rsidRPr="00531808">
        <w:rPr>
          <w:rFonts w:ascii="Times New Roman" w:hAnsi="Times New Roman"/>
          <w:sz w:val="24"/>
          <w:szCs w:val="24"/>
          <w:lang w:eastAsia="en-GB"/>
        </w:rPr>
        <w:t>. Birincisi, bakteri anti-apoptotik bir etkiyi tetikler ve yeterli sayıda çoğa</w:t>
      </w:r>
      <w:r w:rsidR="00B676B6" w:rsidRPr="00531808">
        <w:rPr>
          <w:rFonts w:ascii="Times New Roman" w:hAnsi="Times New Roman"/>
          <w:sz w:val="24"/>
          <w:szCs w:val="24"/>
          <w:lang w:eastAsia="en-GB"/>
        </w:rPr>
        <w:t xml:space="preserve">lmak için </w:t>
      </w:r>
      <w:r w:rsidR="002D1301" w:rsidRPr="00531808">
        <w:rPr>
          <w:rFonts w:ascii="Times New Roman" w:hAnsi="Times New Roman"/>
          <w:sz w:val="24"/>
          <w:szCs w:val="24"/>
          <w:lang w:eastAsia="en-GB"/>
        </w:rPr>
        <w:t xml:space="preserve">konakçının </w:t>
      </w:r>
      <w:r w:rsidR="00B676B6" w:rsidRPr="00531808">
        <w:rPr>
          <w:rFonts w:ascii="Times New Roman" w:hAnsi="Times New Roman"/>
          <w:sz w:val="24"/>
          <w:szCs w:val="24"/>
          <w:lang w:eastAsia="en-GB"/>
        </w:rPr>
        <w:t>öm</w:t>
      </w:r>
      <w:r w:rsidR="00563F34" w:rsidRPr="00531808">
        <w:rPr>
          <w:rFonts w:ascii="Times New Roman" w:hAnsi="Times New Roman"/>
          <w:sz w:val="24"/>
          <w:szCs w:val="24"/>
          <w:lang w:eastAsia="en-GB"/>
        </w:rPr>
        <w:t xml:space="preserve">rünü uzatır. Yoshiie </w:t>
      </w:r>
      <w:r w:rsidR="00BB3C64">
        <w:rPr>
          <w:rFonts w:ascii="Times New Roman" w:hAnsi="Times New Roman"/>
          <w:sz w:val="24"/>
          <w:szCs w:val="24"/>
          <w:lang w:eastAsia="en-GB"/>
        </w:rPr>
        <w:t>ve diğerleri</w:t>
      </w:r>
      <w:r w:rsidR="00563F34" w:rsidRPr="00531808">
        <w:rPr>
          <w:rFonts w:ascii="Times New Roman" w:hAnsi="Times New Roman"/>
          <w:sz w:val="24"/>
          <w:szCs w:val="24"/>
          <w:lang w:eastAsia="en-GB"/>
        </w:rPr>
        <w:t xml:space="preserve"> </w:t>
      </w:r>
      <w:r w:rsidR="00533705" w:rsidRPr="00531808">
        <w:rPr>
          <w:rFonts w:ascii="Times New Roman" w:hAnsi="Times New Roman"/>
          <w:sz w:val="24"/>
          <w:szCs w:val="24"/>
          <w:lang w:eastAsia="en-GB"/>
        </w:rPr>
        <w:t>(</w:t>
      </w:r>
      <w:r w:rsidR="004C3A85" w:rsidRPr="00531808">
        <w:rPr>
          <w:rFonts w:ascii="Times New Roman" w:hAnsi="Times New Roman"/>
          <w:sz w:val="24"/>
          <w:szCs w:val="24"/>
          <w:lang w:eastAsia="en-GB"/>
        </w:rPr>
        <w:t>2000)  yaptıkları</w:t>
      </w:r>
      <w:r w:rsidR="00B676B6" w:rsidRPr="00531808">
        <w:rPr>
          <w:rFonts w:ascii="Times New Roman" w:hAnsi="Times New Roman"/>
          <w:sz w:val="24"/>
          <w:szCs w:val="24"/>
          <w:lang w:eastAsia="en-GB"/>
        </w:rPr>
        <w:t xml:space="preserve"> çalışmada</w:t>
      </w:r>
      <w:r w:rsidR="004C3A85" w:rsidRPr="00531808">
        <w:rPr>
          <w:rFonts w:ascii="Times New Roman" w:hAnsi="Times New Roman"/>
          <w:sz w:val="24"/>
          <w:szCs w:val="24"/>
          <w:lang w:eastAsia="en-GB"/>
        </w:rPr>
        <w:t>,</w:t>
      </w:r>
      <w:r w:rsidRPr="00531808">
        <w:rPr>
          <w:rFonts w:ascii="Times New Roman" w:hAnsi="Times New Roman"/>
          <w:sz w:val="24"/>
          <w:szCs w:val="24"/>
          <w:lang w:eastAsia="en-GB"/>
        </w:rPr>
        <w:t xml:space="preserve"> morfolojik apoptozda ve granülositlerde histonla ilişkili DNA parçalarının ortaya çık</w:t>
      </w:r>
      <w:r w:rsidR="00B676B6" w:rsidRPr="00531808">
        <w:rPr>
          <w:rFonts w:ascii="Times New Roman" w:hAnsi="Times New Roman"/>
          <w:sz w:val="24"/>
          <w:szCs w:val="24"/>
          <w:lang w:eastAsia="en-GB"/>
        </w:rPr>
        <w:t>ması</w:t>
      </w:r>
      <w:r w:rsidR="002D1301" w:rsidRPr="00531808">
        <w:rPr>
          <w:rFonts w:ascii="Times New Roman" w:hAnsi="Times New Roman"/>
          <w:sz w:val="24"/>
          <w:szCs w:val="24"/>
          <w:lang w:eastAsia="en-GB"/>
        </w:rPr>
        <w:t>nda önemli bir gecikme gerçekleştiğini tespit etmiştir</w:t>
      </w:r>
      <w:r w:rsidR="00B676B6" w:rsidRPr="00531808">
        <w:rPr>
          <w:rFonts w:ascii="Times New Roman" w:hAnsi="Times New Roman"/>
          <w:sz w:val="24"/>
          <w:szCs w:val="24"/>
          <w:lang w:eastAsia="en-GB"/>
        </w:rPr>
        <w:t xml:space="preserve">. Bununla birlikte </w:t>
      </w:r>
      <w:r w:rsidR="008A6F64" w:rsidRPr="00531808">
        <w:rPr>
          <w:rFonts w:ascii="Times New Roman" w:hAnsi="Times New Roman"/>
          <w:sz w:val="24"/>
          <w:szCs w:val="24"/>
          <w:lang w:eastAsia="en-GB"/>
        </w:rPr>
        <w:t xml:space="preserve">Bender </w:t>
      </w:r>
      <w:r w:rsidR="00BB3C64">
        <w:rPr>
          <w:rFonts w:ascii="Times New Roman" w:hAnsi="Times New Roman"/>
          <w:sz w:val="24"/>
          <w:szCs w:val="24"/>
          <w:lang w:eastAsia="en-GB"/>
        </w:rPr>
        <w:t>ve diğerleri</w:t>
      </w:r>
      <w:r w:rsidR="00B676B6" w:rsidRPr="00531808">
        <w:rPr>
          <w:rFonts w:ascii="Times New Roman" w:hAnsi="Times New Roman"/>
          <w:sz w:val="24"/>
          <w:szCs w:val="24"/>
          <w:lang w:eastAsia="en-GB"/>
        </w:rPr>
        <w:t xml:space="preserve"> (1998) tarafından yapılan çalışmada</w:t>
      </w:r>
      <w:r w:rsidRPr="00531808">
        <w:rPr>
          <w:rFonts w:ascii="Times New Roman" w:hAnsi="Times New Roman"/>
          <w:sz w:val="24"/>
          <w:szCs w:val="24"/>
          <w:lang w:eastAsia="en-GB"/>
        </w:rPr>
        <w:t xml:space="preserve"> </w:t>
      </w:r>
      <w:r w:rsidR="00402747" w:rsidRPr="00531808">
        <w:rPr>
          <w:rFonts w:ascii="Times New Roman" w:hAnsi="Times New Roman"/>
          <w:i/>
          <w:sz w:val="24"/>
          <w:szCs w:val="24"/>
          <w:lang w:eastAsia="en-GB"/>
        </w:rPr>
        <w:t xml:space="preserve">A. phagocytophilum </w:t>
      </w:r>
      <w:r w:rsidRPr="00531808">
        <w:rPr>
          <w:rFonts w:ascii="Times New Roman" w:hAnsi="Times New Roman"/>
          <w:sz w:val="24"/>
          <w:szCs w:val="24"/>
          <w:lang w:eastAsia="en-GB"/>
        </w:rPr>
        <w:t>ile enfekte HL-60 hücrelerinde gelişen apoptoz karakteristiğine sahip çok sayıda DN</w:t>
      </w:r>
      <w:r w:rsidR="00B676B6" w:rsidRPr="00531808">
        <w:rPr>
          <w:rFonts w:ascii="Times New Roman" w:hAnsi="Times New Roman"/>
          <w:sz w:val="24"/>
          <w:szCs w:val="24"/>
          <w:lang w:eastAsia="en-GB"/>
        </w:rPr>
        <w:t>A ipliğinin kırıldığını keşfetmiştir</w:t>
      </w:r>
      <w:r w:rsidRPr="00531808">
        <w:rPr>
          <w:rFonts w:ascii="Times New Roman" w:hAnsi="Times New Roman"/>
          <w:sz w:val="24"/>
          <w:szCs w:val="24"/>
          <w:lang w:eastAsia="en-GB"/>
        </w:rPr>
        <w:t>. Ek olarak, apoptoza karşı koruma sağlayan Bcl</w:t>
      </w:r>
      <w:r w:rsidR="00811F65" w:rsidRPr="00531808">
        <w:rPr>
          <w:rFonts w:ascii="Times New Roman" w:hAnsi="Times New Roman"/>
          <w:sz w:val="24"/>
          <w:szCs w:val="24"/>
          <w:lang w:eastAsia="en-GB"/>
        </w:rPr>
        <w:t>-2 proteininin üretimi azaltılmış</w:t>
      </w:r>
      <w:r w:rsidRPr="00531808">
        <w:rPr>
          <w:rFonts w:ascii="Times New Roman" w:hAnsi="Times New Roman"/>
          <w:sz w:val="24"/>
          <w:szCs w:val="24"/>
          <w:lang w:eastAsia="en-GB"/>
        </w:rPr>
        <w:t xml:space="preserve"> ve etkilenen hücrede giderek artan bakteri sayısı ile bağlantılı ol</w:t>
      </w:r>
      <w:r w:rsidR="00811F65" w:rsidRPr="00531808">
        <w:rPr>
          <w:rFonts w:ascii="Times New Roman" w:hAnsi="Times New Roman"/>
          <w:sz w:val="24"/>
          <w:szCs w:val="24"/>
          <w:lang w:eastAsia="en-GB"/>
        </w:rPr>
        <w:t>arak, sonunda apoptoz indüklenmektedir</w:t>
      </w:r>
      <w:r w:rsidRPr="00531808">
        <w:rPr>
          <w:rFonts w:ascii="Times New Roman" w:hAnsi="Times New Roman"/>
          <w:sz w:val="24"/>
          <w:szCs w:val="24"/>
          <w:lang w:eastAsia="en-GB"/>
        </w:rPr>
        <w:t>.</w:t>
      </w:r>
    </w:p>
    <w:p w:rsidR="00124144" w:rsidRPr="00531808" w:rsidRDefault="00124144"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Elektron mikroskobu ile yapılan çalışmada</w:t>
      </w:r>
      <w:r w:rsidR="00B24525" w:rsidRPr="00531808">
        <w:rPr>
          <w:rFonts w:ascii="Times New Roman" w:hAnsi="Times New Roman"/>
          <w:sz w:val="24"/>
          <w:szCs w:val="24"/>
          <w:lang w:eastAsia="en-GB"/>
        </w:rPr>
        <w:t xml:space="preserve"> enfekte koyunl</w:t>
      </w:r>
      <w:r w:rsidRPr="00531808">
        <w:rPr>
          <w:rFonts w:ascii="Times New Roman" w:hAnsi="Times New Roman"/>
          <w:sz w:val="24"/>
          <w:szCs w:val="24"/>
          <w:lang w:eastAsia="en-GB"/>
        </w:rPr>
        <w:t>ardan gelen nötrofil inklüzyonları</w:t>
      </w:r>
      <w:r w:rsidR="00B24525" w:rsidRPr="00531808">
        <w:rPr>
          <w:rFonts w:ascii="Times New Roman" w:hAnsi="Times New Roman"/>
          <w:sz w:val="24"/>
          <w:szCs w:val="24"/>
          <w:lang w:eastAsia="en-GB"/>
        </w:rPr>
        <w:t xml:space="preserve"> içindeki farklı </w:t>
      </w:r>
      <w:r w:rsidR="00402747" w:rsidRPr="00531808">
        <w:rPr>
          <w:rFonts w:ascii="Times New Roman" w:hAnsi="Times New Roman"/>
          <w:i/>
          <w:sz w:val="24"/>
          <w:szCs w:val="24"/>
          <w:lang w:eastAsia="en-GB"/>
        </w:rPr>
        <w:t xml:space="preserve">A. phagocytophilum </w:t>
      </w:r>
      <w:r w:rsidRPr="00531808">
        <w:rPr>
          <w:rFonts w:ascii="Times New Roman" w:hAnsi="Times New Roman"/>
          <w:sz w:val="24"/>
          <w:szCs w:val="24"/>
          <w:lang w:eastAsia="en-GB"/>
        </w:rPr>
        <w:t>morfotipleri</w:t>
      </w:r>
      <w:r w:rsidR="00B24525" w:rsidRPr="00531808">
        <w:rPr>
          <w:rFonts w:ascii="Times New Roman" w:hAnsi="Times New Roman"/>
          <w:sz w:val="24"/>
          <w:szCs w:val="24"/>
          <w:lang w:eastAsia="en-GB"/>
        </w:rPr>
        <w:t xml:space="preserve"> tanımla</w:t>
      </w:r>
      <w:r w:rsidRPr="00531808">
        <w:rPr>
          <w:rFonts w:ascii="Times New Roman" w:hAnsi="Times New Roman"/>
          <w:sz w:val="24"/>
          <w:szCs w:val="24"/>
          <w:lang w:eastAsia="en-GB"/>
        </w:rPr>
        <w:t xml:space="preserve">nmıştır </w:t>
      </w:r>
      <w:r w:rsidR="00563F34" w:rsidRPr="00531808">
        <w:rPr>
          <w:rFonts w:ascii="Times New Roman" w:hAnsi="Times New Roman"/>
          <w:sz w:val="24"/>
          <w:szCs w:val="24"/>
          <w:lang w:eastAsia="en-GB"/>
        </w:rPr>
        <w:t>(</w:t>
      </w:r>
      <w:r w:rsidR="008A6F64" w:rsidRPr="00531808">
        <w:rPr>
          <w:rFonts w:ascii="Times New Roman" w:hAnsi="Times New Roman"/>
          <w:sz w:val="24"/>
          <w:szCs w:val="24"/>
          <w:lang w:eastAsia="en-GB"/>
        </w:rPr>
        <w:t>Woldehiwet, 2010</w:t>
      </w:r>
      <w:r w:rsidR="00B24525" w:rsidRPr="00531808">
        <w:rPr>
          <w:rFonts w:ascii="Times New Roman" w:hAnsi="Times New Roman"/>
          <w:sz w:val="24"/>
          <w:szCs w:val="24"/>
          <w:lang w:eastAsia="en-GB"/>
        </w:rPr>
        <w:t>). Hem memeli hem de kene hücre kültürlerinde iki mor</w:t>
      </w:r>
      <w:r w:rsidRPr="00531808">
        <w:rPr>
          <w:rFonts w:ascii="Times New Roman" w:hAnsi="Times New Roman"/>
          <w:sz w:val="24"/>
          <w:szCs w:val="24"/>
          <w:lang w:eastAsia="en-GB"/>
        </w:rPr>
        <w:t xml:space="preserve">fotip bakteri de </w:t>
      </w:r>
      <w:r w:rsidRPr="00531808">
        <w:rPr>
          <w:rFonts w:ascii="Times New Roman" w:hAnsi="Times New Roman"/>
          <w:sz w:val="24"/>
          <w:szCs w:val="24"/>
          <w:lang w:eastAsia="en-GB"/>
        </w:rPr>
        <w:lastRenderedPageBreak/>
        <w:t>gözlemlenebilmektedir. Bunlardan büyük olanı</w:t>
      </w:r>
      <w:r w:rsidR="00B24525" w:rsidRPr="00531808">
        <w:rPr>
          <w:rFonts w:ascii="Times New Roman" w:hAnsi="Times New Roman"/>
          <w:sz w:val="24"/>
          <w:szCs w:val="24"/>
          <w:lang w:eastAsia="en-GB"/>
        </w:rPr>
        <w:t xml:space="preserve"> retikül</w:t>
      </w:r>
      <w:r w:rsidR="00932D5F" w:rsidRPr="00531808">
        <w:rPr>
          <w:rFonts w:ascii="Times New Roman" w:hAnsi="Times New Roman"/>
          <w:sz w:val="24"/>
          <w:szCs w:val="24"/>
          <w:lang w:eastAsia="en-GB"/>
        </w:rPr>
        <w:t>osit</w:t>
      </w:r>
      <w:r w:rsidR="00B24525" w:rsidRPr="00531808">
        <w:rPr>
          <w:rFonts w:ascii="Times New Roman" w:hAnsi="Times New Roman"/>
          <w:sz w:val="24"/>
          <w:szCs w:val="24"/>
          <w:lang w:eastAsia="en-GB"/>
        </w:rPr>
        <w:t xml:space="preserve"> </w:t>
      </w:r>
      <w:r w:rsidR="00D212C9" w:rsidRPr="00531808">
        <w:rPr>
          <w:rFonts w:ascii="Times New Roman" w:hAnsi="Times New Roman"/>
          <w:sz w:val="24"/>
          <w:szCs w:val="24"/>
          <w:lang w:eastAsia="en-GB"/>
        </w:rPr>
        <w:t>formuna (RC),</w:t>
      </w:r>
      <w:r w:rsidR="00B24525" w:rsidRPr="00531808">
        <w:rPr>
          <w:rFonts w:ascii="Times New Roman" w:hAnsi="Times New Roman"/>
          <w:sz w:val="24"/>
          <w:szCs w:val="24"/>
          <w:lang w:eastAsia="en-GB"/>
        </w:rPr>
        <w:t xml:space="preserve"> yoğunlaştırılmış protoplazma (</w:t>
      </w:r>
      <w:r w:rsidR="00563F34" w:rsidRPr="00531808">
        <w:rPr>
          <w:rFonts w:ascii="Times New Roman" w:hAnsi="Times New Roman"/>
          <w:sz w:val="24"/>
          <w:szCs w:val="24"/>
          <w:lang w:eastAsia="en-GB"/>
        </w:rPr>
        <w:t xml:space="preserve">Munderloh </w:t>
      </w:r>
      <w:r w:rsidR="00BB3C64">
        <w:rPr>
          <w:rFonts w:ascii="Times New Roman" w:hAnsi="Times New Roman"/>
          <w:sz w:val="24"/>
          <w:szCs w:val="24"/>
          <w:lang w:eastAsia="en-GB"/>
        </w:rPr>
        <w:t>ve diğerleri</w:t>
      </w:r>
      <w:r w:rsidR="00563F34" w:rsidRPr="00531808">
        <w:rPr>
          <w:rFonts w:ascii="Times New Roman" w:hAnsi="Times New Roman"/>
          <w:sz w:val="24"/>
          <w:szCs w:val="24"/>
          <w:lang w:eastAsia="en-GB"/>
        </w:rPr>
        <w:t xml:space="preserve">, 1996; Popov </w:t>
      </w:r>
      <w:r w:rsidR="00BB3C64">
        <w:rPr>
          <w:rFonts w:ascii="Times New Roman" w:hAnsi="Times New Roman"/>
          <w:sz w:val="24"/>
          <w:szCs w:val="24"/>
          <w:lang w:eastAsia="en-GB"/>
        </w:rPr>
        <w:t>ve diğerleri</w:t>
      </w:r>
      <w:r w:rsidR="00563F34" w:rsidRPr="00531808">
        <w:rPr>
          <w:rFonts w:ascii="Times New Roman" w:hAnsi="Times New Roman"/>
          <w:sz w:val="24"/>
          <w:szCs w:val="24"/>
          <w:lang w:eastAsia="en-GB"/>
        </w:rPr>
        <w:t>, 2007</w:t>
      </w:r>
      <w:r w:rsidRPr="00531808">
        <w:rPr>
          <w:rFonts w:ascii="Times New Roman" w:hAnsi="Times New Roman"/>
          <w:sz w:val="24"/>
          <w:szCs w:val="24"/>
          <w:lang w:eastAsia="en-GB"/>
        </w:rPr>
        <w:t>) içeren daha küçük</w:t>
      </w:r>
      <w:r w:rsidR="00B24525" w:rsidRPr="00531808">
        <w:rPr>
          <w:rFonts w:ascii="Times New Roman" w:hAnsi="Times New Roman"/>
          <w:sz w:val="24"/>
          <w:szCs w:val="24"/>
          <w:lang w:eastAsia="en-GB"/>
        </w:rPr>
        <w:t xml:space="preserve"> </w:t>
      </w:r>
      <w:r w:rsidRPr="00531808">
        <w:rPr>
          <w:rFonts w:ascii="Times New Roman" w:hAnsi="Times New Roman"/>
          <w:sz w:val="24"/>
          <w:szCs w:val="24"/>
          <w:lang w:eastAsia="en-GB"/>
        </w:rPr>
        <w:t xml:space="preserve">olan ise </w:t>
      </w:r>
      <w:r w:rsidR="00B24525" w:rsidRPr="00531808">
        <w:rPr>
          <w:rFonts w:ascii="Times New Roman" w:hAnsi="Times New Roman"/>
          <w:sz w:val="24"/>
          <w:szCs w:val="24"/>
          <w:lang w:eastAsia="en-GB"/>
        </w:rPr>
        <w:t>yoğun çekirde</w:t>
      </w:r>
      <w:r w:rsidRPr="00531808">
        <w:rPr>
          <w:rFonts w:ascii="Times New Roman" w:hAnsi="Times New Roman"/>
          <w:sz w:val="24"/>
          <w:szCs w:val="24"/>
          <w:lang w:eastAsia="en-GB"/>
        </w:rPr>
        <w:t>k formuna (DC) sahiptir</w:t>
      </w:r>
      <w:r w:rsidR="00B24525" w:rsidRPr="00531808">
        <w:rPr>
          <w:rFonts w:ascii="Times New Roman" w:hAnsi="Times New Roman"/>
          <w:sz w:val="24"/>
          <w:szCs w:val="24"/>
          <w:lang w:eastAsia="en-GB"/>
        </w:rPr>
        <w:t xml:space="preserve">. </w:t>
      </w:r>
      <w:r w:rsidRPr="00531808">
        <w:rPr>
          <w:rFonts w:ascii="Times New Roman" w:hAnsi="Times New Roman"/>
          <w:sz w:val="24"/>
          <w:szCs w:val="24"/>
          <w:lang w:eastAsia="en-GB"/>
        </w:rPr>
        <w:t xml:space="preserve">Bu formların </w:t>
      </w:r>
      <w:r w:rsidR="00B24525" w:rsidRPr="00531808">
        <w:rPr>
          <w:rFonts w:ascii="Times New Roman" w:hAnsi="Times New Roman"/>
          <w:sz w:val="24"/>
          <w:szCs w:val="24"/>
          <w:lang w:eastAsia="en-GB"/>
        </w:rPr>
        <w:t>hücre içi bakterilere benzer normal gelişim aşamaları</w:t>
      </w:r>
      <w:r w:rsidRPr="00531808">
        <w:rPr>
          <w:rFonts w:ascii="Times New Roman" w:hAnsi="Times New Roman"/>
          <w:sz w:val="24"/>
          <w:szCs w:val="24"/>
          <w:lang w:eastAsia="en-GB"/>
        </w:rPr>
        <w:t xml:space="preserve"> gösterdiği ve ek olarak</w:t>
      </w:r>
      <w:r w:rsidR="00B24525" w:rsidRPr="00531808">
        <w:rPr>
          <w:rFonts w:ascii="Times New Roman" w:hAnsi="Times New Roman"/>
          <w:sz w:val="24"/>
          <w:szCs w:val="24"/>
          <w:lang w:eastAsia="en-GB"/>
        </w:rPr>
        <w:t xml:space="preserve"> çeşitli anormal bakteri formları</w:t>
      </w:r>
      <w:r w:rsidRPr="00531808">
        <w:rPr>
          <w:rFonts w:ascii="Times New Roman" w:hAnsi="Times New Roman"/>
          <w:sz w:val="24"/>
          <w:szCs w:val="24"/>
          <w:lang w:eastAsia="en-GB"/>
        </w:rPr>
        <w:t xml:space="preserve"> bulunduğu belirtilmektedir</w:t>
      </w:r>
      <w:r w:rsidR="00B24525" w:rsidRPr="00531808">
        <w:rPr>
          <w:rFonts w:ascii="Times New Roman" w:hAnsi="Times New Roman"/>
          <w:sz w:val="24"/>
          <w:szCs w:val="24"/>
          <w:lang w:eastAsia="en-GB"/>
        </w:rPr>
        <w:t xml:space="preserve"> (</w:t>
      </w:r>
      <w:r w:rsidR="00864CC9" w:rsidRPr="00531808">
        <w:rPr>
          <w:rFonts w:ascii="Times New Roman" w:hAnsi="Times New Roman"/>
          <w:sz w:val="24"/>
          <w:szCs w:val="24"/>
          <w:lang w:eastAsia="en-GB"/>
        </w:rPr>
        <w:t xml:space="preserve">Munderloh </w:t>
      </w:r>
      <w:r w:rsidR="00BB3C64">
        <w:rPr>
          <w:rFonts w:ascii="Times New Roman" w:hAnsi="Times New Roman"/>
          <w:sz w:val="24"/>
          <w:szCs w:val="24"/>
          <w:lang w:eastAsia="en-GB"/>
        </w:rPr>
        <w:t>ve diğerleri</w:t>
      </w:r>
      <w:r w:rsidR="00864CC9" w:rsidRPr="00531808">
        <w:rPr>
          <w:rFonts w:ascii="Times New Roman" w:hAnsi="Times New Roman"/>
          <w:sz w:val="24"/>
          <w:szCs w:val="24"/>
          <w:lang w:eastAsia="en-GB"/>
        </w:rPr>
        <w:t xml:space="preserve">, 1996; Popov </w:t>
      </w:r>
      <w:r w:rsidR="00BB3C64">
        <w:rPr>
          <w:rFonts w:ascii="Times New Roman" w:hAnsi="Times New Roman"/>
          <w:sz w:val="24"/>
          <w:szCs w:val="24"/>
          <w:lang w:eastAsia="en-GB"/>
        </w:rPr>
        <w:t>ve diğerleri</w:t>
      </w:r>
      <w:r w:rsidR="00864CC9" w:rsidRPr="00531808">
        <w:rPr>
          <w:rFonts w:ascii="Times New Roman" w:hAnsi="Times New Roman"/>
          <w:sz w:val="24"/>
          <w:szCs w:val="24"/>
          <w:lang w:eastAsia="en-GB"/>
        </w:rPr>
        <w:t>, 2007; Troese ve Carlyon, 2009</w:t>
      </w:r>
      <w:r w:rsidR="00B24525" w:rsidRPr="00531808">
        <w:rPr>
          <w:rFonts w:ascii="Times New Roman" w:hAnsi="Times New Roman"/>
          <w:sz w:val="24"/>
          <w:szCs w:val="24"/>
          <w:lang w:eastAsia="en-GB"/>
        </w:rPr>
        <w:t xml:space="preserve">). Bu anormal formların </w:t>
      </w:r>
      <w:r w:rsidR="00D212C9" w:rsidRPr="00531808">
        <w:rPr>
          <w:rFonts w:ascii="Times New Roman" w:hAnsi="Times New Roman"/>
          <w:sz w:val="24"/>
          <w:szCs w:val="24"/>
          <w:lang w:eastAsia="en-GB"/>
        </w:rPr>
        <w:t>biyolojik önemi bilinmemektedir</w:t>
      </w:r>
      <w:r w:rsidR="00B24525" w:rsidRPr="00531808">
        <w:rPr>
          <w:rFonts w:ascii="Times New Roman" w:hAnsi="Times New Roman"/>
          <w:sz w:val="24"/>
          <w:szCs w:val="24"/>
          <w:lang w:eastAsia="en-GB"/>
        </w:rPr>
        <w:t xml:space="preserve"> ancak bakterilerin olumsuz veya dengesiz bir fizyolojik</w:t>
      </w:r>
      <w:r w:rsidRPr="00531808">
        <w:rPr>
          <w:rFonts w:ascii="Times New Roman" w:hAnsi="Times New Roman"/>
          <w:sz w:val="24"/>
          <w:szCs w:val="24"/>
          <w:lang w:eastAsia="en-GB"/>
        </w:rPr>
        <w:t xml:space="preserve"> durumunu yansıtıyor olabileceği düşünülmektedir</w:t>
      </w:r>
      <w:r w:rsidR="00B24525" w:rsidRPr="00531808">
        <w:rPr>
          <w:rFonts w:ascii="Times New Roman" w:hAnsi="Times New Roman"/>
          <w:sz w:val="24"/>
          <w:szCs w:val="24"/>
          <w:lang w:eastAsia="en-GB"/>
        </w:rPr>
        <w:t xml:space="preserve">. </w:t>
      </w:r>
    </w:p>
    <w:p w:rsidR="00B24525" w:rsidRPr="00531808" w:rsidRDefault="00124144"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E</w:t>
      </w:r>
      <w:r w:rsidR="00B24525" w:rsidRPr="00531808">
        <w:rPr>
          <w:rFonts w:ascii="Times New Roman" w:hAnsi="Times New Roman"/>
          <w:sz w:val="24"/>
          <w:szCs w:val="24"/>
          <w:lang w:eastAsia="en-GB"/>
        </w:rPr>
        <w:t>lektron mikroskobu, yalnızca DC formunun HL-</w:t>
      </w:r>
      <w:r w:rsidR="00864CC9" w:rsidRPr="00531808">
        <w:rPr>
          <w:rFonts w:ascii="Times New Roman" w:hAnsi="Times New Roman"/>
          <w:sz w:val="24"/>
          <w:szCs w:val="24"/>
          <w:lang w:eastAsia="en-GB"/>
        </w:rPr>
        <w:t>60 hücrelerine bağlandığını (Troese ve Carlyon, 2009)</w:t>
      </w:r>
      <w:r w:rsidR="00B24525" w:rsidRPr="00531808">
        <w:rPr>
          <w:rFonts w:ascii="Times New Roman" w:hAnsi="Times New Roman"/>
          <w:sz w:val="24"/>
          <w:szCs w:val="24"/>
          <w:lang w:eastAsia="en-GB"/>
        </w:rPr>
        <w:t>, ancak hem DC hem de RC formlarının ISE6 kene hücrelerine ba</w:t>
      </w:r>
      <w:r w:rsidRPr="00531808">
        <w:rPr>
          <w:rFonts w:ascii="Times New Roman" w:hAnsi="Times New Roman"/>
          <w:sz w:val="24"/>
          <w:szCs w:val="24"/>
          <w:lang w:eastAsia="en-GB"/>
        </w:rPr>
        <w:t>ğlandığını ve</w:t>
      </w:r>
      <w:r w:rsidR="00E84C0F" w:rsidRPr="00531808">
        <w:rPr>
          <w:rFonts w:ascii="Times New Roman" w:hAnsi="Times New Roman"/>
          <w:sz w:val="24"/>
          <w:szCs w:val="24"/>
          <w:lang w:eastAsia="en-GB"/>
        </w:rPr>
        <w:t xml:space="preserve"> infekte olacak hücreye</w:t>
      </w:r>
      <w:r w:rsidR="00864CC9" w:rsidRPr="00531808">
        <w:rPr>
          <w:rFonts w:ascii="Times New Roman" w:hAnsi="Times New Roman"/>
          <w:sz w:val="24"/>
          <w:szCs w:val="24"/>
          <w:lang w:eastAsia="en-GB"/>
        </w:rPr>
        <w:t xml:space="preserve"> girdiğini göstermiştir (Munderloh </w:t>
      </w:r>
      <w:r w:rsidR="00BB3C64">
        <w:rPr>
          <w:rFonts w:ascii="Times New Roman" w:hAnsi="Times New Roman"/>
          <w:sz w:val="24"/>
          <w:szCs w:val="24"/>
          <w:lang w:eastAsia="en-GB"/>
        </w:rPr>
        <w:t>ve diğerleri</w:t>
      </w:r>
      <w:r w:rsidR="00864CC9" w:rsidRPr="00531808">
        <w:rPr>
          <w:rFonts w:ascii="Times New Roman" w:hAnsi="Times New Roman"/>
          <w:sz w:val="24"/>
          <w:szCs w:val="24"/>
          <w:lang w:eastAsia="en-GB"/>
        </w:rPr>
        <w:t>, 1996</w:t>
      </w:r>
      <w:r w:rsidRPr="00531808">
        <w:rPr>
          <w:rFonts w:ascii="Times New Roman" w:hAnsi="Times New Roman"/>
          <w:sz w:val="24"/>
          <w:szCs w:val="24"/>
          <w:lang w:eastAsia="en-GB"/>
        </w:rPr>
        <w:t>). Sadece</w:t>
      </w:r>
      <w:r w:rsidR="00B24525" w:rsidRPr="00531808">
        <w:rPr>
          <w:rFonts w:ascii="Times New Roman" w:hAnsi="Times New Roman"/>
          <w:sz w:val="24"/>
          <w:szCs w:val="24"/>
          <w:lang w:eastAsia="en-GB"/>
        </w:rPr>
        <w:t xml:space="preserve"> DC formu, P-selektin glikoprotein ligandı 1'i (PSGL-1) ifade etmek üzere transfekte</w:t>
      </w:r>
      <w:r w:rsidR="00E84C0F" w:rsidRPr="00531808">
        <w:rPr>
          <w:rFonts w:ascii="Times New Roman" w:hAnsi="Times New Roman"/>
          <w:sz w:val="24"/>
          <w:szCs w:val="24"/>
          <w:lang w:eastAsia="en-GB"/>
        </w:rPr>
        <w:t xml:space="preserve"> edilen </w:t>
      </w:r>
      <w:r w:rsidR="00B24525" w:rsidRPr="00531808">
        <w:rPr>
          <w:rFonts w:ascii="Times New Roman" w:hAnsi="Times New Roman"/>
          <w:sz w:val="24"/>
          <w:szCs w:val="24"/>
          <w:lang w:eastAsia="en-GB"/>
        </w:rPr>
        <w:t>hücrelerine bağlanır ve bağlanma, hücrele</w:t>
      </w:r>
      <w:r w:rsidR="00A5113C" w:rsidRPr="00531808">
        <w:rPr>
          <w:rFonts w:ascii="Times New Roman" w:hAnsi="Times New Roman"/>
          <w:sz w:val="24"/>
          <w:szCs w:val="24"/>
          <w:lang w:eastAsia="en-GB"/>
        </w:rPr>
        <w:t>rin bir anti-PSGL-1 antikorunun</w:t>
      </w:r>
      <w:r w:rsidR="00B24525" w:rsidRPr="00531808">
        <w:rPr>
          <w:rFonts w:ascii="Times New Roman" w:hAnsi="Times New Roman"/>
          <w:sz w:val="24"/>
          <w:szCs w:val="24"/>
          <w:lang w:eastAsia="en-GB"/>
        </w:rPr>
        <w:t xml:space="preserve"> ön ink</w:t>
      </w:r>
      <w:r w:rsidR="00E84C0F" w:rsidRPr="00531808">
        <w:rPr>
          <w:rFonts w:ascii="Times New Roman" w:hAnsi="Times New Roman"/>
          <w:sz w:val="24"/>
          <w:szCs w:val="24"/>
          <w:lang w:eastAsia="en-GB"/>
        </w:rPr>
        <w:t>übasyonu ile inhibe edilmektedir</w:t>
      </w:r>
      <w:r w:rsidR="00B24525" w:rsidRPr="00531808">
        <w:rPr>
          <w:rFonts w:ascii="Times New Roman" w:hAnsi="Times New Roman"/>
          <w:sz w:val="24"/>
          <w:szCs w:val="24"/>
          <w:lang w:eastAsia="en-GB"/>
        </w:rPr>
        <w:t xml:space="preserve"> (</w:t>
      </w:r>
      <w:r w:rsidR="00864CC9" w:rsidRPr="00531808">
        <w:rPr>
          <w:rFonts w:ascii="Times New Roman" w:hAnsi="Times New Roman"/>
          <w:sz w:val="24"/>
          <w:szCs w:val="24"/>
          <w:lang w:eastAsia="en-GB"/>
        </w:rPr>
        <w:t>Troese ve Carlyon, 2009). Troese ve Carlyon (2009) tarafından yapılan çalışmada</w:t>
      </w:r>
      <w:r w:rsidR="00B24525" w:rsidRPr="00531808">
        <w:rPr>
          <w:rFonts w:ascii="Times New Roman" w:hAnsi="Times New Roman"/>
          <w:sz w:val="24"/>
          <w:szCs w:val="24"/>
          <w:lang w:eastAsia="en-GB"/>
        </w:rPr>
        <w:t xml:space="preserve"> içselleştirilmiş DC bakterilerinin 12 saat içinde HL-60 hücrelerinde RC bakterilerine geçiş yaptığını ve RC bakterilerinin çoğalmaya başladığını bildirmişlerdir. 24 saate kadar, bireysel inklüzyonlar içinde çok sayıda RC bakteri gözlemlenebilir ve 36 saate kadar, aynı hücre</w:t>
      </w:r>
      <w:r w:rsidR="00E84C0F" w:rsidRPr="00531808">
        <w:rPr>
          <w:rFonts w:ascii="Times New Roman" w:hAnsi="Times New Roman"/>
          <w:sz w:val="24"/>
          <w:szCs w:val="24"/>
          <w:lang w:eastAsia="en-GB"/>
        </w:rPr>
        <w:t xml:space="preserve"> içinde bireysel, vakuol ile inklüze</w:t>
      </w:r>
      <w:r w:rsidR="00B24525" w:rsidRPr="00531808">
        <w:rPr>
          <w:rFonts w:ascii="Times New Roman" w:hAnsi="Times New Roman"/>
          <w:sz w:val="24"/>
          <w:szCs w:val="24"/>
          <w:lang w:eastAsia="en-GB"/>
        </w:rPr>
        <w:t xml:space="preserve"> DC ve RC bakterileri ile zaten enfekte olmuş hücrelerin y</w:t>
      </w:r>
      <w:r w:rsidR="00E84C0F" w:rsidRPr="00531808">
        <w:rPr>
          <w:rFonts w:ascii="Times New Roman" w:hAnsi="Times New Roman"/>
          <w:sz w:val="24"/>
          <w:szCs w:val="24"/>
          <w:lang w:eastAsia="en-GB"/>
        </w:rPr>
        <w:t xml:space="preserve">eniden </w:t>
      </w:r>
      <w:proofErr w:type="gramStart"/>
      <w:r w:rsidR="00E84C0F" w:rsidRPr="00531808">
        <w:rPr>
          <w:rFonts w:ascii="Times New Roman" w:hAnsi="Times New Roman"/>
          <w:sz w:val="24"/>
          <w:szCs w:val="24"/>
          <w:lang w:eastAsia="en-GB"/>
        </w:rPr>
        <w:t>enfeksiyonu</w:t>
      </w:r>
      <w:proofErr w:type="gramEnd"/>
      <w:r w:rsidR="00E84C0F" w:rsidRPr="00531808">
        <w:rPr>
          <w:rFonts w:ascii="Times New Roman" w:hAnsi="Times New Roman"/>
          <w:sz w:val="24"/>
          <w:szCs w:val="24"/>
          <w:lang w:eastAsia="en-GB"/>
        </w:rPr>
        <w:t xml:space="preserve"> meydana gelmektedir</w:t>
      </w:r>
      <w:r w:rsidR="00864CC9" w:rsidRPr="00531808">
        <w:rPr>
          <w:rFonts w:ascii="Times New Roman" w:hAnsi="Times New Roman"/>
          <w:sz w:val="24"/>
          <w:szCs w:val="24"/>
          <w:lang w:eastAsia="en-GB"/>
        </w:rPr>
        <w:t>.</w:t>
      </w:r>
      <w:r w:rsidR="00E84C0F" w:rsidRPr="00531808">
        <w:rPr>
          <w:rFonts w:ascii="Times New Roman" w:hAnsi="Times New Roman"/>
          <w:sz w:val="24"/>
          <w:szCs w:val="24"/>
          <w:lang w:eastAsia="en-GB"/>
        </w:rPr>
        <w:t xml:space="preserve"> DC ve RC formlarının</w:t>
      </w:r>
      <w:r w:rsidR="00B24525" w:rsidRPr="00531808">
        <w:rPr>
          <w:rFonts w:ascii="Times New Roman" w:hAnsi="Times New Roman"/>
          <w:sz w:val="24"/>
          <w:szCs w:val="24"/>
          <w:lang w:eastAsia="en-GB"/>
        </w:rPr>
        <w:t xml:space="preserve"> gelişim döngüsü, morfolojik ol</w:t>
      </w:r>
      <w:r w:rsidR="00E84C0F" w:rsidRPr="00531808">
        <w:rPr>
          <w:rFonts w:ascii="Times New Roman" w:hAnsi="Times New Roman"/>
          <w:sz w:val="24"/>
          <w:szCs w:val="24"/>
          <w:lang w:eastAsia="en-GB"/>
        </w:rPr>
        <w:t xml:space="preserve">arak </w:t>
      </w:r>
      <w:r w:rsidR="00E84C0F" w:rsidRPr="00990CA8">
        <w:rPr>
          <w:rFonts w:ascii="Times New Roman" w:hAnsi="Times New Roman"/>
          <w:i/>
          <w:sz w:val="24"/>
          <w:szCs w:val="24"/>
          <w:lang w:eastAsia="en-GB"/>
        </w:rPr>
        <w:t>Chlamydia</w:t>
      </w:r>
      <w:r w:rsidR="00E84C0F" w:rsidRPr="00531808">
        <w:rPr>
          <w:rFonts w:ascii="Times New Roman" w:hAnsi="Times New Roman"/>
          <w:sz w:val="24"/>
          <w:szCs w:val="24"/>
          <w:lang w:eastAsia="en-GB"/>
        </w:rPr>
        <w:t xml:space="preserve"> türlerine benzer şekilde gelişse</w:t>
      </w:r>
      <w:r w:rsidR="00864CC9" w:rsidRPr="00531808">
        <w:rPr>
          <w:rFonts w:ascii="Times New Roman" w:hAnsi="Times New Roman"/>
          <w:sz w:val="24"/>
          <w:szCs w:val="24"/>
          <w:lang w:eastAsia="en-GB"/>
        </w:rPr>
        <w:t xml:space="preserve"> de, </w:t>
      </w:r>
      <w:r w:rsidR="00864CC9" w:rsidRPr="00990CA8">
        <w:rPr>
          <w:rFonts w:ascii="Times New Roman" w:hAnsi="Times New Roman"/>
          <w:i/>
          <w:sz w:val="24"/>
          <w:szCs w:val="24"/>
          <w:lang w:eastAsia="en-GB"/>
        </w:rPr>
        <w:t>Chlamydia</w:t>
      </w:r>
      <w:r w:rsidR="00864CC9" w:rsidRPr="00531808">
        <w:rPr>
          <w:rFonts w:ascii="Times New Roman" w:hAnsi="Times New Roman"/>
          <w:sz w:val="24"/>
          <w:szCs w:val="24"/>
          <w:lang w:eastAsia="en-GB"/>
        </w:rPr>
        <w:t xml:space="preserve">'da (Hackstadt </w:t>
      </w:r>
      <w:r w:rsidR="00BB3C64">
        <w:rPr>
          <w:rFonts w:ascii="Times New Roman" w:hAnsi="Times New Roman"/>
          <w:sz w:val="24"/>
          <w:szCs w:val="24"/>
          <w:lang w:eastAsia="en-GB"/>
        </w:rPr>
        <w:t>ve diğerleri</w:t>
      </w:r>
      <w:r w:rsidR="00864CC9" w:rsidRPr="00531808">
        <w:rPr>
          <w:rFonts w:ascii="Times New Roman" w:hAnsi="Times New Roman"/>
          <w:sz w:val="24"/>
          <w:szCs w:val="24"/>
          <w:lang w:eastAsia="en-GB"/>
        </w:rPr>
        <w:t>, 1991</w:t>
      </w:r>
      <w:r w:rsidR="00B24525" w:rsidRPr="00531808">
        <w:rPr>
          <w:rFonts w:ascii="Times New Roman" w:hAnsi="Times New Roman"/>
          <w:sz w:val="24"/>
          <w:szCs w:val="24"/>
          <w:lang w:eastAsia="en-GB"/>
        </w:rPr>
        <w:t xml:space="preserve">) kromatin yoğunlaşmasında rol oynayan histon </w:t>
      </w:r>
      <w:r w:rsidR="00E217F3" w:rsidRPr="00531808">
        <w:rPr>
          <w:rFonts w:ascii="Times New Roman" w:hAnsi="Times New Roman"/>
          <w:sz w:val="24"/>
          <w:szCs w:val="24"/>
          <w:lang w:eastAsia="en-GB"/>
        </w:rPr>
        <w:t>(</w:t>
      </w:r>
      <w:r w:rsidR="00B24525" w:rsidRPr="00531808">
        <w:rPr>
          <w:rFonts w:ascii="Times New Roman" w:hAnsi="Times New Roman"/>
          <w:sz w:val="24"/>
          <w:szCs w:val="24"/>
          <w:lang w:eastAsia="en-GB"/>
        </w:rPr>
        <w:t>H1</w:t>
      </w:r>
      <w:r w:rsidR="00E217F3" w:rsidRPr="00531808">
        <w:rPr>
          <w:rFonts w:ascii="Times New Roman" w:hAnsi="Times New Roman"/>
          <w:sz w:val="24"/>
          <w:szCs w:val="24"/>
          <w:lang w:eastAsia="en-GB"/>
        </w:rPr>
        <w:t>)</w:t>
      </w:r>
      <w:r w:rsidR="00B24525" w:rsidRPr="00531808">
        <w:rPr>
          <w:rFonts w:ascii="Times New Roman" w:hAnsi="Times New Roman"/>
          <w:sz w:val="24"/>
          <w:szCs w:val="24"/>
          <w:lang w:eastAsia="en-GB"/>
        </w:rPr>
        <w:t xml:space="preserve"> benzeri proteinleri kodlayan genler </w:t>
      </w:r>
      <w:r w:rsidR="00446D6A" w:rsidRPr="00531808">
        <w:rPr>
          <w:rFonts w:ascii="Times New Roman" w:hAnsi="Times New Roman"/>
          <w:i/>
          <w:sz w:val="24"/>
          <w:szCs w:val="24"/>
          <w:lang w:eastAsia="en-GB"/>
        </w:rPr>
        <w:t>A. phagocytophilum</w:t>
      </w:r>
      <w:r w:rsidR="00B24525" w:rsidRPr="00531808">
        <w:rPr>
          <w:rFonts w:ascii="Times New Roman" w:hAnsi="Times New Roman"/>
          <w:i/>
          <w:sz w:val="24"/>
          <w:szCs w:val="24"/>
          <w:lang w:eastAsia="en-GB"/>
        </w:rPr>
        <w:t>'</w:t>
      </w:r>
      <w:r w:rsidR="00B24525" w:rsidRPr="00531808">
        <w:rPr>
          <w:rFonts w:ascii="Times New Roman" w:hAnsi="Times New Roman"/>
          <w:sz w:val="24"/>
          <w:szCs w:val="24"/>
          <w:lang w:eastAsia="en-GB"/>
        </w:rPr>
        <w:t>da tanımlanmamıştır.</w:t>
      </w:r>
    </w:p>
    <w:p w:rsidR="00D662BB" w:rsidRPr="00531808" w:rsidRDefault="00D662BB" w:rsidP="00337D8E">
      <w:pPr>
        <w:spacing w:after="120" w:line="360" w:lineRule="auto"/>
        <w:ind w:firstLine="708"/>
        <w:jc w:val="both"/>
        <w:rPr>
          <w:rFonts w:ascii="Times New Roman" w:hAnsi="Times New Roman"/>
          <w:sz w:val="24"/>
          <w:szCs w:val="24"/>
          <w:lang w:eastAsia="en-GB"/>
        </w:rPr>
      </w:pPr>
    </w:p>
    <w:p w:rsidR="002D1301" w:rsidRPr="00531808" w:rsidRDefault="002D1301" w:rsidP="00337D8E">
      <w:pPr>
        <w:pStyle w:val="Balk3"/>
        <w:spacing w:before="0" w:after="120" w:line="360" w:lineRule="auto"/>
        <w:rPr>
          <w:lang w:eastAsia="en-GB"/>
        </w:rPr>
      </w:pPr>
      <w:bookmarkStart w:id="35" w:name="_Toc96608005"/>
      <w:r w:rsidRPr="00531808">
        <w:rPr>
          <w:lang w:eastAsia="en-GB"/>
        </w:rPr>
        <w:t xml:space="preserve">2.1.7. Klinik </w:t>
      </w:r>
      <w:r w:rsidR="00F74EB1">
        <w:rPr>
          <w:lang w:eastAsia="en-GB"/>
        </w:rPr>
        <w:t>S</w:t>
      </w:r>
      <w:r w:rsidRPr="00531808">
        <w:rPr>
          <w:lang w:eastAsia="en-GB"/>
        </w:rPr>
        <w:t xml:space="preserve">emptomlar ve </w:t>
      </w:r>
      <w:r w:rsidR="00F74EB1">
        <w:rPr>
          <w:lang w:eastAsia="en-GB"/>
        </w:rPr>
        <w:t>L</w:t>
      </w:r>
      <w:r w:rsidRPr="00531808">
        <w:rPr>
          <w:lang w:eastAsia="en-GB"/>
        </w:rPr>
        <w:t xml:space="preserve">aboratuvar </w:t>
      </w:r>
      <w:r w:rsidR="00F74EB1">
        <w:rPr>
          <w:lang w:eastAsia="en-GB"/>
        </w:rPr>
        <w:t>B</w:t>
      </w:r>
      <w:r w:rsidRPr="00531808">
        <w:rPr>
          <w:lang w:eastAsia="en-GB"/>
        </w:rPr>
        <w:t>ulguları</w:t>
      </w:r>
      <w:bookmarkEnd w:id="35"/>
    </w:p>
    <w:p w:rsidR="00AD27A4" w:rsidRPr="00531808" w:rsidRDefault="00AD27A4" w:rsidP="000F0E8C">
      <w:pPr>
        <w:spacing w:after="120" w:line="360" w:lineRule="auto"/>
        <w:ind w:firstLine="567"/>
        <w:jc w:val="both"/>
        <w:rPr>
          <w:rFonts w:ascii="Times New Roman" w:hAnsi="Times New Roman"/>
          <w:sz w:val="24"/>
          <w:szCs w:val="24"/>
          <w:lang w:eastAsia="en-GB"/>
        </w:rPr>
      </w:pPr>
    </w:p>
    <w:p w:rsidR="00F35AA5" w:rsidRPr="00531808" w:rsidRDefault="00F35AA5"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Anaplasmosise uğramış </w:t>
      </w:r>
      <w:r w:rsidR="00F22D3F">
        <w:rPr>
          <w:rFonts w:ascii="Times New Roman" w:hAnsi="Times New Roman"/>
          <w:sz w:val="24"/>
          <w:szCs w:val="24"/>
          <w:lang w:eastAsia="en-GB"/>
        </w:rPr>
        <w:t>i</w:t>
      </w:r>
      <w:r w:rsidRPr="00531808">
        <w:rPr>
          <w:rFonts w:ascii="Times New Roman" w:hAnsi="Times New Roman"/>
          <w:sz w:val="24"/>
          <w:szCs w:val="24"/>
          <w:lang w:eastAsia="en-GB"/>
        </w:rPr>
        <w:t xml:space="preserve">nsan granülositlerinin kuluçka dönemi 7 ila 10 gün olarak değişmektedir. Semptomlar genellikle yüksek ateş, baş ağrısı ile birlikte akut ateşli, grip benzeri bir </w:t>
      </w:r>
      <w:proofErr w:type="gramStart"/>
      <w:r w:rsidRPr="00531808">
        <w:rPr>
          <w:rFonts w:ascii="Times New Roman" w:hAnsi="Times New Roman"/>
          <w:sz w:val="24"/>
          <w:szCs w:val="24"/>
          <w:lang w:eastAsia="en-GB"/>
        </w:rPr>
        <w:t>enfeksiyon</w:t>
      </w:r>
      <w:proofErr w:type="gramEnd"/>
      <w:r w:rsidRPr="00531808">
        <w:rPr>
          <w:rFonts w:ascii="Times New Roman" w:hAnsi="Times New Roman"/>
          <w:sz w:val="24"/>
          <w:szCs w:val="24"/>
          <w:lang w:eastAsia="en-GB"/>
        </w:rPr>
        <w:t xml:space="preserve"> şeklinde başlamaktadır. Kas ve eklem ağrısı ve zayıflığı ve genel halsizlik görülmektedir. Belirtileri </w:t>
      </w:r>
      <w:r w:rsidR="006C6DA0" w:rsidRPr="00531808">
        <w:rPr>
          <w:rFonts w:ascii="Times New Roman" w:hAnsi="Times New Roman"/>
          <w:sz w:val="24"/>
          <w:szCs w:val="24"/>
          <w:lang w:eastAsia="en-GB"/>
        </w:rPr>
        <w:t>g</w:t>
      </w:r>
      <w:r w:rsidRPr="00531808">
        <w:rPr>
          <w:rFonts w:ascii="Times New Roman" w:hAnsi="Times New Roman"/>
          <w:sz w:val="24"/>
          <w:szCs w:val="24"/>
          <w:lang w:eastAsia="en-GB"/>
        </w:rPr>
        <w:t>astrointest</w:t>
      </w:r>
      <w:r w:rsidR="00864CC9" w:rsidRPr="00531808">
        <w:rPr>
          <w:rFonts w:ascii="Times New Roman" w:hAnsi="Times New Roman"/>
          <w:sz w:val="24"/>
          <w:szCs w:val="24"/>
          <w:lang w:eastAsia="en-GB"/>
        </w:rPr>
        <w:t>inal sistem, solunum yolu veya m</w:t>
      </w:r>
      <w:r w:rsidRPr="00531808">
        <w:rPr>
          <w:rFonts w:ascii="Times New Roman" w:hAnsi="Times New Roman"/>
          <w:sz w:val="24"/>
          <w:szCs w:val="24"/>
          <w:lang w:eastAsia="en-GB"/>
        </w:rPr>
        <w:t>erkezi sinir sistemi rahatsız</w:t>
      </w:r>
      <w:r w:rsidR="00E62C94" w:rsidRPr="00531808">
        <w:rPr>
          <w:rFonts w:ascii="Times New Roman" w:hAnsi="Times New Roman"/>
          <w:sz w:val="24"/>
          <w:szCs w:val="24"/>
          <w:lang w:eastAsia="en-GB"/>
        </w:rPr>
        <w:t>lık</w:t>
      </w:r>
      <w:r w:rsidRPr="00531808">
        <w:rPr>
          <w:rFonts w:ascii="Times New Roman" w:hAnsi="Times New Roman"/>
          <w:sz w:val="24"/>
          <w:szCs w:val="24"/>
          <w:lang w:eastAsia="en-GB"/>
        </w:rPr>
        <w:t>ları</w:t>
      </w:r>
      <w:r w:rsidR="00266749" w:rsidRPr="00531808">
        <w:rPr>
          <w:rFonts w:ascii="Times New Roman" w:hAnsi="Times New Roman"/>
          <w:sz w:val="24"/>
          <w:szCs w:val="24"/>
          <w:lang w:eastAsia="en-GB"/>
        </w:rPr>
        <w:t xml:space="preserve"> şeklinde hissedilmekte ve gelişim zamanının </w:t>
      </w:r>
      <w:r w:rsidRPr="00531808">
        <w:rPr>
          <w:rFonts w:ascii="Times New Roman" w:hAnsi="Times New Roman"/>
          <w:sz w:val="24"/>
          <w:szCs w:val="24"/>
          <w:lang w:eastAsia="en-GB"/>
        </w:rPr>
        <w:t>%50'sinden daha azında ortaya çıkmaktadır</w:t>
      </w:r>
      <w:r w:rsidR="008A6F64" w:rsidRPr="00531808">
        <w:rPr>
          <w:rFonts w:ascii="Times New Roman" w:hAnsi="Times New Roman"/>
          <w:sz w:val="24"/>
          <w:szCs w:val="24"/>
          <w:lang w:eastAsia="en-GB"/>
        </w:rPr>
        <w:t xml:space="preserve"> (Bakken ve Dummler, 2006</w:t>
      </w:r>
      <w:r w:rsidR="00266749" w:rsidRPr="00531808">
        <w:rPr>
          <w:rFonts w:ascii="Times New Roman" w:hAnsi="Times New Roman"/>
          <w:sz w:val="24"/>
          <w:szCs w:val="24"/>
          <w:lang w:eastAsia="en-GB"/>
        </w:rPr>
        <w:t xml:space="preserve">). Klinik görünümleri </w:t>
      </w:r>
      <w:r w:rsidRPr="00531808">
        <w:rPr>
          <w:rFonts w:ascii="Times New Roman" w:hAnsi="Times New Roman"/>
          <w:sz w:val="24"/>
          <w:szCs w:val="24"/>
          <w:lang w:eastAsia="en-GB"/>
        </w:rPr>
        <w:t>Avrupa ve Kuzey Amerika'da</w:t>
      </w:r>
      <w:r w:rsidR="00266749" w:rsidRPr="00531808">
        <w:rPr>
          <w:rFonts w:ascii="Times New Roman" w:hAnsi="Times New Roman"/>
          <w:sz w:val="24"/>
          <w:szCs w:val="24"/>
          <w:lang w:eastAsia="en-GB"/>
        </w:rPr>
        <w:t>kine</w:t>
      </w:r>
      <w:r w:rsidRPr="00531808">
        <w:rPr>
          <w:rFonts w:ascii="Times New Roman" w:hAnsi="Times New Roman"/>
          <w:sz w:val="24"/>
          <w:szCs w:val="24"/>
          <w:lang w:eastAsia="en-GB"/>
        </w:rPr>
        <w:t xml:space="preserve"> </w:t>
      </w:r>
      <w:r w:rsidR="00864CC9" w:rsidRPr="00531808">
        <w:rPr>
          <w:rFonts w:ascii="Times New Roman" w:hAnsi="Times New Roman"/>
          <w:sz w:val="24"/>
          <w:szCs w:val="24"/>
          <w:lang w:eastAsia="en-GB"/>
        </w:rPr>
        <w:t>benzerdir</w:t>
      </w:r>
      <w:r w:rsidRPr="00531808">
        <w:rPr>
          <w:rFonts w:ascii="Times New Roman" w:hAnsi="Times New Roman"/>
          <w:sz w:val="24"/>
          <w:szCs w:val="24"/>
          <w:lang w:eastAsia="en-GB"/>
        </w:rPr>
        <w:t>.</w:t>
      </w:r>
      <w:r w:rsidR="00266749" w:rsidRPr="00531808">
        <w:rPr>
          <w:rFonts w:ascii="Times New Roman" w:hAnsi="Times New Roman"/>
          <w:sz w:val="24"/>
          <w:szCs w:val="24"/>
          <w:lang w:eastAsia="en-GB"/>
        </w:rPr>
        <w:t xml:space="preserve"> </w:t>
      </w:r>
      <w:r w:rsidRPr="00531808">
        <w:rPr>
          <w:rFonts w:ascii="Times New Roman" w:hAnsi="Times New Roman"/>
          <w:sz w:val="24"/>
          <w:szCs w:val="24"/>
          <w:lang w:eastAsia="en-GB"/>
        </w:rPr>
        <w:t xml:space="preserve">Klinik </w:t>
      </w:r>
      <w:r w:rsidR="00266749" w:rsidRPr="00531808">
        <w:rPr>
          <w:rFonts w:ascii="Times New Roman" w:hAnsi="Times New Roman"/>
          <w:sz w:val="24"/>
          <w:szCs w:val="24"/>
          <w:lang w:eastAsia="en-GB"/>
        </w:rPr>
        <w:t xml:space="preserve">hastalık vakalarının ölüm oranı yaklaşık %0,5 ile </w:t>
      </w:r>
      <w:r w:rsidR="00266749" w:rsidRPr="00531808">
        <w:rPr>
          <w:rFonts w:ascii="Times New Roman" w:hAnsi="Times New Roman"/>
          <w:sz w:val="24"/>
          <w:szCs w:val="24"/>
          <w:lang w:eastAsia="en-GB"/>
        </w:rPr>
        <w:lastRenderedPageBreak/>
        <w:t>gerçekleşmektedir. Ölüm oranları düşük olsa</w:t>
      </w:r>
      <w:r w:rsidR="00F22D3F">
        <w:rPr>
          <w:rFonts w:ascii="Times New Roman" w:hAnsi="Times New Roman"/>
          <w:sz w:val="24"/>
          <w:szCs w:val="24"/>
          <w:lang w:eastAsia="en-GB"/>
        </w:rPr>
        <w:t xml:space="preserve"> </w:t>
      </w:r>
      <w:r w:rsidR="00266749" w:rsidRPr="00531808">
        <w:rPr>
          <w:rFonts w:ascii="Times New Roman" w:hAnsi="Times New Roman"/>
          <w:sz w:val="24"/>
          <w:szCs w:val="24"/>
          <w:lang w:eastAsia="en-GB"/>
        </w:rPr>
        <w:t xml:space="preserve">da klinik </w:t>
      </w:r>
      <w:proofErr w:type="gramStart"/>
      <w:r w:rsidR="00864CC9" w:rsidRPr="00531808">
        <w:rPr>
          <w:rFonts w:ascii="Times New Roman" w:hAnsi="Times New Roman"/>
          <w:sz w:val="24"/>
          <w:szCs w:val="24"/>
          <w:lang w:eastAsia="en-GB"/>
        </w:rPr>
        <w:t>semptomlar</w:t>
      </w:r>
      <w:proofErr w:type="gramEnd"/>
      <w:r w:rsidR="00864CC9" w:rsidRPr="00531808">
        <w:rPr>
          <w:rFonts w:ascii="Times New Roman" w:hAnsi="Times New Roman"/>
          <w:sz w:val="24"/>
          <w:szCs w:val="24"/>
          <w:lang w:eastAsia="en-GB"/>
        </w:rPr>
        <w:t xml:space="preserve"> bazen zorlu geçmektedir. Bu yüzden insanlardaki vakalarda </w:t>
      </w:r>
      <w:r w:rsidRPr="00531808">
        <w:rPr>
          <w:rFonts w:ascii="Times New Roman" w:hAnsi="Times New Roman"/>
          <w:sz w:val="24"/>
          <w:szCs w:val="24"/>
          <w:lang w:eastAsia="en-GB"/>
        </w:rPr>
        <w:t>hastaların yaklaşık</w:t>
      </w:r>
      <w:r w:rsidR="00864CC9" w:rsidRPr="00531808">
        <w:rPr>
          <w:rFonts w:ascii="Times New Roman" w:hAnsi="Times New Roman"/>
          <w:sz w:val="24"/>
          <w:szCs w:val="24"/>
          <w:lang w:eastAsia="en-GB"/>
        </w:rPr>
        <w:t xml:space="preserve"> yarısı hastaneye kaldırılmaktadır</w:t>
      </w:r>
      <w:r w:rsidRPr="00531808">
        <w:rPr>
          <w:rFonts w:ascii="Times New Roman" w:hAnsi="Times New Roman"/>
          <w:sz w:val="24"/>
          <w:szCs w:val="24"/>
          <w:lang w:eastAsia="en-GB"/>
        </w:rPr>
        <w:t>.</w:t>
      </w:r>
    </w:p>
    <w:p w:rsidR="00F46573" w:rsidRPr="00531808" w:rsidRDefault="00655EB0"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Atlardan insanlara bulaşma riski şu anda belirsiz durumdadır</w:t>
      </w:r>
      <w:r w:rsidR="00864CC9" w:rsidRPr="00531808">
        <w:rPr>
          <w:rFonts w:ascii="Times New Roman" w:hAnsi="Times New Roman"/>
          <w:sz w:val="24"/>
          <w:szCs w:val="24"/>
          <w:lang w:eastAsia="en-GB"/>
        </w:rPr>
        <w:t xml:space="preserve">. Atlar ve insanlar aynı ajanın suşları ile enfekte görünse de, insanların </w:t>
      </w:r>
      <w:proofErr w:type="gramStart"/>
      <w:r w:rsidR="00864CC9" w:rsidRPr="00531808">
        <w:rPr>
          <w:rFonts w:ascii="Times New Roman" w:hAnsi="Times New Roman"/>
          <w:sz w:val="24"/>
          <w:szCs w:val="24"/>
          <w:lang w:eastAsia="en-GB"/>
        </w:rPr>
        <w:t>enfeksiyonu</w:t>
      </w:r>
      <w:proofErr w:type="gramEnd"/>
      <w:r w:rsidR="00864CC9" w:rsidRPr="00531808">
        <w:rPr>
          <w:rFonts w:ascii="Times New Roman" w:hAnsi="Times New Roman"/>
          <w:sz w:val="24"/>
          <w:szCs w:val="24"/>
          <w:lang w:eastAsia="en-GB"/>
        </w:rPr>
        <w:t xml:space="preserve"> doğrudan enfekte atlardan değil, kene ısırıklarınd</w:t>
      </w:r>
      <w:r w:rsidR="00E62C94" w:rsidRPr="00531808">
        <w:rPr>
          <w:rFonts w:ascii="Times New Roman" w:hAnsi="Times New Roman"/>
          <w:sz w:val="24"/>
          <w:szCs w:val="24"/>
          <w:lang w:eastAsia="en-GB"/>
        </w:rPr>
        <w:t>an</w:t>
      </w:r>
      <w:r w:rsidRPr="00531808">
        <w:rPr>
          <w:rFonts w:ascii="Times New Roman" w:hAnsi="Times New Roman"/>
          <w:sz w:val="24"/>
          <w:szCs w:val="24"/>
          <w:lang w:eastAsia="en-GB"/>
        </w:rPr>
        <w:t xml:space="preserve"> aldıkları düşünülmektedir</w:t>
      </w:r>
      <w:r w:rsidR="007F41FD" w:rsidRPr="00531808">
        <w:rPr>
          <w:rFonts w:ascii="Times New Roman" w:hAnsi="Times New Roman"/>
          <w:sz w:val="24"/>
          <w:szCs w:val="24"/>
          <w:lang w:eastAsia="en-GB"/>
        </w:rPr>
        <w:t xml:space="preserve"> (Madigan</w:t>
      </w:r>
      <w:r w:rsidR="00C1204B" w:rsidRPr="00531808">
        <w:rPr>
          <w:rFonts w:ascii="Times New Roman" w:hAnsi="Times New Roman"/>
          <w:sz w:val="24"/>
          <w:szCs w:val="24"/>
          <w:lang w:eastAsia="en-GB"/>
        </w:rPr>
        <w:t xml:space="preserve"> </w:t>
      </w:r>
      <w:r w:rsidR="00BB3C64">
        <w:rPr>
          <w:rFonts w:ascii="Times New Roman" w:hAnsi="Times New Roman"/>
          <w:sz w:val="24"/>
          <w:szCs w:val="24"/>
          <w:lang w:eastAsia="en-GB"/>
        </w:rPr>
        <w:t>ve diğerleri</w:t>
      </w:r>
      <w:r w:rsidR="00F72D13">
        <w:rPr>
          <w:rFonts w:ascii="Times New Roman" w:hAnsi="Times New Roman"/>
          <w:sz w:val="24"/>
          <w:szCs w:val="24"/>
          <w:lang w:eastAsia="en-GB"/>
        </w:rPr>
        <w:t>, 2021</w:t>
      </w:r>
      <w:r w:rsidR="007F41FD" w:rsidRPr="00531808">
        <w:rPr>
          <w:rFonts w:ascii="Times New Roman" w:hAnsi="Times New Roman"/>
          <w:sz w:val="24"/>
          <w:szCs w:val="24"/>
          <w:lang w:eastAsia="en-GB"/>
        </w:rPr>
        <w:t>)</w:t>
      </w:r>
      <w:r w:rsidR="00864CC9" w:rsidRPr="00531808">
        <w:rPr>
          <w:rFonts w:ascii="Times New Roman" w:hAnsi="Times New Roman"/>
          <w:sz w:val="24"/>
          <w:szCs w:val="24"/>
          <w:lang w:eastAsia="en-GB"/>
        </w:rPr>
        <w:t>.</w:t>
      </w:r>
    </w:p>
    <w:p w:rsidR="00864CC9" w:rsidRPr="00531808" w:rsidRDefault="00655EB0"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Atla</w:t>
      </w:r>
      <w:r w:rsidR="00E62C94" w:rsidRPr="00531808">
        <w:rPr>
          <w:rFonts w:ascii="Times New Roman" w:hAnsi="Times New Roman"/>
          <w:sz w:val="24"/>
          <w:szCs w:val="24"/>
          <w:lang w:eastAsia="en-GB"/>
        </w:rPr>
        <w:t>r</w:t>
      </w:r>
      <w:r w:rsidRPr="00531808">
        <w:rPr>
          <w:rFonts w:ascii="Times New Roman" w:hAnsi="Times New Roman"/>
          <w:sz w:val="24"/>
          <w:szCs w:val="24"/>
          <w:lang w:eastAsia="en-GB"/>
        </w:rPr>
        <w:t>da b</w:t>
      </w:r>
      <w:r w:rsidR="00864CC9" w:rsidRPr="00531808">
        <w:rPr>
          <w:rFonts w:ascii="Times New Roman" w:hAnsi="Times New Roman"/>
          <w:sz w:val="24"/>
          <w:szCs w:val="24"/>
          <w:lang w:eastAsia="en-GB"/>
        </w:rPr>
        <w:t xml:space="preserve">elirtilerin şiddeti, hayvanın yaşına ve hastalığın </w:t>
      </w:r>
      <w:r w:rsidRPr="00531808">
        <w:rPr>
          <w:rFonts w:ascii="Times New Roman" w:hAnsi="Times New Roman"/>
          <w:sz w:val="24"/>
          <w:szCs w:val="24"/>
          <w:lang w:eastAsia="en-GB"/>
        </w:rPr>
        <w:t>süresine göre değiş</w:t>
      </w:r>
      <w:r w:rsidR="00F22D3F">
        <w:rPr>
          <w:rFonts w:ascii="Times New Roman" w:hAnsi="Times New Roman"/>
          <w:sz w:val="24"/>
          <w:szCs w:val="24"/>
          <w:lang w:eastAsia="en-GB"/>
        </w:rPr>
        <w:t>mektedir</w:t>
      </w:r>
      <w:r w:rsidRPr="00531808">
        <w:rPr>
          <w:rFonts w:ascii="Times New Roman" w:hAnsi="Times New Roman"/>
          <w:sz w:val="24"/>
          <w:szCs w:val="24"/>
          <w:lang w:eastAsia="en-GB"/>
        </w:rPr>
        <w:t>. Semptomlar hafif görülebilir</w:t>
      </w:r>
      <w:r w:rsidR="00864CC9" w:rsidRPr="00531808">
        <w:rPr>
          <w:rFonts w:ascii="Times New Roman" w:hAnsi="Times New Roman"/>
          <w:sz w:val="24"/>
          <w:szCs w:val="24"/>
          <w:lang w:eastAsia="en-GB"/>
        </w:rPr>
        <w:t xml:space="preserve">. </w:t>
      </w:r>
      <w:r w:rsidR="00BA38E2" w:rsidRPr="00531808">
        <w:rPr>
          <w:rFonts w:ascii="Times New Roman" w:hAnsi="Times New Roman"/>
          <w:sz w:val="24"/>
          <w:szCs w:val="24"/>
          <w:lang w:eastAsia="en-GB"/>
        </w:rPr>
        <w:t xml:space="preserve">Bir </w:t>
      </w:r>
      <w:r w:rsidR="00864CC9" w:rsidRPr="00531808">
        <w:rPr>
          <w:rFonts w:ascii="Times New Roman" w:hAnsi="Times New Roman"/>
          <w:sz w:val="24"/>
          <w:szCs w:val="24"/>
          <w:lang w:eastAsia="en-GB"/>
        </w:rPr>
        <w:t>yaşından küçük atların yalnızca ateşi olabilir; 1 ila 3 yaşındaki atlarda ateş, depresyon, hafif uzuvlarda şişme v</w:t>
      </w:r>
      <w:r w:rsidRPr="00531808">
        <w:rPr>
          <w:rFonts w:ascii="Times New Roman" w:hAnsi="Times New Roman"/>
          <w:sz w:val="24"/>
          <w:szCs w:val="24"/>
          <w:lang w:eastAsia="en-GB"/>
        </w:rPr>
        <w:t>e koordinasyon eksikliği gelişmektedir</w:t>
      </w:r>
      <w:r w:rsidR="007F41FD" w:rsidRPr="00531808">
        <w:rPr>
          <w:rFonts w:ascii="Times New Roman" w:hAnsi="Times New Roman"/>
          <w:sz w:val="24"/>
          <w:szCs w:val="24"/>
          <w:lang w:eastAsia="en-GB"/>
        </w:rPr>
        <w:t xml:space="preserve"> (Madigan, 1993)</w:t>
      </w:r>
      <w:r w:rsidR="00864CC9" w:rsidRPr="00531808">
        <w:rPr>
          <w:rFonts w:ascii="Times New Roman" w:hAnsi="Times New Roman"/>
          <w:sz w:val="24"/>
          <w:szCs w:val="24"/>
          <w:lang w:eastAsia="en-GB"/>
        </w:rPr>
        <w:t>. Yetişkinler, ateş, iştahsızlık, depresyon, hareket etmekte isteksizlik, uzuvlarda şişme ve sarılık gibi k</w:t>
      </w:r>
      <w:r w:rsidRPr="00531808">
        <w:rPr>
          <w:rFonts w:ascii="Times New Roman" w:hAnsi="Times New Roman"/>
          <w:sz w:val="24"/>
          <w:szCs w:val="24"/>
          <w:lang w:eastAsia="en-GB"/>
        </w:rPr>
        <w:t>arakteristik belirtiler sergilemektedir</w:t>
      </w:r>
      <w:r w:rsidR="007F41FD" w:rsidRPr="00531808">
        <w:rPr>
          <w:rFonts w:ascii="Times New Roman" w:hAnsi="Times New Roman"/>
          <w:sz w:val="24"/>
          <w:szCs w:val="24"/>
          <w:lang w:eastAsia="en-GB"/>
        </w:rPr>
        <w:t xml:space="preserve"> (Reed </w:t>
      </w:r>
      <w:r w:rsidR="00BB3C64">
        <w:rPr>
          <w:rFonts w:ascii="Times New Roman" w:hAnsi="Times New Roman"/>
          <w:sz w:val="24"/>
          <w:szCs w:val="24"/>
          <w:lang w:eastAsia="en-GB"/>
        </w:rPr>
        <w:t>ve diğerleri</w:t>
      </w:r>
      <w:r w:rsidR="007F41FD" w:rsidRPr="00531808">
        <w:rPr>
          <w:rFonts w:ascii="Times New Roman" w:hAnsi="Times New Roman"/>
          <w:sz w:val="24"/>
          <w:szCs w:val="24"/>
          <w:lang w:eastAsia="en-GB"/>
        </w:rPr>
        <w:t>, 2004)</w:t>
      </w:r>
      <w:r w:rsidR="00864CC9" w:rsidRPr="00531808">
        <w:rPr>
          <w:rFonts w:ascii="Times New Roman" w:hAnsi="Times New Roman"/>
          <w:sz w:val="24"/>
          <w:szCs w:val="24"/>
          <w:lang w:eastAsia="en-GB"/>
        </w:rPr>
        <w:t xml:space="preserve">. Ateş, </w:t>
      </w:r>
      <w:proofErr w:type="gramStart"/>
      <w:r w:rsidR="00864CC9" w:rsidRPr="00531808">
        <w:rPr>
          <w:rFonts w:ascii="Times New Roman" w:hAnsi="Times New Roman"/>
          <w:sz w:val="24"/>
          <w:szCs w:val="24"/>
          <w:lang w:eastAsia="en-GB"/>
        </w:rPr>
        <w:t>enfeksiyonun</w:t>
      </w:r>
      <w:proofErr w:type="gramEnd"/>
      <w:r w:rsidR="00864CC9" w:rsidRPr="00531808">
        <w:rPr>
          <w:rFonts w:ascii="Times New Roman" w:hAnsi="Times New Roman"/>
          <w:sz w:val="24"/>
          <w:szCs w:val="24"/>
          <w:lang w:eastAsia="en-GB"/>
        </w:rPr>
        <w:t xml:space="preserve"> ilk 1 ila 3 gününde en yüksekt</w:t>
      </w:r>
      <w:r w:rsidRPr="00531808">
        <w:rPr>
          <w:rFonts w:ascii="Times New Roman" w:hAnsi="Times New Roman"/>
          <w:sz w:val="24"/>
          <w:szCs w:val="24"/>
          <w:lang w:eastAsia="en-GB"/>
        </w:rPr>
        <w:t xml:space="preserve">ir, ancak 6 ila 12 gün sürebilmektedir. Hatta </w:t>
      </w:r>
      <w:proofErr w:type="gramStart"/>
      <w:r w:rsidRPr="00531808">
        <w:rPr>
          <w:rFonts w:ascii="Times New Roman" w:hAnsi="Times New Roman"/>
          <w:sz w:val="24"/>
          <w:szCs w:val="24"/>
          <w:lang w:eastAsia="en-GB"/>
        </w:rPr>
        <w:t>şikayetler</w:t>
      </w:r>
      <w:proofErr w:type="gramEnd"/>
      <w:r w:rsidR="00864CC9" w:rsidRPr="00531808">
        <w:rPr>
          <w:rFonts w:ascii="Times New Roman" w:hAnsi="Times New Roman"/>
          <w:sz w:val="24"/>
          <w:szCs w:val="24"/>
          <w:lang w:eastAsia="en-GB"/>
        </w:rPr>
        <w:t xml:space="preserve"> birkaç gün</w:t>
      </w:r>
      <w:r w:rsidRPr="00531808">
        <w:rPr>
          <w:rFonts w:ascii="Times New Roman" w:hAnsi="Times New Roman"/>
          <w:sz w:val="24"/>
          <w:szCs w:val="24"/>
          <w:lang w:eastAsia="en-GB"/>
        </w:rPr>
        <w:t xml:space="preserve"> içinde daha şiddetli hale gelebilmektedir</w:t>
      </w:r>
      <w:r w:rsidR="00864CC9" w:rsidRPr="00531808">
        <w:rPr>
          <w:rFonts w:ascii="Times New Roman" w:hAnsi="Times New Roman"/>
          <w:sz w:val="24"/>
          <w:szCs w:val="24"/>
          <w:lang w:eastAsia="en-GB"/>
        </w:rPr>
        <w:t xml:space="preserve">. Mevcut herhangi bir </w:t>
      </w:r>
      <w:proofErr w:type="gramStart"/>
      <w:r w:rsidR="00864CC9" w:rsidRPr="00531808">
        <w:rPr>
          <w:rFonts w:ascii="Times New Roman" w:hAnsi="Times New Roman"/>
          <w:sz w:val="24"/>
          <w:szCs w:val="24"/>
          <w:lang w:eastAsia="en-GB"/>
        </w:rPr>
        <w:t>enfeksiyon</w:t>
      </w:r>
      <w:proofErr w:type="gramEnd"/>
      <w:r w:rsidR="00864CC9" w:rsidRPr="00531808">
        <w:rPr>
          <w:rFonts w:ascii="Times New Roman" w:hAnsi="Times New Roman"/>
          <w:sz w:val="24"/>
          <w:szCs w:val="24"/>
          <w:lang w:eastAsia="en-GB"/>
        </w:rPr>
        <w:t xml:space="preserve"> (bacak yarası veya solunum yolu enfeksiyonu </w:t>
      </w:r>
      <w:r w:rsidRPr="00531808">
        <w:rPr>
          <w:rFonts w:ascii="Times New Roman" w:hAnsi="Times New Roman"/>
          <w:sz w:val="24"/>
          <w:szCs w:val="24"/>
          <w:lang w:eastAsia="en-GB"/>
        </w:rPr>
        <w:t>gibi) daha da kötüleşmektedir</w:t>
      </w:r>
      <w:r w:rsidR="00864CC9" w:rsidRPr="00531808">
        <w:rPr>
          <w:rFonts w:ascii="Times New Roman" w:hAnsi="Times New Roman"/>
          <w:sz w:val="24"/>
          <w:szCs w:val="24"/>
          <w:lang w:eastAsia="en-GB"/>
        </w:rPr>
        <w:t xml:space="preserve">. Enfeksiyöz ajan, </w:t>
      </w:r>
      <w:proofErr w:type="gramStart"/>
      <w:r w:rsidR="00864CC9" w:rsidRPr="00531808">
        <w:rPr>
          <w:rFonts w:ascii="Times New Roman" w:hAnsi="Times New Roman"/>
          <w:sz w:val="24"/>
          <w:szCs w:val="24"/>
          <w:lang w:eastAsia="en-GB"/>
        </w:rPr>
        <w:t>enfeksiyondan</w:t>
      </w:r>
      <w:proofErr w:type="gramEnd"/>
      <w:r w:rsidR="00864CC9" w:rsidRPr="00531808">
        <w:rPr>
          <w:rFonts w:ascii="Times New Roman" w:hAnsi="Times New Roman"/>
          <w:sz w:val="24"/>
          <w:szCs w:val="24"/>
          <w:lang w:eastAsia="en-GB"/>
        </w:rPr>
        <w:t xml:space="preserve"> 3-5 gün sonra bey</w:t>
      </w:r>
      <w:r w:rsidRPr="00531808">
        <w:rPr>
          <w:rFonts w:ascii="Times New Roman" w:hAnsi="Times New Roman"/>
          <w:sz w:val="24"/>
          <w:szCs w:val="24"/>
          <w:lang w:eastAsia="en-GB"/>
        </w:rPr>
        <w:t>az kan hücrelerinde bulunabildiğinden</w:t>
      </w:r>
      <w:r w:rsidR="00864CC9" w:rsidRPr="00531808">
        <w:rPr>
          <w:rFonts w:ascii="Times New Roman" w:hAnsi="Times New Roman"/>
          <w:sz w:val="24"/>
          <w:szCs w:val="24"/>
          <w:lang w:eastAsia="en-GB"/>
        </w:rPr>
        <w:t xml:space="preserve"> DNA ve antikor testl</w:t>
      </w:r>
      <w:r w:rsidRPr="00531808">
        <w:rPr>
          <w:rFonts w:ascii="Times New Roman" w:hAnsi="Times New Roman"/>
          <w:sz w:val="24"/>
          <w:szCs w:val="24"/>
          <w:lang w:eastAsia="en-GB"/>
        </w:rPr>
        <w:t>eri de hastalığın tespitinde kullanılmaktadır (</w:t>
      </w:r>
      <w:r w:rsidR="007F41FD" w:rsidRPr="00531808">
        <w:rPr>
          <w:rFonts w:ascii="Times New Roman" w:hAnsi="Times New Roman"/>
          <w:sz w:val="24"/>
          <w:szCs w:val="24"/>
          <w:lang w:eastAsia="en-GB"/>
        </w:rPr>
        <w:t xml:space="preserve">Davies </w:t>
      </w:r>
      <w:r w:rsidR="00BB3C64">
        <w:rPr>
          <w:rFonts w:ascii="Times New Roman" w:hAnsi="Times New Roman"/>
          <w:sz w:val="24"/>
          <w:szCs w:val="24"/>
          <w:lang w:eastAsia="en-GB"/>
        </w:rPr>
        <w:t>ve diğerleri</w:t>
      </w:r>
      <w:r w:rsidR="007F41FD" w:rsidRPr="00531808">
        <w:rPr>
          <w:rFonts w:ascii="Times New Roman" w:hAnsi="Times New Roman"/>
          <w:sz w:val="24"/>
          <w:szCs w:val="24"/>
          <w:lang w:eastAsia="en-GB"/>
        </w:rPr>
        <w:t>, 2</w:t>
      </w:r>
      <w:r w:rsidR="00FB65F9">
        <w:rPr>
          <w:rFonts w:ascii="Times New Roman" w:hAnsi="Times New Roman"/>
          <w:sz w:val="24"/>
          <w:szCs w:val="24"/>
          <w:lang w:eastAsia="en-GB"/>
        </w:rPr>
        <w:t>011;  Madigan, 2021</w:t>
      </w:r>
      <w:r w:rsidRPr="00531808">
        <w:rPr>
          <w:rFonts w:ascii="Times New Roman" w:hAnsi="Times New Roman"/>
          <w:sz w:val="24"/>
          <w:szCs w:val="24"/>
          <w:lang w:eastAsia="en-GB"/>
        </w:rPr>
        <w:t>)</w:t>
      </w:r>
      <w:r w:rsidR="00864CC9" w:rsidRPr="00531808">
        <w:rPr>
          <w:rFonts w:ascii="Times New Roman" w:hAnsi="Times New Roman"/>
          <w:sz w:val="24"/>
          <w:szCs w:val="24"/>
          <w:lang w:eastAsia="en-GB"/>
        </w:rPr>
        <w:t>.</w:t>
      </w:r>
    </w:p>
    <w:p w:rsidR="00864CC9" w:rsidRPr="00531808" w:rsidRDefault="00655EB0"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Genellikle h</w:t>
      </w:r>
      <w:r w:rsidR="00864CC9" w:rsidRPr="00531808">
        <w:rPr>
          <w:rFonts w:ascii="Times New Roman" w:hAnsi="Times New Roman"/>
          <w:sz w:val="24"/>
          <w:szCs w:val="24"/>
          <w:lang w:eastAsia="en-GB"/>
        </w:rPr>
        <w:t>astalık erken evrelerde uygun antibiyotikler kulla</w:t>
      </w:r>
      <w:r w:rsidRPr="00531808">
        <w:rPr>
          <w:rFonts w:ascii="Times New Roman" w:hAnsi="Times New Roman"/>
          <w:sz w:val="24"/>
          <w:szCs w:val="24"/>
          <w:lang w:eastAsia="en-GB"/>
        </w:rPr>
        <w:t>nılarak kolaylıkla tedavi edilebilmektedir. Hastalığın şiddeti değişkenlik göstermekte</w:t>
      </w:r>
      <w:r w:rsidR="00864CC9" w:rsidRPr="00531808">
        <w:rPr>
          <w:rFonts w:ascii="Times New Roman" w:hAnsi="Times New Roman"/>
          <w:sz w:val="24"/>
          <w:szCs w:val="24"/>
          <w:lang w:eastAsia="en-GB"/>
        </w:rPr>
        <w:t xml:space="preserve">; birçok at tedavi </w:t>
      </w:r>
      <w:r w:rsidRPr="00531808">
        <w:rPr>
          <w:rFonts w:ascii="Times New Roman" w:hAnsi="Times New Roman"/>
          <w:sz w:val="24"/>
          <w:szCs w:val="24"/>
          <w:lang w:eastAsia="en-GB"/>
        </w:rPr>
        <w:t>olmaksızın 14 gün sonra iyileşmektedir</w:t>
      </w:r>
      <w:r w:rsidR="00864CC9" w:rsidRPr="00531808">
        <w:rPr>
          <w:rFonts w:ascii="Times New Roman" w:hAnsi="Times New Roman"/>
          <w:sz w:val="24"/>
          <w:szCs w:val="24"/>
          <w:lang w:eastAsia="en-GB"/>
        </w:rPr>
        <w:t xml:space="preserve">. Bununla birlikte, ikincil </w:t>
      </w:r>
      <w:proofErr w:type="gramStart"/>
      <w:r w:rsidR="00864CC9" w:rsidRPr="00531808">
        <w:rPr>
          <w:rFonts w:ascii="Times New Roman" w:hAnsi="Times New Roman"/>
          <w:sz w:val="24"/>
          <w:szCs w:val="24"/>
          <w:lang w:eastAsia="en-GB"/>
        </w:rPr>
        <w:t>enfeksiyonlarla</w:t>
      </w:r>
      <w:proofErr w:type="gramEnd"/>
      <w:r w:rsidR="00864CC9" w:rsidRPr="00531808">
        <w:rPr>
          <w:rFonts w:ascii="Times New Roman" w:hAnsi="Times New Roman"/>
          <w:sz w:val="24"/>
          <w:szCs w:val="24"/>
          <w:lang w:eastAsia="en-GB"/>
        </w:rPr>
        <w:t xml:space="preserve"> ilişkili olduğuna inan</w:t>
      </w:r>
      <w:r w:rsidRPr="00531808">
        <w:rPr>
          <w:rFonts w:ascii="Times New Roman" w:hAnsi="Times New Roman"/>
          <w:sz w:val="24"/>
          <w:szCs w:val="24"/>
          <w:lang w:eastAsia="en-GB"/>
        </w:rPr>
        <w:t>ılan nadir ölümler meydana gelmiştir</w:t>
      </w:r>
      <w:r w:rsidR="00864CC9" w:rsidRPr="00531808">
        <w:rPr>
          <w:rFonts w:ascii="Times New Roman" w:hAnsi="Times New Roman"/>
          <w:sz w:val="24"/>
          <w:szCs w:val="24"/>
          <w:lang w:eastAsia="en-GB"/>
        </w:rPr>
        <w:t>. Şiddetli belirtileri ve nörolojik belirtileri olan atlar, enjekte edilebilir kort</w:t>
      </w:r>
      <w:r w:rsidRPr="00531808">
        <w:rPr>
          <w:rFonts w:ascii="Times New Roman" w:hAnsi="Times New Roman"/>
          <w:sz w:val="24"/>
          <w:szCs w:val="24"/>
          <w:lang w:eastAsia="en-GB"/>
        </w:rPr>
        <w:t>ikosteroidlerden fayda görebilmektedir</w:t>
      </w:r>
      <w:r w:rsidR="00864CC9" w:rsidRPr="00531808">
        <w:rPr>
          <w:rFonts w:ascii="Times New Roman" w:hAnsi="Times New Roman"/>
          <w:sz w:val="24"/>
          <w:szCs w:val="24"/>
          <w:lang w:eastAsia="en-GB"/>
        </w:rPr>
        <w:t>. Kurtarılan atlar en az 2 y</w:t>
      </w:r>
      <w:r w:rsidRPr="00531808">
        <w:rPr>
          <w:rFonts w:ascii="Times New Roman" w:hAnsi="Times New Roman"/>
          <w:sz w:val="24"/>
          <w:szCs w:val="24"/>
          <w:lang w:eastAsia="en-GB"/>
        </w:rPr>
        <w:t>ıl boyunca bağışıklık kazanmaktadır ve taşıyıcı değillerdir</w:t>
      </w:r>
      <w:r w:rsidR="00864CC9" w:rsidRPr="00531808">
        <w:rPr>
          <w:rFonts w:ascii="Times New Roman" w:hAnsi="Times New Roman"/>
          <w:sz w:val="24"/>
          <w:szCs w:val="24"/>
          <w:lang w:eastAsia="en-GB"/>
        </w:rPr>
        <w:t>. Hastalığın kontrolü için ke</w:t>
      </w:r>
      <w:r w:rsidRPr="00531808">
        <w:rPr>
          <w:rFonts w:ascii="Times New Roman" w:hAnsi="Times New Roman"/>
          <w:sz w:val="24"/>
          <w:szCs w:val="24"/>
          <w:lang w:eastAsia="en-GB"/>
        </w:rPr>
        <w:t xml:space="preserve">ne kontrol önlemleri zorunlu olmakla birlikte, hastalıkla ilgili aşı mevcut değildir </w:t>
      </w:r>
      <w:proofErr w:type="gramStart"/>
      <w:r w:rsidRPr="00531808">
        <w:rPr>
          <w:rFonts w:ascii="Times New Roman" w:hAnsi="Times New Roman"/>
          <w:sz w:val="24"/>
          <w:szCs w:val="24"/>
          <w:lang w:eastAsia="en-GB"/>
        </w:rPr>
        <w:t>(</w:t>
      </w:r>
      <w:proofErr w:type="gramEnd"/>
      <w:r w:rsidRPr="00531808">
        <w:rPr>
          <w:rFonts w:ascii="Times New Roman" w:hAnsi="Times New Roman"/>
          <w:sz w:val="24"/>
          <w:szCs w:val="24"/>
          <w:lang w:eastAsia="en-GB"/>
        </w:rPr>
        <w:t xml:space="preserve">Franzen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2005).</w:t>
      </w:r>
    </w:p>
    <w:p w:rsidR="00D662BB" w:rsidRPr="00531808" w:rsidRDefault="00D662BB" w:rsidP="00337D8E">
      <w:pPr>
        <w:spacing w:after="120" w:line="360" w:lineRule="auto"/>
        <w:rPr>
          <w:rFonts w:ascii="Times New Roman" w:hAnsi="Times New Roman"/>
          <w:sz w:val="24"/>
          <w:szCs w:val="24"/>
          <w:lang w:eastAsia="en-GB"/>
        </w:rPr>
      </w:pPr>
    </w:p>
    <w:p w:rsidR="00AD27A4" w:rsidRPr="00531808" w:rsidRDefault="00F74EB1" w:rsidP="00337D8E">
      <w:pPr>
        <w:pStyle w:val="Balk3"/>
        <w:spacing w:before="0" w:after="120" w:line="360" w:lineRule="auto"/>
        <w:rPr>
          <w:lang w:eastAsia="en-GB"/>
        </w:rPr>
      </w:pPr>
      <w:bookmarkStart w:id="36" w:name="_Toc96608006"/>
      <w:r>
        <w:rPr>
          <w:lang w:eastAsia="en-GB"/>
        </w:rPr>
        <w:t>2.1.8. Tanı ve T</w:t>
      </w:r>
      <w:r w:rsidR="00AD27A4" w:rsidRPr="00531808">
        <w:rPr>
          <w:lang w:eastAsia="en-GB"/>
        </w:rPr>
        <w:t>edavi</w:t>
      </w:r>
      <w:bookmarkEnd w:id="36"/>
    </w:p>
    <w:p w:rsidR="00AD27A4" w:rsidRPr="00531808" w:rsidRDefault="00AD27A4" w:rsidP="000F0E8C">
      <w:pPr>
        <w:spacing w:after="120" w:line="360" w:lineRule="auto"/>
        <w:ind w:firstLine="567"/>
        <w:rPr>
          <w:rFonts w:ascii="Times New Roman" w:hAnsi="Times New Roman"/>
          <w:sz w:val="24"/>
          <w:szCs w:val="24"/>
          <w:lang w:eastAsia="en-GB"/>
        </w:rPr>
      </w:pPr>
    </w:p>
    <w:p w:rsidR="00AD27A4" w:rsidRPr="00531808" w:rsidRDefault="00402747"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i/>
          <w:sz w:val="24"/>
          <w:szCs w:val="24"/>
          <w:lang w:eastAsia="en-GB"/>
        </w:rPr>
        <w:t xml:space="preserve">Anaplasma phagocytophilum </w:t>
      </w:r>
      <w:proofErr w:type="gramStart"/>
      <w:r w:rsidR="005431B2" w:rsidRPr="00531808">
        <w:rPr>
          <w:rFonts w:ascii="Times New Roman" w:hAnsi="Times New Roman"/>
          <w:sz w:val="24"/>
          <w:szCs w:val="24"/>
          <w:lang w:eastAsia="en-GB"/>
        </w:rPr>
        <w:t>enfeksiyonunu</w:t>
      </w:r>
      <w:proofErr w:type="gramEnd"/>
      <w:r w:rsidR="005431B2" w:rsidRPr="00531808">
        <w:rPr>
          <w:rFonts w:ascii="Times New Roman" w:hAnsi="Times New Roman"/>
          <w:sz w:val="24"/>
          <w:szCs w:val="24"/>
          <w:lang w:eastAsia="en-GB"/>
        </w:rPr>
        <w:t xml:space="preserve"> t</w:t>
      </w:r>
      <w:r w:rsidR="00A261ED" w:rsidRPr="00531808">
        <w:rPr>
          <w:rFonts w:ascii="Times New Roman" w:hAnsi="Times New Roman"/>
          <w:sz w:val="24"/>
          <w:szCs w:val="24"/>
          <w:lang w:eastAsia="en-GB"/>
        </w:rPr>
        <w:t xml:space="preserve">eşhis etmek için en uygun olanı; hücre içi morulaları Wright veya Giemsa ile boyanmış kan yaymalarında granülositlerde görselleştirilerek gerçekleştirmek ve bir EDTA tüpte alınan kandan </w:t>
      </w:r>
      <w:r w:rsidR="002255BD" w:rsidRPr="002255BD">
        <w:rPr>
          <w:rFonts w:ascii="Times New Roman" w:hAnsi="Times New Roman"/>
          <w:i/>
          <w:sz w:val="24"/>
          <w:szCs w:val="24"/>
          <w:lang w:eastAsia="en-GB"/>
        </w:rPr>
        <w:t>A.</w:t>
      </w:r>
      <w:r w:rsidR="00994675">
        <w:rPr>
          <w:rFonts w:ascii="Times New Roman" w:hAnsi="Times New Roman"/>
          <w:sz w:val="24"/>
          <w:szCs w:val="24"/>
          <w:lang w:eastAsia="en-GB"/>
        </w:rPr>
        <w:t xml:space="preserve"> </w:t>
      </w:r>
      <w:r w:rsidR="00994675" w:rsidRPr="00531808">
        <w:rPr>
          <w:rFonts w:ascii="Times New Roman" w:hAnsi="Times New Roman"/>
          <w:i/>
          <w:sz w:val="24"/>
          <w:szCs w:val="24"/>
          <w:lang w:eastAsia="en-GB"/>
        </w:rPr>
        <w:t>phagocytophilum</w:t>
      </w:r>
      <w:r w:rsidR="00994675">
        <w:rPr>
          <w:rFonts w:ascii="Times New Roman" w:hAnsi="Times New Roman"/>
          <w:sz w:val="24"/>
          <w:szCs w:val="24"/>
          <w:lang w:eastAsia="en-GB"/>
        </w:rPr>
        <w:t>’a</w:t>
      </w:r>
      <w:r w:rsidR="00994675" w:rsidRPr="00531808">
        <w:rPr>
          <w:rFonts w:ascii="Times New Roman" w:hAnsi="Times New Roman"/>
          <w:i/>
          <w:sz w:val="24"/>
          <w:szCs w:val="24"/>
          <w:lang w:eastAsia="en-GB"/>
        </w:rPr>
        <w:t xml:space="preserve"> </w:t>
      </w:r>
      <w:r w:rsidR="00A261ED" w:rsidRPr="00531808">
        <w:rPr>
          <w:rFonts w:ascii="Times New Roman" w:hAnsi="Times New Roman"/>
          <w:sz w:val="24"/>
          <w:szCs w:val="24"/>
          <w:lang w:eastAsia="en-GB"/>
        </w:rPr>
        <w:t>özgü PCR ile DNA dizilimlerini karşılaştırmaktır. Buna karşılık, akut teşhis için, dolaylı yollarla antikorların tespiti IDEXX'in immünofloresan</w:t>
      </w:r>
      <w:r w:rsidR="00CD6669">
        <w:rPr>
          <w:rFonts w:ascii="Times New Roman" w:hAnsi="Times New Roman"/>
          <w:sz w:val="24"/>
          <w:szCs w:val="24"/>
          <w:lang w:eastAsia="en-GB"/>
        </w:rPr>
        <w:t xml:space="preserve"> antikor </w:t>
      </w:r>
      <w:r w:rsidR="00A261ED" w:rsidRPr="00531808">
        <w:rPr>
          <w:rFonts w:ascii="Times New Roman" w:hAnsi="Times New Roman"/>
          <w:sz w:val="24"/>
          <w:szCs w:val="24"/>
          <w:lang w:eastAsia="en-GB"/>
        </w:rPr>
        <w:t>testleri (IF</w:t>
      </w:r>
      <w:r w:rsidR="00CD6669">
        <w:rPr>
          <w:rFonts w:ascii="Times New Roman" w:hAnsi="Times New Roman"/>
          <w:sz w:val="24"/>
          <w:szCs w:val="24"/>
          <w:lang w:eastAsia="en-GB"/>
        </w:rPr>
        <w:t>A</w:t>
      </w:r>
      <w:r w:rsidR="00A261ED" w:rsidRPr="00531808">
        <w:rPr>
          <w:rFonts w:ascii="Times New Roman" w:hAnsi="Times New Roman"/>
          <w:sz w:val="24"/>
          <w:szCs w:val="24"/>
          <w:lang w:eastAsia="en-GB"/>
        </w:rPr>
        <w:t xml:space="preserve">T) veya SNAP4Ds </w:t>
      </w:r>
      <w:r w:rsidR="00A261ED" w:rsidRPr="00531808">
        <w:rPr>
          <w:rFonts w:ascii="Times New Roman" w:hAnsi="Times New Roman"/>
          <w:sz w:val="24"/>
          <w:szCs w:val="24"/>
          <w:lang w:eastAsia="en-GB"/>
        </w:rPr>
        <w:lastRenderedPageBreak/>
        <w:t xml:space="preserve">testi daha az uygundur, tek bir serum numunesi, neredeyse hiç akut </w:t>
      </w:r>
      <w:proofErr w:type="gramStart"/>
      <w:r w:rsidR="00A261ED" w:rsidRPr="00531808">
        <w:rPr>
          <w:rFonts w:ascii="Times New Roman" w:hAnsi="Times New Roman"/>
          <w:sz w:val="24"/>
          <w:szCs w:val="24"/>
          <w:lang w:eastAsia="en-GB"/>
        </w:rPr>
        <w:t>enfeksiyon</w:t>
      </w:r>
      <w:proofErr w:type="gramEnd"/>
      <w:r w:rsidR="00A261ED" w:rsidRPr="00531808">
        <w:rPr>
          <w:rFonts w:ascii="Times New Roman" w:hAnsi="Times New Roman"/>
          <w:sz w:val="24"/>
          <w:szCs w:val="24"/>
          <w:lang w:eastAsia="en-GB"/>
        </w:rPr>
        <w:t xml:space="preserve"> titresi olmadığını gösterir ve ayırt</w:t>
      </w:r>
      <w:r w:rsidR="002653FD" w:rsidRPr="00531808">
        <w:rPr>
          <w:rFonts w:ascii="Times New Roman" w:hAnsi="Times New Roman"/>
          <w:sz w:val="24"/>
          <w:szCs w:val="24"/>
          <w:lang w:eastAsia="en-GB"/>
        </w:rPr>
        <w:t xml:space="preserve"> edilmeyi sağlamaktadır (Veronesi </w:t>
      </w:r>
      <w:r w:rsidR="00BB3C64">
        <w:rPr>
          <w:rFonts w:ascii="Times New Roman" w:hAnsi="Times New Roman"/>
          <w:sz w:val="24"/>
          <w:szCs w:val="24"/>
          <w:lang w:eastAsia="en-GB"/>
        </w:rPr>
        <w:t>ve diğerleri</w:t>
      </w:r>
      <w:r w:rsidR="002653FD" w:rsidRPr="00531808">
        <w:rPr>
          <w:rFonts w:ascii="Times New Roman" w:hAnsi="Times New Roman"/>
          <w:sz w:val="24"/>
          <w:szCs w:val="24"/>
          <w:lang w:eastAsia="en-GB"/>
        </w:rPr>
        <w:t>, 2014)</w:t>
      </w:r>
      <w:r w:rsidR="00A261ED" w:rsidRPr="00531808">
        <w:rPr>
          <w:rFonts w:ascii="Times New Roman" w:hAnsi="Times New Roman"/>
          <w:sz w:val="24"/>
          <w:szCs w:val="24"/>
          <w:lang w:eastAsia="en-GB"/>
        </w:rPr>
        <w:t>. Bununla birlikte, seroloji, akut ve nekahat serumu arasındaki titre hareketinin saptanmasına dayalı olarak geriye dönük bir tanıya izin verir</w:t>
      </w:r>
      <w:r w:rsidR="002653FD" w:rsidRPr="00531808">
        <w:rPr>
          <w:rFonts w:ascii="Times New Roman" w:hAnsi="Times New Roman"/>
          <w:sz w:val="24"/>
          <w:szCs w:val="24"/>
          <w:lang w:eastAsia="en-GB"/>
        </w:rPr>
        <w:t xml:space="preserve"> (Aguero-Rosenfeld, 2002; Allison ve Little, 2013)</w:t>
      </w:r>
      <w:r w:rsidR="00A261ED" w:rsidRPr="00531808">
        <w:rPr>
          <w:rFonts w:ascii="Times New Roman" w:hAnsi="Times New Roman"/>
          <w:sz w:val="24"/>
          <w:szCs w:val="24"/>
          <w:lang w:eastAsia="en-GB"/>
        </w:rPr>
        <w:t>.</w:t>
      </w:r>
    </w:p>
    <w:p w:rsidR="00A261ED" w:rsidRPr="00531808" w:rsidRDefault="002653FD"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Nötrofillerde intrasitoplazmik morulaların doğrudan mikroskobik tespiti çok hızlı ve pratiktir. Sonuç pozitifse, derhal </w:t>
      </w:r>
      <w:r w:rsidR="00005B65" w:rsidRPr="00531808">
        <w:rPr>
          <w:rFonts w:ascii="Times New Roman" w:hAnsi="Times New Roman"/>
          <w:sz w:val="24"/>
          <w:szCs w:val="24"/>
          <w:lang w:eastAsia="en-GB"/>
        </w:rPr>
        <w:t xml:space="preserve">gerekli </w:t>
      </w:r>
      <w:r w:rsidRPr="00531808">
        <w:rPr>
          <w:rFonts w:ascii="Times New Roman" w:hAnsi="Times New Roman"/>
          <w:sz w:val="24"/>
          <w:szCs w:val="24"/>
          <w:lang w:eastAsia="en-GB"/>
        </w:rPr>
        <w:t>tedavi başlatılabilir. Ancak bu yöntemin duyarlılığı ve özgüllüğü çok düşüktür. Özellikle, enfekte nötrofil granülositlerin düşük yüzdesi, dolaşımdaki kan hücrelerinin sadece küçük bir yüzdesinin değerlendirilmesi, morulaların sadece hastalığın ilk haftasında ortaya çıkması, aynı zamanda hücre içi artefaktlardan kaynaklanan yanlış yorumlamalar</w:t>
      </w:r>
      <w:r w:rsidR="00005B65" w:rsidRPr="00531808">
        <w:rPr>
          <w:rFonts w:ascii="Times New Roman" w:hAnsi="Times New Roman"/>
          <w:sz w:val="24"/>
          <w:szCs w:val="24"/>
          <w:lang w:eastAsia="en-GB"/>
        </w:rPr>
        <w:t xml:space="preserve">ın da </w:t>
      </w:r>
      <w:r w:rsidRPr="00531808">
        <w:rPr>
          <w:rFonts w:ascii="Times New Roman" w:hAnsi="Times New Roman"/>
          <w:sz w:val="24"/>
          <w:szCs w:val="24"/>
          <w:lang w:eastAsia="en-GB"/>
        </w:rPr>
        <w:t xml:space="preserve">olabileceği dikkate alınmalıdır. </w:t>
      </w:r>
      <w:r w:rsidR="00005B65" w:rsidRPr="00531808">
        <w:rPr>
          <w:rFonts w:ascii="Times New Roman" w:hAnsi="Times New Roman"/>
          <w:sz w:val="24"/>
          <w:szCs w:val="24"/>
          <w:lang w:eastAsia="en-GB"/>
        </w:rPr>
        <w:t>Bununla birlikte,</w:t>
      </w:r>
      <w:r w:rsidRPr="00531808">
        <w:rPr>
          <w:rFonts w:ascii="Times New Roman" w:hAnsi="Times New Roman"/>
          <w:sz w:val="24"/>
          <w:szCs w:val="24"/>
          <w:lang w:eastAsia="en-GB"/>
        </w:rPr>
        <w:t xml:space="preserve"> </w:t>
      </w:r>
      <w:r w:rsidR="00005B65" w:rsidRPr="00531808">
        <w:rPr>
          <w:rFonts w:ascii="Times New Roman" w:hAnsi="Times New Roman"/>
          <w:sz w:val="24"/>
          <w:szCs w:val="24"/>
          <w:lang w:eastAsia="en-GB"/>
        </w:rPr>
        <w:t xml:space="preserve">"buffy coats" kullanımı mikroskobik muayenin </w:t>
      </w:r>
      <w:r w:rsidRPr="00531808">
        <w:rPr>
          <w:rFonts w:ascii="Times New Roman" w:hAnsi="Times New Roman"/>
          <w:sz w:val="24"/>
          <w:szCs w:val="24"/>
          <w:lang w:eastAsia="en-GB"/>
        </w:rPr>
        <w:t>duyarlılıklarını artırabil</w:t>
      </w:r>
      <w:r w:rsidR="00005B65" w:rsidRPr="00531808">
        <w:rPr>
          <w:rFonts w:ascii="Times New Roman" w:hAnsi="Times New Roman"/>
          <w:sz w:val="24"/>
          <w:szCs w:val="24"/>
          <w:lang w:eastAsia="en-GB"/>
        </w:rPr>
        <w:t xml:space="preserve">mektedir </w:t>
      </w:r>
      <w:r w:rsidR="005F16A6" w:rsidRPr="00531808">
        <w:rPr>
          <w:rFonts w:ascii="Times New Roman" w:hAnsi="Times New Roman"/>
          <w:sz w:val="24"/>
          <w:szCs w:val="24"/>
          <w:lang w:eastAsia="en-GB"/>
        </w:rPr>
        <w:t>(</w:t>
      </w:r>
      <w:r w:rsidR="009B7961" w:rsidRPr="00531808">
        <w:rPr>
          <w:rFonts w:ascii="Times New Roman" w:hAnsi="Times New Roman"/>
          <w:sz w:val="24"/>
          <w:szCs w:val="24"/>
          <w:lang w:eastAsia="en-GB"/>
        </w:rPr>
        <w:t xml:space="preserve">Aguero-Rosenfeld, 2002, Schotthoefer </w:t>
      </w:r>
      <w:r w:rsidR="00BB3C64">
        <w:rPr>
          <w:rFonts w:ascii="Times New Roman" w:hAnsi="Times New Roman"/>
          <w:sz w:val="24"/>
          <w:szCs w:val="24"/>
          <w:lang w:eastAsia="en-GB"/>
        </w:rPr>
        <w:t>ve diğerleri</w:t>
      </w:r>
      <w:r w:rsidR="009B7961" w:rsidRPr="00531808">
        <w:rPr>
          <w:rFonts w:ascii="Times New Roman" w:hAnsi="Times New Roman"/>
          <w:sz w:val="24"/>
          <w:szCs w:val="24"/>
          <w:lang w:eastAsia="en-GB"/>
        </w:rPr>
        <w:t>, 2013</w:t>
      </w:r>
      <w:r w:rsidRPr="00531808">
        <w:rPr>
          <w:rFonts w:ascii="Times New Roman" w:hAnsi="Times New Roman"/>
          <w:sz w:val="24"/>
          <w:szCs w:val="24"/>
          <w:lang w:eastAsia="en-GB"/>
        </w:rPr>
        <w:t>)</w:t>
      </w:r>
    </w:p>
    <w:p w:rsidR="002653FD" w:rsidRPr="00531808" w:rsidRDefault="002653FD"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PCR tabanlı teşhis, özellikle gerçek zamanlı PCR, </w:t>
      </w:r>
      <w:r w:rsidR="00005B65" w:rsidRPr="00531808">
        <w:rPr>
          <w:rFonts w:ascii="Times New Roman" w:hAnsi="Times New Roman"/>
          <w:sz w:val="24"/>
          <w:szCs w:val="24"/>
          <w:lang w:eastAsia="en-GB"/>
        </w:rPr>
        <w:t>m</w:t>
      </w:r>
      <w:r w:rsidR="00F24A38">
        <w:rPr>
          <w:rFonts w:ascii="Times New Roman" w:hAnsi="Times New Roman"/>
          <w:sz w:val="24"/>
          <w:szCs w:val="24"/>
          <w:lang w:eastAsia="en-GB"/>
        </w:rPr>
        <w:t>ikroskobik</w:t>
      </w:r>
      <w:r w:rsidRPr="00531808">
        <w:rPr>
          <w:rFonts w:ascii="Times New Roman" w:hAnsi="Times New Roman"/>
          <w:sz w:val="24"/>
          <w:szCs w:val="24"/>
          <w:lang w:eastAsia="en-GB"/>
        </w:rPr>
        <w:t xml:space="preserve">e göre çok daha hassastır. PCR tabanlı teşhiste </w:t>
      </w:r>
      <w:r w:rsidR="00005B65" w:rsidRPr="00531808">
        <w:rPr>
          <w:rFonts w:ascii="Times New Roman" w:hAnsi="Times New Roman"/>
          <w:sz w:val="24"/>
          <w:szCs w:val="24"/>
          <w:lang w:eastAsia="en-GB"/>
        </w:rPr>
        <w:t xml:space="preserve">groEL operonu veya “majör yüzey proteini 2” (msp2) genleri </w:t>
      </w:r>
      <w:r w:rsidRPr="00531808">
        <w:rPr>
          <w:rFonts w:ascii="Times New Roman" w:hAnsi="Times New Roman"/>
          <w:sz w:val="24"/>
          <w:szCs w:val="24"/>
          <w:lang w:eastAsia="en-GB"/>
        </w:rPr>
        <w:t>sık</w:t>
      </w:r>
      <w:r w:rsidR="00005B65" w:rsidRPr="00531808">
        <w:rPr>
          <w:rFonts w:ascii="Times New Roman" w:hAnsi="Times New Roman"/>
          <w:sz w:val="24"/>
          <w:szCs w:val="24"/>
          <w:lang w:eastAsia="en-GB"/>
        </w:rPr>
        <w:t>lıkla</w:t>
      </w:r>
      <w:r w:rsidRPr="00531808">
        <w:rPr>
          <w:rFonts w:ascii="Times New Roman" w:hAnsi="Times New Roman"/>
          <w:sz w:val="24"/>
          <w:szCs w:val="24"/>
          <w:lang w:eastAsia="en-GB"/>
        </w:rPr>
        <w:t xml:space="preserve"> hedeflenen genler</w:t>
      </w:r>
      <w:r w:rsidR="00005B65" w:rsidRPr="00531808">
        <w:rPr>
          <w:rFonts w:ascii="Times New Roman" w:hAnsi="Times New Roman"/>
          <w:sz w:val="24"/>
          <w:szCs w:val="24"/>
          <w:lang w:eastAsia="en-GB"/>
        </w:rPr>
        <w:t>dir</w:t>
      </w:r>
      <w:r w:rsidRPr="00531808">
        <w:rPr>
          <w:rFonts w:ascii="Times New Roman" w:hAnsi="Times New Roman"/>
          <w:sz w:val="24"/>
          <w:szCs w:val="24"/>
          <w:lang w:eastAsia="en-GB"/>
        </w:rPr>
        <w:t xml:space="preserve"> </w:t>
      </w:r>
      <w:r w:rsidR="009B7961" w:rsidRPr="00531808">
        <w:rPr>
          <w:rFonts w:ascii="Times New Roman" w:hAnsi="Times New Roman"/>
          <w:sz w:val="24"/>
          <w:szCs w:val="24"/>
          <w:lang w:eastAsia="en-GB"/>
        </w:rPr>
        <w:t xml:space="preserve">(Schotthoefer </w:t>
      </w:r>
      <w:r w:rsidR="00BB3C64">
        <w:rPr>
          <w:rFonts w:ascii="Times New Roman" w:hAnsi="Times New Roman"/>
          <w:sz w:val="24"/>
          <w:szCs w:val="24"/>
          <w:lang w:eastAsia="en-GB"/>
        </w:rPr>
        <w:t>ve diğerleri</w:t>
      </w:r>
      <w:r w:rsidR="009B7961" w:rsidRPr="00531808">
        <w:rPr>
          <w:rFonts w:ascii="Times New Roman" w:hAnsi="Times New Roman"/>
          <w:sz w:val="24"/>
          <w:szCs w:val="24"/>
          <w:lang w:eastAsia="en-GB"/>
        </w:rPr>
        <w:t>, 2013</w:t>
      </w:r>
      <w:r w:rsidRPr="00531808">
        <w:rPr>
          <w:rFonts w:ascii="Times New Roman" w:hAnsi="Times New Roman"/>
          <w:sz w:val="24"/>
          <w:szCs w:val="24"/>
          <w:lang w:eastAsia="en-GB"/>
        </w:rPr>
        <w:t>)</w:t>
      </w:r>
      <w:r w:rsidR="00B732BB" w:rsidRPr="00531808">
        <w:rPr>
          <w:rFonts w:ascii="Times New Roman" w:hAnsi="Times New Roman"/>
          <w:sz w:val="24"/>
          <w:szCs w:val="24"/>
          <w:lang w:eastAsia="en-GB"/>
        </w:rPr>
        <w:t>.</w:t>
      </w:r>
    </w:p>
    <w:p w:rsidR="00B732BB" w:rsidRPr="00531808" w:rsidRDefault="00B732BB" w:rsidP="000F0E8C">
      <w:pPr>
        <w:spacing w:after="120" w:line="360" w:lineRule="auto"/>
        <w:ind w:firstLine="567"/>
        <w:jc w:val="both"/>
      </w:pPr>
      <w:r w:rsidRPr="00531808">
        <w:rPr>
          <w:rFonts w:ascii="Times New Roman" w:hAnsi="Times New Roman"/>
          <w:sz w:val="24"/>
          <w:szCs w:val="24"/>
          <w:lang w:eastAsia="en-GB"/>
        </w:rPr>
        <w:t xml:space="preserve">Serolojik tespit yöntemleri sıklıkla gerçekleştirilir, ancak bunlar bir </w:t>
      </w:r>
      <w:proofErr w:type="gramStart"/>
      <w:r w:rsidRPr="00531808">
        <w:rPr>
          <w:rFonts w:ascii="Times New Roman" w:hAnsi="Times New Roman"/>
          <w:sz w:val="24"/>
          <w:szCs w:val="24"/>
          <w:lang w:eastAsia="en-GB"/>
        </w:rPr>
        <w:t>enfeksiyonun</w:t>
      </w:r>
      <w:proofErr w:type="gramEnd"/>
      <w:r w:rsidRPr="00531808">
        <w:rPr>
          <w:rFonts w:ascii="Times New Roman" w:hAnsi="Times New Roman"/>
          <w:sz w:val="24"/>
          <w:szCs w:val="24"/>
          <w:lang w:eastAsia="en-GB"/>
        </w:rPr>
        <w:t xml:space="preserve"> akut fazında çok bilgilendirici değildir.</w:t>
      </w:r>
      <w:r w:rsidRPr="00531808">
        <w:t xml:space="preserve"> </w:t>
      </w:r>
      <w:r w:rsidRPr="00531808">
        <w:rPr>
          <w:rFonts w:ascii="Times New Roman" w:hAnsi="Times New Roman"/>
          <w:sz w:val="24"/>
          <w:szCs w:val="24"/>
          <w:lang w:eastAsia="en-GB"/>
        </w:rPr>
        <w:t xml:space="preserve">Daha önce belirtildiği gibi, yalnızca bir kez pozitif titre, mevcut bir </w:t>
      </w:r>
      <w:proofErr w:type="gramStart"/>
      <w:r w:rsidRPr="00531808">
        <w:rPr>
          <w:rFonts w:ascii="Times New Roman" w:hAnsi="Times New Roman"/>
          <w:sz w:val="24"/>
          <w:szCs w:val="24"/>
          <w:lang w:eastAsia="en-GB"/>
        </w:rPr>
        <w:t>enfeksiyon</w:t>
      </w:r>
      <w:proofErr w:type="gramEnd"/>
      <w:r w:rsidRPr="00531808">
        <w:rPr>
          <w:rFonts w:ascii="Times New Roman" w:hAnsi="Times New Roman"/>
          <w:sz w:val="24"/>
          <w:szCs w:val="24"/>
          <w:lang w:eastAsia="en-GB"/>
        </w:rPr>
        <w:t xml:space="preserve"> veya patojenle önceki temas arasında b</w:t>
      </w:r>
      <w:r w:rsidR="00955326" w:rsidRPr="00531808">
        <w:rPr>
          <w:rFonts w:ascii="Times New Roman" w:hAnsi="Times New Roman"/>
          <w:sz w:val="24"/>
          <w:szCs w:val="24"/>
          <w:lang w:eastAsia="en-GB"/>
        </w:rPr>
        <w:t>ir ayrım yapılmasına izin vermemektedir</w:t>
      </w:r>
      <w:r w:rsidRPr="00531808">
        <w:rPr>
          <w:rFonts w:ascii="Times New Roman" w:hAnsi="Times New Roman"/>
          <w:sz w:val="24"/>
          <w:szCs w:val="24"/>
          <w:lang w:eastAsia="en-GB"/>
        </w:rPr>
        <w:t>.</w:t>
      </w:r>
      <w:r w:rsidRPr="00531808">
        <w:t xml:space="preserve"> </w:t>
      </w:r>
      <w:r w:rsidRPr="00531808">
        <w:rPr>
          <w:rFonts w:ascii="Times New Roman" w:hAnsi="Times New Roman"/>
          <w:sz w:val="24"/>
          <w:szCs w:val="24"/>
          <w:lang w:eastAsia="en-GB"/>
        </w:rPr>
        <w:t>Bir serokonversiyonun saptanması veya antikor titresinde en az dört kat artış, yalnızca geriye dönük bir tanıya izin verir, ancak çok hassas yöntemler olarak kabul edilir</w:t>
      </w:r>
      <w:r w:rsidR="00955326" w:rsidRPr="00531808">
        <w:rPr>
          <w:rFonts w:ascii="Times New Roman" w:hAnsi="Times New Roman"/>
          <w:sz w:val="24"/>
          <w:szCs w:val="24"/>
          <w:lang w:eastAsia="en-GB"/>
        </w:rPr>
        <w:t xml:space="preserve"> (Bakken </w:t>
      </w:r>
      <w:r w:rsidR="00BB3C64">
        <w:rPr>
          <w:rFonts w:ascii="Times New Roman" w:hAnsi="Times New Roman"/>
          <w:sz w:val="24"/>
          <w:szCs w:val="24"/>
          <w:lang w:eastAsia="en-GB"/>
        </w:rPr>
        <w:t>ve diğerleri</w:t>
      </w:r>
      <w:r w:rsidR="00955326" w:rsidRPr="00531808">
        <w:rPr>
          <w:rFonts w:ascii="Times New Roman" w:hAnsi="Times New Roman"/>
          <w:sz w:val="24"/>
          <w:szCs w:val="24"/>
          <w:lang w:eastAsia="en-GB"/>
        </w:rPr>
        <w:t>, 2002</w:t>
      </w:r>
      <w:r w:rsidRPr="00531808">
        <w:rPr>
          <w:rFonts w:ascii="Times New Roman" w:hAnsi="Times New Roman"/>
          <w:sz w:val="24"/>
          <w:szCs w:val="24"/>
          <w:lang w:eastAsia="en-GB"/>
        </w:rPr>
        <w:t>).</w:t>
      </w:r>
      <w:r w:rsidRPr="00531808">
        <w:t xml:space="preserve"> </w:t>
      </w:r>
      <w:r w:rsidRPr="00531808">
        <w:rPr>
          <w:rFonts w:ascii="Times New Roman" w:hAnsi="Times New Roman"/>
          <w:sz w:val="24"/>
          <w:szCs w:val="24"/>
          <w:lang w:eastAsia="en-GB"/>
        </w:rPr>
        <w:t>SNAP4Ds hızlı testinin kullanılması, IF</w:t>
      </w:r>
      <w:r w:rsidR="00CD6669">
        <w:rPr>
          <w:rFonts w:ascii="Times New Roman" w:hAnsi="Times New Roman"/>
          <w:sz w:val="24"/>
          <w:szCs w:val="24"/>
          <w:lang w:eastAsia="en-GB"/>
        </w:rPr>
        <w:t>A</w:t>
      </w:r>
      <w:r w:rsidRPr="00531808">
        <w:rPr>
          <w:rFonts w:ascii="Times New Roman" w:hAnsi="Times New Roman"/>
          <w:sz w:val="24"/>
          <w:szCs w:val="24"/>
          <w:lang w:eastAsia="en-GB"/>
        </w:rPr>
        <w:t>T kullanılarak antikor tespitine hızlı bir alternatiftir ve epidemiyolojik araştırmalar için b</w:t>
      </w:r>
      <w:r w:rsidR="009B7961" w:rsidRPr="00531808">
        <w:rPr>
          <w:rFonts w:ascii="Times New Roman" w:hAnsi="Times New Roman"/>
          <w:sz w:val="24"/>
          <w:szCs w:val="24"/>
          <w:lang w:eastAsia="en-GB"/>
        </w:rPr>
        <w:t xml:space="preserve">ir tarama testi olarak uygundur (Veronesi </w:t>
      </w:r>
      <w:r w:rsidR="00BB3C64">
        <w:rPr>
          <w:rFonts w:ascii="Times New Roman" w:hAnsi="Times New Roman"/>
          <w:sz w:val="24"/>
          <w:szCs w:val="24"/>
          <w:lang w:eastAsia="en-GB"/>
        </w:rPr>
        <w:t>ve diğerleri</w:t>
      </w:r>
      <w:r w:rsidR="009B7961" w:rsidRPr="00531808">
        <w:rPr>
          <w:rFonts w:ascii="Times New Roman" w:hAnsi="Times New Roman"/>
          <w:sz w:val="24"/>
          <w:szCs w:val="24"/>
          <w:lang w:eastAsia="en-GB"/>
        </w:rPr>
        <w:t>, 2014</w:t>
      </w:r>
      <w:r w:rsidRPr="00531808">
        <w:rPr>
          <w:rFonts w:ascii="Times New Roman" w:hAnsi="Times New Roman"/>
          <w:sz w:val="24"/>
          <w:szCs w:val="24"/>
          <w:lang w:eastAsia="en-GB"/>
        </w:rPr>
        <w:t>)</w:t>
      </w:r>
      <w:r w:rsidR="009B7961" w:rsidRPr="00531808">
        <w:rPr>
          <w:rFonts w:ascii="Times New Roman" w:hAnsi="Times New Roman"/>
          <w:sz w:val="24"/>
          <w:szCs w:val="24"/>
          <w:lang w:eastAsia="en-GB"/>
        </w:rPr>
        <w:t>.</w:t>
      </w:r>
      <w:r w:rsidRPr="00531808">
        <w:t xml:space="preserve"> </w:t>
      </w:r>
      <w:r w:rsidRPr="00531808">
        <w:rPr>
          <w:rFonts w:ascii="Times New Roman" w:hAnsi="Times New Roman"/>
          <w:sz w:val="24"/>
          <w:szCs w:val="24"/>
          <w:lang w:eastAsia="en-GB"/>
        </w:rPr>
        <w:t>Ancak, SNAP4Ds hızlı testinin sonuçları farklı bir yöntemle doğrulanmalıdır</w:t>
      </w:r>
      <w:r w:rsidR="00CD6669">
        <w:rPr>
          <w:rFonts w:ascii="Times New Roman" w:hAnsi="Times New Roman"/>
          <w:sz w:val="24"/>
          <w:szCs w:val="24"/>
          <w:lang w:eastAsia="en-GB"/>
        </w:rPr>
        <w:t xml:space="preserve"> </w:t>
      </w:r>
      <w:r w:rsidR="00F50A5A" w:rsidRPr="00531808">
        <w:rPr>
          <w:rFonts w:ascii="Times New Roman" w:hAnsi="Times New Roman"/>
          <w:sz w:val="24"/>
          <w:szCs w:val="24"/>
          <w:lang w:eastAsia="en-GB"/>
        </w:rPr>
        <w:t xml:space="preserve">(Barth </w:t>
      </w:r>
      <w:r w:rsidR="00BB3C64">
        <w:rPr>
          <w:rFonts w:ascii="Times New Roman" w:hAnsi="Times New Roman"/>
          <w:sz w:val="24"/>
          <w:szCs w:val="24"/>
          <w:lang w:eastAsia="en-GB"/>
        </w:rPr>
        <w:t>ve diğerleri</w:t>
      </w:r>
      <w:r w:rsidR="00F50A5A" w:rsidRPr="00531808">
        <w:rPr>
          <w:rFonts w:ascii="Times New Roman" w:hAnsi="Times New Roman"/>
          <w:sz w:val="24"/>
          <w:szCs w:val="24"/>
          <w:lang w:eastAsia="en-GB"/>
        </w:rPr>
        <w:t>, 2014</w:t>
      </w:r>
      <w:r w:rsidRPr="00531808">
        <w:rPr>
          <w:rFonts w:ascii="Times New Roman" w:hAnsi="Times New Roman"/>
          <w:sz w:val="24"/>
          <w:szCs w:val="24"/>
          <w:lang w:eastAsia="en-GB"/>
        </w:rPr>
        <w:t>).</w:t>
      </w:r>
      <w:r w:rsidRPr="00531808">
        <w:t xml:space="preserve"> </w:t>
      </w:r>
    </w:p>
    <w:p w:rsidR="009B7961" w:rsidRPr="00531808" w:rsidRDefault="00B732BB"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Başka bir tanı </w:t>
      </w:r>
      <w:r w:rsidR="00CD6669">
        <w:rPr>
          <w:rFonts w:ascii="Times New Roman" w:hAnsi="Times New Roman"/>
          <w:sz w:val="24"/>
          <w:szCs w:val="24"/>
          <w:lang w:eastAsia="en-GB"/>
        </w:rPr>
        <w:t>yöntemi</w:t>
      </w:r>
      <w:r w:rsidRPr="00531808">
        <w:rPr>
          <w:rFonts w:ascii="Times New Roman" w:hAnsi="Times New Roman"/>
          <w:sz w:val="24"/>
          <w:szCs w:val="24"/>
          <w:lang w:eastAsia="en-GB"/>
        </w:rPr>
        <w:t xml:space="preserve">, </w:t>
      </w:r>
      <w:r w:rsidRPr="006F7CE7">
        <w:rPr>
          <w:rFonts w:ascii="Times New Roman" w:hAnsi="Times New Roman"/>
          <w:i/>
          <w:sz w:val="24"/>
          <w:szCs w:val="24"/>
          <w:lang w:eastAsia="en-GB"/>
        </w:rPr>
        <w:t>A. phagocytophilum</w:t>
      </w:r>
      <w:r w:rsidRPr="00531808">
        <w:rPr>
          <w:rFonts w:ascii="Times New Roman" w:hAnsi="Times New Roman"/>
          <w:sz w:val="24"/>
          <w:szCs w:val="24"/>
          <w:lang w:eastAsia="en-GB"/>
        </w:rPr>
        <w:t xml:space="preserve">'un farklı hücre </w:t>
      </w:r>
      <w:r w:rsidR="00005B65" w:rsidRPr="00531808">
        <w:rPr>
          <w:rFonts w:ascii="Times New Roman" w:hAnsi="Times New Roman"/>
          <w:sz w:val="24"/>
          <w:szCs w:val="24"/>
          <w:lang w:eastAsia="en-GB"/>
        </w:rPr>
        <w:t xml:space="preserve">kültürü ortamlarında </w:t>
      </w:r>
      <w:r w:rsidRPr="00531808">
        <w:rPr>
          <w:rFonts w:ascii="Times New Roman" w:hAnsi="Times New Roman"/>
          <w:sz w:val="24"/>
          <w:szCs w:val="24"/>
          <w:lang w:eastAsia="en-GB"/>
        </w:rPr>
        <w:t>yetiştirilmesidir. Bu uygulama işlemi gelişmiş ve özel laboratuvarlar</w:t>
      </w:r>
      <w:r w:rsidR="00932FD7">
        <w:rPr>
          <w:rFonts w:ascii="Times New Roman" w:hAnsi="Times New Roman"/>
          <w:sz w:val="24"/>
          <w:szCs w:val="24"/>
          <w:lang w:eastAsia="en-GB"/>
        </w:rPr>
        <w:t>da</w:t>
      </w:r>
      <w:r w:rsidRPr="00531808">
        <w:rPr>
          <w:rFonts w:ascii="Times New Roman" w:hAnsi="Times New Roman"/>
          <w:sz w:val="24"/>
          <w:szCs w:val="24"/>
          <w:lang w:eastAsia="en-GB"/>
        </w:rPr>
        <w:t xml:space="preserve"> gerçekleşmekte olup, sıklıkla</w:t>
      </w:r>
      <w:r w:rsidRPr="00531808">
        <w:t xml:space="preserve"> </w:t>
      </w:r>
      <w:r w:rsidRPr="00531808">
        <w:rPr>
          <w:rFonts w:ascii="Times New Roman" w:hAnsi="Times New Roman"/>
          <w:sz w:val="24"/>
          <w:szCs w:val="24"/>
          <w:lang w:eastAsia="en-GB"/>
        </w:rPr>
        <w:t>HL60 hücreleri kullanılmaktadır</w:t>
      </w:r>
      <w:r w:rsidR="00005B65" w:rsidRPr="00531808">
        <w:rPr>
          <w:rFonts w:ascii="Times New Roman" w:hAnsi="Times New Roman"/>
          <w:sz w:val="24"/>
          <w:szCs w:val="24"/>
          <w:lang w:eastAsia="en-GB"/>
        </w:rPr>
        <w:t xml:space="preserve"> </w:t>
      </w:r>
      <w:r w:rsidR="00F50A5A" w:rsidRPr="00722A29">
        <w:rPr>
          <w:rFonts w:ascii="Times New Roman" w:hAnsi="Times New Roman"/>
          <w:sz w:val="24"/>
          <w:szCs w:val="24"/>
          <w:lang w:eastAsia="en-GB"/>
        </w:rPr>
        <w:t>(</w:t>
      </w:r>
      <w:r w:rsidR="00F50A5A" w:rsidRPr="00722A29">
        <w:rPr>
          <w:rFonts w:ascii="Times New Roman" w:hAnsi="Times New Roman"/>
          <w:sz w:val="24"/>
          <w:szCs w:val="24"/>
        </w:rPr>
        <w:t>Carlyon, 2005)</w:t>
      </w:r>
      <w:r w:rsidR="009B7961" w:rsidRPr="00722A29">
        <w:rPr>
          <w:rFonts w:ascii="Times New Roman" w:hAnsi="Times New Roman"/>
          <w:sz w:val="24"/>
          <w:szCs w:val="24"/>
          <w:lang w:eastAsia="en-GB"/>
        </w:rPr>
        <w:t>.</w:t>
      </w:r>
    </w:p>
    <w:p w:rsidR="00F50A5A" w:rsidRPr="00531808" w:rsidRDefault="009B7961" w:rsidP="000F0E8C">
      <w:pPr>
        <w:pStyle w:val="NormalWeb"/>
        <w:spacing w:after="120" w:line="360" w:lineRule="auto"/>
        <w:ind w:firstLine="567"/>
        <w:jc w:val="both"/>
        <w:rPr>
          <w:rFonts w:eastAsia="Calibri"/>
          <w:sz w:val="24"/>
          <w:szCs w:val="24"/>
          <w:lang w:eastAsia="en-US"/>
        </w:rPr>
      </w:pPr>
      <w:r w:rsidRPr="00531808">
        <w:rPr>
          <w:sz w:val="24"/>
          <w:szCs w:val="24"/>
          <w:lang w:eastAsia="en-GB"/>
        </w:rPr>
        <w:t xml:space="preserve">Atlarda, hayvanlarda ve insanlarda tetrasiklinler, özellikle doksisiklin ve oksitetrasiklin kullanımı etkili bir granülositik anaplazmoz tedavisi sağlamaktadır. </w:t>
      </w:r>
      <w:r w:rsidR="00F4651F" w:rsidRPr="00531808">
        <w:rPr>
          <w:rFonts w:eastAsia="Calibri"/>
          <w:sz w:val="24"/>
          <w:szCs w:val="24"/>
          <w:lang w:eastAsia="en-US"/>
        </w:rPr>
        <w:t xml:space="preserve">Hayvanlarda oksitetrasiklin, </w:t>
      </w:r>
      <w:r w:rsidR="00F4651F" w:rsidRPr="00531808">
        <w:rPr>
          <w:sz w:val="24"/>
          <w:szCs w:val="24"/>
          <w:lang w:eastAsia="en-GB"/>
        </w:rPr>
        <w:t>sülfametazin, sülfadimidin</w:t>
      </w:r>
      <w:r w:rsidR="00F50A5A" w:rsidRPr="00531808">
        <w:rPr>
          <w:sz w:val="24"/>
          <w:szCs w:val="24"/>
          <w:lang w:eastAsia="en-GB"/>
        </w:rPr>
        <w:t>, doksisiklin ve trimetoprim-sülfonamidler gibi antibiyotikler kullanılmaktadır (</w:t>
      </w:r>
      <w:r w:rsidR="00F4651F" w:rsidRPr="00531808">
        <w:rPr>
          <w:sz w:val="24"/>
          <w:szCs w:val="24"/>
          <w:lang w:eastAsia="en-GB"/>
        </w:rPr>
        <w:t xml:space="preserve">Carrade </w:t>
      </w:r>
      <w:r w:rsidR="00BB3C64">
        <w:rPr>
          <w:sz w:val="24"/>
          <w:szCs w:val="24"/>
          <w:lang w:eastAsia="en-GB"/>
        </w:rPr>
        <w:t>ve diğerleri</w:t>
      </w:r>
      <w:r w:rsidR="00D8247E">
        <w:rPr>
          <w:sz w:val="24"/>
          <w:szCs w:val="24"/>
          <w:lang w:eastAsia="en-GB"/>
        </w:rPr>
        <w:t>, 2009; Little</w:t>
      </w:r>
      <w:r w:rsidR="00F4651F" w:rsidRPr="00531808">
        <w:rPr>
          <w:sz w:val="24"/>
          <w:szCs w:val="24"/>
          <w:lang w:eastAsia="en-GB"/>
        </w:rPr>
        <w:t xml:space="preserve"> 2010; Dzięgiel </w:t>
      </w:r>
      <w:r w:rsidR="00BB3C64">
        <w:rPr>
          <w:sz w:val="24"/>
          <w:szCs w:val="24"/>
          <w:lang w:eastAsia="en-GB"/>
        </w:rPr>
        <w:t>ve diğerleri</w:t>
      </w:r>
      <w:r w:rsidR="00F4651F" w:rsidRPr="00531808">
        <w:rPr>
          <w:sz w:val="24"/>
          <w:szCs w:val="24"/>
          <w:lang w:eastAsia="en-GB"/>
        </w:rPr>
        <w:t xml:space="preserve">, 2013; Ismail </w:t>
      </w:r>
      <w:r w:rsidR="00BB3C64">
        <w:rPr>
          <w:sz w:val="24"/>
          <w:szCs w:val="24"/>
          <w:lang w:eastAsia="en-GB"/>
        </w:rPr>
        <w:t>ve diğerleri</w:t>
      </w:r>
      <w:r w:rsidR="00F4651F" w:rsidRPr="00531808">
        <w:rPr>
          <w:sz w:val="24"/>
          <w:szCs w:val="24"/>
          <w:lang w:eastAsia="en-GB"/>
        </w:rPr>
        <w:t>, 2010).</w:t>
      </w:r>
    </w:p>
    <w:p w:rsidR="00AD27A4" w:rsidRDefault="009B7961" w:rsidP="000F0E8C">
      <w:pPr>
        <w:spacing w:after="120" w:line="360" w:lineRule="auto"/>
        <w:ind w:firstLine="567"/>
        <w:jc w:val="both"/>
        <w:rPr>
          <w:rFonts w:ascii="Times New Roman" w:eastAsia="Times New Roman" w:hAnsi="Times New Roman"/>
          <w:sz w:val="24"/>
          <w:szCs w:val="24"/>
          <w:lang w:eastAsia="en-GB"/>
        </w:rPr>
      </w:pPr>
      <w:r w:rsidRPr="00531808">
        <w:rPr>
          <w:rFonts w:ascii="Times New Roman" w:eastAsia="Times New Roman" w:hAnsi="Times New Roman"/>
          <w:sz w:val="24"/>
          <w:szCs w:val="24"/>
          <w:lang w:eastAsia="en-GB"/>
        </w:rPr>
        <w:lastRenderedPageBreak/>
        <w:t>HGA'dan muzdarip hastalar</w:t>
      </w:r>
      <w:r w:rsidR="00AD27A4" w:rsidRPr="00531808">
        <w:rPr>
          <w:rFonts w:ascii="Times New Roman" w:eastAsia="Times New Roman" w:hAnsi="Times New Roman"/>
          <w:sz w:val="24"/>
          <w:szCs w:val="24"/>
          <w:lang w:eastAsia="en-GB"/>
        </w:rPr>
        <w:t>, hastanın ateşi en az 3 gün düşene kadar günde iki kez 100</w:t>
      </w:r>
      <w:r w:rsidR="00CD6669">
        <w:rPr>
          <w:rFonts w:ascii="Times New Roman" w:eastAsia="Times New Roman" w:hAnsi="Times New Roman"/>
          <w:sz w:val="24"/>
          <w:szCs w:val="24"/>
          <w:lang w:eastAsia="en-GB"/>
        </w:rPr>
        <w:t> </w:t>
      </w:r>
      <w:r w:rsidR="00AD27A4" w:rsidRPr="00531808">
        <w:rPr>
          <w:rFonts w:ascii="Times New Roman" w:eastAsia="Times New Roman" w:hAnsi="Times New Roman"/>
          <w:sz w:val="24"/>
          <w:szCs w:val="24"/>
          <w:lang w:eastAsia="en-GB"/>
        </w:rPr>
        <w:t>mg dok</w:t>
      </w:r>
      <w:r w:rsidRPr="00531808">
        <w:rPr>
          <w:rFonts w:ascii="Times New Roman" w:eastAsia="Times New Roman" w:hAnsi="Times New Roman"/>
          <w:sz w:val="24"/>
          <w:szCs w:val="24"/>
          <w:lang w:eastAsia="en-GB"/>
        </w:rPr>
        <w:t xml:space="preserve">sisiklin </w:t>
      </w:r>
      <w:proofErr w:type="gramStart"/>
      <w:r w:rsidRPr="00531808">
        <w:rPr>
          <w:rFonts w:ascii="Times New Roman" w:eastAsia="Times New Roman" w:hAnsi="Times New Roman"/>
          <w:sz w:val="24"/>
          <w:szCs w:val="24"/>
          <w:lang w:eastAsia="en-GB"/>
        </w:rPr>
        <w:t>terapisine</w:t>
      </w:r>
      <w:proofErr w:type="gramEnd"/>
      <w:r w:rsidRPr="00531808">
        <w:rPr>
          <w:rFonts w:ascii="Times New Roman" w:eastAsia="Times New Roman" w:hAnsi="Times New Roman"/>
          <w:sz w:val="24"/>
          <w:szCs w:val="24"/>
          <w:lang w:eastAsia="en-GB"/>
        </w:rPr>
        <w:t xml:space="preserve"> tabi tutulmaktadır. </w:t>
      </w:r>
      <w:r w:rsidR="00AD27A4" w:rsidRPr="00531808">
        <w:rPr>
          <w:rFonts w:ascii="Times New Roman" w:eastAsia="Times New Roman" w:hAnsi="Times New Roman"/>
          <w:sz w:val="24"/>
          <w:szCs w:val="24"/>
          <w:lang w:eastAsia="en-GB"/>
        </w:rPr>
        <w:t>Bu ilaç, bakteriyle enfekte olan hastala</w:t>
      </w:r>
      <w:r w:rsidRPr="00531808">
        <w:rPr>
          <w:rFonts w:ascii="Times New Roman" w:eastAsia="Times New Roman" w:hAnsi="Times New Roman"/>
          <w:sz w:val="24"/>
          <w:szCs w:val="24"/>
          <w:lang w:eastAsia="en-GB"/>
        </w:rPr>
        <w:t>r için en faydalı olanıdır</w:t>
      </w:r>
      <w:r w:rsidR="00AD27A4" w:rsidRPr="00531808">
        <w:rPr>
          <w:rFonts w:ascii="Times New Roman" w:eastAsia="Times New Roman" w:hAnsi="Times New Roman"/>
          <w:sz w:val="24"/>
          <w:szCs w:val="24"/>
          <w:lang w:eastAsia="en-GB"/>
        </w:rPr>
        <w:t>. Diğer bazı t</w:t>
      </w:r>
      <w:r w:rsidRPr="00531808">
        <w:rPr>
          <w:rFonts w:ascii="Times New Roman" w:eastAsia="Times New Roman" w:hAnsi="Times New Roman"/>
          <w:sz w:val="24"/>
          <w:szCs w:val="24"/>
          <w:lang w:eastAsia="en-GB"/>
        </w:rPr>
        <w:t>etrasiklin ilaçları da etkili olmaktadır</w:t>
      </w:r>
      <w:r w:rsidR="00AD27A4" w:rsidRPr="00531808">
        <w:rPr>
          <w:rFonts w:ascii="Times New Roman" w:eastAsia="Times New Roman" w:hAnsi="Times New Roman"/>
          <w:sz w:val="24"/>
          <w:szCs w:val="24"/>
          <w:lang w:eastAsia="en-GB"/>
        </w:rPr>
        <w:t xml:space="preserve">. Genel olarak, kene maruziyetinden sonra HGA </w:t>
      </w:r>
      <w:proofErr w:type="gramStart"/>
      <w:r w:rsidR="00AD27A4" w:rsidRPr="00531808">
        <w:rPr>
          <w:rFonts w:ascii="Times New Roman" w:eastAsia="Times New Roman" w:hAnsi="Times New Roman"/>
          <w:sz w:val="24"/>
          <w:szCs w:val="24"/>
          <w:lang w:eastAsia="en-GB"/>
        </w:rPr>
        <w:t>semptomları</w:t>
      </w:r>
      <w:proofErr w:type="gramEnd"/>
      <w:r w:rsidR="00AD27A4" w:rsidRPr="00531808">
        <w:rPr>
          <w:rFonts w:ascii="Times New Roman" w:eastAsia="Times New Roman" w:hAnsi="Times New Roman"/>
          <w:sz w:val="24"/>
          <w:szCs w:val="24"/>
          <w:lang w:eastAsia="en-GB"/>
        </w:rPr>
        <w:t xml:space="preserve"> ve açıklanamayan ateşi olan hastalar, özellikle lökopeni ve / veya trombositopeni yaşıyorlarsa, tanısal testleri beklemedeyken </w:t>
      </w:r>
      <w:r w:rsidR="00CD6669">
        <w:rPr>
          <w:rFonts w:ascii="Times New Roman" w:eastAsia="Times New Roman" w:hAnsi="Times New Roman"/>
          <w:sz w:val="24"/>
          <w:szCs w:val="24"/>
          <w:lang w:eastAsia="en-GB"/>
        </w:rPr>
        <w:t xml:space="preserve">semptomatik tedavi amacıyla </w:t>
      </w:r>
      <w:r w:rsidRPr="00531808">
        <w:rPr>
          <w:rFonts w:ascii="Times New Roman" w:eastAsia="Times New Roman" w:hAnsi="Times New Roman"/>
          <w:sz w:val="24"/>
          <w:szCs w:val="24"/>
          <w:lang w:eastAsia="en-GB"/>
        </w:rPr>
        <w:t>doksisiklin tedavisi almalıdır</w:t>
      </w:r>
      <w:r w:rsidR="005F16A6" w:rsidRPr="00531808">
        <w:rPr>
          <w:rFonts w:ascii="Times New Roman" w:eastAsia="Times New Roman" w:hAnsi="Times New Roman"/>
          <w:sz w:val="24"/>
          <w:szCs w:val="24"/>
          <w:lang w:eastAsia="en-GB"/>
        </w:rPr>
        <w:t xml:space="preserve"> (</w:t>
      </w:r>
      <w:r w:rsidR="00911588">
        <w:rPr>
          <w:rFonts w:ascii="Times New Roman" w:eastAsia="Times New Roman" w:hAnsi="Times New Roman"/>
          <w:sz w:val="24"/>
          <w:szCs w:val="24"/>
          <w:lang w:eastAsia="en-GB"/>
        </w:rPr>
        <w:t>I</w:t>
      </w:r>
      <w:r w:rsidR="00F4651F" w:rsidRPr="00531808">
        <w:rPr>
          <w:rFonts w:ascii="Times New Roman" w:eastAsia="Times New Roman" w:hAnsi="Times New Roman"/>
          <w:sz w:val="24"/>
          <w:szCs w:val="24"/>
          <w:lang w:eastAsia="en-GB"/>
        </w:rPr>
        <w:t xml:space="preserve">smail </w:t>
      </w:r>
      <w:r w:rsidR="00BB3C64">
        <w:rPr>
          <w:rFonts w:ascii="Times New Roman" w:eastAsia="Times New Roman" w:hAnsi="Times New Roman"/>
          <w:sz w:val="24"/>
          <w:szCs w:val="24"/>
          <w:lang w:eastAsia="en-GB"/>
        </w:rPr>
        <w:t>ve diğerleri</w:t>
      </w:r>
      <w:r w:rsidR="00F4651F" w:rsidRPr="00531808">
        <w:rPr>
          <w:rFonts w:ascii="Times New Roman" w:eastAsia="Times New Roman" w:hAnsi="Times New Roman"/>
          <w:sz w:val="24"/>
          <w:szCs w:val="24"/>
          <w:lang w:eastAsia="en-GB"/>
        </w:rPr>
        <w:t>, 2010).</w:t>
      </w:r>
    </w:p>
    <w:p w:rsidR="00C253DA" w:rsidRPr="00531808" w:rsidRDefault="00C253DA" w:rsidP="00AA1564">
      <w:pPr>
        <w:spacing w:after="120" w:line="360" w:lineRule="auto"/>
        <w:jc w:val="both"/>
        <w:rPr>
          <w:rFonts w:ascii="Times New Roman" w:eastAsia="Times New Roman" w:hAnsi="Times New Roman"/>
          <w:sz w:val="24"/>
          <w:szCs w:val="24"/>
          <w:lang w:eastAsia="en-GB"/>
        </w:rPr>
      </w:pPr>
    </w:p>
    <w:p w:rsidR="007A2A9B" w:rsidRPr="00531808" w:rsidRDefault="00460DDC" w:rsidP="00337D8E">
      <w:pPr>
        <w:pStyle w:val="Balk2"/>
        <w:spacing w:before="0" w:after="120" w:line="360" w:lineRule="auto"/>
        <w:rPr>
          <w:rFonts w:cs="Times New Roman"/>
          <w:szCs w:val="24"/>
          <w:lang w:eastAsia="en-GB"/>
        </w:rPr>
      </w:pPr>
      <w:bookmarkStart w:id="37" w:name="_Toc96608007"/>
      <w:r>
        <w:rPr>
          <w:rFonts w:cs="Times New Roman"/>
          <w:szCs w:val="24"/>
          <w:lang w:eastAsia="en-GB"/>
        </w:rPr>
        <w:t>2.2</w:t>
      </w:r>
      <w:r w:rsidR="00B90897" w:rsidRPr="00531808">
        <w:rPr>
          <w:rFonts w:cs="Times New Roman"/>
          <w:szCs w:val="24"/>
          <w:lang w:eastAsia="en-GB"/>
        </w:rPr>
        <w:t xml:space="preserve">. </w:t>
      </w:r>
      <w:r w:rsidR="00BB4A34" w:rsidRPr="00531808">
        <w:rPr>
          <w:rFonts w:cs="Times New Roman"/>
          <w:szCs w:val="24"/>
          <w:lang w:eastAsia="en-GB"/>
        </w:rPr>
        <w:t xml:space="preserve">Atlarda </w:t>
      </w:r>
      <w:r w:rsidR="00402747" w:rsidRPr="00531808">
        <w:rPr>
          <w:rFonts w:cs="Times New Roman"/>
          <w:i/>
          <w:szCs w:val="24"/>
          <w:lang w:eastAsia="en-GB"/>
        </w:rPr>
        <w:t xml:space="preserve">Anaplasma phagocytophilum </w:t>
      </w:r>
      <w:r w:rsidR="00F74EB1">
        <w:rPr>
          <w:rFonts w:cs="Times New Roman"/>
          <w:szCs w:val="24"/>
          <w:lang w:eastAsia="en-GB"/>
        </w:rPr>
        <w:t>Varlığı Üzerine Ç</w:t>
      </w:r>
      <w:r w:rsidR="00F31E06" w:rsidRPr="00531808">
        <w:rPr>
          <w:rFonts w:cs="Times New Roman"/>
          <w:szCs w:val="24"/>
          <w:lang w:eastAsia="en-GB"/>
        </w:rPr>
        <w:t>alışmalar</w:t>
      </w:r>
      <w:bookmarkEnd w:id="37"/>
    </w:p>
    <w:p w:rsidR="007F41FD" w:rsidRPr="00531808" w:rsidRDefault="007F41FD" w:rsidP="00337D8E">
      <w:pPr>
        <w:spacing w:after="120" w:line="360" w:lineRule="auto"/>
        <w:rPr>
          <w:rFonts w:ascii="Times New Roman" w:hAnsi="Times New Roman"/>
          <w:sz w:val="24"/>
          <w:szCs w:val="24"/>
          <w:lang w:eastAsia="en-GB"/>
        </w:rPr>
      </w:pPr>
    </w:p>
    <w:p w:rsidR="00362F29" w:rsidRPr="00531808" w:rsidRDefault="00C955A1"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But</w:t>
      </w:r>
      <w:r w:rsidR="00362F29" w:rsidRPr="00531808">
        <w:rPr>
          <w:rFonts w:ascii="Times New Roman" w:hAnsi="Times New Roman"/>
          <w:sz w:val="24"/>
          <w:szCs w:val="24"/>
          <w:lang w:eastAsia="en-GB"/>
        </w:rPr>
        <w:t xml:space="preserve">ler </w:t>
      </w:r>
      <w:r w:rsidR="00BB3C64">
        <w:rPr>
          <w:rFonts w:ascii="Times New Roman" w:hAnsi="Times New Roman"/>
          <w:sz w:val="24"/>
          <w:szCs w:val="24"/>
          <w:lang w:eastAsia="en-GB"/>
        </w:rPr>
        <w:t>ve diğerleri</w:t>
      </w:r>
      <w:r w:rsidR="00362F29" w:rsidRPr="00531808">
        <w:rPr>
          <w:rFonts w:ascii="Times New Roman" w:hAnsi="Times New Roman"/>
          <w:sz w:val="24"/>
          <w:szCs w:val="24"/>
          <w:lang w:eastAsia="en-GB"/>
        </w:rPr>
        <w:t xml:space="preserve"> (2008) tarafından </w:t>
      </w:r>
      <w:r w:rsidR="004E019E" w:rsidRPr="00531808">
        <w:rPr>
          <w:rFonts w:ascii="Times New Roman" w:hAnsi="Times New Roman"/>
          <w:sz w:val="24"/>
          <w:szCs w:val="24"/>
          <w:lang w:eastAsia="en-GB"/>
        </w:rPr>
        <w:t>Hollanda</w:t>
      </w:r>
      <w:r w:rsidR="00E61285" w:rsidRPr="00531808">
        <w:rPr>
          <w:rFonts w:ascii="Times New Roman" w:hAnsi="Times New Roman"/>
          <w:sz w:val="24"/>
          <w:szCs w:val="24"/>
          <w:lang w:eastAsia="en-GB"/>
        </w:rPr>
        <w:t xml:space="preserve"> Utrect Universitesi’nde</w:t>
      </w:r>
      <w:r w:rsidR="004E019E" w:rsidRPr="00531808">
        <w:rPr>
          <w:rFonts w:ascii="Times New Roman" w:hAnsi="Times New Roman"/>
          <w:sz w:val="24"/>
          <w:szCs w:val="24"/>
          <w:lang w:eastAsia="en-GB"/>
        </w:rPr>
        <w:t xml:space="preserve"> </w:t>
      </w:r>
      <w:r w:rsidR="00362F29" w:rsidRPr="00531808">
        <w:rPr>
          <w:rFonts w:ascii="Times New Roman" w:hAnsi="Times New Roman"/>
          <w:sz w:val="24"/>
          <w:szCs w:val="24"/>
          <w:lang w:eastAsia="en-GB"/>
        </w:rPr>
        <w:t xml:space="preserve">1 -16 yaş arasında değişen 61 at üzerinde yapılan çalışmada, farklı cinslerden altı atta </w:t>
      </w:r>
      <w:r w:rsidR="004C78FE" w:rsidRPr="00531808">
        <w:rPr>
          <w:rFonts w:ascii="Times New Roman" w:hAnsi="Times New Roman"/>
          <w:sz w:val="24"/>
          <w:szCs w:val="24"/>
          <w:lang w:eastAsia="en-GB"/>
        </w:rPr>
        <w:t>a</w:t>
      </w:r>
      <w:r w:rsidR="00362F29" w:rsidRPr="00531808">
        <w:rPr>
          <w:rFonts w:ascii="Times New Roman" w:hAnsi="Times New Roman"/>
          <w:sz w:val="24"/>
          <w:szCs w:val="24"/>
          <w:lang w:eastAsia="en-GB"/>
        </w:rPr>
        <w:t>naplasmosis teşhis edilmiştir. Klinik belirtileri olarak uyuşukluk, yüksek ateş (38,7</w:t>
      </w:r>
      <w:r w:rsidR="00E04358" w:rsidRPr="00531808">
        <w:rPr>
          <w:rFonts w:ascii="Times New Roman" w:hAnsi="Times New Roman"/>
          <w:sz w:val="24"/>
          <w:szCs w:val="24"/>
          <w:lang w:eastAsia="en-GB"/>
        </w:rPr>
        <w:t>°C</w:t>
      </w:r>
      <w:r w:rsidR="00362F29" w:rsidRPr="00531808">
        <w:rPr>
          <w:rFonts w:ascii="Times New Roman" w:hAnsi="Times New Roman"/>
          <w:sz w:val="24"/>
          <w:szCs w:val="24"/>
          <w:lang w:eastAsia="en-GB"/>
        </w:rPr>
        <w:t xml:space="preserve"> ila 41,1°C), arka bacaklarda ödem, bacakların hepsinde ya da kısmi olarak </w:t>
      </w:r>
      <w:r w:rsidR="00CD6669">
        <w:rPr>
          <w:rFonts w:ascii="Times New Roman" w:hAnsi="Times New Roman"/>
          <w:sz w:val="24"/>
          <w:szCs w:val="24"/>
          <w:lang w:eastAsia="en-GB"/>
        </w:rPr>
        <w:t>felç</w:t>
      </w:r>
      <w:r w:rsidR="00CD6669" w:rsidRPr="00531808">
        <w:rPr>
          <w:rFonts w:ascii="Times New Roman" w:hAnsi="Times New Roman"/>
          <w:sz w:val="24"/>
          <w:szCs w:val="24"/>
          <w:lang w:eastAsia="en-GB"/>
        </w:rPr>
        <w:t xml:space="preserve"> </w:t>
      </w:r>
      <w:r w:rsidR="00362F29" w:rsidRPr="00531808">
        <w:rPr>
          <w:rFonts w:ascii="Times New Roman" w:hAnsi="Times New Roman"/>
          <w:sz w:val="24"/>
          <w:szCs w:val="24"/>
          <w:lang w:eastAsia="en-GB"/>
        </w:rPr>
        <w:t xml:space="preserve">gözlemlenmiştir. Hematolojik sonuçlar nispeten düşük hücre hacmi ortaya çıkarmıştır (23-29 l/l, referans </w:t>
      </w:r>
      <w:proofErr w:type="gramStart"/>
      <w:r w:rsidR="00FB6BF5" w:rsidRPr="00531808">
        <w:rPr>
          <w:rFonts w:ascii="Times New Roman" w:hAnsi="Times New Roman"/>
          <w:sz w:val="24"/>
          <w:szCs w:val="24"/>
          <w:lang w:eastAsia="en-GB"/>
        </w:rPr>
        <w:t>aralığı</w:t>
      </w:r>
      <w:proofErr w:type="gramEnd"/>
      <w:r w:rsidR="00362F29" w:rsidRPr="00531808">
        <w:rPr>
          <w:rFonts w:ascii="Times New Roman" w:hAnsi="Times New Roman"/>
          <w:sz w:val="24"/>
          <w:szCs w:val="24"/>
          <w:lang w:eastAsia="en-GB"/>
        </w:rPr>
        <w:t xml:space="preserve"> 30 ila 42 l/l) ve bu atların dördünde belirgin trombositopeni (22-26 x 10</w:t>
      </w:r>
      <w:r w:rsidR="002255BD" w:rsidRPr="002255BD">
        <w:rPr>
          <w:rFonts w:ascii="Times New Roman" w:hAnsi="Times New Roman"/>
          <w:sz w:val="24"/>
          <w:szCs w:val="24"/>
          <w:vertAlign w:val="superscript"/>
          <w:lang w:eastAsia="en-GB"/>
        </w:rPr>
        <w:t>9</w:t>
      </w:r>
      <w:r w:rsidR="00362F29" w:rsidRPr="00531808">
        <w:rPr>
          <w:rFonts w:ascii="Times New Roman" w:hAnsi="Times New Roman"/>
          <w:sz w:val="24"/>
          <w:szCs w:val="24"/>
          <w:lang w:eastAsia="en-GB"/>
        </w:rPr>
        <w:t xml:space="preserve"> /l, referans aralığı &gt; 100 x 10</w:t>
      </w:r>
      <w:r w:rsidR="002255BD" w:rsidRPr="002255BD">
        <w:rPr>
          <w:rFonts w:ascii="Times New Roman" w:hAnsi="Times New Roman"/>
          <w:sz w:val="24"/>
          <w:szCs w:val="24"/>
          <w:vertAlign w:val="superscript"/>
          <w:lang w:eastAsia="en-GB"/>
        </w:rPr>
        <w:t>9</w:t>
      </w:r>
      <w:r w:rsidR="00362F29" w:rsidRPr="00531808">
        <w:rPr>
          <w:rFonts w:ascii="Times New Roman" w:hAnsi="Times New Roman"/>
          <w:sz w:val="24"/>
          <w:szCs w:val="24"/>
          <w:lang w:eastAsia="en-GB"/>
        </w:rPr>
        <w:t xml:space="preserve"> /l) </w:t>
      </w:r>
      <w:r w:rsidR="00CD6669">
        <w:rPr>
          <w:rFonts w:ascii="Times New Roman" w:hAnsi="Times New Roman"/>
          <w:sz w:val="24"/>
          <w:szCs w:val="24"/>
          <w:lang w:eastAsia="en-GB"/>
        </w:rPr>
        <w:t>tespit edilmiştir</w:t>
      </w:r>
      <w:r w:rsidR="00362F29" w:rsidRPr="00531808">
        <w:rPr>
          <w:rFonts w:ascii="Times New Roman" w:hAnsi="Times New Roman"/>
          <w:sz w:val="24"/>
          <w:szCs w:val="24"/>
          <w:lang w:eastAsia="en-GB"/>
        </w:rPr>
        <w:t xml:space="preserve">. Anaplasmosise bağlı olarak </w:t>
      </w:r>
      <w:r w:rsidR="00CD6669" w:rsidRPr="00531808">
        <w:rPr>
          <w:rFonts w:ascii="Times New Roman" w:hAnsi="Times New Roman"/>
          <w:sz w:val="24"/>
          <w:szCs w:val="24"/>
          <w:lang w:eastAsia="en-GB"/>
        </w:rPr>
        <w:t xml:space="preserve">nötrofillerde </w:t>
      </w:r>
      <w:r w:rsidR="00362F29" w:rsidRPr="00531808">
        <w:rPr>
          <w:rFonts w:ascii="Times New Roman" w:hAnsi="Times New Roman"/>
          <w:sz w:val="24"/>
          <w:szCs w:val="24"/>
          <w:lang w:eastAsia="en-GB"/>
        </w:rPr>
        <w:t xml:space="preserve">sitoplazmik inklüzyonlar </w:t>
      </w:r>
      <w:r w:rsidR="00EE1079">
        <w:rPr>
          <w:rFonts w:ascii="Times New Roman" w:hAnsi="Times New Roman"/>
          <w:sz w:val="24"/>
          <w:szCs w:val="24"/>
          <w:lang w:eastAsia="en-GB"/>
        </w:rPr>
        <w:t>görülmüştür</w:t>
      </w:r>
      <w:r w:rsidR="00362F29" w:rsidRPr="00531808">
        <w:rPr>
          <w:rFonts w:ascii="Times New Roman" w:hAnsi="Times New Roman"/>
          <w:sz w:val="24"/>
          <w:szCs w:val="24"/>
          <w:lang w:eastAsia="en-GB"/>
        </w:rPr>
        <w:t>. Beş at hafif klinik belirtiler gösterirken, atlar tedavi olmadan hastalığı atlatmışlardır.</w:t>
      </w:r>
    </w:p>
    <w:p w:rsidR="005D4D52" w:rsidRDefault="00F20269" w:rsidP="000F0E8C">
      <w:pPr>
        <w:spacing w:after="120" w:line="360" w:lineRule="auto"/>
        <w:ind w:firstLine="567"/>
        <w:jc w:val="both"/>
        <w:rPr>
          <w:rFonts w:ascii="Times New Roman" w:hAnsi="Times New Roman"/>
          <w:sz w:val="24"/>
          <w:szCs w:val="24"/>
          <w:lang w:eastAsia="en-GB"/>
        </w:rPr>
      </w:pPr>
      <w:r w:rsidRPr="00CA38BB">
        <w:rPr>
          <w:rFonts w:ascii="Times New Roman" w:hAnsi="Times New Roman"/>
          <w:sz w:val="24"/>
          <w:szCs w:val="24"/>
          <w:lang w:eastAsia="en-GB"/>
        </w:rPr>
        <w:t xml:space="preserve">Franzen </w:t>
      </w:r>
      <w:r w:rsidR="00BB3C64" w:rsidRPr="00CA38BB">
        <w:rPr>
          <w:rFonts w:ascii="Times New Roman" w:hAnsi="Times New Roman"/>
          <w:sz w:val="24"/>
          <w:szCs w:val="24"/>
          <w:lang w:eastAsia="en-GB"/>
        </w:rPr>
        <w:t>ve diğerleri</w:t>
      </w:r>
      <w:r w:rsidR="00743FBC" w:rsidRPr="00CA38BB">
        <w:rPr>
          <w:rFonts w:ascii="Times New Roman" w:hAnsi="Times New Roman"/>
          <w:sz w:val="24"/>
          <w:szCs w:val="24"/>
          <w:lang w:eastAsia="en-GB"/>
        </w:rPr>
        <w:t xml:space="preserve"> (2009) </w:t>
      </w:r>
      <w:r w:rsidR="00743FBC" w:rsidRPr="00743FBC">
        <w:rPr>
          <w:rFonts w:ascii="Times New Roman" w:hAnsi="Times New Roman"/>
          <w:i/>
          <w:sz w:val="24"/>
          <w:szCs w:val="24"/>
          <w:lang w:eastAsia="en-GB"/>
        </w:rPr>
        <w:t>Anaplasma phagocytophilum</w:t>
      </w:r>
      <w:r w:rsidR="00CA38BB">
        <w:rPr>
          <w:rFonts w:ascii="Times New Roman" w:hAnsi="Times New Roman"/>
          <w:sz w:val="24"/>
          <w:szCs w:val="24"/>
          <w:lang w:eastAsia="en-GB"/>
        </w:rPr>
        <w:t xml:space="preserve"> bazı memeli türlerini</w:t>
      </w:r>
      <w:r w:rsidR="00743FBC">
        <w:rPr>
          <w:rFonts w:ascii="Times New Roman" w:hAnsi="Times New Roman"/>
          <w:sz w:val="24"/>
          <w:szCs w:val="24"/>
          <w:lang w:eastAsia="en-GB"/>
        </w:rPr>
        <w:t xml:space="preserve"> enfekte ettiğini; </w:t>
      </w:r>
      <w:r w:rsidR="00743FBC" w:rsidRPr="00743FBC">
        <w:rPr>
          <w:rFonts w:ascii="Times New Roman" w:hAnsi="Times New Roman"/>
          <w:sz w:val="24"/>
          <w:szCs w:val="24"/>
          <w:lang w:eastAsia="en-GB"/>
        </w:rPr>
        <w:t>koyun</w:t>
      </w:r>
      <w:r w:rsidR="00743FBC">
        <w:rPr>
          <w:rFonts w:ascii="Times New Roman" w:hAnsi="Times New Roman"/>
          <w:sz w:val="24"/>
          <w:szCs w:val="24"/>
          <w:lang w:eastAsia="en-GB"/>
        </w:rPr>
        <w:t xml:space="preserve">, köpek ve buzağılarda </w:t>
      </w:r>
      <w:r w:rsidR="00CA38BB">
        <w:rPr>
          <w:rFonts w:ascii="Times New Roman" w:hAnsi="Times New Roman"/>
          <w:sz w:val="24"/>
          <w:szCs w:val="24"/>
          <w:lang w:eastAsia="en-GB"/>
        </w:rPr>
        <w:t>kalıcı olabileceğini belirtmişt</w:t>
      </w:r>
      <w:r w:rsidR="00743FBC">
        <w:rPr>
          <w:rFonts w:ascii="Times New Roman" w:hAnsi="Times New Roman"/>
          <w:sz w:val="24"/>
          <w:szCs w:val="24"/>
          <w:lang w:eastAsia="en-GB"/>
        </w:rPr>
        <w:t>ir</w:t>
      </w:r>
      <w:r w:rsidR="00743FBC" w:rsidRPr="00743FBC">
        <w:rPr>
          <w:rFonts w:ascii="Times New Roman" w:hAnsi="Times New Roman"/>
          <w:sz w:val="24"/>
          <w:szCs w:val="24"/>
          <w:lang w:eastAsia="en-GB"/>
        </w:rPr>
        <w:t>. Bununla birlikte, bu organizm</w:t>
      </w:r>
      <w:r w:rsidR="00743FBC">
        <w:rPr>
          <w:rFonts w:ascii="Times New Roman" w:hAnsi="Times New Roman"/>
          <w:sz w:val="24"/>
          <w:szCs w:val="24"/>
          <w:lang w:eastAsia="en-GB"/>
        </w:rPr>
        <w:t>anın atlarda kalıcı olup olmadığını</w:t>
      </w:r>
      <w:r w:rsidR="00743FBC" w:rsidRPr="00743FBC">
        <w:rPr>
          <w:rFonts w:ascii="Times New Roman" w:hAnsi="Times New Roman"/>
          <w:sz w:val="24"/>
          <w:szCs w:val="24"/>
          <w:lang w:eastAsia="en-GB"/>
        </w:rPr>
        <w:t xml:space="preserve"> veya uzun süreli klinik anormalliklere ned</w:t>
      </w:r>
      <w:r w:rsidR="00743FBC">
        <w:rPr>
          <w:rFonts w:ascii="Times New Roman" w:hAnsi="Times New Roman"/>
          <w:sz w:val="24"/>
          <w:szCs w:val="24"/>
          <w:lang w:eastAsia="en-GB"/>
        </w:rPr>
        <w:t xml:space="preserve">en olup olmadığı bilinmediğini </w:t>
      </w:r>
      <w:r w:rsidR="00E04358">
        <w:rPr>
          <w:rFonts w:ascii="Times New Roman" w:hAnsi="Times New Roman"/>
          <w:sz w:val="24"/>
          <w:szCs w:val="24"/>
          <w:lang w:eastAsia="en-GB"/>
        </w:rPr>
        <w:t>b</w:t>
      </w:r>
      <w:r w:rsidR="00743FBC">
        <w:rPr>
          <w:rFonts w:ascii="Times New Roman" w:hAnsi="Times New Roman"/>
          <w:sz w:val="24"/>
          <w:szCs w:val="24"/>
          <w:lang w:eastAsia="en-GB"/>
        </w:rPr>
        <w:t>elir</w:t>
      </w:r>
      <w:r w:rsidR="00E04358">
        <w:rPr>
          <w:rFonts w:ascii="Times New Roman" w:hAnsi="Times New Roman"/>
          <w:sz w:val="24"/>
          <w:szCs w:val="24"/>
          <w:lang w:eastAsia="en-GB"/>
        </w:rPr>
        <w:t>t</w:t>
      </w:r>
      <w:r w:rsidR="00743FBC">
        <w:rPr>
          <w:rFonts w:ascii="Times New Roman" w:hAnsi="Times New Roman"/>
          <w:sz w:val="24"/>
          <w:szCs w:val="24"/>
          <w:lang w:eastAsia="en-GB"/>
        </w:rPr>
        <w:t>mişlerdir</w:t>
      </w:r>
      <w:r w:rsidR="00743FBC" w:rsidRPr="00743FBC">
        <w:rPr>
          <w:rFonts w:ascii="Times New Roman" w:hAnsi="Times New Roman"/>
          <w:sz w:val="24"/>
          <w:szCs w:val="24"/>
          <w:lang w:eastAsia="en-GB"/>
        </w:rPr>
        <w:t>.</w:t>
      </w:r>
      <w:r w:rsidR="00743FBC" w:rsidRPr="00743FBC">
        <w:t xml:space="preserve"> </w:t>
      </w:r>
      <w:r w:rsidR="005D4D52" w:rsidRPr="005D4D52">
        <w:rPr>
          <w:rFonts w:ascii="Times New Roman" w:hAnsi="Times New Roman"/>
          <w:sz w:val="24"/>
          <w:szCs w:val="24"/>
          <w:lang w:eastAsia="en-GB"/>
        </w:rPr>
        <w:t>Yaptıkları çalımada</w:t>
      </w:r>
      <w:r w:rsidR="005D4D52">
        <w:t xml:space="preserve"> </w:t>
      </w:r>
      <w:r w:rsidR="00743FBC" w:rsidRPr="00743FBC">
        <w:rPr>
          <w:rFonts w:ascii="Times New Roman" w:hAnsi="Times New Roman"/>
          <w:i/>
          <w:sz w:val="24"/>
          <w:szCs w:val="24"/>
          <w:lang w:eastAsia="en-GB"/>
        </w:rPr>
        <w:t>A. phagocytophilum</w:t>
      </w:r>
      <w:r w:rsidR="00743FBC" w:rsidRPr="00743FBC">
        <w:rPr>
          <w:rFonts w:ascii="Times New Roman" w:hAnsi="Times New Roman"/>
          <w:sz w:val="24"/>
          <w:szCs w:val="24"/>
          <w:lang w:eastAsia="en-GB"/>
        </w:rPr>
        <w:t>'un atlarda kalıcı olup olmadığını de</w:t>
      </w:r>
      <w:r w:rsidR="00743FBC">
        <w:rPr>
          <w:rFonts w:ascii="Times New Roman" w:hAnsi="Times New Roman"/>
          <w:sz w:val="24"/>
          <w:szCs w:val="24"/>
          <w:lang w:eastAsia="en-GB"/>
        </w:rPr>
        <w:t xml:space="preserve">ğerlendirmek ve akut hastalığın </w:t>
      </w:r>
      <w:r w:rsidR="00743FBC" w:rsidRPr="00743FBC">
        <w:rPr>
          <w:rFonts w:ascii="Times New Roman" w:hAnsi="Times New Roman"/>
          <w:sz w:val="24"/>
          <w:szCs w:val="24"/>
          <w:lang w:eastAsia="en-GB"/>
        </w:rPr>
        <w:t>tam iyileşme</w:t>
      </w:r>
      <w:r w:rsidR="00743FBC">
        <w:rPr>
          <w:rFonts w:ascii="Times New Roman" w:hAnsi="Times New Roman"/>
          <w:sz w:val="24"/>
          <w:szCs w:val="24"/>
          <w:lang w:eastAsia="en-GB"/>
        </w:rPr>
        <w:t>sin</w:t>
      </w:r>
      <w:r w:rsidR="00743FBC" w:rsidRPr="00743FBC">
        <w:rPr>
          <w:rFonts w:ascii="Times New Roman" w:hAnsi="Times New Roman"/>
          <w:sz w:val="24"/>
          <w:szCs w:val="24"/>
          <w:lang w:eastAsia="en-GB"/>
        </w:rPr>
        <w:t>den sonra 3 ay boyunca klinik bulguları</w:t>
      </w:r>
      <w:r w:rsidR="00743FBC">
        <w:rPr>
          <w:rFonts w:ascii="Times New Roman" w:hAnsi="Times New Roman"/>
          <w:sz w:val="24"/>
          <w:szCs w:val="24"/>
          <w:lang w:eastAsia="en-GB"/>
        </w:rPr>
        <w:t xml:space="preserve"> belgeleyerek bu durumu açıklığa kavuşturmaya çalışmışlardır</w:t>
      </w:r>
      <w:r w:rsidR="00743FBC" w:rsidRPr="00743FBC">
        <w:rPr>
          <w:rFonts w:ascii="Times New Roman" w:hAnsi="Times New Roman"/>
          <w:sz w:val="24"/>
          <w:szCs w:val="24"/>
          <w:lang w:eastAsia="en-GB"/>
        </w:rPr>
        <w:t>.</w:t>
      </w:r>
      <w:r w:rsidR="005D4D52">
        <w:rPr>
          <w:rFonts w:ascii="Times New Roman" w:hAnsi="Times New Roman"/>
          <w:sz w:val="24"/>
          <w:szCs w:val="24"/>
          <w:lang w:eastAsia="en-GB"/>
        </w:rPr>
        <w:t xml:space="preserve"> Bunun için </w:t>
      </w:r>
      <w:r w:rsidR="005D4D52" w:rsidRPr="005D4D52">
        <w:rPr>
          <w:rFonts w:ascii="Times New Roman" w:hAnsi="Times New Roman"/>
          <w:i/>
          <w:sz w:val="24"/>
          <w:szCs w:val="24"/>
          <w:lang w:eastAsia="en-GB"/>
        </w:rPr>
        <w:t>A. phagocytophilum</w:t>
      </w:r>
      <w:r w:rsidR="005D4D52">
        <w:rPr>
          <w:rFonts w:ascii="Times New Roman" w:hAnsi="Times New Roman"/>
          <w:sz w:val="24"/>
          <w:szCs w:val="24"/>
          <w:lang w:eastAsia="en-GB"/>
        </w:rPr>
        <w:t>'un bir İsveç at izolatının</w:t>
      </w:r>
      <w:r w:rsidR="005D4D52" w:rsidRPr="005D4D52">
        <w:rPr>
          <w:rFonts w:ascii="Times New Roman" w:hAnsi="Times New Roman"/>
          <w:sz w:val="24"/>
          <w:szCs w:val="24"/>
          <w:lang w:eastAsia="en-GB"/>
        </w:rPr>
        <w:t xml:space="preserve"> neden olduğu deneysel olarak indüklenen akut hastalıktan spontan olarak iyileşen klinik olarak normal beş yetişkin at</w:t>
      </w:r>
      <w:r w:rsidR="005D4D52">
        <w:rPr>
          <w:rFonts w:ascii="Times New Roman" w:hAnsi="Times New Roman"/>
          <w:sz w:val="24"/>
          <w:szCs w:val="24"/>
          <w:lang w:eastAsia="en-GB"/>
        </w:rPr>
        <w:t xml:space="preserve"> kullanılmıştır</w:t>
      </w:r>
      <w:r w:rsidR="005D4D52" w:rsidRPr="005D4D52">
        <w:rPr>
          <w:rFonts w:ascii="Times New Roman" w:hAnsi="Times New Roman"/>
          <w:sz w:val="24"/>
          <w:szCs w:val="24"/>
          <w:lang w:eastAsia="en-GB"/>
        </w:rPr>
        <w:t>.</w:t>
      </w:r>
      <w:r w:rsidR="005D4D52">
        <w:rPr>
          <w:rFonts w:ascii="Times New Roman" w:hAnsi="Times New Roman"/>
          <w:sz w:val="24"/>
          <w:szCs w:val="24"/>
          <w:lang w:eastAsia="en-GB"/>
        </w:rPr>
        <w:t xml:space="preserve"> Atlar, aşılamadan sonraki 129 güne boyunca</w:t>
      </w:r>
      <w:r w:rsidR="005D4D52" w:rsidRPr="005D4D52">
        <w:rPr>
          <w:rFonts w:ascii="Times New Roman" w:hAnsi="Times New Roman"/>
          <w:sz w:val="24"/>
          <w:szCs w:val="24"/>
          <w:lang w:eastAsia="en-GB"/>
        </w:rPr>
        <w:t xml:space="preserve"> günlük klinik muayene ve polimeraz zincir reaksiyonu (PCR) ve kan yaymalarında </w:t>
      </w:r>
      <w:r w:rsidR="005D4D52" w:rsidRPr="009341A6">
        <w:rPr>
          <w:rFonts w:ascii="Times New Roman" w:hAnsi="Times New Roman"/>
          <w:i/>
          <w:sz w:val="24"/>
          <w:szCs w:val="24"/>
          <w:lang w:eastAsia="en-GB"/>
        </w:rPr>
        <w:t>A. phagocytophilum</w:t>
      </w:r>
      <w:r w:rsidR="005D4D52" w:rsidRPr="005D4D52">
        <w:rPr>
          <w:rFonts w:ascii="Times New Roman" w:hAnsi="Times New Roman"/>
          <w:sz w:val="24"/>
          <w:szCs w:val="24"/>
          <w:lang w:eastAsia="en-GB"/>
        </w:rPr>
        <w:t xml:space="preserve"> kanıtı için en az gün aşırı kan örne</w:t>
      </w:r>
      <w:r w:rsidR="005D4D52">
        <w:rPr>
          <w:rFonts w:ascii="Times New Roman" w:hAnsi="Times New Roman"/>
          <w:sz w:val="24"/>
          <w:szCs w:val="24"/>
          <w:lang w:eastAsia="en-GB"/>
        </w:rPr>
        <w:t>klemesi ile izlenmiştir. Tüm atlara ötenazi uygulanmış ve otopsi yapılmıştır</w:t>
      </w:r>
      <w:r w:rsidR="005D4D52" w:rsidRPr="005D4D52">
        <w:rPr>
          <w:rFonts w:ascii="Times New Roman" w:hAnsi="Times New Roman"/>
          <w:sz w:val="24"/>
          <w:szCs w:val="24"/>
          <w:lang w:eastAsia="en-GB"/>
        </w:rPr>
        <w:t>.</w:t>
      </w:r>
      <w:r w:rsidR="005D4D52" w:rsidRPr="005D4D52">
        <w:t xml:space="preserve"> </w:t>
      </w:r>
      <w:r w:rsidR="005D4D52" w:rsidRPr="005D4D52">
        <w:rPr>
          <w:rFonts w:ascii="Times New Roman" w:hAnsi="Times New Roman"/>
          <w:sz w:val="24"/>
          <w:szCs w:val="24"/>
          <w:lang w:eastAsia="en-GB"/>
        </w:rPr>
        <w:t xml:space="preserve">Tüm atlar, akut </w:t>
      </w:r>
      <w:proofErr w:type="gramStart"/>
      <w:r w:rsidR="005D4D52" w:rsidRPr="005D4D52">
        <w:rPr>
          <w:rFonts w:ascii="Times New Roman" w:hAnsi="Times New Roman"/>
          <w:sz w:val="24"/>
          <w:szCs w:val="24"/>
          <w:lang w:eastAsia="en-GB"/>
        </w:rPr>
        <w:t>enfeksiyondan</w:t>
      </w:r>
      <w:proofErr w:type="gramEnd"/>
      <w:r w:rsidR="005D4D52" w:rsidRPr="005D4D52">
        <w:rPr>
          <w:rFonts w:ascii="Times New Roman" w:hAnsi="Times New Roman"/>
          <w:sz w:val="24"/>
          <w:szCs w:val="24"/>
          <w:lang w:eastAsia="en-GB"/>
        </w:rPr>
        <w:t xml:space="preserve"> kurtulduktan sonra</w:t>
      </w:r>
      <w:r w:rsidR="005D4D52">
        <w:rPr>
          <w:rFonts w:ascii="Times New Roman" w:hAnsi="Times New Roman"/>
          <w:sz w:val="24"/>
          <w:szCs w:val="24"/>
          <w:lang w:eastAsia="en-GB"/>
        </w:rPr>
        <w:t xml:space="preserve"> periyodik olarak PCR pozitif çıkmıştır. Aşılamadan sonra 66. günden önce </w:t>
      </w:r>
      <w:r w:rsidR="005D4D52" w:rsidRPr="005D4D52">
        <w:rPr>
          <w:rFonts w:ascii="Times New Roman" w:hAnsi="Times New Roman"/>
          <w:sz w:val="24"/>
          <w:szCs w:val="24"/>
          <w:lang w:eastAsia="en-GB"/>
        </w:rPr>
        <w:t xml:space="preserve">2 at sürekli olarak PCR </w:t>
      </w:r>
      <w:r w:rsidR="005D4D52">
        <w:rPr>
          <w:rFonts w:ascii="Times New Roman" w:hAnsi="Times New Roman"/>
          <w:sz w:val="24"/>
          <w:szCs w:val="24"/>
          <w:lang w:eastAsia="en-GB"/>
        </w:rPr>
        <w:t xml:space="preserve">sonuçları </w:t>
      </w:r>
      <w:r w:rsidR="005D4D52" w:rsidRPr="005D4D52">
        <w:rPr>
          <w:rFonts w:ascii="Times New Roman" w:hAnsi="Times New Roman"/>
          <w:sz w:val="24"/>
          <w:szCs w:val="24"/>
          <w:lang w:eastAsia="en-GB"/>
        </w:rPr>
        <w:t xml:space="preserve">negatifken, 3 at aralıklı olarak PCR </w:t>
      </w:r>
      <w:r w:rsidR="005D4D52">
        <w:rPr>
          <w:rFonts w:ascii="Times New Roman" w:hAnsi="Times New Roman"/>
          <w:sz w:val="24"/>
          <w:szCs w:val="24"/>
          <w:lang w:eastAsia="en-GB"/>
        </w:rPr>
        <w:t xml:space="preserve">sonuçları </w:t>
      </w:r>
      <w:r w:rsidR="005D4D52" w:rsidRPr="005D4D52">
        <w:rPr>
          <w:rFonts w:ascii="Times New Roman" w:hAnsi="Times New Roman"/>
          <w:sz w:val="24"/>
          <w:szCs w:val="24"/>
          <w:lang w:eastAsia="en-GB"/>
        </w:rPr>
        <w:t>poz</w:t>
      </w:r>
      <w:r w:rsidR="005D4D52">
        <w:rPr>
          <w:rFonts w:ascii="Times New Roman" w:hAnsi="Times New Roman"/>
          <w:sz w:val="24"/>
          <w:szCs w:val="24"/>
          <w:lang w:eastAsia="en-GB"/>
        </w:rPr>
        <w:t>itif bulunmuştur</w:t>
      </w:r>
      <w:r w:rsidR="005D4D52" w:rsidRPr="005D4D52">
        <w:rPr>
          <w:rFonts w:ascii="Times New Roman" w:hAnsi="Times New Roman"/>
          <w:sz w:val="24"/>
          <w:szCs w:val="24"/>
          <w:lang w:eastAsia="en-GB"/>
        </w:rPr>
        <w:t xml:space="preserve">. Daha sonra, özellikle stresi taklit eden </w:t>
      </w:r>
      <w:r w:rsidR="005D4D52" w:rsidRPr="005D4D52">
        <w:rPr>
          <w:rFonts w:ascii="Times New Roman" w:hAnsi="Times New Roman"/>
          <w:sz w:val="24"/>
          <w:szCs w:val="24"/>
          <w:lang w:eastAsia="en-GB"/>
        </w:rPr>
        <w:lastRenderedPageBreak/>
        <w:t xml:space="preserve">müdahalelerden sonra, 5 atın 4'ü aralıklı olarak PCR </w:t>
      </w:r>
      <w:r w:rsidR="005D4D52">
        <w:rPr>
          <w:rFonts w:ascii="Times New Roman" w:hAnsi="Times New Roman"/>
          <w:sz w:val="24"/>
          <w:szCs w:val="24"/>
          <w:lang w:eastAsia="en-GB"/>
        </w:rPr>
        <w:t>sonucu pozitif bulunmuştur</w:t>
      </w:r>
      <w:r w:rsidR="005D4D52" w:rsidRPr="005D4D52">
        <w:rPr>
          <w:rFonts w:ascii="Times New Roman" w:hAnsi="Times New Roman"/>
          <w:sz w:val="24"/>
          <w:szCs w:val="24"/>
          <w:lang w:eastAsia="en-GB"/>
        </w:rPr>
        <w:t xml:space="preserve">. Bir hayvan, ölüm sonrası </w:t>
      </w:r>
      <w:r w:rsidR="005D4D52">
        <w:rPr>
          <w:rFonts w:ascii="Times New Roman" w:hAnsi="Times New Roman"/>
          <w:sz w:val="24"/>
          <w:szCs w:val="24"/>
          <w:lang w:eastAsia="en-GB"/>
        </w:rPr>
        <w:t>incelemeden hemen önce pozitif olduğu tespit edilmiştir</w:t>
      </w:r>
      <w:r w:rsidR="005D4D52" w:rsidRPr="005D4D52">
        <w:rPr>
          <w:rFonts w:ascii="Times New Roman" w:hAnsi="Times New Roman"/>
          <w:sz w:val="24"/>
          <w:szCs w:val="24"/>
          <w:lang w:eastAsia="en-GB"/>
        </w:rPr>
        <w:t>. Anaplazmanın kalıcılığına bağlı</w:t>
      </w:r>
      <w:r w:rsidR="005D4D52">
        <w:rPr>
          <w:rFonts w:ascii="Times New Roman" w:hAnsi="Times New Roman"/>
          <w:sz w:val="24"/>
          <w:szCs w:val="24"/>
          <w:lang w:eastAsia="en-GB"/>
        </w:rPr>
        <w:t xml:space="preserve"> klinik anormallikler gözlenmiş ve p</w:t>
      </w:r>
      <w:r w:rsidR="005D4D52" w:rsidRPr="005D4D52">
        <w:rPr>
          <w:rFonts w:ascii="Times New Roman" w:hAnsi="Times New Roman"/>
          <w:sz w:val="24"/>
          <w:szCs w:val="24"/>
          <w:lang w:eastAsia="en-GB"/>
        </w:rPr>
        <w:t>ostmortem incelemede hiçb</w:t>
      </w:r>
      <w:r w:rsidR="005D4D52">
        <w:rPr>
          <w:rFonts w:ascii="Times New Roman" w:hAnsi="Times New Roman"/>
          <w:sz w:val="24"/>
          <w:szCs w:val="24"/>
          <w:lang w:eastAsia="en-GB"/>
        </w:rPr>
        <w:t xml:space="preserve">ir </w:t>
      </w:r>
      <w:proofErr w:type="gramStart"/>
      <w:r w:rsidR="005D4D52">
        <w:rPr>
          <w:rFonts w:ascii="Times New Roman" w:hAnsi="Times New Roman"/>
          <w:sz w:val="24"/>
          <w:szCs w:val="24"/>
          <w:lang w:eastAsia="en-GB"/>
        </w:rPr>
        <w:t>spesifik</w:t>
      </w:r>
      <w:proofErr w:type="gramEnd"/>
      <w:r w:rsidR="005D4D52">
        <w:rPr>
          <w:rFonts w:ascii="Times New Roman" w:hAnsi="Times New Roman"/>
          <w:sz w:val="24"/>
          <w:szCs w:val="24"/>
          <w:lang w:eastAsia="en-GB"/>
        </w:rPr>
        <w:t xml:space="preserve"> değişiklik bulunmamış</w:t>
      </w:r>
      <w:r w:rsidR="005D4D52" w:rsidRPr="005D4D52">
        <w:rPr>
          <w:rFonts w:ascii="Times New Roman" w:hAnsi="Times New Roman"/>
          <w:sz w:val="24"/>
          <w:szCs w:val="24"/>
          <w:lang w:eastAsia="en-GB"/>
        </w:rPr>
        <w:t xml:space="preserve"> ve atlardan alınan tüm dokula</w:t>
      </w:r>
      <w:r w:rsidR="005D4D52">
        <w:rPr>
          <w:rFonts w:ascii="Times New Roman" w:hAnsi="Times New Roman"/>
          <w:sz w:val="24"/>
          <w:szCs w:val="24"/>
          <w:lang w:eastAsia="en-GB"/>
        </w:rPr>
        <w:t xml:space="preserve">r </w:t>
      </w:r>
      <w:r w:rsidR="005D4D52" w:rsidRPr="005D4D52">
        <w:rPr>
          <w:rFonts w:ascii="Times New Roman" w:hAnsi="Times New Roman"/>
          <w:i/>
          <w:sz w:val="24"/>
          <w:szCs w:val="24"/>
          <w:lang w:eastAsia="en-GB"/>
        </w:rPr>
        <w:t>A. phagocytophilum</w:t>
      </w:r>
      <w:r w:rsidR="005D4D52">
        <w:rPr>
          <w:rFonts w:ascii="Times New Roman" w:hAnsi="Times New Roman"/>
          <w:sz w:val="24"/>
          <w:szCs w:val="24"/>
          <w:lang w:eastAsia="en-GB"/>
        </w:rPr>
        <w:t xml:space="preserve"> için PCR sonucu</w:t>
      </w:r>
      <w:r w:rsidR="005D4D52" w:rsidRPr="005D4D52">
        <w:rPr>
          <w:rFonts w:ascii="Times New Roman" w:hAnsi="Times New Roman"/>
          <w:sz w:val="24"/>
          <w:szCs w:val="24"/>
          <w:lang w:eastAsia="en-GB"/>
        </w:rPr>
        <w:t xml:space="preserve"> negati</w:t>
      </w:r>
      <w:r w:rsidR="005D4D52">
        <w:rPr>
          <w:rFonts w:ascii="Times New Roman" w:hAnsi="Times New Roman"/>
          <w:sz w:val="24"/>
          <w:szCs w:val="24"/>
          <w:lang w:eastAsia="en-GB"/>
        </w:rPr>
        <w:t>f bulunmuştur</w:t>
      </w:r>
      <w:r w:rsidR="005D4D52" w:rsidRPr="005D4D52">
        <w:rPr>
          <w:rFonts w:ascii="Times New Roman" w:hAnsi="Times New Roman"/>
          <w:sz w:val="24"/>
          <w:szCs w:val="24"/>
          <w:lang w:eastAsia="en-GB"/>
        </w:rPr>
        <w:t>.</w:t>
      </w:r>
      <w:r w:rsidR="005D4D52">
        <w:rPr>
          <w:rFonts w:ascii="Times New Roman" w:hAnsi="Times New Roman"/>
          <w:sz w:val="24"/>
          <w:szCs w:val="24"/>
          <w:lang w:eastAsia="en-GB"/>
        </w:rPr>
        <w:t xml:space="preserve"> A</w:t>
      </w:r>
      <w:r w:rsidR="00CA38BB">
        <w:rPr>
          <w:rFonts w:ascii="Times New Roman" w:hAnsi="Times New Roman"/>
          <w:sz w:val="24"/>
          <w:szCs w:val="24"/>
          <w:lang w:eastAsia="en-GB"/>
        </w:rPr>
        <w:t>raştırma sonucunda</w:t>
      </w:r>
      <w:r w:rsidR="005D4D52">
        <w:rPr>
          <w:rFonts w:ascii="Times New Roman" w:hAnsi="Times New Roman"/>
          <w:sz w:val="24"/>
          <w:szCs w:val="24"/>
          <w:lang w:eastAsia="en-GB"/>
        </w:rPr>
        <w:t xml:space="preserve"> </w:t>
      </w:r>
      <w:r w:rsidR="005D4D52" w:rsidRPr="005D4D52">
        <w:rPr>
          <w:rFonts w:ascii="Times New Roman" w:hAnsi="Times New Roman"/>
          <w:i/>
          <w:sz w:val="24"/>
          <w:szCs w:val="24"/>
          <w:lang w:eastAsia="en-GB"/>
        </w:rPr>
        <w:t xml:space="preserve">A. phagocytophilum </w:t>
      </w:r>
      <w:proofErr w:type="gramStart"/>
      <w:r w:rsidR="005D4D52">
        <w:rPr>
          <w:rFonts w:ascii="Times New Roman" w:hAnsi="Times New Roman"/>
          <w:sz w:val="24"/>
          <w:szCs w:val="24"/>
          <w:lang w:eastAsia="en-GB"/>
        </w:rPr>
        <w:t>enfeksiyonu</w:t>
      </w:r>
      <w:proofErr w:type="gramEnd"/>
      <w:r w:rsidR="005D4D52">
        <w:rPr>
          <w:rFonts w:ascii="Times New Roman" w:hAnsi="Times New Roman"/>
          <w:sz w:val="24"/>
          <w:szCs w:val="24"/>
          <w:lang w:eastAsia="en-GB"/>
        </w:rPr>
        <w:t xml:space="preserve"> atlarda en az 129 gün devam edebileceği belirtilmiştir. Bunun yanı sıra</w:t>
      </w:r>
      <w:r w:rsidR="005D4D52" w:rsidRPr="005D4D52">
        <w:rPr>
          <w:rFonts w:ascii="Times New Roman" w:hAnsi="Times New Roman"/>
          <w:sz w:val="24"/>
          <w:szCs w:val="24"/>
          <w:lang w:eastAsia="en-GB"/>
        </w:rPr>
        <w:t>, organizmanın devam eden varlığı, saptanabilir klinik veya patolojik ano</w:t>
      </w:r>
      <w:r w:rsidR="005D4D52">
        <w:rPr>
          <w:rFonts w:ascii="Times New Roman" w:hAnsi="Times New Roman"/>
          <w:sz w:val="24"/>
          <w:szCs w:val="24"/>
          <w:lang w:eastAsia="en-GB"/>
        </w:rPr>
        <w:t>rmalli</w:t>
      </w:r>
      <w:r w:rsidR="00CA38BB">
        <w:rPr>
          <w:rFonts w:ascii="Times New Roman" w:hAnsi="Times New Roman"/>
          <w:sz w:val="24"/>
          <w:szCs w:val="24"/>
          <w:lang w:eastAsia="en-GB"/>
        </w:rPr>
        <w:t>kler ile ilişkili olmadığı tespit edilmiştir</w:t>
      </w:r>
      <w:r w:rsidR="005D4D52" w:rsidRPr="005D4D52">
        <w:rPr>
          <w:rFonts w:ascii="Times New Roman" w:hAnsi="Times New Roman"/>
          <w:sz w:val="24"/>
          <w:szCs w:val="24"/>
          <w:lang w:eastAsia="en-GB"/>
        </w:rPr>
        <w:t>.</w:t>
      </w:r>
    </w:p>
    <w:p w:rsidR="00BF026B" w:rsidRPr="00531808" w:rsidRDefault="00BF026B"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Hansen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(2010) tarafından Danimarka'nın tüm önemli bölgelerind</w:t>
      </w:r>
      <w:r w:rsidR="007D2901" w:rsidRPr="00531808">
        <w:rPr>
          <w:rFonts w:ascii="Times New Roman" w:hAnsi="Times New Roman"/>
          <w:sz w:val="24"/>
          <w:szCs w:val="24"/>
          <w:lang w:eastAsia="en-GB"/>
        </w:rPr>
        <w:t>en ve Danimarka at popu</w:t>
      </w:r>
      <w:r w:rsidRPr="00531808">
        <w:rPr>
          <w:rFonts w:ascii="Times New Roman" w:hAnsi="Times New Roman"/>
          <w:sz w:val="24"/>
          <w:szCs w:val="24"/>
          <w:lang w:eastAsia="en-GB"/>
        </w:rPr>
        <w:t xml:space="preserve">lasyonunun yoğunluğuna karşılık gelen bir coğrafi dağılım gözetilerek toplanan 390 kan örneği üzerinden araştırma yapılmıştır. Tüm numuneler, SNAP®4DX® ELISA testi kullanılarak </w:t>
      </w:r>
      <w:r w:rsidRPr="00531808">
        <w:rPr>
          <w:rFonts w:ascii="Times New Roman" w:hAnsi="Times New Roman"/>
          <w:i/>
          <w:sz w:val="24"/>
          <w:szCs w:val="24"/>
          <w:lang w:eastAsia="en-GB"/>
        </w:rPr>
        <w:t xml:space="preserve">B. burgdorferi </w:t>
      </w:r>
      <w:r w:rsidRPr="00531808">
        <w:rPr>
          <w:rFonts w:ascii="Times New Roman" w:hAnsi="Times New Roman"/>
          <w:sz w:val="24"/>
          <w:szCs w:val="24"/>
          <w:lang w:eastAsia="en-GB"/>
        </w:rPr>
        <w:t xml:space="preserve">ve </w:t>
      </w:r>
      <w:r w:rsidR="00446D6A" w:rsidRPr="00531808">
        <w:rPr>
          <w:rFonts w:ascii="Times New Roman" w:hAnsi="Times New Roman"/>
          <w:i/>
          <w:sz w:val="24"/>
          <w:szCs w:val="24"/>
          <w:lang w:eastAsia="en-GB"/>
        </w:rPr>
        <w:t>A. phagocytophilum</w:t>
      </w:r>
      <w:r w:rsidRPr="00531808">
        <w:rPr>
          <w:rFonts w:ascii="Times New Roman" w:hAnsi="Times New Roman"/>
          <w:sz w:val="24"/>
          <w:szCs w:val="24"/>
          <w:lang w:eastAsia="en-GB"/>
        </w:rPr>
        <w:t>'a karşı antikorların varlığı açısından incelenmiştir. Genel olarak, atların</w:t>
      </w:r>
      <w:r w:rsidR="007835BD">
        <w:rPr>
          <w:rFonts w:ascii="Times New Roman" w:hAnsi="Times New Roman"/>
          <w:sz w:val="24"/>
          <w:szCs w:val="24"/>
          <w:lang w:eastAsia="en-GB"/>
        </w:rPr>
        <w:t xml:space="preserve"> </w:t>
      </w:r>
      <w:r w:rsidRPr="00531808">
        <w:rPr>
          <w:rFonts w:ascii="Times New Roman" w:hAnsi="Times New Roman"/>
          <w:sz w:val="24"/>
          <w:szCs w:val="24"/>
          <w:lang w:eastAsia="en-GB"/>
        </w:rPr>
        <w:t>%</w:t>
      </w:r>
      <w:r w:rsidR="007D2901" w:rsidRPr="00531808">
        <w:rPr>
          <w:rFonts w:ascii="Times New Roman" w:hAnsi="Times New Roman"/>
          <w:sz w:val="24"/>
          <w:szCs w:val="24"/>
          <w:lang w:eastAsia="en-GB"/>
        </w:rPr>
        <w:t>29,0’ı</w:t>
      </w:r>
      <w:r w:rsidRPr="00531808">
        <w:rPr>
          <w:rFonts w:ascii="Times New Roman" w:hAnsi="Times New Roman"/>
          <w:sz w:val="24"/>
          <w:szCs w:val="24"/>
          <w:lang w:eastAsia="en-GB"/>
        </w:rPr>
        <w:t xml:space="preserve"> </w:t>
      </w:r>
      <w:r w:rsidRPr="00531808">
        <w:rPr>
          <w:rFonts w:ascii="Times New Roman" w:hAnsi="Times New Roman"/>
          <w:i/>
          <w:sz w:val="24"/>
          <w:szCs w:val="24"/>
          <w:lang w:eastAsia="en-GB"/>
        </w:rPr>
        <w:t>B. burgdorferi</w:t>
      </w:r>
      <w:r w:rsidRPr="00531808">
        <w:rPr>
          <w:rFonts w:ascii="Times New Roman" w:hAnsi="Times New Roman"/>
          <w:sz w:val="24"/>
          <w:szCs w:val="24"/>
          <w:lang w:eastAsia="en-GB"/>
        </w:rPr>
        <w:t xml:space="preserve"> için seropozitif iken,</w:t>
      </w:r>
      <w:r w:rsidR="00FB6BF5" w:rsidRPr="00531808">
        <w:rPr>
          <w:rFonts w:ascii="Times New Roman" w:hAnsi="Times New Roman"/>
          <w:sz w:val="24"/>
          <w:szCs w:val="24"/>
          <w:lang w:eastAsia="en-GB"/>
        </w:rPr>
        <w:t xml:space="preserve"> </w:t>
      </w:r>
      <w:r w:rsidR="00CD7006" w:rsidRPr="00531808">
        <w:rPr>
          <w:rFonts w:ascii="Times New Roman" w:hAnsi="Times New Roman"/>
          <w:sz w:val="24"/>
          <w:szCs w:val="24"/>
          <w:lang w:eastAsia="en-GB"/>
        </w:rPr>
        <w:t>%</w:t>
      </w:r>
      <w:r w:rsidR="00FB6BF5" w:rsidRPr="00531808">
        <w:rPr>
          <w:rFonts w:ascii="Times New Roman" w:hAnsi="Times New Roman"/>
          <w:sz w:val="24"/>
          <w:szCs w:val="24"/>
          <w:lang w:eastAsia="en-GB"/>
        </w:rPr>
        <w:t>22,</w:t>
      </w:r>
      <w:r w:rsidRPr="00531808">
        <w:rPr>
          <w:rFonts w:ascii="Times New Roman" w:hAnsi="Times New Roman"/>
          <w:sz w:val="24"/>
          <w:szCs w:val="24"/>
          <w:lang w:eastAsia="en-GB"/>
        </w:rPr>
        <w:t xml:space="preserve">3'ü </w:t>
      </w:r>
      <w:r w:rsidR="00402747" w:rsidRPr="00531808">
        <w:rPr>
          <w:rFonts w:ascii="Times New Roman" w:hAnsi="Times New Roman"/>
          <w:i/>
          <w:sz w:val="24"/>
          <w:szCs w:val="24"/>
          <w:lang w:eastAsia="en-GB"/>
        </w:rPr>
        <w:t xml:space="preserve">A. phagocytophilum </w:t>
      </w:r>
      <w:r w:rsidRPr="00531808">
        <w:rPr>
          <w:rFonts w:ascii="Times New Roman" w:hAnsi="Times New Roman"/>
          <w:sz w:val="24"/>
          <w:szCs w:val="24"/>
          <w:lang w:eastAsia="en-GB"/>
        </w:rPr>
        <w:t>için seropozitif olduğu tespit edilmiştir.</w:t>
      </w:r>
    </w:p>
    <w:p w:rsidR="007835BD" w:rsidRPr="00531808" w:rsidRDefault="00E95268"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Passamonti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(2010)</w:t>
      </w:r>
      <w:r w:rsidR="0066009E" w:rsidRPr="00531808">
        <w:rPr>
          <w:rFonts w:ascii="Times New Roman" w:hAnsi="Times New Roman"/>
          <w:sz w:val="24"/>
          <w:szCs w:val="24"/>
          <w:lang w:eastAsia="en-GB"/>
        </w:rPr>
        <w:t>,</w:t>
      </w:r>
      <w:r w:rsidRPr="00531808">
        <w:rPr>
          <w:rFonts w:ascii="Times New Roman" w:hAnsi="Times New Roman"/>
          <w:sz w:val="24"/>
          <w:szCs w:val="24"/>
          <w:lang w:eastAsia="en-GB"/>
        </w:rPr>
        <w:t xml:space="preserve"> Orta İtalya'da </w:t>
      </w:r>
      <w:r w:rsidR="007835BD">
        <w:rPr>
          <w:rFonts w:ascii="Times New Roman" w:hAnsi="Times New Roman"/>
          <w:sz w:val="24"/>
          <w:szCs w:val="24"/>
          <w:lang w:eastAsia="en-GB"/>
        </w:rPr>
        <w:t xml:space="preserve">atlarda </w:t>
      </w:r>
      <w:r w:rsidR="00402747" w:rsidRPr="00531808">
        <w:rPr>
          <w:rFonts w:ascii="Times New Roman" w:hAnsi="Times New Roman"/>
          <w:i/>
          <w:sz w:val="24"/>
          <w:szCs w:val="24"/>
          <w:lang w:eastAsia="en-GB"/>
        </w:rPr>
        <w:t xml:space="preserve">A. phagocytophilum </w:t>
      </w:r>
      <w:r w:rsidR="007835BD" w:rsidRPr="00990CA8">
        <w:rPr>
          <w:rFonts w:ascii="Times New Roman" w:hAnsi="Times New Roman"/>
          <w:sz w:val="24"/>
          <w:szCs w:val="24"/>
          <w:lang w:eastAsia="en-GB"/>
        </w:rPr>
        <w:t>ile birlikte</w:t>
      </w:r>
      <w:r w:rsidR="007835BD">
        <w:rPr>
          <w:rFonts w:ascii="Times New Roman" w:hAnsi="Times New Roman"/>
          <w:i/>
          <w:sz w:val="24"/>
          <w:szCs w:val="24"/>
          <w:lang w:eastAsia="en-GB"/>
        </w:rPr>
        <w:t xml:space="preserve"> </w:t>
      </w:r>
      <w:r w:rsidR="007835BD" w:rsidRPr="00531808">
        <w:rPr>
          <w:rFonts w:ascii="Times New Roman" w:hAnsi="Times New Roman"/>
          <w:i/>
          <w:sz w:val="24"/>
          <w:szCs w:val="24"/>
          <w:lang w:eastAsia="en-GB"/>
        </w:rPr>
        <w:t>Theileria equi</w:t>
      </w:r>
      <w:r w:rsidR="007835BD" w:rsidRPr="00531808">
        <w:rPr>
          <w:rFonts w:ascii="Times New Roman" w:hAnsi="Times New Roman"/>
          <w:sz w:val="24"/>
          <w:szCs w:val="24"/>
          <w:lang w:eastAsia="en-GB"/>
        </w:rPr>
        <w:t xml:space="preserve"> ve </w:t>
      </w:r>
      <w:r w:rsidR="007835BD" w:rsidRPr="00531808">
        <w:rPr>
          <w:rFonts w:ascii="Times New Roman" w:hAnsi="Times New Roman"/>
          <w:i/>
          <w:sz w:val="24"/>
          <w:szCs w:val="24"/>
          <w:lang w:eastAsia="en-GB"/>
        </w:rPr>
        <w:t>Babesia caballi</w:t>
      </w:r>
      <w:r w:rsidR="007835BD">
        <w:rPr>
          <w:rFonts w:ascii="Times New Roman" w:hAnsi="Times New Roman"/>
          <w:sz w:val="24"/>
          <w:szCs w:val="24"/>
          <w:lang w:eastAsia="en-GB"/>
        </w:rPr>
        <w:t xml:space="preserve">’nin varlığını IFAT ve nested PCR tanı yöntemleri kullanarak araştırmışlardır. Bu çalışmada ayrıca 114 kene </w:t>
      </w:r>
      <w:r w:rsidRPr="00531808">
        <w:rPr>
          <w:rFonts w:ascii="Times New Roman" w:hAnsi="Times New Roman"/>
          <w:sz w:val="24"/>
          <w:szCs w:val="24"/>
          <w:lang w:eastAsia="en-GB"/>
        </w:rPr>
        <w:t xml:space="preserve">16S rRNA'yı hedefleyen PCR ile </w:t>
      </w:r>
      <w:r w:rsidR="00446D6A" w:rsidRPr="00531808">
        <w:rPr>
          <w:rFonts w:ascii="Times New Roman" w:hAnsi="Times New Roman"/>
          <w:i/>
          <w:sz w:val="24"/>
          <w:szCs w:val="24"/>
          <w:lang w:eastAsia="en-GB"/>
        </w:rPr>
        <w:t>A. phagocytophilum</w:t>
      </w:r>
      <w:r w:rsidRPr="00531808">
        <w:rPr>
          <w:rFonts w:ascii="Times New Roman" w:hAnsi="Times New Roman"/>
          <w:sz w:val="24"/>
          <w:szCs w:val="24"/>
          <w:lang w:eastAsia="en-GB"/>
        </w:rPr>
        <w:t xml:space="preserve">'un varlığı açısından incelenmiştir. </w:t>
      </w:r>
      <w:r w:rsidR="00446D6A" w:rsidRPr="00531808">
        <w:rPr>
          <w:rFonts w:ascii="Times New Roman" w:hAnsi="Times New Roman"/>
          <w:i/>
          <w:sz w:val="24"/>
          <w:szCs w:val="24"/>
          <w:lang w:eastAsia="en-GB"/>
        </w:rPr>
        <w:t>A. phagocytophilum</w:t>
      </w:r>
      <w:r w:rsidRPr="00531808">
        <w:rPr>
          <w:rFonts w:ascii="Times New Roman" w:hAnsi="Times New Roman"/>
          <w:sz w:val="24"/>
          <w:szCs w:val="24"/>
          <w:lang w:eastAsia="en-GB"/>
        </w:rPr>
        <w:t>'a karşı seroprevalans</w:t>
      </w:r>
      <w:r w:rsidR="002B7925" w:rsidRPr="00531808">
        <w:rPr>
          <w:rFonts w:ascii="Times New Roman" w:hAnsi="Times New Roman"/>
          <w:sz w:val="24"/>
          <w:szCs w:val="24"/>
          <w:lang w:eastAsia="en-GB"/>
        </w:rPr>
        <w:t xml:space="preserve"> </w:t>
      </w:r>
      <w:r w:rsidRPr="00531808">
        <w:rPr>
          <w:rFonts w:ascii="Times New Roman" w:hAnsi="Times New Roman"/>
          <w:sz w:val="24"/>
          <w:szCs w:val="24"/>
          <w:lang w:eastAsia="en-GB"/>
        </w:rPr>
        <w:t xml:space="preserve">%17.03 </w:t>
      </w:r>
      <w:r w:rsidR="002B7925" w:rsidRPr="00531808">
        <w:rPr>
          <w:rFonts w:ascii="Times New Roman" w:hAnsi="Times New Roman"/>
          <w:sz w:val="24"/>
          <w:szCs w:val="24"/>
          <w:lang w:eastAsia="en-GB"/>
        </w:rPr>
        <w:t xml:space="preserve">olarak tespit edilmiş </w:t>
      </w:r>
      <w:r w:rsidRPr="00531808">
        <w:rPr>
          <w:rFonts w:ascii="Times New Roman" w:hAnsi="Times New Roman"/>
          <w:sz w:val="24"/>
          <w:szCs w:val="24"/>
          <w:lang w:eastAsia="en-GB"/>
        </w:rPr>
        <w:t>ve 11 at (%8.14</w:t>
      </w:r>
      <w:r w:rsidR="00DE511C" w:rsidRPr="00531808">
        <w:rPr>
          <w:rFonts w:ascii="Times New Roman" w:hAnsi="Times New Roman"/>
          <w:sz w:val="24"/>
          <w:szCs w:val="24"/>
          <w:lang w:eastAsia="en-GB"/>
        </w:rPr>
        <w:t>)</w:t>
      </w:r>
      <w:r w:rsidR="007835BD">
        <w:rPr>
          <w:rFonts w:ascii="Times New Roman" w:hAnsi="Times New Roman"/>
          <w:sz w:val="24"/>
          <w:szCs w:val="24"/>
          <w:lang w:eastAsia="en-GB"/>
        </w:rPr>
        <w:t xml:space="preserve"> nested</w:t>
      </w:r>
      <w:r w:rsidR="00DE511C" w:rsidRPr="00531808">
        <w:rPr>
          <w:rFonts w:ascii="Times New Roman" w:hAnsi="Times New Roman"/>
          <w:sz w:val="24"/>
          <w:szCs w:val="24"/>
          <w:lang w:eastAsia="en-GB"/>
        </w:rPr>
        <w:t xml:space="preserve"> PCR </w:t>
      </w:r>
      <w:r w:rsidR="007835BD">
        <w:rPr>
          <w:rFonts w:ascii="Times New Roman" w:hAnsi="Times New Roman"/>
          <w:sz w:val="24"/>
          <w:szCs w:val="24"/>
          <w:lang w:eastAsia="en-GB"/>
        </w:rPr>
        <w:t xml:space="preserve">ile pozitif bulunmuştur.  Atların üzerinden toplanan kenelerden </w:t>
      </w:r>
      <w:proofErr w:type="gramStart"/>
      <w:r w:rsidR="007835BD">
        <w:rPr>
          <w:rFonts w:ascii="Times New Roman" w:hAnsi="Times New Roman"/>
          <w:sz w:val="24"/>
          <w:szCs w:val="24"/>
          <w:lang w:eastAsia="en-GB"/>
        </w:rPr>
        <w:t>(</w:t>
      </w:r>
      <w:proofErr w:type="gramEnd"/>
      <w:r w:rsidR="007835BD" w:rsidRPr="00990CA8">
        <w:rPr>
          <w:rFonts w:ascii="Times New Roman" w:hAnsi="Times New Roman"/>
          <w:i/>
          <w:sz w:val="24"/>
          <w:szCs w:val="24"/>
          <w:lang w:eastAsia="en-GB"/>
        </w:rPr>
        <w:t>R. sanguineus</w:t>
      </w:r>
      <w:r w:rsidR="007835BD">
        <w:rPr>
          <w:rFonts w:ascii="Times New Roman" w:hAnsi="Times New Roman"/>
          <w:sz w:val="24"/>
          <w:szCs w:val="24"/>
          <w:lang w:eastAsia="en-GB"/>
        </w:rPr>
        <w:t xml:space="preserve"> (n=22; %19.29</w:t>
      </w:r>
      <w:r w:rsidR="007835BD" w:rsidRPr="007835BD">
        <w:rPr>
          <w:rFonts w:ascii="Times New Roman" w:hAnsi="Times New Roman"/>
          <w:sz w:val="24"/>
          <w:szCs w:val="24"/>
          <w:lang w:eastAsia="en-GB"/>
        </w:rPr>
        <w:t>),</w:t>
      </w:r>
      <w:r w:rsidR="007835BD">
        <w:rPr>
          <w:rFonts w:ascii="Times New Roman" w:hAnsi="Times New Roman"/>
          <w:sz w:val="24"/>
          <w:szCs w:val="24"/>
          <w:lang w:eastAsia="en-GB"/>
        </w:rPr>
        <w:t xml:space="preserve"> </w:t>
      </w:r>
      <w:r w:rsidR="007835BD" w:rsidRPr="007835BD">
        <w:rPr>
          <w:rFonts w:ascii="Times New Roman" w:hAnsi="Times New Roman"/>
          <w:i/>
          <w:sz w:val="24"/>
          <w:szCs w:val="24"/>
          <w:lang w:eastAsia="en-GB"/>
        </w:rPr>
        <w:t>Hae.</w:t>
      </w:r>
      <w:r w:rsidR="007835BD" w:rsidRPr="00990CA8">
        <w:rPr>
          <w:rFonts w:ascii="Times New Roman" w:hAnsi="Times New Roman"/>
          <w:i/>
          <w:sz w:val="24"/>
          <w:szCs w:val="24"/>
          <w:lang w:eastAsia="en-GB"/>
        </w:rPr>
        <w:t xml:space="preserve"> punctata</w:t>
      </w:r>
      <w:r w:rsidR="007835BD">
        <w:rPr>
          <w:rFonts w:ascii="Times New Roman" w:hAnsi="Times New Roman"/>
          <w:sz w:val="24"/>
          <w:szCs w:val="24"/>
          <w:lang w:eastAsia="en-GB"/>
        </w:rPr>
        <w:t xml:space="preserve"> (n=21; %18.42), </w:t>
      </w:r>
      <w:r w:rsidR="007835BD" w:rsidRPr="00990CA8">
        <w:rPr>
          <w:rFonts w:ascii="Times New Roman" w:hAnsi="Times New Roman"/>
          <w:i/>
          <w:sz w:val="24"/>
          <w:szCs w:val="24"/>
          <w:lang w:eastAsia="en-GB"/>
        </w:rPr>
        <w:t>H. marginatum</w:t>
      </w:r>
      <w:r w:rsidR="007835BD">
        <w:rPr>
          <w:rFonts w:ascii="Times New Roman" w:hAnsi="Times New Roman"/>
          <w:sz w:val="24"/>
          <w:szCs w:val="24"/>
          <w:lang w:eastAsia="en-GB"/>
        </w:rPr>
        <w:t xml:space="preserve"> (n=24; %21.05</w:t>
      </w:r>
      <w:r w:rsidR="007835BD" w:rsidRPr="007835BD">
        <w:rPr>
          <w:rFonts w:ascii="Times New Roman" w:hAnsi="Times New Roman"/>
          <w:sz w:val="24"/>
          <w:szCs w:val="24"/>
          <w:lang w:eastAsia="en-GB"/>
        </w:rPr>
        <w:t>)</w:t>
      </w:r>
      <w:r w:rsidR="007835BD">
        <w:rPr>
          <w:rFonts w:ascii="Times New Roman" w:hAnsi="Times New Roman"/>
          <w:sz w:val="24"/>
          <w:szCs w:val="24"/>
          <w:lang w:eastAsia="en-GB"/>
        </w:rPr>
        <w:t xml:space="preserve">, </w:t>
      </w:r>
      <w:r w:rsidR="007835BD" w:rsidRPr="00990CA8">
        <w:rPr>
          <w:rFonts w:ascii="Times New Roman" w:hAnsi="Times New Roman"/>
          <w:i/>
          <w:sz w:val="24"/>
          <w:szCs w:val="24"/>
          <w:lang w:eastAsia="en-GB"/>
        </w:rPr>
        <w:t>D. marginatus</w:t>
      </w:r>
      <w:r w:rsidR="007835BD" w:rsidRPr="007835BD">
        <w:rPr>
          <w:rFonts w:ascii="Times New Roman" w:hAnsi="Times New Roman"/>
          <w:sz w:val="24"/>
          <w:szCs w:val="24"/>
          <w:lang w:eastAsia="en-GB"/>
        </w:rPr>
        <w:t xml:space="preserve"> </w:t>
      </w:r>
      <w:r w:rsidR="007835BD">
        <w:rPr>
          <w:rFonts w:ascii="Times New Roman" w:hAnsi="Times New Roman"/>
          <w:sz w:val="24"/>
          <w:szCs w:val="24"/>
          <w:lang w:eastAsia="en-GB"/>
        </w:rPr>
        <w:t>(n=5; %4.38)</w:t>
      </w:r>
      <w:r w:rsidR="007835BD" w:rsidRPr="007835BD">
        <w:rPr>
          <w:rFonts w:ascii="Times New Roman" w:hAnsi="Times New Roman"/>
          <w:sz w:val="24"/>
          <w:szCs w:val="24"/>
          <w:lang w:eastAsia="en-GB"/>
        </w:rPr>
        <w:t xml:space="preserve">, </w:t>
      </w:r>
      <w:r w:rsidR="007835BD" w:rsidRPr="00D97B18">
        <w:rPr>
          <w:rFonts w:ascii="Times New Roman" w:hAnsi="Times New Roman"/>
          <w:i/>
          <w:sz w:val="24"/>
          <w:szCs w:val="24"/>
          <w:lang w:eastAsia="en-GB"/>
        </w:rPr>
        <w:t>I. ricinus</w:t>
      </w:r>
      <w:r w:rsidR="007835BD">
        <w:rPr>
          <w:rFonts w:ascii="Times New Roman" w:hAnsi="Times New Roman"/>
          <w:sz w:val="24"/>
          <w:szCs w:val="24"/>
          <w:lang w:eastAsia="en-GB"/>
        </w:rPr>
        <w:t xml:space="preserve"> (n=42; %36.8</w:t>
      </w:r>
      <w:r w:rsidR="00A2392B">
        <w:rPr>
          <w:rFonts w:ascii="Times New Roman" w:hAnsi="Times New Roman"/>
          <w:sz w:val="24"/>
          <w:szCs w:val="24"/>
          <w:lang w:eastAsia="en-GB"/>
        </w:rPr>
        <w:t>2%)  oluşturulan hazuzların hiç</w:t>
      </w:r>
      <w:r w:rsidR="007835BD">
        <w:rPr>
          <w:rFonts w:ascii="Times New Roman" w:hAnsi="Times New Roman"/>
          <w:sz w:val="24"/>
          <w:szCs w:val="24"/>
          <w:lang w:eastAsia="en-GB"/>
        </w:rPr>
        <w:t xml:space="preserve">birinde </w:t>
      </w:r>
      <w:r w:rsidR="007835BD" w:rsidRPr="00531808">
        <w:rPr>
          <w:rFonts w:ascii="Times New Roman" w:hAnsi="Times New Roman"/>
          <w:i/>
          <w:sz w:val="24"/>
          <w:szCs w:val="24"/>
          <w:lang w:eastAsia="en-GB"/>
        </w:rPr>
        <w:t>A. phagocytophilum</w:t>
      </w:r>
      <w:r w:rsidR="007835BD">
        <w:rPr>
          <w:rFonts w:ascii="Times New Roman" w:hAnsi="Times New Roman"/>
          <w:sz w:val="24"/>
          <w:szCs w:val="24"/>
          <w:lang w:eastAsia="en-GB"/>
        </w:rPr>
        <w:t xml:space="preserve"> tespit edilmemiştir.  </w:t>
      </w:r>
    </w:p>
    <w:p w:rsidR="0091670F" w:rsidRDefault="00510ADA"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Salvagni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(2010) tarafından Brezilya’nın </w:t>
      </w:r>
      <w:r w:rsidR="003223E1" w:rsidRPr="00531808">
        <w:rPr>
          <w:rFonts w:ascii="Times New Roman" w:hAnsi="Times New Roman"/>
          <w:sz w:val="24"/>
          <w:szCs w:val="24"/>
          <w:lang w:eastAsia="en-GB"/>
        </w:rPr>
        <w:t>orta batı bölgesinde</w:t>
      </w:r>
      <w:r w:rsidRPr="00531808">
        <w:rPr>
          <w:rFonts w:ascii="Times New Roman" w:hAnsi="Times New Roman"/>
          <w:sz w:val="24"/>
          <w:szCs w:val="24"/>
          <w:lang w:eastAsia="en-GB"/>
        </w:rPr>
        <w:t xml:space="preserve"> anaplasmosis ajanı ve doğal vektörleri hakkında yapılan araştırmada </w:t>
      </w:r>
      <w:r w:rsidR="00402747" w:rsidRPr="00531808">
        <w:rPr>
          <w:rFonts w:ascii="Times New Roman" w:hAnsi="Times New Roman"/>
          <w:i/>
          <w:sz w:val="24"/>
          <w:szCs w:val="24"/>
          <w:lang w:eastAsia="en-GB"/>
        </w:rPr>
        <w:t xml:space="preserve">A. phagocytophilum </w:t>
      </w:r>
      <w:r w:rsidRPr="00531808">
        <w:rPr>
          <w:rFonts w:ascii="Times New Roman" w:hAnsi="Times New Roman"/>
          <w:sz w:val="24"/>
          <w:szCs w:val="24"/>
          <w:lang w:eastAsia="en-GB"/>
        </w:rPr>
        <w:t>ajanına maruz kalan atları</w:t>
      </w:r>
      <w:r w:rsidR="007E0561">
        <w:rPr>
          <w:rFonts w:ascii="Times New Roman" w:hAnsi="Times New Roman"/>
          <w:sz w:val="24"/>
          <w:szCs w:val="24"/>
          <w:lang w:eastAsia="en-GB"/>
        </w:rPr>
        <w:t>n</w:t>
      </w:r>
      <w:r w:rsidRPr="00531808">
        <w:rPr>
          <w:rFonts w:ascii="Times New Roman" w:hAnsi="Times New Roman"/>
          <w:sz w:val="24"/>
          <w:szCs w:val="24"/>
          <w:lang w:eastAsia="en-GB"/>
        </w:rPr>
        <w:t xml:space="preserve"> serolojik ve moleküler tekniklerle belirlenmesi amaçlanmıştır</w:t>
      </w:r>
      <w:r w:rsidR="003223E1" w:rsidRPr="00531808">
        <w:rPr>
          <w:rFonts w:ascii="Times New Roman" w:hAnsi="Times New Roman"/>
          <w:sz w:val="24"/>
          <w:szCs w:val="24"/>
          <w:lang w:eastAsia="en-GB"/>
        </w:rPr>
        <w:t xml:space="preserve">. Yapılan çalışmada </w:t>
      </w:r>
      <w:r w:rsidR="00EB4CE5">
        <w:rPr>
          <w:rFonts w:ascii="Times New Roman" w:hAnsi="Times New Roman"/>
          <w:sz w:val="24"/>
          <w:szCs w:val="24"/>
          <w:lang w:eastAsia="en-GB"/>
        </w:rPr>
        <w:t>20</w:t>
      </w:r>
      <w:r w:rsidR="00EB4CE5" w:rsidRPr="00531808">
        <w:rPr>
          <w:rFonts w:ascii="Times New Roman" w:hAnsi="Times New Roman"/>
          <w:sz w:val="24"/>
          <w:szCs w:val="24"/>
          <w:lang w:eastAsia="en-GB"/>
        </w:rPr>
        <w:t xml:space="preserve"> </w:t>
      </w:r>
      <w:r w:rsidRPr="00531808">
        <w:rPr>
          <w:rFonts w:ascii="Times New Roman" w:hAnsi="Times New Roman"/>
          <w:sz w:val="24"/>
          <w:szCs w:val="24"/>
          <w:lang w:eastAsia="en-GB"/>
        </w:rPr>
        <w:t xml:space="preserve">at kanı ve serum örneği, buffy coat </w:t>
      </w:r>
      <w:r w:rsidR="00EB4CE5">
        <w:rPr>
          <w:rFonts w:ascii="Times New Roman" w:hAnsi="Times New Roman"/>
          <w:sz w:val="24"/>
          <w:szCs w:val="24"/>
          <w:lang w:eastAsia="en-GB"/>
        </w:rPr>
        <w:t xml:space="preserve">sürme preparatının </w:t>
      </w:r>
      <w:r w:rsidR="00EB4CE5" w:rsidRPr="00531808">
        <w:rPr>
          <w:rFonts w:ascii="Times New Roman" w:hAnsi="Times New Roman"/>
          <w:sz w:val="24"/>
          <w:szCs w:val="24"/>
          <w:lang w:eastAsia="en-GB"/>
        </w:rPr>
        <w:t>mikroskobik incelemesi</w:t>
      </w:r>
      <w:r w:rsidR="003223E1" w:rsidRPr="00531808">
        <w:rPr>
          <w:rFonts w:ascii="Times New Roman" w:hAnsi="Times New Roman"/>
          <w:sz w:val="24"/>
          <w:szCs w:val="24"/>
          <w:lang w:eastAsia="en-GB"/>
        </w:rPr>
        <w:t>, ELISA testi</w:t>
      </w:r>
      <w:r w:rsidRPr="00531808">
        <w:rPr>
          <w:rFonts w:ascii="Times New Roman" w:hAnsi="Times New Roman"/>
          <w:sz w:val="24"/>
          <w:szCs w:val="24"/>
          <w:lang w:eastAsia="en-GB"/>
        </w:rPr>
        <w:t>, i</w:t>
      </w:r>
      <w:r w:rsidR="003223E1" w:rsidRPr="00531808">
        <w:rPr>
          <w:rFonts w:ascii="Times New Roman" w:hAnsi="Times New Roman"/>
          <w:sz w:val="24"/>
          <w:szCs w:val="24"/>
          <w:lang w:eastAsia="en-GB"/>
        </w:rPr>
        <w:t>ndirekt floresan antikor testi</w:t>
      </w:r>
      <w:r w:rsidR="00EB4CE5">
        <w:rPr>
          <w:rFonts w:ascii="Times New Roman" w:hAnsi="Times New Roman"/>
          <w:sz w:val="24"/>
          <w:szCs w:val="24"/>
          <w:lang w:eastAsia="en-GB"/>
        </w:rPr>
        <w:t xml:space="preserve"> (</w:t>
      </w:r>
      <w:r w:rsidR="003223E1" w:rsidRPr="00531808">
        <w:rPr>
          <w:rFonts w:ascii="Times New Roman" w:hAnsi="Times New Roman"/>
          <w:sz w:val="24"/>
          <w:szCs w:val="24"/>
          <w:lang w:eastAsia="en-GB"/>
        </w:rPr>
        <w:t>IFAT</w:t>
      </w:r>
      <w:r w:rsidR="00EB4CE5">
        <w:rPr>
          <w:rFonts w:ascii="Times New Roman" w:hAnsi="Times New Roman"/>
          <w:sz w:val="24"/>
          <w:szCs w:val="24"/>
          <w:lang w:eastAsia="en-GB"/>
        </w:rPr>
        <w:t>)</w:t>
      </w:r>
      <w:r w:rsidR="003223E1" w:rsidRPr="00531808">
        <w:rPr>
          <w:rFonts w:ascii="Times New Roman" w:hAnsi="Times New Roman"/>
          <w:sz w:val="24"/>
          <w:szCs w:val="24"/>
          <w:lang w:eastAsia="en-GB"/>
        </w:rPr>
        <w:t xml:space="preserve"> ve n</w:t>
      </w:r>
      <w:r w:rsidR="00EB4CE5">
        <w:rPr>
          <w:rFonts w:ascii="Times New Roman" w:hAnsi="Times New Roman"/>
          <w:sz w:val="24"/>
          <w:szCs w:val="24"/>
          <w:lang w:eastAsia="en-GB"/>
        </w:rPr>
        <w:t xml:space="preserve">ested </w:t>
      </w:r>
      <w:r w:rsidR="003223E1" w:rsidRPr="00531808">
        <w:rPr>
          <w:rFonts w:ascii="Times New Roman" w:hAnsi="Times New Roman"/>
          <w:sz w:val="24"/>
          <w:szCs w:val="24"/>
          <w:lang w:eastAsia="en-GB"/>
        </w:rPr>
        <w:t>PCR</w:t>
      </w:r>
      <w:r w:rsidR="00EB4CE5">
        <w:rPr>
          <w:rFonts w:ascii="Times New Roman" w:hAnsi="Times New Roman"/>
          <w:sz w:val="24"/>
          <w:szCs w:val="24"/>
          <w:lang w:eastAsia="en-GB"/>
        </w:rPr>
        <w:t xml:space="preserve"> </w:t>
      </w:r>
      <w:r w:rsidR="003223E1" w:rsidRPr="00531808">
        <w:rPr>
          <w:rFonts w:ascii="Times New Roman" w:hAnsi="Times New Roman"/>
          <w:sz w:val="24"/>
          <w:szCs w:val="24"/>
          <w:lang w:eastAsia="en-GB"/>
        </w:rPr>
        <w:t>ile değerlendirilmiştir</w:t>
      </w:r>
      <w:r w:rsidRPr="00531808">
        <w:rPr>
          <w:rFonts w:ascii="Times New Roman" w:hAnsi="Times New Roman"/>
          <w:sz w:val="24"/>
          <w:szCs w:val="24"/>
          <w:lang w:eastAsia="en-GB"/>
        </w:rPr>
        <w:t xml:space="preserve">. Ek olarak, </w:t>
      </w:r>
      <w:r w:rsidRPr="00531808">
        <w:rPr>
          <w:rFonts w:ascii="Times New Roman" w:hAnsi="Times New Roman"/>
          <w:i/>
          <w:sz w:val="24"/>
          <w:szCs w:val="24"/>
          <w:lang w:eastAsia="en-GB"/>
        </w:rPr>
        <w:t>Theileria equi</w:t>
      </w:r>
      <w:r w:rsidRPr="00531808">
        <w:rPr>
          <w:rFonts w:ascii="Times New Roman" w:hAnsi="Times New Roman"/>
          <w:sz w:val="24"/>
          <w:szCs w:val="24"/>
          <w:lang w:eastAsia="en-GB"/>
        </w:rPr>
        <w:t>'nin IFA</w:t>
      </w:r>
      <w:r w:rsidR="00EB4CE5">
        <w:rPr>
          <w:rFonts w:ascii="Times New Roman" w:hAnsi="Times New Roman"/>
          <w:sz w:val="24"/>
          <w:szCs w:val="24"/>
          <w:lang w:eastAsia="en-GB"/>
        </w:rPr>
        <w:t>T</w:t>
      </w:r>
      <w:r w:rsidRPr="00531808">
        <w:rPr>
          <w:rFonts w:ascii="Times New Roman" w:hAnsi="Times New Roman"/>
          <w:sz w:val="24"/>
          <w:szCs w:val="24"/>
          <w:lang w:eastAsia="en-GB"/>
        </w:rPr>
        <w:t xml:space="preserve"> ve ELISA ile serolojik tanısı ve n</w:t>
      </w:r>
      <w:r w:rsidR="00EB4CE5">
        <w:rPr>
          <w:rFonts w:ascii="Times New Roman" w:hAnsi="Times New Roman"/>
          <w:sz w:val="24"/>
          <w:szCs w:val="24"/>
          <w:lang w:eastAsia="en-GB"/>
        </w:rPr>
        <w:t xml:space="preserve">ested </w:t>
      </w:r>
      <w:r w:rsidRPr="00531808">
        <w:rPr>
          <w:rFonts w:ascii="Times New Roman" w:hAnsi="Times New Roman"/>
          <w:sz w:val="24"/>
          <w:szCs w:val="24"/>
          <w:lang w:eastAsia="en-GB"/>
        </w:rPr>
        <w:t>PCR ile moleküler tanı</w:t>
      </w:r>
      <w:r w:rsidR="003223E1" w:rsidRPr="00531808">
        <w:rPr>
          <w:rFonts w:ascii="Times New Roman" w:hAnsi="Times New Roman"/>
          <w:sz w:val="24"/>
          <w:szCs w:val="24"/>
          <w:lang w:eastAsia="en-GB"/>
        </w:rPr>
        <w:t>sı gerçekleştirilmiştir</w:t>
      </w:r>
      <w:r w:rsidRPr="00531808">
        <w:rPr>
          <w:rFonts w:ascii="Times New Roman" w:hAnsi="Times New Roman"/>
          <w:sz w:val="24"/>
          <w:szCs w:val="24"/>
          <w:lang w:eastAsia="en-GB"/>
        </w:rPr>
        <w:t xml:space="preserve">. On üç (%65) serum örneği, ELISA ile </w:t>
      </w:r>
      <w:r w:rsidR="00402747" w:rsidRPr="00531808">
        <w:rPr>
          <w:rFonts w:ascii="Times New Roman" w:hAnsi="Times New Roman"/>
          <w:i/>
          <w:sz w:val="24"/>
          <w:szCs w:val="24"/>
          <w:lang w:eastAsia="en-GB"/>
        </w:rPr>
        <w:t xml:space="preserve">A. phagocytophilum </w:t>
      </w:r>
      <w:r w:rsidR="003223E1" w:rsidRPr="00531808">
        <w:rPr>
          <w:rFonts w:ascii="Times New Roman" w:hAnsi="Times New Roman"/>
          <w:sz w:val="24"/>
          <w:szCs w:val="24"/>
          <w:lang w:eastAsia="en-GB"/>
        </w:rPr>
        <w:t>için pozitif</w:t>
      </w:r>
      <w:r w:rsidR="00EB4CE5">
        <w:rPr>
          <w:rFonts w:ascii="Times New Roman" w:hAnsi="Times New Roman"/>
          <w:sz w:val="24"/>
          <w:szCs w:val="24"/>
          <w:lang w:eastAsia="en-GB"/>
        </w:rPr>
        <w:t xml:space="preserve"> olarak belirlenirken</w:t>
      </w:r>
      <w:r w:rsidRPr="00531808">
        <w:rPr>
          <w:rFonts w:ascii="Times New Roman" w:hAnsi="Times New Roman"/>
          <w:sz w:val="24"/>
          <w:szCs w:val="24"/>
          <w:lang w:eastAsia="en-GB"/>
        </w:rPr>
        <w:t>,</w:t>
      </w:r>
      <w:r w:rsidR="003223E1" w:rsidRPr="00531808">
        <w:rPr>
          <w:rFonts w:ascii="Times New Roman" w:hAnsi="Times New Roman"/>
          <w:sz w:val="24"/>
          <w:szCs w:val="24"/>
          <w:lang w:eastAsia="en-GB"/>
        </w:rPr>
        <w:t xml:space="preserve"> buffy-coat </w:t>
      </w:r>
      <w:r w:rsidR="00EB4CE5">
        <w:rPr>
          <w:rFonts w:ascii="Times New Roman" w:hAnsi="Times New Roman"/>
          <w:sz w:val="24"/>
          <w:szCs w:val="24"/>
          <w:lang w:eastAsia="en-GB"/>
        </w:rPr>
        <w:t>yayma preparatlarını</w:t>
      </w:r>
      <w:r w:rsidR="003223E1" w:rsidRPr="00531808">
        <w:rPr>
          <w:rFonts w:ascii="Times New Roman" w:hAnsi="Times New Roman"/>
          <w:sz w:val="24"/>
          <w:szCs w:val="24"/>
          <w:lang w:eastAsia="en-GB"/>
        </w:rPr>
        <w:t xml:space="preserve"> analizi</w:t>
      </w:r>
      <w:r w:rsidRPr="00531808">
        <w:rPr>
          <w:rFonts w:ascii="Times New Roman" w:hAnsi="Times New Roman"/>
          <w:sz w:val="24"/>
          <w:szCs w:val="24"/>
          <w:lang w:eastAsia="en-GB"/>
        </w:rPr>
        <w:t xml:space="preserve"> veya n</w:t>
      </w:r>
      <w:r w:rsidR="00EB4CE5">
        <w:rPr>
          <w:rFonts w:ascii="Times New Roman" w:hAnsi="Times New Roman"/>
          <w:sz w:val="24"/>
          <w:szCs w:val="24"/>
          <w:lang w:eastAsia="en-GB"/>
        </w:rPr>
        <w:t xml:space="preserve">ested </w:t>
      </w:r>
      <w:r w:rsidRPr="00531808">
        <w:rPr>
          <w:rFonts w:ascii="Times New Roman" w:hAnsi="Times New Roman"/>
          <w:sz w:val="24"/>
          <w:szCs w:val="24"/>
          <w:lang w:eastAsia="en-GB"/>
        </w:rPr>
        <w:t xml:space="preserve">PCR </w:t>
      </w:r>
      <w:r w:rsidR="00EB4CE5">
        <w:rPr>
          <w:rFonts w:ascii="Times New Roman" w:hAnsi="Times New Roman"/>
          <w:sz w:val="24"/>
          <w:szCs w:val="24"/>
          <w:lang w:eastAsia="en-GB"/>
        </w:rPr>
        <w:t>negatif olarak tespit edilmiştir</w:t>
      </w:r>
      <w:r w:rsidR="003223E1" w:rsidRPr="00531808">
        <w:rPr>
          <w:rFonts w:ascii="Times New Roman" w:hAnsi="Times New Roman"/>
          <w:sz w:val="24"/>
          <w:szCs w:val="24"/>
          <w:lang w:eastAsia="en-GB"/>
        </w:rPr>
        <w:t xml:space="preserve">. </w:t>
      </w:r>
      <w:r w:rsidR="0091670F">
        <w:rPr>
          <w:rFonts w:ascii="Times New Roman" w:hAnsi="Times New Roman"/>
          <w:sz w:val="24"/>
          <w:szCs w:val="24"/>
          <w:lang w:eastAsia="en-GB"/>
        </w:rPr>
        <w:t xml:space="preserve">Bununla beraber </w:t>
      </w:r>
      <w:r w:rsidR="0091670F" w:rsidRPr="00990CA8">
        <w:rPr>
          <w:rFonts w:ascii="Times New Roman" w:hAnsi="Times New Roman"/>
          <w:i/>
          <w:sz w:val="24"/>
          <w:szCs w:val="24"/>
          <w:lang w:eastAsia="en-GB"/>
        </w:rPr>
        <w:t>T. equi’</w:t>
      </w:r>
      <w:r w:rsidR="0091670F">
        <w:rPr>
          <w:rFonts w:ascii="Times New Roman" w:hAnsi="Times New Roman"/>
          <w:sz w:val="24"/>
          <w:szCs w:val="24"/>
          <w:lang w:eastAsia="en-GB"/>
        </w:rPr>
        <w:t xml:space="preserve">ye karşı antikorlar </w:t>
      </w:r>
      <w:r w:rsidR="0091670F" w:rsidRPr="00531808">
        <w:rPr>
          <w:rFonts w:ascii="Times New Roman" w:hAnsi="Times New Roman"/>
          <w:sz w:val="24"/>
          <w:szCs w:val="24"/>
          <w:lang w:eastAsia="en-GB"/>
        </w:rPr>
        <w:t>IFA</w:t>
      </w:r>
      <w:r w:rsidR="0091670F">
        <w:rPr>
          <w:rFonts w:ascii="Times New Roman" w:hAnsi="Times New Roman"/>
          <w:sz w:val="24"/>
          <w:szCs w:val="24"/>
          <w:lang w:eastAsia="en-GB"/>
        </w:rPr>
        <w:t>T</w:t>
      </w:r>
      <w:r w:rsidR="0091670F" w:rsidRPr="00531808">
        <w:rPr>
          <w:rFonts w:ascii="Times New Roman" w:hAnsi="Times New Roman"/>
          <w:sz w:val="24"/>
          <w:szCs w:val="24"/>
          <w:lang w:eastAsia="en-GB"/>
        </w:rPr>
        <w:t xml:space="preserve"> ve ELISA ile sırasıyla 18 (%90) ve 17 (%85) </w:t>
      </w:r>
      <w:r w:rsidR="0091670F">
        <w:rPr>
          <w:rFonts w:ascii="Times New Roman" w:hAnsi="Times New Roman"/>
          <w:sz w:val="24"/>
          <w:szCs w:val="24"/>
          <w:lang w:eastAsia="en-GB"/>
        </w:rPr>
        <w:t xml:space="preserve">atta tespit edilirken, dokuz at (%45) nested PCR ile pozitif olarak tespşt edilmiştir.  </w:t>
      </w:r>
    </w:p>
    <w:p w:rsidR="007F41FD" w:rsidRPr="00531808" w:rsidRDefault="0087373E"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lastRenderedPageBreak/>
        <w:t xml:space="preserve">M'ghirbi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(2012) tarafından Kuzey Tunus’ta atlar üzerine yapılan çalışmada </w:t>
      </w:r>
      <w:r w:rsidR="0091670F">
        <w:rPr>
          <w:rFonts w:ascii="Times New Roman" w:hAnsi="Times New Roman"/>
          <w:sz w:val="24"/>
          <w:szCs w:val="24"/>
          <w:lang w:eastAsia="en-GB"/>
        </w:rPr>
        <w:t xml:space="preserve">60 atta </w:t>
      </w:r>
      <w:r w:rsidR="00446D6A" w:rsidRPr="00531808">
        <w:rPr>
          <w:rFonts w:ascii="Times New Roman" w:hAnsi="Times New Roman"/>
          <w:i/>
          <w:sz w:val="24"/>
          <w:szCs w:val="24"/>
          <w:lang w:eastAsia="en-GB"/>
        </w:rPr>
        <w:t>A. phagocytophilum</w:t>
      </w:r>
      <w:r w:rsidR="007F41FD" w:rsidRPr="00531808">
        <w:rPr>
          <w:rFonts w:ascii="Times New Roman" w:hAnsi="Times New Roman"/>
          <w:sz w:val="24"/>
          <w:szCs w:val="24"/>
          <w:lang w:eastAsia="en-GB"/>
        </w:rPr>
        <w:t>'</w:t>
      </w:r>
      <w:r w:rsidR="0091670F">
        <w:rPr>
          <w:rFonts w:ascii="Times New Roman" w:hAnsi="Times New Roman"/>
          <w:sz w:val="24"/>
          <w:szCs w:val="24"/>
          <w:lang w:eastAsia="en-GB"/>
        </w:rPr>
        <w:t>un varlığı</w:t>
      </w:r>
      <w:r w:rsidR="00EE3D9D">
        <w:rPr>
          <w:rFonts w:ascii="Times New Roman" w:hAnsi="Times New Roman"/>
          <w:sz w:val="24"/>
          <w:szCs w:val="24"/>
          <w:lang w:eastAsia="en-GB"/>
        </w:rPr>
        <w:t xml:space="preserve"> IFAT ve </w:t>
      </w:r>
      <w:r w:rsidR="00EE3D9D" w:rsidRPr="00531808">
        <w:rPr>
          <w:rFonts w:ascii="Times New Roman" w:hAnsi="Times New Roman"/>
          <w:sz w:val="24"/>
          <w:szCs w:val="24"/>
          <w:lang w:eastAsia="en-GB"/>
        </w:rPr>
        <w:t xml:space="preserve">16S rRNA </w:t>
      </w:r>
      <w:r w:rsidR="00EE3D9D">
        <w:rPr>
          <w:rFonts w:ascii="Times New Roman" w:hAnsi="Times New Roman"/>
          <w:sz w:val="24"/>
          <w:szCs w:val="24"/>
          <w:lang w:eastAsia="en-GB"/>
        </w:rPr>
        <w:t xml:space="preserve">genine ait primerler kullanılarak nested PCR ile araştırılmıştır.  </w:t>
      </w:r>
      <w:r w:rsidR="007F41FD" w:rsidRPr="00531808">
        <w:rPr>
          <w:rFonts w:ascii="Times New Roman" w:hAnsi="Times New Roman"/>
          <w:sz w:val="24"/>
          <w:szCs w:val="24"/>
          <w:lang w:eastAsia="en-GB"/>
        </w:rPr>
        <w:t xml:space="preserve"> </w:t>
      </w:r>
      <w:r w:rsidR="00402747" w:rsidRPr="00531808">
        <w:rPr>
          <w:rFonts w:ascii="Times New Roman" w:hAnsi="Times New Roman"/>
          <w:i/>
          <w:sz w:val="24"/>
          <w:szCs w:val="24"/>
          <w:lang w:eastAsia="en-GB"/>
        </w:rPr>
        <w:t xml:space="preserve">A. phagocytophilum </w:t>
      </w:r>
      <w:r w:rsidR="007F41FD" w:rsidRPr="00531808">
        <w:rPr>
          <w:rFonts w:ascii="Times New Roman" w:hAnsi="Times New Roman"/>
          <w:sz w:val="24"/>
          <w:szCs w:val="24"/>
          <w:lang w:eastAsia="en-GB"/>
        </w:rPr>
        <w:t xml:space="preserve">bulaşma riskini incelemek için atlardan toplanan 154 kene, 16S rRNA genini hedefleyen iç içe PCR ile </w:t>
      </w:r>
      <w:r w:rsidR="00402747" w:rsidRPr="00531808">
        <w:rPr>
          <w:rFonts w:ascii="Times New Roman" w:hAnsi="Times New Roman"/>
          <w:i/>
          <w:sz w:val="24"/>
          <w:szCs w:val="24"/>
          <w:lang w:eastAsia="en-GB"/>
        </w:rPr>
        <w:t xml:space="preserve">A. phagocytophilum </w:t>
      </w:r>
      <w:r w:rsidR="007F41FD" w:rsidRPr="00531808">
        <w:rPr>
          <w:rFonts w:ascii="Times New Roman" w:hAnsi="Times New Roman"/>
          <w:sz w:val="24"/>
          <w:szCs w:val="24"/>
          <w:lang w:eastAsia="en-GB"/>
        </w:rPr>
        <w:t>varlı</w:t>
      </w:r>
      <w:r w:rsidRPr="00531808">
        <w:rPr>
          <w:rFonts w:ascii="Times New Roman" w:hAnsi="Times New Roman"/>
          <w:sz w:val="24"/>
          <w:szCs w:val="24"/>
          <w:lang w:eastAsia="en-GB"/>
        </w:rPr>
        <w:t>ğı açısından incelenmiştir.</w:t>
      </w:r>
      <w:r w:rsidR="00CA38BB">
        <w:rPr>
          <w:rFonts w:ascii="Times New Roman" w:hAnsi="Times New Roman"/>
          <w:sz w:val="24"/>
          <w:szCs w:val="24"/>
          <w:lang w:eastAsia="en-GB"/>
        </w:rPr>
        <w:t xml:space="preserve"> </w:t>
      </w:r>
      <w:r w:rsidRPr="00531808">
        <w:rPr>
          <w:rFonts w:ascii="Times New Roman" w:hAnsi="Times New Roman"/>
          <w:sz w:val="24"/>
          <w:szCs w:val="24"/>
          <w:lang w:eastAsia="en-GB"/>
        </w:rPr>
        <w:t xml:space="preserve">Tunus’ta </w:t>
      </w:r>
      <w:r w:rsidR="00EE3D9D">
        <w:rPr>
          <w:rFonts w:ascii="Times New Roman" w:hAnsi="Times New Roman"/>
          <w:sz w:val="24"/>
          <w:szCs w:val="24"/>
          <w:lang w:eastAsia="en-GB"/>
        </w:rPr>
        <w:t>yapılan bu çalışmada, atlarda</w:t>
      </w:r>
      <w:r w:rsidRPr="00531808">
        <w:rPr>
          <w:rFonts w:ascii="Times New Roman" w:hAnsi="Times New Roman"/>
          <w:sz w:val="24"/>
          <w:szCs w:val="24"/>
          <w:lang w:eastAsia="en-GB"/>
        </w:rPr>
        <w:t xml:space="preserve"> </w:t>
      </w:r>
      <w:r w:rsidR="00402747" w:rsidRPr="00531808">
        <w:rPr>
          <w:rFonts w:ascii="Times New Roman" w:hAnsi="Times New Roman"/>
          <w:i/>
          <w:sz w:val="24"/>
          <w:szCs w:val="24"/>
          <w:lang w:eastAsia="en-GB"/>
        </w:rPr>
        <w:t xml:space="preserve">A. phagocytophilum </w:t>
      </w:r>
      <w:r w:rsidR="00EE3D9D" w:rsidRPr="00990CA8">
        <w:rPr>
          <w:rFonts w:ascii="Times New Roman" w:hAnsi="Times New Roman"/>
          <w:sz w:val="24"/>
          <w:szCs w:val="24"/>
          <w:lang w:eastAsia="en-GB"/>
        </w:rPr>
        <w:t>seroprevalansı</w:t>
      </w:r>
      <w:r w:rsidR="00EE3D9D" w:rsidRPr="00EE3D9D">
        <w:rPr>
          <w:rFonts w:ascii="Times New Roman" w:hAnsi="Times New Roman"/>
          <w:sz w:val="24"/>
          <w:szCs w:val="24"/>
          <w:lang w:eastAsia="en-GB"/>
        </w:rPr>
        <w:t xml:space="preserve"> </w:t>
      </w:r>
      <w:r w:rsidRPr="00531808">
        <w:rPr>
          <w:rFonts w:ascii="Times New Roman" w:hAnsi="Times New Roman"/>
          <w:sz w:val="24"/>
          <w:szCs w:val="24"/>
          <w:lang w:eastAsia="en-GB"/>
        </w:rPr>
        <w:t>%67</w:t>
      </w:r>
      <w:r w:rsidR="00EE3D9D">
        <w:rPr>
          <w:rFonts w:ascii="Times New Roman" w:hAnsi="Times New Roman"/>
          <w:sz w:val="24"/>
          <w:szCs w:val="24"/>
          <w:lang w:eastAsia="en-GB"/>
        </w:rPr>
        <w:t xml:space="preserve"> olarak tespit edilmiştir.  </w:t>
      </w:r>
      <w:r w:rsidRPr="00531808">
        <w:rPr>
          <w:rFonts w:ascii="Times New Roman" w:hAnsi="Times New Roman"/>
          <w:sz w:val="24"/>
          <w:szCs w:val="24"/>
          <w:lang w:eastAsia="en-GB"/>
        </w:rPr>
        <w:t>S</w:t>
      </w:r>
      <w:r w:rsidR="007F41FD" w:rsidRPr="00531808">
        <w:rPr>
          <w:rFonts w:ascii="Times New Roman" w:hAnsi="Times New Roman"/>
          <w:sz w:val="24"/>
          <w:szCs w:val="24"/>
          <w:lang w:eastAsia="en-GB"/>
        </w:rPr>
        <w:t>eroprevalans</w:t>
      </w:r>
      <w:r w:rsidR="00525982" w:rsidRPr="00531808">
        <w:rPr>
          <w:rFonts w:ascii="Times New Roman" w:hAnsi="Times New Roman"/>
          <w:sz w:val="24"/>
          <w:szCs w:val="24"/>
          <w:lang w:eastAsia="en-GB"/>
        </w:rPr>
        <w:t>ın</w:t>
      </w:r>
      <w:r w:rsidR="007F41FD" w:rsidRPr="00531808">
        <w:rPr>
          <w:rFonts w:ascii="Times New Roman" w:hAnsi="Times New Roman"/>
          <w:sz w:val="24"/>
          <w:szCs w:val="24"/>
          <w:lang w:eastAsia="en-GB"/>
        </w:rPr>
        <w:t xml:space="preserve"> önemli bölgesel ve c</w:t>
      </w:r>
      <w:r w:rsidRPr="00531808">
        <w:rPr>
          <w:rFonts w:ascii="Times New Roman" w:hAnsi="Times New Roman"/>
          <w:sz w:val="24"/>
          <w:szCs w:val="24"/>
          <w:lang w:eastAsia="en-GB"/>
        </w:rPr>
        <w:t>insiyet farklılıkları göstermediği belirtilmiştir</w:t>
      </w:r>
      <w:r w:rsidR="007F41FD" w:rsidRPr="00531808">
        <w:rPr>
          <w:rFonts w:ascii="Times New Roman" w:hAnsi="Times New Roman"/>
          <w:sz w:val="24"/>
          <w:szCs w:val="24"/>
          <w:lang w:eastAsia="en-GB"/>
        </w:rPr>
        <w:t>. PCR'd</w:t>
      </w:r>
      <w:r w:rsidR="00EE3D9D">
        <w:rPr>
          <w:rFonts w:ascii="Times New Roman" w:hAnsi="Times New Roman"/>
          <w:sz w:val="24"/>
          <w:szCs w:val="24"/>
          <w:lang w:eastAsia="en-GB"/>
        </w:rPr>
        <w:t>a ise</w:t>
      </w:r>
      <w:r w:rsidR="007F41FD" w:rsidRPr="00531808">
        <w:rPr>
          <w:rFonts w:ascii="Times New Roman" w:hAnsi="Times New Roman"/>
          <w:sz w:val="24"/>
          <w:szCs w:val="24"/>
          <w:lang w:eastAsia="en-GB"/>
        </w:rPr>
        <w:t xml:space="preserve"> atların sekizi (%13) </w:t>
      </w:r>
      <w:r w:rsidR="00402747" w:rsidRPr="00531808">
        <w:rPr>
          <w:rFonts w:ascii="Times New Roman" w:hAnsi="Times New Roman"/>
          <w:i/>
          <w:sz w:val="24"/>
          <w:szCs w:val="24"/>
          <w:lang w:eastAsia="en-GB"/>
        </w:rPr>
        <w:t xml:space="preserve">A. phagocytophilum </w:t>
      </w:r>
      <w:r w:rsidRPr="00531808">
        <w:rPr>
          <w:rFonts w:ascii="Times New Roman" w:hAnsi="Times New Roman"/>
          <w:sz w:val="24"/>
          <w:szCs w:val="24"/>
          <w:lang w:eastAsia="en-GB"/>
        </w:rPr>
        <w:t>için pozitif çıkmıştır</w:t>
      </w:r>
      <w:r w:rsidR="00E4645F" w:rsidRPr="00531808">
        <w:rPr>
          <w:rFonts w:ascii="Times New Roman" w:hAnsi="Times New Roman"/>
          <w:sz w:val="24"/>
          <w:szCs w:val="24"/>
          <w:lang w:eastAsia="en-GB"/>
        </w:rPr>
        <w:t xml:space="preserve"> ve pozitif atlarda</w:t>
      </w:r>
      <w:r w:rsidR="007F41FD" w:rsidRPr="00531808">
        <w:rPr>
          <w:rFonts w:ascii="Times New Roman" w:hAnsi="Times New Roman"/>
          <w:sz w:val="24"/>
          <w:szCs w:val="24"/>
          <w:lang w:eastAsia="en-GB"/>
        </w:rPr>
        <w:t xml:space="preserve"> ön</w:t>
      </w:r>
      <w:r w:rsidRPr="00531808">
        <w:rPr>
          <w:rFonts w:ascii="Times New Roman" w:hAnsi="Times New Roman"/>
          <w:sz w:val="24"/>
          <w:szCs w:val="24"/>
          <w:lang w:eastAsia="en-GB"/>
        </w:rPr>
        <w:t>emli bir cins ve yaş farkı bulunmamıştır</w:t>
      </w:r>
      <w:r w:rsidR="007F41FD" w:rsidRPr="00531808">
        <w:rPr>
          <w:rFonts w:ascii="Times New Roman" w:hAnsi="Times New Roman"/>
          <w:sz w:val="24"/>
          <w:szCs w:val="24"/>
          <w:lang w:eastAsia="en-GB"/>
        </w:rPr>
        <w:t xml:space="preserve">. </w:t>
      </w:r>
      <w:r w:rsidR="00EE3D9D">
        <w:rPr>
          <w:rFonts w:ascii="Times New Roman" w:hAnsi="Times New Roman"/>
          <w:sz w:val="24"/>
          <w:szCs w:val="24"/>
          <w:lang w:eastAsia="en-GB"/>
        </w:rPr>
        <w:t>Çalışmanın yapıldığı bölgede ve zaman diliminde atlarda</w:t>
      </w:r>
      <w:r w:rsidRPr="00531808">
        <w:rPr>
          <w:rFonts w:ascii="Times New Roman" w:hAnsi="Times New Roman"/>
          <w:sz w:val="24"/>
          <w:szCs w:val="24"/>
          <w:lang w:eastAsia="en-GB"/>
        </w:rPr>
        <w:t xml:space="preserve"> </w:t>
      </w:r>
      <w:r w:rsidR="007F41FD" w:rsidRPr="00531808">
        <w:rPr>
          <w:rFonts w:ascii="Times New Roman" w:hAnsi="Times New Roman"/>
          <w:i/>
          <w:sz w:val="24"/>
          <w:szCs w:val="24"/>
          <w:lang w:eastAsia="en-GB"/>
        </w:rPr>
        <w:t>H</w:t>
      </w:r>
      <w:r w:rsidR="00EE3D9D">
        <w:rPr>
          <w:rFonts w:ascii="Times New Roman" w:hAnsi="Times New Roman"/>
          <w:i/>
          <w:sz w:val="24"/>
          <w:szCs w:val="24"/>
          <w:lang w:eastAsia="en-GB"/>
        </w:rPr>
        <w:t xml:space="preserve">. </w:t>
      </w:r>
      <w:r w:rsidR="007F41FD" w:rsidRPr="00531808">
        <w:rPr>
          <w:rFonts w:ascii="Times New Roman" w:hAnsi="Times New Roman"/>
          <w:i/>
          <w:sz w:val="24"/>
          <w:szCs w:val="24"/>
          <w:lang w:eastAsia="en-GB"/>
        </w:rPr>
        <w:t>marginatum</w:t>
      </w:r>
      <w:r w:rsidRPr="00531808">
        <w:rPr>
          <w:rFonts w:ascii="Times New Roman" w:hAnsi="Times New Roman"/>
          <w:i/>
          <w:sz w:val="24"/>
          <w:szCs w:val="24"/>
          <w:lang w:eastAsia="en-GB"/>
        </w:rPr>
        <w:t xml:space="preserve"> </w:t>
      </w:r>
      <w:r w:rsidRPr="00531808">
        <w:rPr>
          <w:rFonts w:ascii="Times New Roman" w:hAnsi="Times New Roman"/>
          <w:sz w:val="24"/>
          <w:szCs w:val="24"/>
          <w:lang w:eastAsia="en-GB"/>
        </w:rPr>
        <w:t>(130/154)’un</w:t>
      </w:r>
      <w:r w:rsidR="00EE3D9D">
        <w:rPr>
          <w:rFonts w:ascii="Times New Roman" w:hAnsi="Times New Roman"/>
          <w:sz w:val="24"/>
          <w:szCs w:val="24"/>
          <w:lang w:eastAsia="en-GB"/>
        </w:rPr>
        <w:t xml:space="preserve"> baskın bir şekilde tespit edilmiş, bunların</w:t>
      </w:r>
      <w:r w:rsidRPr="00531808">
        <w:rPr>
          <w:rFonts w:ascii="Times New Roman" w:hAnsi="Times New Roman"/>
          <w:sz w:val="24"/>
          <w:szCs w:val="24"/>
          <w:lang w:eastAsia="en-GB"/>
        </w:rPr>
        <w:t xml:space="preserve"> </w:t>
      </w:r>
      <w:r w:rsidR="00EE3D9D">
        <w:rPr>
          <w:rFonts w:ascii="Times New Roman" w:hAnsi="Times New Roman"/>
          <w:sz w:val="24"/>
          <w:szCs w:val="24"/>
          <w:lang w:eastAsia="en-GB"/>
        </w:rPr>
        <w:t xml:space="preserve">üçünün ise </w:t>
      </w:r>
      <w:r w:rsidR="007F41FD" w:rsidRPr="00EE3D9D">
        <w:rPr>
          <w:rFonts w:ascii="Times New Roman" w:hAnsi="Times New Roman"/>
          <w:sz w:val="24"/>
          <w:szCs w:val="24"/>
          <w:lang w:eastAsia="en-GB"/>
        </w:rPr>
        <w:t xml:space="preserve"> </w:t>
      </w:r>
      <w:r w:rsidR="00EE3D9D" w:rsidRPr="00990CA8">
        <w:rPr>
          <w:rFonts w:ascii="Times New Roman" w:hAnsi="Times New Roman"/>
          <w:sz w:val="24"/>
          <w:szCs w:val="24"/>
          <w:lang w:eastAsia="en-GB"/>
        </w:rPr>
        <w:t>(%2,3)</w:t>
      </w:r>
      <w:r w:rsidR="00EE3D9D">
        <w:rPr>
          <w:rFonts w:ascii="Times New Roman" w:hAnsi="Times New Roman"/>
          <w:i/>
          <w:sz w:val="24"/>
          <w:szCs w:val="24"/>
          <w:lang w:eastAsia="en-GB"/>
        </w:rPr>
        <w:t xml:space="preserve"> </w:t>
      </w:r>
      <w:r w:rsidR="00402747" w:rsidRPr="00531808">
        <w:rPr>
          <w:rFonts w:ascii="Times New Roman" w:hAnsi="Times New Roman"/>
          <w:i/>
          <w:sz w:val="24"/>
          <w:szCs w:val="24"/>
          <w:lang w:eastAsia="en-GB"/>
        </w:rPr>
        <w:t>A. phagocytophilum</w:t>
      </w:r>
      <w:r w:rsidR="00E4645F" w:rsidRPr="00531808">
        <w:rPr>
          <w:rFonts w:ascii="Times New Roman" w:hAnsi="Times New Roman"/>
          <w:sz w:val="24"/>
          <w:szCs w:val="24"/>
          <w:lang w:eastAsia="en-GB"/>
        </w:rPr>
        <w:t xml:space="preserve"> ile enfekte </w:t>
      </w:r>
      <w:r w:rsidR="00EE3D9D">
        <w:rPr>
          <w:rFonts w:ascii="Times New Roman" w:hAnsi="Times New Roman"/>
          <w:sz w:val="24"/>
          <w:szCs w:val="24"/>
          <w:lang w:eastAsia="en-GB"/>
        </w:rPr>
        <w:t xml:space="preserve">olduğu tespit edilmiştir. </w:t>
      </w:r>
      <w:r w:rsidR="00BD7229">
        <w:rPr>
          <w:rFonts w:ascii="Times New Roman" w:hAnsi="Times New Roman"/>
          <w:sz w:val="24"/>
          <w:szCs w:val="24"/>
          <w:lang w:eastAsia="en-GB"/>
        </w:rPr>
        <w:t>Ç</w:t>
      </w:r>
      <w:r w:rsidRPr="00531808">
        <w:rPr>
          <w:rFonts w:ascii="Times New Roman" w:hAnsi="Times New Roman"/>
          <w:sz w:val="24"/>
          <w:szCs w:val="24"/>
          <w:lang w:eastAsia="en-GB"/>
        </w:rPr>
        <w:t>alışmada sunulan sonuçlar ışığında</w:t>
      </w:r>
      <w:r w:rsidR="007F41FD" w:rsidRPr="00531808">
        <w:rPr>
          <w:rFonts w:ascii="Times New Roman" w:hAnsi="Times New Roman"/>
          <w:sz w:val="24"/>
          <w:szCs w:val="24"/>
          <w:lang w:eastAsia="en-GB"/>
        </w:rPr>
        <w:t xml:space="preserve"> Tunus'ta kenelerin istila ettiği atların </w:t>
      </w:r>
      <w:r w:rsidR="00446D6A" w:rsidRPr="00531808">
        <w:rPr>
          <w:rFonts w:ascii="Times New Roman" w:hAnsi="Times New Roman"/>
          <w:i/>
          <w:sz w:val="24"/>
          <w:szCs w:val="24"/>
          <w:lang w:eastAsia="en-GB"/>
        </w:rPr>
        <w:t>A. phagocytophilum</w:t>
      </w:r>
      <w:r w:rsidR="007F41FD" w:rsidRPr="00531808">
        <w:rPr>
          <w:rFonts w:ascii="Times New Roman" w:hAnsi="Times New Roman"/>
          <w:sz w:val="24"/>
          <w:szCs w:val="24"/>
          <w:lang w:eastAsia="en-GB"/>
        </w:rPr>
        <w:t>'a maruz kaldığını göstermektedir.</w:t>
      </w:r>
    </w:p>
    <w:p w:rsidR="00362F29" w:rsidRPr="00531808" w:rsidRDefault="00E9551F"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Lee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(2015) tarafından</w:t>
      </w:r>
      <w:r w:rsidR="00362F29" w:rsidRPr="00531808">
        <w:rPr>
          <w:rFonts w:ascii="Times New Roman" w:hAnsi="Times New Roman"/>
          <w:sz w:val="24"/>
          <w:szCs w:val="24"/>
          <w:lang w:eastAsia="en-GB"/>
        </w:rPr>
        <w:t xml:space="preserve"> ticari bir ELISA kiti ve iki farklı </w:t>
      </w:r>
      <w:r w:rsidR="00CA38BB">
        <w:rPr>
          <w:rFonts w:ascii="Times New Roman" w:hAnsi="Times New Roman"/>
          <w:sz w:val="24"/>
          <w:szCs w:val="24"/>
          <w:lang w:eastAsia="en-GB"/>
        </w:rPr>
        <w:t>nested</w:t>
      </w:r>
      <w:r w:rsidR="00F8423E" w:rsidRPr="00531808">
        <w:rPr>
          <w:rFonts w:ascii="Times New Roman" w:hAnsi="Times New Roman"/>
          <w:sz w:val="24"/>
          <w:szCs w:val="24"/>
          <w:lang w:eastAsia="en-GB"/>
        </w:rPr>
        <w:t xml:space="preserve"> </w:t>
      </w:r>
      <w:r w:rsidR="00362F29" w:rsidRPr="00531808">
        <w:rPr>
          <w:rFonts w:ascii="Times New Roman" w:hAnsi="Times New Roman"/>
          <w:sz w:val="24"/>
          <w:szCs w:val="24"/>
          <w:lang w:eastAsia="en-GB"/>
        </w:rPr>
        <w:t xml:space="preserve">PCR analizi kullanarak Kore'de yetiştirilen atlarda </w:t>
      </w:r>
      <w:r w:rsidR="00BD7229" w:rsidRPr="00531808">
        <w:rPr>
          <w:rFonts w:ascii="Times New Roman" w:hAnsi="Times New Roman"/>
          <w:i/>
          <w:sz w:val="24"/>
          <w:szCs w:val="24"/>
          <w:lang w:eastAsia="en-GB"/>
        </w:rPr>
        <w:t>A</w:t>
      </w:r>
      <w:r w:rsidR="00BD7229">
        <w:rPr>
          <w:rFonts w:ascii="Times New Roman" w:hAnsi="Times New Roman"/>
          <w:i/>
          <w:sz w:val="24"/>
          <w:szCs w:val="24"/>
          <w:lang w:eastAsia="en-GB"/>
        </w:rPr>
        <w:t>.</w:t>
      </w:r>
      <w:r w:rsidR="00BD7229" w:rsidRPr="00531808">
        <w:rPr>
          <w:rFonts w:ascii="Times New Roman" w:hAnsi="Times New Roman"/>
          <w:i/>
          <w:sz w:val="24"/>
          <w:szCs w:val="24"/>
          <w:lang w:eastAsia="en-GB"/>
        </w:rPr>
        <w:t xml:space="preserve"> </w:t>
      </w:r>
      <w:r w:rsidR="0070294A" w:rsidRPr="00531808">
        <w:rPr>
          <w:rFonts w:ascii="Times New Roman" w:hAnsi="Times New Roman"/>
          <w:i/>
          <w:sz w:val="24"/>
          <w:szCs w:val="24"/>
          <w:lang w:eastAsia="en-GB"/>
        </w:rPr>
        <w:t>phagocytophilum</w:t>
      </w:r>
      <w:r w:rsidR="00362F29" w:rsidRPr="00531808">
        <w:rPr>
          <w:rFonts w:ascii="Times New Roman" w:hAnsi="Times New Roman"/>
          <w:sz w:val="24"/>
          <w:szCs w:val="24"/>
          <w:lang w:eastAsia="en-GB"/>
        </w:rPr>
        <w:t>'un ülke ç</w:t>
      </w:r>
      <w:r w:rsidRPr="00531808">
        <w:rPr>
          <w:rFonts w:ascii="Times New Roman" w:hAnsi="Times New Roman"/>
          <w:sz w:val="24"/>
          <w:szCs w:val="24"/>
          <w:lang w:eastAsia="en-GB"/>
        </w:rPr>
        <w:t>apında yaygınlığı araştırılmıştır</w:t>
      </w:r>
      <w:r w:rsidR="00362F29" w:rsidRPr="00531808">
        <w:rPr>
          <w:rFonts w:ascii="Times New Roman" w:hAnsi="Times New Roman"/>
          <w:sz w:val="24"/>
          <w:szCs w:val="24"/>
          <w:lang w:eastAsia="en-GB"/>
        </w:rPr>
        <w:t>.</w:t>
      </w:r>
      <w:r w:rsidRPr="00531808">
        <w:rPr>
          <w:rFonts w:ascii="Times New Roman" w:hAnsi="Times New Roman"/>
          <w:sz w:val="24"/>
          <w:szCs w:val="24"/>
          <w:lang w:eastAsia="en-GB"/>
        </w:rPr>
        <w:t xml:space="preserve"> Araştırma 2009 ila 2013 yılları arasında yaklaşık 30</w:t>
      </w:r>
      <w:r w:rsidR="00BD7229">
        <w:rPr>
          <w:rFonts w:ascii="Times New Roman" w:hAnsi="Times New Roman"/>
          <w:sz w:val="24"/>
          <w:szCs w:val="24"/>
          <w:lang w:eastAsia="en-GB"/>
        </w:rPr>
        <w:t>.</w:t>
      </w:r>
      <w:r w:rsidRPr="00531808">
        <w:rPr>
          <w:rFonts w:ascii="Times New Roman" w:hAnsi="Times New Roman"/>
          <w:sz w:val="24"/>
          <w:szCs w:val="24"/>
          <w:lang w:eastAsia="en-GB"/>
        </w:rPr>
        <w:t>000 at bulunan Kore’de seçilen 549 atttan alınan serum örneklerinde gerçekleştirilmiştir. Analiz sonucu</w:t>
      </w:r>
      <w:r w:rsidR="00362F29" w:rsidRPr="00531808">
        <w:rPr>
          <w:rFonts w:ascii="Times New Roman" w:hAnsi="Times New Roman"/>
          <w:sz w:val="24"/>
          <w:szCs w:val="24"/>
          <w:lang w:eastAsia="en-GB"/>
        </w:rPr>
        <w:t>, atların</w:t>
      </w:r>
      <w:r w:rsidR="00BD7229">
        <w:rPr>
          <w:rFonts w:ascii="Times New Roman" w:hAnsi="Times New Roman"/>
          <w:sz w:val="24"/>
          <w:szCs w:val="24"/>
          <w:lang w:eastAsia="en-GB"/>
        </w:rPr>
        <w:t xml:space="preserve"> </w:t>
      </w:r>
      <w:r w:rsidR="00362F29" w:rsidRPr="00531808">
        <w:rPr>
          <w:rFonts w:ascii="Times New Roman" w:hAnsi="Times New Roman"/>
          <w:sz w:val="24"/>
          <w:szCs w:val="24"/>
          <w:lang w:eastAsia="en-GB"/>
        </w:rPr>
        <w:t>%</w:t>
      </w:r>
      <w:r w:rsidR="007D2901" w:rsidRPr="00531808">
        <w:rPr>
          <w:rFonts w:ascii="Times New Roman" w:hAnsi="Times New Roman"/>
          <w:sz w:val="24"/>
          <w:szCs w:val="24"/>
          <w:lang w:eastAsia="en-GB"/>
        </w:rPr>
        <w:t>2,9’unun</w:t>
      </w:r>
      <w:r w:rsidR="00362F29" w:rsidRPr="00531808">
        <w:rPr>
          <w:rFonts w:ascii="Times New Roman" w:hAnsi="Times New Roman"/>
          <w:sz w:val="24"/>
          <w:szCs w:val="24"/>
          <w:lang w:eastAsia="en-GB"/>
        </w:rPr>
        <w:t xml:space="preserve"> ELISA ile seropozitif olduğunu v</w:t>
      </w:r>
      <w:r w:rsidRPr="00531808">
        <w:rPr>
          <w:rFonts w:ascii="Times New Roman" w:hAnsi="Times New Roman"/>
          <w:sz w:val="24"/>
          <w:szCs w:val="24"/>
          <w:lang w:eastAsia="en-GB"/>
        </w:rPr>
        <w:t>e h</w:t>
      </w:r>
      <w:r w:rsidR="00362F29" w:rsidRPr="00531808">
        <w:rPr>
          <w:rFonts w:ascii="Times New Roman" w:hAnsi="Times New Roman"/>
          <w:sz w:val="24"/>
          <w:szCs w:val="24"/>
          <w:lang w:eastAsia="en-GB"/>
        </w:rPr>
        <w:t>iç</w:t>
      </w:r>
      <w:r w:rsidRPr="00531808">
        <w:rPr>
          <w:rFonts w:ascii="Times New Roman" w:hAnsi="Times New Roman"/>
          <w:sz w:val="24"/>
          <w:szCs w:val="24"/>
          <w:lang w:eastAsia="en-GB"/>
        </w:rPr>
        <w:t xml:space="preserve"> </w:t>
      </w:r>
      <w:r w:rsidR="00362F29" w:rsidRPr="00531808">
        <w:rPr>
          <w:rFonts w:ascii="Times New Roman" w:hAnsi="Times New Roman"/>
          <w:sz w:val="24"/>
          <w:szCs w:val="24"/>
          <w:lang w:eastAsia="en-GB"/>
        </w:rPr>
        <w:t>biri</w:t>
      </w:r>
      <w:r w:rsidRPr="00531808">
        <w:rPr>
          <w:rFonts w:ascii="Times New Roman" w:hAnsi="Times New Roman"/>
          <w:sz w:val="24"/>
          <w:szCs w:val="24"/>
          <w:lang w:eastAsia="en-GB"/>
        </w:rPr>
        <w:t>nin</w:t>
      </w:r>
      <w:r w:rsidR="00362F29" w:rsidRPr="00531808">
        <w:rPr>
          <w:rFonts w:ascii="Times New Roman" w:hAnsi="Times New Roman"/>
          <w:sz w:val="24"/>
          <w:szCs w:val="24"/>
          <w:lang w:eastAsia="en-GB"/>
        </w:rPr>
        <w:t xml:space="preserve"> iki</w:t>
      </w:r>
      <w:r w:rsidRPr="00531808">
        <w:rPr>
          <w:rFonts w:ascii="Times New Roman" w:hAnsi="Times New Roman"/>
          <w:sz w:val="24"/>
          <w:szCs w:val="24"/>
          <w:lang w:eastAsia="en-GB"/>
        </w:rPr>
        <w:t xml:space="preserve"> n</w:t>
      </w:r>
      <w:r w:rsidR="00C51DF8">
        <w:rPr>
          <w:rFonts w:ascii="Times New Roman" w:hAnsi="Times New Roman"/>
          <w:sz w:val="24"/>
          <w:szCs w:val="24"/>
          <w:lang w:eastAsia="en-GB"/>
        </w:rPr>
        <w:t xml:space="preserve">ested </w:t>
      </w:r>
      <w:r w:rsidRPr="00531808">
        <w:rPr>
          <w:rFonts w:ascii="Times New Roman" w:hAnsi="Times New Roman"/>
          <w:sz w:val="24"/>
          <w:szCs w:val="24"/>
          <w:lang w:eastAsia="en-GB"/>
        </w:rPr>
        <w:t>PCR analizinde pozitif olmadığı gözlenmiştir.</w:t>
      </w:r>
      <w:r w:rsidR="00362F29" w:rsidRPr="00531808">
        <w:rPr>
          <w:rFonts w:ascii="Times New Roman" w:hAnsi="Times New Roman"/>
          <w:sz w:val="24"/>
          <w:szCs w:val="24"/>
          <w:lang w:eastAsia="en-GB"/>
        </w:rPr>
        <w:t xml:space="preserve"> </w:t>
      </w:r>
    </w:p>
    <w:p w:rsidR="00775A10" w:rsidRDefault="004D338D"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Rol</w:t>
      </w:r>
      <w:r w:rsidR="00E4645F" w:rsidRPr="00531808">
        <w:rPr>
          <w:rFonts w:ascii="Times New Roman" w:hAnsi="Times New Roman"/>
          <w:sz w:val="24"/>
          <w:szCs w:val="24"/>
          <w:lang w:eastAsia="en-GB"/>
        </w:rPr>
        <w:t xml:space="preserve">im </w:t>
      </w:r>
      <w:r w:rsidR="00BB3C64">
        <w:rPr>
          <w:rFonts w:ascii="Times New Roman" w:hAnsi="Times New Roman"/>
          <w:sz w:val="24"/>
          <w:szCs w:val="24"/>
          <w:lang w:eastAsia="en-GB"/>
        </w:rPr>
        <w:t>ve diğerleri</w:t>
      </w:r>
      <w:r w:rsidR="00E4645F" w:rsidRPr="00531808">
        <w:rPr>
          <w:rFonts w:ascii="Times New Roman" w:hAnsi="Times New Roman"/>
          <w:sz w:val="24"/>
          <w:szCs w:val="24"/>
          <w:lang w:eastAsia="en-GB"/>
        </w:rPr>
        <w:t xml:space="preserve"> (2015) tarafından Bre</w:t>
      </w:r>
      <w:r w:rsidR="00E9551F" w:rsidRPr="00531808">
        <w:rPr>
          <w:rFonts w:ascii="Times New Roman" w:hAnsi="Times New Roman"/>
          <w:sz w:val="24"/>
          <w:szCs w:val="24"/>
          <w:lang w:eastAsia="en-GB"/>
        </w:rPr>
        <w:t xml:space="preserve">zilya’nın Rio de Janeiro eyalinde yapılan </w:t>
      </w:r>
      <w:r w:rsidR="00C51DF8" w:rsidRPr="00531808">
        <w:rPr>
          <w:rFonts w:ascii="Times New Roman" w:hAnsi="Times New Roman"/>
          <w:i/>
          <w:sz w:val="24"/>
          <w:szCs w:val="24"/>
          <w:lang w:eastAsia="en-GB"/>
        </w:rPr>
        <w:t>A</w:t>
      </w:r>
      <w:r w:rsidR="00C51DF8">
        <w:rPr>
          <w:rFonts w:ascii="Times New Roman" w:hAnsi="Times New Roman"/>
          <w:i/>
          <w:sz w:val="24"/>
          <w:szCs w:val="24"/>
          <w:lang w:eastAsia="en-GB"/>
        </w:rPr>
        <w:t>. </w:t>
      </w:r>
      <w:r w:rsidR="00402747" w:rsidRPr="00531808">
        <w:rPr>
          <w:rFonts w:ascii="Times New Roman" w:hAnsi="Times New Roman"/>
          <w:i/>
          <w:sz w:val="24"/>
          <w:szCs w:val="24"/>
          <w:lang w:eastAsia="en-GB"/>
        </w:rPr>
        <w:t>phagocytophilum</w:t>
      </w:r>
      <w:r w:rsidR="00C51DF8">
        <w:rPr>
          <w:rFonts w:ascii="Times New Roman" w:hAnsi="Times New Roman"/>
          <w:i/>
          <w:sz w:val="24"/>
          <w:szCs w:val="24"/>
          <w:lang w:eastAsia="en-GB"/>
        </w:rPr>
        <w:t>’</w:t>
      </w:r>
      <w:r w:rsidR="00C51DF8">
        <w:rPr>
          <w:rFonts w:ascii="Times New Roman" w:hAnsi="Times New Roman"/>
          <w:sz w:val="24"/>
          <w:szCs w:val="24"/>
          <w:lang w:eastAsia="en-GB"/>
        </w:rPr>
        <w:t>a karşı gelişen antikorların varlığını</w:t>
      </w:r>
      <w:r w:rsidR="00E9551F" w:rsidRPr="00531808">
        <w:rPr>
          <w:rFonts w:ascii="Times New Roman" w:hAnsi="Times New Roman"/>
          <w:sz w:val="24"/>
          <w:szCs w:val="24"/>
          <w:lang w:eastAsia="en-GB"/>
        </w:rPr>
        <w:t xml:space="preserve"> araştırmak için eyalet polis alayından 50 at ve süvari alayından 41 at seçilerek toplanan örneklerde </w:t>
      </w:r>
      <w:r w:rsidR="00C51DF8">
        <w:rPr>
          <w:rFonts w:ascii="Times New Roman" w:hAnsi="Times New Roman"/>
          <w:sz w:val="24"/>
          <w:szCs w:val="24"/>
          <w:lang w:eastAsia="en-GB"/>
        </w:rPr>
        <w:t xml:space="preserve">IFAT </w:t>
      </w:r>
      <w:r w:rsidR="00D57BC2" w:rsidRPr="00531808">
        <w:rPr>
          <w:rFonts w:ascii="Times New Roman" w:hAnsi="Times New Roman"/>
          <w:sz w:val="24"/>
          <w:szCs w:val="24"/>
          <w:lang w:eastAsia="en-GB"/>
        </w:rPr>
        <w:t>yapılm</w:t>
      </w:r>
      <w:r w:rsidR="00E9551F" w:rsidRPr="00531808">
        <w:rPr>
          <w:rFonts w:ascii="Times New Roman" w:hAnsi="Times New Roman"/>
          <w:sz w:val="24"/>
          <w:szCs w:val="24"/>
          <w:lang w:eastAsia="en-GB"/>
        </w:rPr>
        <w:t>ı</w:t>
      </w:r>
      <w:r w:rsidR="00D57BC2" w:rsidRPr="00531808">
        <w:rPr>
          <w:rFonts w:ascii="Times New Roman" w:hAnsi="Times New Roman"/>
          <w:sz w:val="24"/>
          <w:szCs w:val="24"/>
          <w:lang w:eastAsia="en-GB"/>
        </w:rPr>
        <w:t>ştır. Ç</w:t>
      </w:r>
      <w:r w:rsidR="00E9551F" w:rsidRPr="00531808">
        <w:rPr>
          <w:rFonts w:ascii="Times New Roman" w:hAnsi="Times New Roman"/>
          <w:sz w:val="24"/>
          <w:szCs w:val="24"/>
          <w:lang w:eastAsia="en-GB"/>
        </w:rPr>
        <w:t>alışmada,</w:t>
      </w:r>
      <w:r w:rsidR="00D57BC2" w:rsidRPr="00531808">
        <w:rPr>
          <w:rFonts w:ascii="Times New Roman" w:hAnsi="Times New Roman"/>
          <w:sz w:val="24"/>
          <w:szCs w:val="24"/>
          <w:lang w:eastAsia="en-GB"/>
        </w:rPr>
        <w:t xml:space="preserve"> </w:t>
      </w:r>
      <w:r w:rsidR="00E9551F" w:rsidRPr="00531808">
        <w:rPr>
          <w:rFonts w:ascii="Times New Roman" w:hAnsi="Times New Roman"/>
          <w:sz w:val="24"/>
          <w:szCs w:val="24"/>
          <w:lang w:eastAsia="en-GB"/>
        </w:rPr>
        <w:t>91 at s</w:t>
      </w:r>
      <w:r w:rsidR="00D57BC2" w:rsidRPr="00531808">
        <w:rPr>
          <w:rFonts w:ascii="Times New Roman" w:hAnsi="Times New Roman"/>
          <w:sz w:val="24"/>
          <w:szCs w:val="24"/>
          <w:lang w:eastAsia="en-GB"/>
        </w:rPr>
        <w:t>erumu örnekleri</w:t>
      </w:r>
      <w:r w:rsidR="00775A10">
        <w:rPr>
          <w:rFonts w:ascii="Times New Roman" w:hAnsi="Times New Roman"/>
          <w:sz w:val="24"/>
          <w:szCs w:val="24"/>
          <w:lang w:eastAsia="en-GB"/>
        </w:rPr>
        <w:t xml:space="preserve">nden 12’sinde </w:t>
      </w:r>
      <w:proofErr w:type="gramStart"/>
      <w:r w:rsidR="00E9551F" w:rsidRPr="00531808">
        <w:rPr>
          <w:rFonts w:ascii="Times New Roman" w:hAnsi="Times New Roman"/>
          <w:sz w:val="24"/>
          <w:szCs w:val="24"/>
          <w:lang w:eastAsia="en-GB"/>
        </w:rPr>
        <w:t>1:80</w:t>
      </w:r>
      <w:proofErr w:type="gramEnd"/>
      <w:r w:rsidR="00E9551F" w:rsidRPr="00531808">
        <w:rPr>
          <w:rFonts w:ascii="Times New Roman" w:hAnsi="Times New Roman"/>
          <w:sz w:val="24"/>
          <w:szCs w:val="24"/>
          <w:lang w:eastAsia="en-GB"/>
        </w:rPr>
        <w:t xml:space="preserve"> </w:t>
      </w:r>
      <w:r w:rsidR="00775A10">
        <w:rPr>
          <w:rFonts w:ascii="Times New Roman" w:hAnsi="Times New Roman"/>
          <w:sz w:val="24"/>
          <w:szCs w:val="24"/>
          <w:lang w:eastAsia="en-GB"/>
        </w:rPr>
        <w:t>ve üzerinde</w:t>
      </w:r>
      <w:r w:rsidR="00E9551F" w:rsidRPr="00531808">
        <w:rPr>
          <w:rFonts w:ascii="Times New Roman" w:hAnsi="Times New Roman"/>
          <w:sz w:val="24"/>
          <w:szCs w:val="24"/>
          <w:lang w:eastAsia="en-GB"/>
        </w:rPr>
        <w:t xml:space="preserve"> </w:t>
      </w:r>
      <w:r w:rsidR="00775A10" w:rsidRPr="00531808">
        <w:rPr>
          <w:rFonts w:ascii="Times New Roman" w:hAnsi="Times New Roman"/>
          <w:i/>
          <w:sz w:val="24"/>
          <w:szCs w:val="24"/>
          <w:lang w:eastAsia="en-GB"/>
        </w:rPr>
        <w:t>A</w:t>
      </w:r>
      <w:r w:rsidR="00775A10">
        <w:rPr>
          <w:rFonts w:ascii="Times New Roman" w:hAnsi="Times New Roman"/>
          <w:i/>
          <w:sz w:val="24"/>
          <w:szCs w:val="24"/>
          <w:lang w:eastAsia="en-GB"/>
        </w:rPr>
        <w:t>.</w:t>
      </w:r>
      <w:r w:rsidR="00775A10" w:rsidRPr="00531808">
        <w:rPr>
          <w:rFonts w:ascii="Times New Roman" w:hAnsi="Times New Roman"/>
          <w:i/>
          <w:sz w:val="24"/>
          <w:szCs w:val="24"/>
          <w:lang w:eastAsia="en-GB"/>
        </w:rPr>
        <w:t xml:space="preserve"> </w:t>
      </w:r>
      <w:r w:rsidR="00402747" w:rsidRPr="00531808">
        <w:rPr>
          <w:rFonts w:ascii="Times New Roman" w:hAnsi="Times New Roman"/>
          <w:i/>
          <w:sz w:val="24"/>
          <w:szCs w:val="24"/>
          <w:lang w:eastAsia="en-GB"/>
        </w:rPr>
        <w:t xml:space="preserve">phagocytophilum </w:t>
      </w:r>
      <w:r w:rsidR="00D57BC2" w:rsidRPr="00531808">
        <w:rPr>
          <w:rFonts w:ascii="Times New Roman" w:hAnsi="Times New Roman"/>
          <w:sz w:val="24"/>
          <w:szCs w:val="24"/>
          <w:lang w:eastAsia="en-GB"/>
        </w:rPr>
        <w:t>antikor</w:t>
      </w:r>
      <w:r w:rsidR="00775A10">
        <w:rPr>
          <w:rFonts w:ascii="Times New Roman" w:hAnsi="Times New Roman"/>
          <w:sz w:val="24"/>
          <w:szCs w:val="24"/>
          <w:lang w:eastAsia="en-GB"/>
        </w:rPr>
        <w:t xml:space="preserve"> titresi</w:t>
      </w:r>
      <w:r w:rsidR="00D57BC2" w:rsidRPr="00531808">
        <w:rPr>
          <w:rFonts w:ascii="Times New Roman" w:hAnsi="Times New Roman"/>
          <w:sz w:val="24"/>
          <w:szCs w:val="24"/>
          <w:lang w:eastAsia="en-GB"/>
        </w:rPr>
        <w:t xml:space="preserve"> tespit edilmiştir. </w:t>
      </w:r>
      <w:r w:rsidR="00775A10" w:rsidRPr="00775A10">
        <w:rPr>
          <w:rFonts w:ascii="Times New Roman" w:hAnsi="Times New Roman"/>
          <w:sz w:val="24"/>
          <w:szCs w:val="24"/>
          <w:lang w:eastAsia="en-GB"/>
        </w:rPr>
        <w:t>Her yaştan hayvanda antikor saptanmasına rağmen, yaşları 5 ile 14 arasında değişen yetişkin hayvanlar en yüksek po</w:t>
      </w:r>
      <w:r w:rsidR="00775A10">
        <w:rPr>
          <w:rFonts w:ascii="Times New Roman" w:hAnsi="Times New Roman"/>
          <w:sz w:val="24"/>
          <w:szCs w:val="24"/>
          <w:lang w:eastAsia="en-GB"/>
        </w:rPr>
        <w:t>zitif reaksiyon oranını göstermış, ırklar arasında bir fark gözlenmemiştir</w:t>
      </w:r>
      <w:r w:rsidR="00775A10" w:rsidRPr="00775A10">
        <w:rPr>
          <w:rFonts w:ascii="Times New Roman" w:hAnsi="Times New Roman"/>
          <w:sz w:val="24"/>
          <w:szCs w:val="24"/>
          <w:lang w:eastAsia="en-GB"/>
        </w:rPr>
        <w:t>.</w:t>
      </w:r>
    </w:p>
    <w:p w:rsidR="00430BCF" w:rsidRPr="00531808" w:rsidRDefault="004D338D"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Seo</w:t>
      </w:r>
      <w:r w:rsidR="00DE511C" w:rsidRPr="00531808">
        <w:rPr>
          <w:rFonts w:ascii="Times New Roman" w:hAnsi="Times New Roman"/>
          <w:sz w:val="24"/>
          <w:szCs w:val="24"/>
          <w:lang w:eastAsia="en-GB"/>
        </w:rPr>
        <w:t xml:space="preserve"> </w:t>
      </w:r>
      <w:r w:rsidR="00BB3C64">
        <w:rPr>
          <w:rFonts w:ascii="Times New Roman" w:hAnsi="Times New Roman"/>
          <w:sz w:val="24"/>
          <w:szCs w:val="24"/>
          <w:lang w:eastAsia="en-GB"/>
        </w:rPr>
        <w:t>ve diğerleri</w:t>
      </w:r>
      <w:r w:rsidR="00DE511C" w:rsidRPr="00531808">
        <w:rPr>
          <w:rFonts w:ascii="Times New Roman" w:hAnsi="Times New Roman"/>
          <w:sz w:val="24"/>
          <w:szCs w:val="24"/>
          <w:lang w:eastAsia="en-GB"/>
        </w:rPr>
        <w:t xml:space="preserve"> (2018) </w:t>
      </w:r>
      <w:r w:rsidR="00EE6477" w:rsidRPr="00531808">
        <w:rPr>
          <w:rFonts w:ascii="Times New Roman" w:hAnsi="Times New Roman"/>
          <w:sz w:val="24"/>
          <w:szCs w:val="24"/>
          <w:lang w:eastAsia="en-GB"/>
        </w:rPr>
        <w:t>tarafından Kore'</w:t>
      </w:r>
      <w:r w:rsidR="00EE6477">
        <w:rPr>
          <w:rFonts w:ascii="Times New Roman" w:hAnsi="Times New Roman"/>
          <w:sz w:val="24"/>
          <w:szCs w:val="24"/>
          <w:lang w:eastAsia="en-GB"/>
        </w:rPr>
        <w:t xml:space="preserve">de atlarda nükleotid dizileme </w:t>
      </w:r>
      <w:r w:rsidR="00430BCF" w:rsidRPr="00531808">
        <w:rPr>
          <w:rFonts w:ascii="Times New Roman" w:hAnsi="Times New Roman"/>
          <w:sz w:val="24"/>
          <w:szCs w:val="24"/>
          <w:lang w:eastAsia="en-GB"/>
        </w:rPr>
        <w:t>ve</w:t>
      </w:r>
      <w:r w:rsidR="00430BCF">
        <w:rPr>
          <w:rFonts w:ascii="Times New Roman" w:hAnsi="Times New Roman"/>
          <w:sz w:val="24"/>
          <w:szCs w:val="24"/>
          <w:lang w:eastAsia="en-GB"/>
        </w:rPr>
        <w:t xml:space="preserve"> </w:t>
      </w:r>
      <w:r w:rsidR="00430BCF" w:rsidRPr="00613797">
        <w:rPr>
          <w:rFonts w:ascii="Times New Roman" w:hAnsi="Times New Roman"/>
          <w:sz w:val="24"/>
          <w:szCs w:val="24"/>
          <w:lang w:eastAsia="en-GB"/>
        </w:rPr>
        <w:t>sınırlayıcı enzim p</w:t>
      </w:r>
      <w:r w:rsidR="00430BCF">
        <w:rPr>
          <w:rFonts w:ascii="Times New Roman" w:hAnsi="Times New Roman"/>
          <w:sz w:val="24"/>
          <w:szCs w:val="24"/>
          <w:lang w:eastAsia="en-GB"/>
        </w:rPr>
        <w:t>arça uzunluğu çeşitliliği (</w:t>
      </w:r>
      <w:r w:rsidR="00430BCF" w:rsidRPr="00613797">
        <w:rPr>
          <w:rFonts w:ascii="Times New Roman" w:hAnsi="Times New Roman"/>
          <w:sz w:val="24"/>
          <w:szCs w:val="24"/>
          <w:lang w:eastAsia="en-GB"/>
        </w:rPr>
        <w:t>Restriction fragment length polymorphism</w:t>
      </w:r>
      <w:r w:rsidR="00430BCF">
        <w:rPr>
          <w:rFonts w:ascii="Times New Roman" w:hAnsi="Times New Roman"/>
          <w:sz w:val="24"/>
          <w:szCs w:val="24"/>
          <w:lang w:eastAsia="en-GB"/>
        </w:rPr>
        <w:t xml:space="preserve"> –</w:t>
      </w:r>
      <w:r w:rsidR="00430BCF" w:rsidRPr="00613797">
        <w:rPr>
          <w:rFonts w:ascii="Times New Roman" w:hAnsi="Times New Roman"/>
          <w:sz w:val="24"/>
          <w:szCs w:val="24"/>
          <w:lang w:eastAsia="en-GB"/>
        </w:rPr>
        <w:t xml:space="preserve"> RFLP</w:t>
      </w:r>
      <w:r w:rsidR="00430BCF">
        <w:rPr>
          <w:rFonts w:ascii="Times New Roman" w:hAnsi="Times New Roman"/>
          <w:sz w:val="24"/>
          <w:szCs w:val="24"/>
          <w:lang w:eastAsia="en-GB"/>
        </w:rPr>
        <w:t>)</w:t>
      </w:r>
      <w:r w:rsidR="00430BCF" w:rsidRPr="00531808">
        <w:rPr>
          <w:rFonts w:ascii="Times New Roman" w:hAnsi="Times New Roman"/>
          <w:sz w:val="24"/>
          <w:szCs w:val="24"/>
          <w:lang w:eastAsia="en-GB"/>
        </w:rPr>
        <w:t xml:space="preserve"> ile yapılan çalışmada 627 atta</w:t>
      </w:r>
      <w:r w:rsidR="00484D97">
        <w:rPr>
          <w:rFonts w:ascii="Times New Roman" w:hAnsi="Times New Roman"/>
          <w:sz w:val="24"/>
          <w:szCs w:val="24"/>
          <w:lang w:eastAsia="en-GB"/>
        </w:rPr>
        <w:t xml:space="preserve"> </w:t>
      </w:r>
      <w:r w:rsidR="00430BCF" w:rsidRPr="00531808">
        <w:rPr>
          <w:rFonts w:ascii="Times New Roman" w:hAnsi="Times New Roman"/>
          <w:i/>
          <w:sz w:val="24"/>
          <w:szCs w:val="24"/>
          <w:lang w:eastAsia="en-GB"/>
        </w:rPr>
        <w:t xml:space="preserve">A. phagocytophilum </w:t>
      </w:r>
      <w:r w:rsidR="00430BCF" w:rsidRPr="00531808">
        <w:rPr>
          <w:rFonts w:ascii="Times New Roman" w:hAnsi="Times New Roman"/>
          <w:sz w:val="24"/>
          <w:szCs w:val="24"/>
          <w:lang w:eastAsia="en-GB"/>
        </w:rPr>
        <w:t>varlığı araştırılmıştır. Çalışmaya dâhil edilen atlardan yalnızca 1'i</w:t>
      </w:r>
      <w:r w:rsidR="00430BCF">
        <w:rPr>
          <w:rFonts w:ascii="Times New Roman" w:hAnsi="Times New Roman"/>
          <w:sz w:val="24"/>
          <w:szCs w:val="24"/>
          <w:lang w:eastAsia="en-GB"/>
        </w:rPr>
        <w:t>nde</w:t>
      </w:r>
      <w:r w:rsidR="00430BCF" w:rsidRPr="00531808">
        <w:rPr>
          <w:rFonts w:ascii="Times New Roman" w:hAnsi="Times New Roman"/>
          <w:sz w:val="24"/>
          <w:szCs w:val="24"/>
          <w:lang w:eastAsia="en-GB"/>
        </w:rPr>
        <w:t xml:space="preserve"> (% 0,2) </w:t>
      </w:r>
      <w:r w:rsidR="00430BCF" w:rsidRPr="00531808">
        <w:rPr>
          <w:rFonts w:ascii="Times New Roman" w:hAnsi="Times New Roman"/>
          <w:i/>
          <w:sz w:val="24"/>
          <w:szCs w:val="24"/>
          <w:lang w:eastAsia="en-GB"/>
        </w:rPr>
        <w:t xml:space="preserve">A. phagocytophilum </w:t>
      </w:r>
      <w:r w:rsidR="00430BCF">
        <w:rPr>
          <w:rFonts w:ascii="Times New Roman" w:hAnsi="Times New Roman"/>
          <w:sz w:val="24"/>
          <w:szCs w:val="24"/>
          <w:lang w:eastAsia="en-GB"/>
        </w:rPr>
        <w:t xml:space="preserve">tespit edilmiştir. </w:t>
      </w:r>
      <w:r w:rsidR="00430BCF" w:rsidRPr="00531808">
        <w:rPr>
          <w:rFonts w:ascii="Times New Roman" w:hAnsi="Times New Roman"/>
          <w:sz w:val="24"/>
          <w:szCs w:val="24"/>
          <w:lang w:eastAsia="en-GB"/>
        </w:rPr>
        <w:t xml:space="preserve">Tespit edilen </w:t>
      </w:r>
      <w:r w:rsidR="00430BCF">
        <w:rPr>
          <w:rFonts w:ascii="Times New Roman" w:hAnsi="Times New Roman"/>
          <w:i/>
          <w:sz w:val="24"/>
          <w:szCs w:val="24"/>
          <w:lang w:eastAsia="en-GB"/>
        </w:rPr>
        <w:t>A. </w:t>
      </w:r>
      <w:r w:rsidR="00430BCF" w:rsidRPr="00531808">
        <w:rPr>
          <w:rFonts w:ascii="Times New Roman" w:hAnsi="Times New Roman"/>
          <w:i/>
          <w:sz w:val="24"/>
          <w:szCs w:val="24"/>
          <w:lang w:eastAsia="en-GB"/>
        </w:rPr>
        <w:t>phagocytophilum</w:t>
      </w:r>
      <w:r w:rsidR="00430BCF" w:rsidRPr="00531808">
        <w:rPr>
          <w:rFonts w:ascii="Times New Roman" w:hAnsi="Times New Roman"/>
          <w:sz w:val="24"/>
          <w:szCs w:val="24"/>
          <w:lang w:eastAsia="en-GB"/>
        </w:rPr>
        <w:t>'un dizi</w:t>
      </w:r>
      <w:r w:rsidR="00430BCF">
        <w:rPr>
          <w:rFonts w:ascii="Times New Roman" w:hAnsi="Times New Roman"/>
          <w:sz w:val="24"/>
          <w:szCs w:val="24"/>
          <w:lang w:eastAsia="en-GB"/>
        </w:rPr>
        <w:t>si</w:t>
      </w:r>
      <w:r w:rsidR="00430BCF" w:rsidRPr="00531808">
        <w:rPr>
          <w:rFonts w:ascii="Times New Roman" w:hAnsi="Times New Roman"/>
          <w:sz w:val="24"/>
          <w:szCs w:val="24"/>
          <w:lang w:eastAsia="en-GB"/>
        </w:rPr>
        <w:t xml:space="preserve"> </w:t>
      </w:r>
      <w:r w:rsidR="00430BCF">
        <w:rPr>
          <w:rFonts w:ascii="Times New Roman" w:hAnsi="Times New Roman"/>
          <w:sz w:val="24"/>
          <w:szCs w:val="24"/>
          <w:lang w:eastAsia="en-GB"/>
        </w:rPr>
        <w:t xml:space="preserve">diğer ülkerlerdeki atlardan izole edilen </w:t>
      </w:r>
      <w:r w:rsidR="00430BCF">
        <w:rPr>
          <w:rFonts w:ascii="Times New Roman" w:hAnsi="Times New Roman"/>
          <w:i/>
          <w:sz w:val="24"/>
          <w:szCs w:val="24"/>
          <w:lang w:eastAsia="en-GB"/>
        </w:rPr>
        <w:t>A. </w:t>
      </w:r>
      <w:r w:rsidR="00430BCF" w:rsidRPr="00531808">
        <w:rPr>
          <w:rFonts w:ascii="Times New Roman" w:hAnsi="Times New Roman"/>
          <w:i/>
          <w:sz w:val="24"/>
          <w:szCs w:val="24"/>
          <w:lang w:eastAsia="en-GB"/>
        </w:rPr>
        <w:t>phagocytophilum</w:t>
      </w:r>
      <w:r w:rsidR="00430BCF">
        <w:rPr>
          <w:rFonts w:ascii="Times New Roman" w:hAnsi="Times New Roman"/>
          <w:sz w:val="24"/>
          <w:szCs w:val="24"/>
          <w:lang w:eastAsia="en-GB"/>
        </w:rPr>
        <w:t>’un</w:t>
      </w:r>
      <w:r w:rsidR="00430BCF" w:rsidRPr="00531808">
        <w:rPr>
          <w:rFonts w:ascii="Times New Roman" w:hAnsi="Times New Roman"/>
          <w:sz w:val="24"/>
          <w:szCs w:val="24"/>
          <w:lang w:eastAsia="en-GB"/>
        </w:rPr>
        <w:t xml:space="preserve"> 16S rRNA dizi</w:t>
      </w:r>
      <w:r w:rsidR="00430BCF">
        <w:rPr>
          <w:rFonts w:ascii="Times New Roman" w:hAnsi="Times New Roman"/>
          <w:sz w:val="24"/>
          <w:szCs w:val="24"/>
          <w:lang w:eastAsia="en-GB"/>
        </w:rPr>
        <w:t>lerine</w:t>
      </w:r>
      <w:r w:rsidR="00430BCF" w:rsidRPr="00531808">
        <w:rPr>
          <w:rFonts w:ascii="Times New Roman" w:hAnsi="Times New Roman"/>
          <w:sz w:val="24"/>
          <w:szCs w:val="24"/>
          <w:lang w:eastAsia="en-GB"/>
        </w:rPr>
        <w:t xml:space="preserve">  % 99,5-100</w:t>
      </w:r>
      <w:r w:rsidR="00430BCF">
        <w:rPr>
          <w:rFonts w:ascii="Times New Roman" w:hAnsi="Times New Roman"/>
          <w:sz w:val="24"/>
          <w:szCs w:val="24"/>
          <w:lang w:eastAsia="en-GB"/>
        </w:rPr>
        <w:t xml:space="preserve"> oranlarında </w:t>
      </w:r>
      <w:r w:rsidR="00430BCF" w:rsidRPr="00531808">
        <w:rPr>
          <w:rFonts w:ascii="Times New Roman" w:hAnsi="Times New Roman"/>
          <w:sz w:val="24"/>
          <w:szCs w:val="24"/>
          <w:lang w:eastAsia="en-GB"/>
        </w:rPr>
        <w:t>benzer</w:t>
      </w:r>
      <w:r w:rsidR="00430BCF">
        <w:rPr>
          <w:rFonts w:ascii="Times New Roman" w:hAnsi="Times New Roman"/>
          <w:sz w:val="24"/>
          <w:szCs w:val="24"/>
          <w:lang w:eastAsia="en-GB"/>
        </w:rPr>
        <w:t xml:space="preserve">lik gösterdiği tespit edilmiştir.  </w:t>
      </w:r>
      <w:r w:rsidR="00430BCF" w:rsidRPr="00531808">
        <w:rPr>
          <w:rFonts w:ascii="Times New Roman" w:hAnsi="Times New Roman"/>
          <w:sz w:val="24"/>
          <w:szCs w:val="24"/>
          <w:lang w:eastAsia="en-GB"/>
        </w:rPr>
        <w:t xml:space="preserve"> Bu çalışma, </w:t>
      </w:r>
      <w:r w:rsidR="00430BCF">
        <w:rPr>
          <w:rFonts w:ascii="Times New Roman" w:hAnsi="Times New Roman"/>
          <w:i/>
          <w:sz w:val="24"/>
          <w:szCs w:val="24"/>
          <w:lang w:eastAsia="en-GB"/>
        </w:rPr>
        <w:t xml:space="preserve">A. </w:t>
      </w:r>
      <w:r w:rsidR="00430BCF" w:rsidRPr="00531808">
        <w:rPr>
          <w:rFonts w:ascii="Times New Roman" w:hAnsi="Times New Roman"/>
          <w:i/>
          <w:sz w:val="24"/>
          <w:szCs w:val="24"/>
          <w:lang w:eastAsia="en-GB"/>
        </w:rPr>
        <w:t>phagocytophilum</w:t>
      </w:r>
      <w:r w:rsidR="00430BCF" w:rsidRPr="00531808">
        <w:rPr>
          <w:rFonts w:ascii="Times New Roman" w:hAnsi="Times New Roman"/>
          <w:sz w:val="24"/>
          <w:szCs w:val="24"/>
          <w:lang w:eastAsia="en-GB"/>
        </w:rPr>
        <w:t xml:space="preserve">'un Kore'deki atlarda ilk moleküler tespitidir. Son zamanlarda Kore'de insan granülositik anaplazmozu ve </w:t>
      </w:r>
      <w:r w:rsidR="00430BCF" w:rsidRPr="00531808">
        <w:rPr>
          <w:rFonts w:ascii="Times New Roman" w:hAnsi="Times New Roman"/>
          <w:i/>
          <w:sz w:val="24"/>
          <w:szCs w:val="24"/>
          <w:lang w:eastAsia="en-GB"/>
        </w:rPr>
        <w:t>A. phagocytophilum</w:t>
      </w:r>
      <w:r w:rsidR="00430BCF" w:rsidRPr="00531808">
        <w:rPr>
          <w:rFonts w:ascii="Times New Roman" w:hAnsi="Times New Roman"/>
          <w:sz w:val="24"/>
          <w:szCs w:val="24"/>
          <w:lang w:eastAsia="en-GB"/>
        </w:rPr>
        <w:t xml:space="preserve">'un hayvan </w:t>
      </w:r>
      <w:proofErr w:type="gramStart"/>
      <w:r w:rsidR="00430BCF" w:rsidRPr="00531808">
        <w:rPr>
          <w:rFonts w:ascii="Times New Roman" w:hAnsi="Times New Roman"/>
          <w:sz w:val="24"/>
          <w:szCs w:val="24"/>
          <w:lang w:eastAsia="en-GB"/>
        </w:rPr>
        <w:t>enfeksiyonu</w:t>
      </w:r>
      <w:proofErr w:type="gramEnd"/>
      <w:r w:rsidR="00430BCF" w:rsidRPr="00531808">
        <w:rPr>
          <w:rFonts w:ascii="Times New Roman" w:hAnsi="Times New Roman"/>
          <w:sz w:val="24"/>
          <w:szCs w:val="24"/>
          <w:lang w:eastAsia="en-GB"/>
        </w:rPr>
        <w:t xml:space="preserve"> </w:t>
      </w:r>
      <w:r w:rsidR="00430BCF" w:rsidRPr="00531808">
        <w:rPr>
          <w:rFonts w:ascii="Times New Roman" w:hAnsi="Times New Roman"/>
          <w:sz w:val="24"/>
          <w:szCs w:val="24"/>
          <w:lang w:eastAsia="en-GB"/>
        </w:rPr>
        <w:lastRenderedPageBreak/>
        <w:t xml:space="preserve">bildirilmiştir. </w:t>
      </w:r>
      <w:r w:rsidR="00430BCF">
        <w:rPr>
          <w:rFonts w:ascii="Times New Roman" w:hAnsi="Times New Roman"/>
          <w:sz w:val="24"/>
          <w:szCs w:val="24"/>
          <w:lang w:eastAsia="en-GB"/>
        </w:rPr>
        <w:t>Araştırıcılar, bu çalışmada</w:t>
      </w:r>
      <w:r w:rsidR="00430BCF" w:rsidRPr="00531808">
        <w:rPr>
          <w:rFonts w:ascii="Times New Roman" w:hAnsi="Times New Roman"/>
          <w:sz w:val="24"/>
          <w:szCs w:val="24"/>
          <w:lang w:eastAsia="en-GB"/>
        </w:rPr>
        <w:t xml:space="preserve"> düşük bir </w:t>
      </w:r>
      <w:proofErr w:type="gramStart"/>
      <w:r w:rsidR="00430BCF" w:rsidRPr="00531808">
        <w:rPr>
          <w:rFonts w:ascii="Times New Roman" w:hAnsi="Times New Roman"/>
          <w:sz w:val="24"/>
          <w:szCs w:val="24"/>
          <w:lang w:eastAsia="en-GB"/>
        </w:rPr>
        <w:t>enfeksiyon</w:t>
      </w:r>
      <w:proofErr w:type="gramEnd"/>
      <w:r w:rsidR="00430BCF" w:rsidRPr="00531808">
        <w:rPr>
          <w:rFonts w:ascii="Times New Roman" w:hAnsi="Times New Roman"/>
          <w:sz w:val="24"/>
          <w:szCs w:val="24"/>
          <w:lang w:eastAsia="en-GB"/>
        </w:rPr>
        <w:t xml:space="preserve"> prevalansı tespit edilmiş olsa bile </w:t>
      </w:r>
      <w:r w:rsidR="00430BCF">
        <w:rPr>
          <w:rFonts w:ascii="Times New Roman" w:hAnsi="Times New Roman"/>
          <w:sz w:val="24"/>
          <w:szCs w:val="24"/>
          <w:lang w:eastAsia="en-GB"/>
        </w:rPr>
        <w:t>insanlara bulaş riskinin olası olduğu ve</w:t>
      </w:r>
      <w:r w:rsidR="00430BCF" w:rsidRPr="00531808">
        <w:rPr>
          <w:rFonts w:ascii="Times New Roman" w:hAnsi="Times New Roman"/>
          <w:sz w:val="24"/>
          <w:szCs w:val="24"/>
          <w:lang w:eastAsia="en-GB"/>
        </w:rPr>
        <w:t xml:space="preserve"> hastalık dağılımını ve insanlara olası bulaş</w:t>
      </w:r>
      <w:r w:rsidR="00430BCF">
        <w:rPr>
          <w:rFonts w:ascii="Times New Roman" w:hAnsi="Times New Roman"/>
          <w:sz w:val="24"/>
          <w:szCs w:val="24"/>
          <w:lang w:eastAsia="en-GB"/>
        </w:rPr>
        <w:t>ı</w:t>
      </w:r>
      <w:r w:rsidR="00430BCF" w:rsidRPr="00531808">
        <w:rPr>
          <w:rFonts w:ascii="Times New Roman" w:hAnsi="Times New Roman"/>
          <w:sz w:val="24"/>
          <w:szCs w:val="24"/>
          <w:lang w:eastAsia="en-GB"/>
        </w:rPr>
        <w:t xml:space="preserve"> önlemek için </w:t>
      </w:r>
      <w:r w:rsidR="00430BCF" w:rsidRPr="00531808">
        <w:rPr>
          <w:rFonts w:ascii="Times New Roman" w:hAnsi="Times New Roman"/>
          <w:i/>
          <w:sz w:val="24"/>
          <w:szCs w:val="24"/>
          <w:lang w:eastAsia="en-GB"/>
        </w:rPr>
        <w:t xml:space="preserve">A. phagocytophilum </w:t>
      </w:r>
      <w:r w:rsidR="00430BCF" w:rsidRPr="00531808">
        <w:rPr>
          <w:rFonts w:ascii="Times New Roman" w:hAnsi="Times New Roman"/>
          <w:sz w:val="24"/>
          <w:szCs w:val="24"/>
          <w:lang w:eastAsia="en-GB"/>
        </w:rPr>
        <w:t>için sürekli gözetim ve etkili kontrol önlemleri oluşturulması elzem</w:t>
      </w:r>
      <w:r w:rsidR="00430BCF">
        <w:rPr>
          <w:rFonts w:ascii="Times New Roman" w:hAnsi="Times New Roman"/>
          <w:sz w:val="24"/>
          <w:szCs w:val="24"/>
          <w:lang w:eastAsia="en-GB"/>
        </w:rPr>
        <w:t xml:space="preserve"> vurgulanmıştır (</w:t>
      </w:r>
      <w:r w:rsidR="00430BCF" w:rsidRPr="00531808">
        <w:rPr>
          <w:rFonts w:ascii="Times New Roman" w:hAnsi="Times New Roman"/>
          <w:sz w:val="24"/>
          <w:szCs w:val="24"/>
          <w:lang w:eastAsia="en-GB"/>
        </w:rPr>
        <w:t xml:space="preserve">Seo </w:t>
      </w:r>
      <w:r w:rsidR="00430BCF">
        <w:rPr>
          <w:rFonts w:ascii="Times New Roman" w:hAnsi="Times New Roman"/>
          <w:sz w:val="24"/>
          <w:szCs w:val="24"/>
          <w:lang w:eastAsia="en-GB"/>
        </w:rPr>
        <w:t>ve diğerleri</w:t>
      </w:r>
      <w:r w:rsidR="008E0C3B">
        <w:rPr>
          <w:rFonts w:ascii="Times New Roman" w:hAnsi="Times New Roman"/>
          <w:sz w:val="24"/>
          <w:szCs w:val="24"/>
          <w:lang w:eastAsia="en-GB"/>
        </w:rPr>
        <w:t xml:space="preserve">, </w:t>
      </w:r>
      <w:r w:rsidR="00430BCF" w:rsidRPr="00531808">
        <w:rPr>
          <w:rFonts w:ascii="Times New Roman" w:hAnsi="Times New Roman"/>
          <w:sz w:val="24"/>
          <w:szCs w:val="24"/>
          <w:lang w:eastAsia="en-GB"/>
        </w:rPr>
        <w:t xml:space="preserve">2018). </w:t>
      </w:r>
    </w:p>
    <w:p w:rsidR="003223E1" w:rsidRPr="00531808" w:rsidRDefault="003223E1"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Razzaq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(2015)</w:t>
      </w:r>
      <w:r w:rsidR="00792B4A" w:rsidRPr="00531808">
        <w:rPr>
          <w:rFonts w:ascii="Times New Roman" w:hAnsi="Times New Roman"/>
          <w:sz w:val="24"/>
          <w:szCs w:val="24"/>
          <w:lang w:eastAsia="en-GB"/>
        </w:rPr>
        <w:t xml:space="preserve"> </w:t>
      </w:r>
      <w:r w:rsidR="00EE6477">
        <w:rPr>
          <w:rFonts w:ascii="Times New Roman" w:hAnsi="Times New Roman"/>
          <w:sz w:val="24"/>
          <w:szCs w:val="24"/>
          <w:lang w:eastAsia="en-GB"/>
        </w:rPr>
        <w:t xml:space="preserve"> </w:t>
      </w:r>
      <w:r w:rsidR="00EE6477" w:rsidRPr="00531808">
        <w:rPr>
          <w:rFonts w:ascii="Times New Roman" w:hAnsi="Times New Roman"/>
          <w:sz w:val="24"/>
          <w:szCs w:val="24"/>
          <w:lang w:eastAsia="en-GB"/>
        </w:rPr>
        <w:t>Güney Pencap (Pakistan)</w:t>
      </w:r>
      <w:r w:rsidR="001F04AF">
        <w:rPr>
          <w:rFonts w:ascii="Times New Roman" w:hAnsi="Times New Roman"/>
          <w:sz w:val="24"/>
          <w:szCs w:val="24"/>
          <w:lang w:eastAsia="en-GB"/>
        </w:rPr>
        <w:t>’</w:t>
      </w:r>
      <w:r w:rsidR="00EE6477">
        <w:rPr>
          <w:rFonts w:ascii="Times New Roman" w:hAnsi="Times New Roman"/>
          <w:sz w:val="24"/>
          <w:szCs w:val="24"/>
          <w:lang w:eastAsia="en-GB"/>
        </w:rPr>
        <w:t xml:space="preserve">da yer alan iki farklı bölgede </w:t>
      </w:r>
      <w:r w:rsidR="00EE6477" w:rsidRPr="00531808">
        <w:rPr>
          <w:rFonts w:ascii="Times New Roman" w:hAnsi="Times New Roman"/>
          <w:sz w:val="24"/>
          <w:szCs w:val="24"/>
          <w:lang w:eastAsia="en-GB"/>
        </w:rPr>
        <w:t xml:space="preserve"> (Dera G</w:t>
      </w:r>
      <w:r w:rsidR="00EE6477">
        <w:rPr>
          <w:rFonts w:ascii="Times New Roman" w:hAnsi="Times New Roman"/>
          <w:sz w:val="24"/>
          <w:szCs w:val="24"/>
          <w:lang w:eastAsia="en-GB"/>
        </w:rPr>
        <w:t xml:space="preserve">hazi Khan ve Khanewal ilçeleri) atlarda </w:t>
      </w:r>
      <w:r w:rsidR="00EE6477" w:rsidRPr="00531808">
        <w:rPr>
          <w:rFonts w:ascii="Times New Roman" w:hAnsi="Times New Roman"/>
          <w:i/>
          <w:sz w:val="24"/>
          <w:szCs w:val="24"/>
          <w:lang w:eastAsia="en-GB"/>
        </w:rPr>
        <w:t>A. phagocytophilum</w:t>
      </w:r>
      <w:r w:rsidR="00EE6477">
        <w:rPr>
          <w:rFonts w:ascii="Times New Roman" w:hAnsi="Times New Roman"/>
          <w:i/>
          <w:sz w:val="24"/>
          <w:szCs w:val="24"/>
          <w:lang w:eastAsia="en-GB"/>
        </w:rPr>
        <w:t xml:space="preserve"> </w:t>
      </w:r>
      <w:r w:rsidR="00EE6477" w:rsidRPr="00990CA8">
        <w:rPr>
          <w:rFonts w:ascii="Times New Roman" w:hAnsi="Times New Roman"/>
          <w:sz w:val="24"/>
          <w:szCs w:val="24"/>
          <w:lang w:eastAsia="en-GB"/>
        </w:rPr>
        <w:t>varlığını PCR ve PCR-RFLP yöntemleriyle araştırmıştır. İncelenen 210 atın 9</w:t>
      </w:r>
      <w:r w:rsidR="00EE6477">
        <w:rPr>
          <w:rFonts w:ascii="Times New Roman" w:hAnsi="Times New Roman"/>
          <w:sz w:val="24"/>
          <w:szCs w:val="24"/>
          <w:lang w:eastAsia="en-GB"/>
        </w:rPr>
        <w:t>’u (</w:t>
      </w:r>
      <w:r w:rsidR="001F04AF">
        <w:rPr>
          <w:rFonts w:ascii="Times New Roman" w:hAnsi="Times New Roman"/>
          <w:sz w:val="24"/>
          <w:szCs w:val="24"/>
          <w:lang w:eastAsia="en-GB"/>
        </w:rPr>
        <w:t>%4,3)</w:t>
      </w:r>
      <w:r w:rsidR="00EE6477" w:rsidRPr="00990CA8">
        <w:rPr>
          <w:rFonts w:ascii="Times New Roman" w:hAnsi="Times New Roman"/>
          <w:sz w:val="24"/>
          <w:szCs w:val="24"/>
          <w:lang w:eastAsia="en-GB"/>
        </w:rPr>
        <w:t xml:space="preserve"> hem</w:t>
      </w:r>
      <w:r w:rsidR="00EE6477">
        <w:rPr>
          <w:rFonts w:ascii="Times New Roman" w:hAnsi="Times New Roman"/>
          <w:i/>
          <w:sz w:val="24"/>
          <w:szCs w:val="24"/>
          <w:lang w:eastAsia="en-GB"/>
        </w:rPr>
        <w:t xml:space="preserve"> Anaplasma </w:t>
      </w:r>
      <w:r w:rsidR="00EE6477" w:rsidRPr="00990CA8">
        <w:rPr>
          <w:rFonts w:ascii="Times New Roman" w:hAnsi="Times New Roman"/>
          <w:sz w:val="24"/>
          <w:szCs w:val="24"/>
          <w:lang w:eastAsia="en-GB"/>
        </w:rPr>
        <w:t xml:space="preserve">spp. PCR </w:t>
      </w:r>
      <w:proofErr w:type="gramStart"/>
      <w:r w:rsidR="00EE6477" w:rsidRPr="00990CA8">
        <w:rPr>
          <w:rFonts w:ascii="Times New Roman" w:hAnsi="Times New Roman"/>
          <w:sz w:val="24"/>
          <w:szCs w:val="24"/>
          <w:lang w:eastAsia="en-GB"/>
        </w:rPr>
        <w:t>ile,</w:t>
      </w:r>
      <w:proofErr w:type="gramEnd"/>
      <w:r w:rsidR="00EE6477">
        <w:rPr>
          <w:rFonts w:ascii="Times New Roman" w:hAnsi="Times New Roman"/>
          <w:i/>
          <w:sz w:val="24"/>
          <w:szCs w:val="24"/>
          <w:lang w:eastAsia="en-GB"/>
        </w:rPr>
        <w:t xml:space="preserve"> </w:t>
      </w:r>
      <w:r w:rsidR="00EE6477" w:rsidRPr="00990CA8">
        <w:rPr>
          <w:rFonts w:ascii="Times New Roman" w:hAnsi="Times New Roman"/>
          <w:sz w:val="24"/>
          <w:szCs w:val="24"/>
          <w:lang w:eastAsia="en-GB"/>
        </w:rPr>
        <w:t>hem de PCR-RFLP ile pozitif bulunmuştur</w:t>
      </w:r>
      <w:r w:rsidR="001F04AF">
        <w:rPr>
          <w:rFonts w:ascii="Times New Roman" w:hAnsi="Times New Roman"/>
          <w:sz w:val="24"/>
          <w:szCs w:val="24"/>
          <w:lang w:eastAsia="en-GB"/>
        </w:rPr>
        <w:t xml:space="preserve">. </w:t>
      </w:r>
      <w:r w:rsidR="00792B4A" w:rsidRPr="00531808">
        <w:rPr>
          <w:rFonts w:ascii="Times New Roman" w:hAnsi="Times New Roman"/>
          <w:sz w:val="24"/>
          <w:szCs w:val="24"/>
          <w:lang w:eastAsia="en-GB"/>
        </w:rPr>
        <w:t xml:space="preserve"> </w:t>
      </w:r>
      <w:r w:rsidR="001F04AF">
        <w:rPr>
          <w:rFonts w:ascii="Times New Roman" w:hAnsi="Times New Roman"/>
          <w:sz w:val="24"/>
          <w:szCs w:val="24"/>
          <w:lang w:eastAsia="en-GB"/>
        </w:rPr>
        <w:t xml:space="preserve">Ek olarak, </w:t>
      </w:r>
      <w:r w:rsidR="001F04AF" w:rsidRPr="001F04AF">
        <w:rPr>
          <w:rFonts w:ascii="Times New Roman" w:hAnsi="Times New Roman"/>
          <w:sz w:val="24"/>
          <w:szCs w:val="24"/>
          <w:lang w:eastAsia="en-GB"/>
        </w:rPr>
        <w:t xml:space="preserve">hayvanların yaş, cinsiyet, tür gibi özelliklerinin </w:t>
      </w:r>
      <w:r w:rsidR="001F04AF" w:rsidRPr="00990CA8">
        <w:rPr>
          <w:rFonts w:ascii="Times New Roman" w:hAnsi="Times New Roman"/>
          <w:i/>
          <w:sz w:val="24"/>
          <w:szCs w:val="24"/>
          <w:lang w:eastAsia="en-GB"/>
        </w:rPr>
        <w:t>Anaplasma</w:t>
      </w:r>
      <w:r w:rsidR="001F04AF" w:rsidRPr="001F04AF">
        <w:rPr>
          <w:rFonts w:ascii="Times New Roman" w:hAnsi="Times New Roman"/>
          <w:sz w:val="24"/>
          <w:szCs w:val="24"/>
          <w:lang w:eastAsia="en-GB"/>
        </w:rPr>
        <w:t xml:space="preserve"> sp</w:t>
      </w:r>
      <w:r w:rsidR="00517EE3">
        <w:rPr>
          <w:rFonts w:ascii="Times New Roman" w:hAnsi="Times New Roman"/>
          <w:sz w:val="24"/>
          <w:szCs w:val="24"/>
          <w:lang w:eastAsia="en-GB"/>
        </w:rPr>
        <w:t>p.</w:t>
      </w:r>
      <w:r w:rsidR="001F04AF" w:rsidRPr="001F04AF">
        <w:rPr>
          <w:rFonts w:ascii="Times New Roman" w:hAnsi="Times New Roman"/>
          <w:sz w:val="24"/>
          <w:szCs w:val="24"/>
          <w:lang w:eastAsia="en-GB"/>
        </w:rPr>
        <w:t>'nin varlığı ile anlamlı bir i</w:t>
      </w:r>
      <w:r w:rsidR="001F04AF">
        <w:rPr>
          <w:rFonts w:ascii="Times New Roman" w:hAnsi="Times New Roman"/>
          <w:sz w:val="24"/>
          <w:szCs w:val="24"/>
          <w:lang w:eastAsia="en-GB"/>
        </w:rPr>
        <w:t>lişkisinin olmadığı ortaya koyulmuştur</w:t>
      </w:r>
      <w:r w:rsidR="001F04AF" w:rsidRPr="001F04AF">
        <w:rPr>
          <w:rFonts w:ascii="Times New Roman" w:hAnsi="Times New Roman"/>
          <w:sz w:val="24"/>
          <w:szCs w:val="24"/>
          <w:lang w:eastAsia="en-GB"/>
        </w:rPr>
        <w:t>.</w:t>
      </w:r>
    </w:p>
    <w:p w:rsidR="004D338D" w:rsidRPr="00531808" w:rsidRDefault="00510ADA"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Prado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(2018)</w:t>
      </w:r>
      <w:r w:rsidR="00E6322E">
        <w:rPr>
          <w:rFonts w:ascii="Times New Roman" w:hAnsi="Times New Roman"/>
          <w:sz w:val="24"/>
          <w:szCs w:val="24"/>
          <w:lang w:eastAsia="en-GB"/>
        </w:rPr>
        <w:t>,</w:t>
      </w:r>
      <w:r w:rsidRPr="00531808">
        <w:rPr>
          <w:rFonts w:ascii="Times New Roman" w:hAnsi="Times New Roman"/>
          <w:sz w:val="24"/>
          <w:szCs w:val="24"/>
          <w:lang w:eastAsia="en-GB"/>
        </w:rPr>
        <w:t xml:space="preserve"> </w:t>
      </w:r>
      <w:r w:rsidR="004D338D" w:rsidRPr="00531808">
        <w:rPr>
          <w:rFonts w:ascii="Times New Roman" w:hAnsi="Times New Roman"/>
          <w:sz w:val="24"/>
          <w:szCs w:val="24"/>
          <w:lang w:eastAsia="en-GB"/>
        </w:rPr>
        <w:t>Brezilya'nın Minas Gerais eyaletind</w:t>
      </w:r>
      <w:r w:rsidR="00517EE3">
        <w:rPr>
          <w:rFonts w:ascii="Times New Roman" w:hAnsi="Times New Roman"/>
          <w:sz w:val="24"/>
          <w:szCs w:val="24"/>
          <w:lang w:eastAsia="en-GB"/>
        </w:rPr>
        <w:t xml:space="preserve">e </w:t>
      </w:r>
      <w:r w:rsidR="00E6322E" w:rsidRPr="00531808">
        <w:rPr>
          <w:rFonts w:ascii="Times New Roman" w:hAnsi="Times New Roman"/>
          <w:sz w:val="24"/>
          <w:szCs w:val="24"/>
          <w:lang w:eastAsia="en-GB"/>
        </w:rPr>
        <w:t xml:space="preserve">Manga-Larga Marchador </w:t>
      </w:r>
      <w:r w:rsidR="00E6322E">
        <w:rPr>
          <w:rFonts w:ascii="Times New Roman" w:hAnsi="Times New Roman"/>
          <w:sz w:val="24"/>
          <w:szCs w:val="24"/>
          <w:lang w:eastAsia="en-GB"/>
        </w:rPr>
        <w:t xml:space="preserve">ırkı atların yetiştirldiği iki farklı çiftlikteki </w:t>
      </w:r>
      <w:r w:rsidR="00E6322E" w:rsidRPr="00531808">
        <w:rPr>
          <w:rFonts w:ascii="Times New Roman" w:hAnsi="Times New Roman"/>
          <w:i/>
          <w:sz w:val="24"/>
          <w:szCs w:val="24"/>
          <w:lang w:eastAsia="en-GB"/>
        </w:rPr>
        <w:t xml:space="preserve">A. phagocytophilum </w:t>
      </w:r>
      <w:r w:rsidR="00E6322E">
        <w:rPr>
          <w:rFonts w:ascii="Times New Roman" w:hAnsi="Times New Roman"/>
          <w:sz w:val="24"/>
          <w:szCs w:val="24"/>
          <w:lang w:eastAsia="en-GB"/>
        </w:rPr>
        <w:t>yaygınlığını IFAT, buffy-coat</w:t>
      </w:r>
      <w:r w:rsidR="00CA38BB">
        <w:rPr>
          <w:rFonts w:ascii="Times New Roman" w:hAnsi="Times New Roman"/>
          <w:sz w:val="24"/>
          <w:szCs w:val="24"/>
          <w:lang w:eastAsia="en-GB"/>
        </w:rPr>
        <w:t xml:space="preserve"> yayma preparatının mikroskobik</w:t>
      </w:r>
      <w:r w:rsidR="00E6322E">
        <w:rPr>
          <w:rFonts w:ascii="Times New Roman" w:hAnsi="Times New Roman"/>
          <w:sz w:val="24"/>
          <w:szCs w:val="24"/>
          <w:lang w:eastAsia="en-GB"/>
        </w:rPr>
        <w:t xml:space="preserve"> incelemesi ve nested PCR tanı metodları kullanarak araştırmışlardır.  İncelenen 172 attan 131’i  (%76) IFA</w:t>
      </w:r>
      <w:r w:rsidR="00CA38BB">
        <w:rPr>
          <w:rFonts w:ascii="Times New Roman" w:hAnsi="Times New Roman"/>
          <w:sz w:val="24"/>
          <w:szCs w:val="24"/>
          <w:lang w:eastAsia="en-GB"/>
        </w:rPr>
        <w:t xml:space="preserve">T ile serolojik olarak pozitif </w:t>
      </w:r>
      <w:r w:rsidR="00E6322E">
        <w:rPr>
          <w:rFonts w:ascii="Times New Roman" w:hAnsi="Times New Roman"/>
          <w:sz w:val="24"/>
          <w:szCs w:val="24"/>
          <w:lang w:eastAsia="en-GB"/>
        </w:rPr>
        <w:t>olduğu tespit edilmişitir. B</w:t>
      </w:r>
      <w:r w:rsidR="004D338D" w:rsidRPr="00531808">
        <w:rPr>
          <w:rFonts w:ascii="Times New Roman" w:hAnsi="Times New Roman"/>
          <w:sz w:val="24"/>
          <w:szCs w:val="24"/>
          <w:lang w:eastAsia="en-GB"/>
        </w:rPr>
        <w:t>uffy coat</w:t>
      </w:r>
      <w:r w:rsidR="00E6322E">
        <w:rPr>
          <w:rFonts w:ascii="Times New Roman" w:hAnsi="Times New Roman"/>
          <w:sz w:val="24"/>
          <w:szCs w:val="24"/>
          <w:lang w:eastAsia="en-GB"/>
        </w:rPr>
        <w:t xml:space="preserve"> </w:t>
      </w:r>
      <w:r w:rsidR="004D338D" w:rsidRPr="00531808">
        <w:rPr>
          <w:rFonts w:ascii="Times New Roman" w:hAnsi="Times New Roman"/>
          <w:sz w:val="24"/>
          <w:szCs w:val="24"/>
          <w:lang w:eastAsia="en-GB"/>
        </w:rPr>
        <w:t>analizinde</w:t>
      </w:r>
      <w:r w:rsidR="00E6322E">
        <w:rPr>
          <w:rFonts w:ascii="Times New Roman" w:hAnsi="Times New Roman"/>
          <w:sz w:val="24"/>
          <w:szCs w:val="24"/>
          <w:lang w:eastAsia="en-GB"/>
        </w:rPr>
        <w:t xml:space="preserve"> </w:t>
      </w:r>
      <w:r w:rsidR="004D338D" w:rsidRPr="00531808">
        <w:rPr>
          <w:rFonts w:ascii="Times New Roman" w:hAnsi="Times New Roman"/>
          <w:sz w:val="24"/>
          <w:szCs w:val="24"/>
          <w:lang w:eastAsia="en-GB"/>
        </w:rPr>
        <w:t>toplam</w:t>
      </w:r>
      <w:r w:rsidRPr="00531808">
        <w:rPr>
          <w:rFonts w:ascii="Times New Roman" w:hAnsi="Times New Roman"/>
          <w:sz w:val="24"/>
          <w:szCs w:val="24"/>
          <w:lang w:eastAsia="en-GB"/>
        </w:rPr>
        <w:t xml:space="preserve"> </w:t>
      </w:r>
      <w:r w:rsidR="004D338D" w:rsidRPr="00531808">
        <w:rPr>
          <w:rFonts w:ascii="Times New Roman" w:hAnsi="Times New Roman"/>
          <w:sz w:val="24"/>
          <w:szCs w:val="24"/>
          <w:lang w:eastAsia="en-GB"/>
        </w:rPr>
        <w:t>%</w:t>
      </w:r>
      <w:r w:rsidRPr="00531808">
        <w:rPr>
          <w:rFonts w:ascii="Times New Roman" w:hAnsi="Times New Roman"/>
          <w:sz w:val="24"/>
          <w:szCs w:val="24"/>
          <w:lang w:eastAsia="en-GB"/>
        </w:rPr>
        <w:t>12,8'inin pozitif olduğu bulun</w:t>
      </w:r>
      <w:r w:rsidR="00867287">
        <w:rPr>
          <w:rFonts w:ascii="Times New Roman" w:hAnsi="Times New Roman"/>
          <w:sz w:val="24"/>
          <w:szCs w:val="24"/>
          <w:lang w:eastAsia="en-GB"/>
        </w:rPr>
        <w:t xml:space="preserve">urken, nested </w:t>
      </w:r>
      <w:r w:rsidR="004D338D" w:rsidRPr="00531808">
        <w:rPr>
          <w:rFonts w:ascii="Times New Roman" w:hAnsi="Times New Roman"/>
          <w:sz w:val="24"/>
          <w:szCs w:val="24"/>
          <w:lang w:eastAsia="en-GB"/>
        </w:rPr>
        <w:t>PCR</w:t>
      </w:r>
      <w:r w:rsidR="00E27F92">
        <w:rPr>
          <w:rFonts w:ascii="Times New Roman" w:hAnsi="Times New Roman"/>
          <w:sz w:val="24"/>
          <w:szCs w:val="24"/>
          <w:lang w:eastAsia="en-GB"/>
        </w:rPr>
        <w:t xml:space="preserve"> </w:t>
      </w:r>
      <w:r w:rsidR="00867287">
        <w:rPr>
          <w:rFonts w:ascii="Times New Roman" w:hAnsi="Times New Roman"/>
          <w:sz w:val="24"/>
          <w:szCs w:val="24"/>
          <w:lang w:eastAsia="en-GB"/>
        </w:rPr>
        <w:t xml:space="preserve">ile örneklerin </w:t>
      </w:r>
      <w:r w:rsidR="004D338D" w:rsidRPr="00531808">
        <w:rPr>
          <w:rFonts w:ascii="Times New Roman" w:hAnsi="Times New Roman"/>
          <w:sz w:val="24"/>
          <w:szCs w:val="24"/>
          <w:lang w:eastAsia="en-GB"/>
        </w:rPr>
        <w:t xml:space="preserve">%1,94'ü </w:t>
      </w:r>
      <w:proofErr w:type="gramStart"/>
      <w:r w:rsidR="004D338D" w:rsidRPr="00531808">
        <w:rPr>
          <w:rFonts w:ascii="Times New Roman" w:hAnsi="Times New Roman"/>
          <w:sz w:val="24"/>
          <w:szCs w:val="24"/>
          <w:lang w:eastAsia="en-GB"/>
        </w:rPr>
        <w:t>enfeksiyona</w:t>
      </w:r>
      <w:proofErr w:type="gramEnd"/>
      <w:r w:rsidR="004D338D" w:rsidRPr="00531808">
        <w:rPr>
          <w:rFonts w:ascii="Times New Roman" w:hAnsi="Times New Roman"/>
          <w:sz w:val="24"/>
          <w:szCs w:val="24"/>
          <w:lang w:eastAsia="en-GB"/>
        </w:rPr>
        <w:t xml:space="preserve"> karşı pozitif </w:t>
      </w:r>
      <w:r w:rsidRPr="00531808">
        <w:rPr>
          <w:rFonts w:ascii="Times New Roman" w:hAnsi="Times New Roman"/>
          <w:sz w:val="24"/>
          <w:szCs w:val="24"/>
          <w:lang w:eastAsia="en-GB"/>
        </w:rPr>
        <w:t>bulunmuştur. Numunelerin dizilim</w:t>
      </w:r>
      <w:r w:rsidR="00867287">
        <w:rPr>
          <w:rFonts w:ascii="Times New Roman" w:hAnsi="Times New Roman"/>
          <w:sz w:val="24"/>
          <w:szCs w:val="24"/>
          <w:lang w:eastAsia="en-GB"/>
        </w:rPr>
        <w:t xml:space="preserve"> analiz sonuçları </w:t>
      </w:r>
      <w:r w:rsidR="00647562" w:rsidRPr="00511172">
        <w:rPr>
          <w:rFonts w:ascii="Times New Roman" w:hAnsi="Times New Roman"/>
          <w:i/>
          <w:sz w:val="24"/>
          <w:szCs w:val="24"/>
          <w:lang w:eastAsia="en-GB"/>
        </w:rPr>
        <w:t>I</w:t>
      </w:r>
      <w:r w:rsidR="00867287" w:rsidRPr="00511172">
        <w:rPr>
          <w:rFonts w:ascii="Times New Roman" w:hAnsi="Times New Roman"/>
          <w:i/>
          <w:sz w:val="24"/>
          <w:szCs w:val="24"/>
          <w:lang w:eastAsia="en-GB"/>
        </w:rPr>
        <w:t>.</w:t>
      </w:r>
      <w:r w:rsidR="004D338D" w:rsidRPr="00511172">
        <w:rPr>
          <w:rFonts w:ascii="Times New Roman" w:hAnsi="Times New Roman"/>
          <w:i/>
          <w:sz w:val="24"/>
          <w:szCs w:val="24"/>
          <w:lang w:eastAsia="en-GB"/>
        </w:rPr>
        <w:t xml:space="preserve"> ricinus</w:t>
      </w:r>
      <w:r w:rsidR="004D338D" w:rsidRPr="00531808">
        <w:rPr>
          <w:rFonts w:ascii="Times New Roman" w:hAnsi="Times New Roman"/>
          <w:sz w:val="24"/>
          <w:szCs w:val="24"/>
          <w:lang w:eastAsia="en-GB"/>
        </w:rPr>
        <w:t xml:space="preserve"> kenesinden </w:t>
      </w:r>
      <w:r w:rsidR="00867287">
        <w:rPr>
          <w:rFonts w:ascii="Times New Roman" w:hAnsi="Times New Roman"/>
          <w:sz w:val="24"/>
          <w:szCs w:val="24"/>
          <w:lang w:eastAsia="en-GB"/>
        </w:rPr>
        <w:t xml:space="preserve">izole edilen </w:t>
      </w:r>
      <w:r w:rsidR="00446D6A" w:rsidRPr="00531808">
        <w:rPr>
          <w:rFonts w:ascii="Times New Roman" w:hAnsi="Times New Roman"/>
          <w:i/>
          <w:sz w:val="24"/>
          <w:szCs w:val="24"/>
          <w:lang w:eastAsia="en-GB"/>
        </w:rPr>
        <w:t>A. phagocytophilum</w:t>
      </w:r>
      <w:r w:rsidR="00867287">
        <w:rPr>
          <w:rFonts w:ascii="Times New Roman" w:hAnsi="Times New Roman"/>
          <w:sz w:val="24"/>
          <w:szCs w:val="24"/>
          <w:lang w:eastAsia="en-GB"/>
        </w:rPr>
        <w:t xml:space="preserve"> ile</w:t>
      </w:r>
      <w:r w:rsidRPr="00531808">
        <w:rPr>
          <w:rFonts w:ascii="Times New Roman" w:hAnsi="Times New Roman"/>
          <w:sz w:val="24"/>
          <w:szCs w:val="24"/>
          <w:lang w:eastAsia="en-GB"/>
        </w:rPr>
        <w:t xml:space="preserve"> </w:t>
      </w:r>
      <w:r w:rsidR="004D338D" w:rsidRPr="00531808">
        <w:rPr>
          <w:rFonts w:ascii="Times New Roman" w:hAnsi="Times New Roman"/>
          <w:sz w:val="24"/>
          <w:szCs w:val="24"/>
          <w:lang w:eastAsia="en-GB"/>
        </w:rPr>
        <w:t>%96</w:t>
      </w:r>
      <w:r w:rsidR="00867287">
        <w:rPr>
          <w:rFonts w:ascii="Times New Roman" w:hAnsi="Times New Roman"/>
          <w:sz w:val="24"/>
          <w:szCs w:val="24"/>
          <w:lang w:eastAsia="en-GB"/>
        </w:rPr>
        <w:t>’lık</w:t>
      </w:r>
      <w:r w:rsidR="004D338D" w:rsidRPr="00531808">
        <w:rPr>
          <w:rFonts w:ascii="Times New Roman" w:hAnsi="Times New Roman"/>
          <w:sz w:val="24"/>
          <w:szCs w:val="24"/>
          <w:lang w:eastAsia="en-GB"/>
        </w:rPr>
        <w:t xml:space="preserve"> benzerlik göster</w:t>
      </w:r>
      <w:r w:rsidR="00867287">
        <w:rPr>
          <w:rFonts w:ascii="Times New Roman" w:hAnsi="Times New Roman"/>
          <w:sz w:val="24"/>
          <w:szCs w:val="24"/>
          <w:lang w:eastAsia="en-GB"/>
        </w:rPr>
        <w:t>miştir</w:t>
      </w:r>
      <w:r w:rsidR="004D338D" w:rsidRPr="00531808">
        <w:rPr>
          <w:rFonts w:ascii="Times New Roman" w:hAnsi="Times New Roman"/>
          <w:sz w:val="24"/>
          <w:szCs w:val="24"/>
          <w:lang w:eastAsia="en-GB"/>
        </w:rPr>
        <w:t xml:space="preserve">. Bu </w:t>
      </w:r>
      <w:r w:rsidR="00867287">
        <w:rPr>
          <w:rFonts w:ascii="Times New Roman" w:hAnsi="Times New Roman"/>
          <w:sz w:val="24"/>
          <w:szCs w:val="24"/>
          <w:lang w:eastAsia="en-GB"/>
        </w:rPr>
        <w:t>sonuçlar,</w:t>
      </w:r>
      <w:r w:rsidR="004D338D" w:rsidRPr="00531808">
        <w:rPr>
          <w:rFonts w:ascii="Times New Roman" w:hAnsi="Times New Roman"/>
          <w:sz w:val="24"/>
          <w:szCs w:val="24"/>
          <w:lang w:eastAsia="en-GB"/>
        </w:rPr>
        <w:t xml:space="preserve"> değerlendirilen iki </w:t>
      </w:r>
      <w:r w:rsidR="00867287">
        <w:rPr>
          <w:rFonts w:ascii="Times New Roman" w:hAnsi="Times New Roman"/>
          <w:sz w:val="24"/>
          <w:szCs w:val="24"/>
          <w:lang w:eastAsia="en-GB"/>
        </w:rPr>
        <w:t xml:space="preserve">at yetiştirme çiftliğinde PCR ve Buffy coat ile de pozitifliği kanıtlanan </w:t>
      </w:r>
      <w:r w:rsidR="00402747" w:rsidRPr="00531808">
        <w:rPr>
          <w:rFonts w:ascii="Times New Roman" w:hAnsi="Times New Roman"/>
          <w:i/>
          <w:sz w:val="24"/>
          <w:szCs w:val="24"/>
          <w:lang w:eastAsia="en-GB"/>
        </w:rPr>
        <w:t>A. phagocytophilum</w:t>
      </w:r>
      <w:r w:rsidR="00867287">
        <w:rPr>
          <w:rFonts w:ascii="Times New Roman" w:hAnsi="Times New Roman"/>
          <w:i/>
          <w:sz w:val="24"/>
          <w:szCs w:val="24"/>
          <w:lang w:eastAsia="en-GB"/>
        </w:rPr>
        <w:t xml:space="preserve"> </w:t>
      </w:r>
      <w:r w:rsidR="00867287" w:rsidRPr="00990CA8">
        <w:rPr>
          <w:rFonts w:ascii="Times New Roman" w:hAnsi="Times New Roman"/>
          <w:sz w:val="24"/>
          <w:szCs w:val="24"/>
          <w:lang w:eastAsia="en-GB"/>
        </w:rPr>
        <w:t>atlarda yaygın olarak bulunduğunu göstermiştir</w:t>
      </w:r>
      <w:r w:rsidR="00867287">
        <w:rPr>
          <w:rFonts w:ascii="Times New Roman" w:hAnsi="Times New Roman"/>
          <w:sz w:val="24"/>
          <w:szCs w:val="24"/>
          <w:lang w:eastAsia="en-GB"/>
        </w:rPr>
        <w:t>.</w:t>
      </w:r>
    </w:p>
    <w:p w:rsidR="007D2901" w:rsidRDefault="00867287" w:rsidP="000F0E8C">
      <w:pPr>
        <w:spacing w:after="120" w:line="360" w:lineRule="auto"/>
        <w:ind w:firstLine="567"/>
        <w:jc w:val="both"/>
        <w:rPr>
          <w:rFonts w:ascii="Times New Roman" w:hAnsi="Times New Roman"/>
          <w:sz w:val="24"/>
          <w:szCs w:val="24"/>
          <w:lang w:eastAsia="en-GB"/>
        </w:rPr>
      </w:pPr>
      <w:r>
        <w:rPr>
          <w:rFonts w:ascii="Times New Roman" w:hAnsi="Times New Roman"/>
          <w:sz w:val="24"/>
          <w:szCs w:val="24"/>
          <w:lang w:eastAsia="en-GB"/>
        </w:rPr>
        <w:t>Brezilya’da yapılan bir başka çalışmada ise (</w:t>
      </w:r>
      <w:r w:rsidR="00362F29" w:rsidRPr="00531808">
        <w:rPr>
          <w:rFonts w:ascii="Times New Roman" w:hAnsi="Times New Roman"/>
          <w:sz w:val="24"/>
          <w:szCs w:val="24"/>
          <w:lang w:eastAsia="en-GB"/>
        </w:rPr>
        <w:t xml:space="preserve">Marques dos Santos </w:t>
      </w:r>
      <w:r w:rsidR="00BB3C64">
        <w:rPr>
          <w:rFonts w:ascii="Times New Roman" w:hAnsi="Times New Roman"/>
          <w:sz w:val="24"/>
          <w:szCs w:val="24"/>
          <w:lang w:eastAsia="en-GB"/>
        </w:rPr>
        <w:t>ve diğerleri</w:t>
      </w:r>
      <w:r>
        <w:rPr>
          <w:rFonts w:ascii="Times New Roman" w:hAnsi="Times New Roman"/>
          <w:sz w:val="24"/>
          <w:szCs w:val="24"/>
          <w:lang w:eastAsia="en-GB"/>
        </w:rPr>
        <w:t xml:space="preserve">, </w:t>
      </w:r>
      <w:r w:rsidR="00362F29" w:rsidRPr="00531808">
        <w:rPr>
          <w:rFonts w:ascii="Times New Roman" w:hAnsi="Times New Roman"/>
          <w:sz w:val="24"/>
          <w:szCs w:val="24"/>
          <w:lang w:eastAsia="en-GB"/>
        </w:rPr>
        <w:t>2019)</w:t>
      </w:r>
      <w:r w:rsidR="00C07C29" w:rsidRPr="00531808">
        <w:rPr>
          <w:rFonts w:ascii="Times New Roman" w:hAnsi="Times New Roman"/>
          <w:sz w:val="24"/>
          <w:szCs w:val="24"/>
          <w:lang w:eastAsia="en-GB"/>
        </w:rPr>
        <w:t>,</w:t>
      </w:r>
      <w:r w:rsidR="00362F29" w:rsidRPr="00531808">
        <w:rPr>
          <w:rFonts w:ascii="Times New Roman" w:hAnsi="Times New Roman"/>
          <w:sz w:val="24"/>
          <w:szCs w:val="24"/>
          <w:lang w:eastAsia="en-GB"/>
        </w:rPr>
        <w:t xml:space="preserve"> Rio de Janeiro eyaletinde atlar</w:t>
      </w:r>
      <w:r>
        <w:rPr>
          <w:rFonts w:ascii="Times New Roman" w:hAnsi="Times New Roman"/>
          <w:sz w:val="24"/>
          <w:szCs w:val="24"/>
          <w:lang w:eastAsia="en-GB"/>
        </w:rPr>
        <w:t xml:space="preserve">da </w:t>
      </w:r>
      <w:r w:rsidRPr="00531808">
        <w:rPr>
          <w:rFonts w:ascii="Times New Roman" w:hAnsi="Times New Roman"/>
          <w:i/>
          <w:sz w:val="24"/>
          <w:szCs w:val="24"/>
          <w:lang w:eastAsia="en-GB"/>
        </w:rPr>
        <w:t>T</w:t>
      </w:r>
      <w:r>
        <w:rPr>
          <w:rFonts w:ascii="Times New Roman" w:hAnsi="Times New Roman"/>
          <w:i/>
          <w:sz w:val="24"/>
          <w:szCs w:val="24"/>
          <w:lang w:eastAsia="en-GB"/>
        </w:rPr>
        <w:t>.</w:t>
      </w:r>
      <w:r w:rsidRPr="00531808">
        <w:rPr>
          <w:rFonts w:ascii="Times New Roman" w:hAnsi="Times New Roman"/>
          <w:i/>
          <w:sz w:val="24"/>
          <w:szCs w:val="24"/>
          <w:lang w:eastAsia="en-GB"/>
        </w:rPr>
        <w:t xml:space="preserve"> </w:t>
      </w:r>
      <w:r w:rsidR="00362F29" w:rsidRPr="00531808">
        <w:rPr>
          <w:rFonts w:ascii="Times New Roman" w:hAnsi="Times New Roman"/>
          <w:i/>
          <w:sz w:val="24"/>
          <w:szCs w:val="24"/>
          <w:lang w:eastAsia="en-GB"/>
        </w:rPr>
        <w:t>equi</w:t>
      </w:r>
      <w:r w:rsidR="00362F29" w:rsidRPr="00531808">
        <w:rPr>
          <w:rFonts w:ascii="Times New Roman" w:hAnsi="Times New Roman"/>
          <w:sz w:val="24"/>
          <w:szCs w:val="24"/>
          <w:lang w:eastAsia="en-GB"/>
        </w:rPr>
        <w:t xml:space="preserve"> ve </w:t>
      </w:r>
      <w:r w:rsidR="00402747" w:rsidRPr="00531808">
        <w:rPr>
          <w:rFonts w:ascii="Times New Roman" w:hAnsi="Times New Roman"/>
          <w:i/>
          <w:sz w:val="24"/>
          <w:szCs w:val="24"/>
          <w:lang w:eastAsia="en-GB"/>
        </w:rPr>
        <w:t>A</w:t>
      </w:r>
      <w:r>
        <w:rPr>
          <w:rFonts w:ascii="Times New Roman" w:hAnsi="Times New Roman"/>
          <w:i/>
          <w:sz w:val="24"/>
          <w:szCs w:val="24"/>
          <w:lang w:eastAsia="en-GB"/>
        </w:rPr>
        <w:t>.</w:t>
      </w:r>
      <w:r w:rsidR="00402747" w:rsidRPr="00531808">
        <w:rPr>
          <w:rFonts w:ascii="Times New Roman" w:hAnsi="Times New Roman"/>
          <w:i/>
          <w:sz w:val="24"/>
          <w:szCs w:val="24"/>
          <w:lang w:eastAsia="en-GB"/>
        </w:rPr>
        <w:t xml:space="preserve"> phagocytophilum</w:t>
      </w:r>
      <w:r>
        <w:rPr>
          <w:rFonts w:ascii="Times New Roman" w:hAnsi="Times New Roman"/>
          <w:i/>
          <w:sz w:val="24"/>
          <w:szCs w:val="24"/>
          <w:lang w:eastAsia="en-GB"/>
        </w:rPr>
        <w:t>’</w:t>
      </w:r>
      <w:r w:rsidRPr="00990CA8">
        <w:rPr>
          <w:rFonts w:ascii="Times New Roman" w:hAnsi="Times New Roman"/>
          <w:sz w:val="24"/>
          <w:szCs w:val="24"/>
          <w:lang w:eastAsia="en-GB"/>
        </w:rPr>
        <w:t xml:space="preserve">un varlığını IFAT ile serolojik </w:t>
      </w:r>
      <w:r w:rsidRPr="00F36287">
        <w:rPr>
          <w:rFonts w:ascii="Times New Roman" w:hAnsi="Times New Roman"/>
          <w:sz w:val="24"/>
          <w:szCs w:val="24"/>
          <w:lang w:eastAsia="en-GB"/>
        </w:rPr>
        <w:t xml:space="preserve">olarak, </w:t>
      </w:r>
      <w:proofErr w:type="gramStart"/>
      <w:r w:rsidRPr="00F36287">
        <w:rPr>
          <w:rFonts w:ascii="Times New Roman" w:hAnsi="Times New Roman"/>
          <w:sz w:val="24"/>
          <w:szCs w:val="24"/>
          <w:lang w:eastAsia="en-GB"/>
        </w:rPr>
        <w:t>kantitatif</w:t>
      </w:r>
      <w:proofErr w:type="gramEnd"/>
      <w:r w:rsidRPr="00F36287">
        <w:rPr>
          <w:rFonts w:ascii="Times New Roman" w:hAnsi="Times New Roman"/>
          <w:sz w:val="24"/>
          <w:szCs w:val="24"/>
          <w:lang w:eastAsia="en-GB"/>
        </w:rPr>
        <w:t xml:space="preserve"> gerçek zamanlı </w:t>
      </w:r>
      <w:r w:rsidRPr="00531808">
        <w:rPr>
          <w:rFonts w:ascii="Times New Roman" w:hAnsi="Times New Roman"/>
          <w:sz w:val="24"/>
          <w:szCs w:val="24"/>
          <w:lang w:eastAsia="en-GB"/>
        </w:rPr>
        <w:t>PCR (qPCR)</w:t>
      </w:r>
      <w:r>
        <w:rPr>
          <w:rFonts w:ascii="Times New Roman" w:hAnsi="Times New Roman"/>
          <w:sz w:val="24"/>
          <w:szCs w:val="24"/>
          <w:lang w:eastAsia="en-GB"/>
        </w:rPr>
        <w:t xml:space="preserve"> ile moleküler olarak ortaya konulması amaçlanmıştır. </w:t>
      </w:r>
      <w:r w:rsidR="00362F29" w:rsidRPr="00531808">
        <w:rPr>
          <w:rFonts w:ascii="Times New Roman" w:hAnsi="Times New Roman"/>
          <w:sz w:val="24"/>
          <w:szCs w:val="24"/>
          <w:lang w:eastAsia="en-GB"/>
        </w:rPr>
        <w:t>Çalışmada Seropedica belediyesinden alınan toplam 98 serum numunesi</w:t>
      </w:r>
      <w:r w:rsidR="00F36287">
        <w:rPr>
          <w:rFonts w:ascii="Times New Roman" w:hAnsi="Times New Roman"/>
          <w:sz w:val="24"/>
          <w:szCs w:val="24"/>
          <w:lang w:eastAsia="en-GB"/>
        </w:rPr>
        <w:t xml:space="preserve"> kullanılmıştır. qPCR için</w:t>
      </w:r>
      <w:r w:rsidR="00CA38BB">
        <w:rPr>
          <w:rFonts w:ascii="Times New Roman" w:hAnsi="Times New Roman"/>
          <w:sz w:val="24"/>
          <w:szCs w:val="24"/>
          <w:lang w:eastAsia="en-GB"/>
        </w:rPr>
        <w:t xml:space="preserve"> DNA örnekleri </w:t>
      </w:r>
      <w:r w:rsidR="00F36287">
        <w:rPr>
          <w:rFonts w:ascii="Times New Roman" w:hAnsi="Times New Roman"/>
          <w:sz w:val="24"/>
          <w:szCs w:val="24"/>
          <w:lang w:eastAsia="en-GB"/>
        </w:rPr>
        <w:t xml:space="preserve">hem tam kandan hem de buffy coat’tan hazırlanmıştır. </w:t>
      </w:r>
      <w:r w:rsidR="00362F29" w:rsidRPr="00531808">
        <w:rPr>
          <w:rFonts w:ascii="Times New Roman" w:hAnsi="Times New Roman"/>
          <w:sz w:val="24"/>
          <w:szCs w:val="24"/>
          <w:lang w:eastAsia="en-GB"/>
        </w:rPr>
        <w:t>IFA</w:t>
      </w:r>
      <w:r w:rsidR="00AA1ACB">
        <w:rPr>
          <w:rFonts w:ascii="Times New Roman" w:hAnsi="Times New Roman"/>
          <w:sz w:val="24"/>
          <w:szCs w:val="24"/>
          <w:lang w:eastAsia="en-GB"/>
        </w:rPr>
        <w:t>T</w:t>
      </w:r>
      <w:r w:rsidR="00362F29" w:rsidRPr="00531808">
        <w:rPr>
          <w:rFonts w:ascii="Times New Roman" w:hAnsi="Times New Roman"/>
          <w:sz w:val="24"/>
          <w:szCs w:val="24"/>
          <w:lang w:eastAsia="en-GB"/>
        </w:rPr>
        <w:t xml:space="preserve"> ve qPCR </w:t>
      </w:r>
      <w:r w:rsidR="00AA1ACB">
        <w:rPr>
          <w:rFonts w:ascii="Times New Roman" w:hAnsi="Times New Roman"/>
          <w:sz w:val="24"/>
          <w:szCs w:val="24"/>
          <w:lang w:eastAsia="en-GB"/>
        </w:rPr>
        <w:t>sonuçları</w:t>
      </w:r>
      <w:r w:rsidR="00362F29" w:rsidRPr="00531808">
        <w:rPr>
          <w:rFonts w:ascii="Times New Roman" w:hAnsi="Times New Roman"/>
          <w:sz w:val="24"/>
          <w:szCs w:val="24"/>
          <w:lang w:eastAsia="en-GB"/>
        </w:rPr>
        <w:t xml:space="preserve"> değerlendirildiğinde, </w:t>
      </w:r>
      <w:r w:rsidR="00362F29" w:rsidRPr="00531808">
        <w:rPr>
          <w:rFonts w:ascii="Times New Roman" w:hAnsi="Times New Roman"/>
          <w:i/>
          <w:sz w:val="24"/>
          <w:szCs w:val="24"/>
          <w:lang w:eastAsia="en-GB"/>
        </w:rPr>
        <w:t>T. equi</w:t>
      </w:r>
      <w:r w:rsidR="00362F29" w:rsidRPr="00531808">
        <w:rPr>
          <w:rFonts w:ascii="Times New Roman" w:hAnsi="Times New Roman"/>
          <w:sz w:val="24"/>
          <w:szCs w:val="24"/>
          <w:lang w:eastAsia="en-GB"/>
        </w:rPr>
        <w:t xml:space="preserve"> için pozitif test edilen hayvanların sıklığı </w:t>
      </w:r>
      <w:r w:rsidR="00AA1ACB">
        <w:rPr>
          <w:rFonts w:ascii="Times New Roman" w:hAnsi="Times New Roman"/>
          <w:sz w:val="24"/>
          <w:szCs w:val="24"/>
          <w:lang w:eastAsia="en-GB"/>
        </w:rPr>
        <w:t xml:space="preserve">sırasıyla </w:t>
      </w:r>
      <w:r w:rsidR="00362F29" w:rsidRPr="00531808">
        <w:rPr>
          <w:rFonts w:ascii="Times New Roman" w:hAnsi="Times New Roman"/>
          <w:sz w:val="24"/>
          <w:szCs w:val="24"/>
          <w:lang w:eastAsia="en-GB"/>
        </w:rPr>
        <w:t xml:space="preserve">%89,8 (n = 88/98) ve %91,8 (n = 90/98) iken, </w:t>
      </w:r>
      <w:r w:rsidR="00402747" w:rsidRPr="00531808">
        <w:rPr>
          <w:rFonts w:ascii="Times New Roman" w:hAnsi="Times New Roman"/>
          <w:i/>
          <w:sz w:val="24"/>
          <w:szCs w:val="24"/>
          <w:lang w:eastAsia="en-GB"/>
        </w:rPr>
        <w:t xml:space="preserve">A. phagocytophilum </w:t>
      </w:r>
      <w:r w:rsidR="00362F29" w:rsidRPr="00531808">
        <w:rPr>
          <w:rFonts w:ascii="Times New Roman" w:hAnsi="Times New Roman"/>
          <w:sz w:val="24"/>
          <w:szCs w:val="24"/>
          <w:lang w:eastAsia="en-GB"/>
        </w:rPr>
        <w:t>%17,4 (n = 17 / 98</w:t>
      </w:r>
      <w:r w:rsidR="00AA6730" w:rsidRPr="00531808">
        <w:rPr>
          <w:rFonts w:ascii="Times New Roman" w:hAnsi="Times New Roman"/>
          <w:sz w:val="24"/>
          <w:szCs w:val="24"/>
          <w:lang w:eastAsia="en-GB"/>
        </w:rPr>
        <w:t>) ve %1,0 (n = 1/98)</w:t>
      </w:r>
      <w:r w:rsidR="00662A21">
        <w:rPr>
          <w:rFonts w:ascii="Times New Roman" w:hAnsi="Times New Roman"/>
          <w:sz w:val="24"/>
          <w:szCs w:val="24"/>
          <w:lang w:eastAsia="en-GB"/>
        </w:rPr>
        <w:t xml:space="preserve"> olarak bulunmuştur.  Bu çalışmada da diğer çalışmalarda olduğu gibi, atlarda seropozitiflik oldukça yüksek tespit edilirken, PCR ile periferal kanda etkenin varlığıçok daha düşük oranlarda tespit edilebilmiştir.  </w:t>
      </w:r>
    </w:p>
    <w:p w:rsidR="00893B78" w:rsidRDefault="00893B78" w:rsidP="00337D8E">
      <w:pPr>
        <w:spacing w:after="120" w:line="360" w:lineRule="auto"/>
        <w:jc w:val="both"/>
        <w:rPr>
          <w:rFonts w:ascii="Times New Roman" w:hAnsi="Times New Roman"/>
          <w:sz w:val="24"/>
          <w:szCs w:val="24"/>
          <w:lang w:eastAsia="en-GB"/>
        </w:rPr>
      </w:pPr>
    </w:p>
    <w:p w:rsidR="007A2A9B" w:rsidRPr="00531808" w:rsidRDefault="00460DDC" w:rsidP="00337D8E">
      <w:pPr>
        <w:pStyle w:val="Balk2"/>
        <w:spacing w:before="0" w:after="120" w:line="360" w:lineRule="auto"/>
        <w:rPr>
          <w:rFonts w:cs="Times New Roman"/>
          <w:szCs w:val="24"/>
          <w:lang w:eastAsia="en-GB"/>
        </w:rPr>
      </w:pPr>
      <w:bookmarkStart w:id="38" w:name="_Toc96608008"/>
      <w:r>
        <w:rPr>
          <w:rFonts w:cs="Times New Roman"/>
          <w:szCs w:val="24"/>
          <w:lang w:eastAsia="en-GB"/>
        </w:rPr>
        <w:lastRenderedPageBreak/>
        <w:t>2.3</w:t>
      </w:r>
      <w:r w:rsidR="00B90897" w:rsidRPr="00531808">
        <w:rPr>
          <w:rFonts w:cs="Times New Roman"/>
          <w:szCs w:val="24"/>
          <w:lang w:eastAsia="en-GB"/>
        </w:rPr>
        <w:t xml:space="preserve">. </w:t>
      </w:r>
      <w:r w:rsidR="00F74EB1">
        <w:rPr>
          <w:rFonts w:cs="Times New Roman"/>
          <w:szCs w:val="24"/>
          <w:lang w:eastAsia="en-GB"/>
        </w:rPr>
        <w:t>Türkiye’deki A</w:t>
      </w:r>
      <w:r w:rsidR="00F31E06" w:rsidRPr="00531808">
        <w:rPr>
          <w:rFonts w:cs="Times New Roman"/>
          <w:szCs w:val="24"/>
          <w:lang w:eastAsia="en-GB"/>
        </w:rPr>
        <w:t xml:space="preserve">tlarda </w:t>
      </w:r>
      <w:r w:rsidR="00402747" w:rsidRPr="00531808">
        <w:rPr>
          <w:rFonts w:cs="Times New Roman"/>
          <w:i/>
          <w:szCs w:val="24"/>
          <w:lang w:eastAsia="en-GB"/>
        </w:rPr>
        <w:t xml:space="preserve">Anaplasma phagocytophilum </w:t>
      </w:r>
      <w:r w:rsidR="00F74EB1">
        <w:rPr>
          <w:rFonts w:cs="Times New Roman"/>
          <w:szCs w:val="24"/>
          <w:lang w:eastAsia="en-GB"/>
        </w:rPr>
        <w:t>Varlığı Üzerine Ç</w:t>
      </w:r>
      <w:r w:rsidR="00F31E06" w:rsidRPr="00531808">
        <w:rPr>
          <w:rFonts w:cs="Times New Roman"/>
          <w:szCs w:val="24"/>
          <w:lang w:eastAsia="en-GB"/>
        </w:rPr>
        <w:t>alışmalar</w:t>
      </w:r>
      <w:bookmarkEnd w:id="38"/>
    </w:p>
    <w:p w:rsidR="00BE4762" w:rsidRDefault="00BE4762" w:rsidP="000F0E8C">
      <w:pPr>
        <w:spacing w:after="120" w:line="360" w:lineRule="auto"/>
        <w:ind w:firstLine="567"/>
        <w:jc w:val="both"/>
        <w:rPr>
          <w:rFonts w:ascii="Times New Roman" w:hAnsi="Times New Roman"/>
          <w:sz w:val="24"/>
          <w:szCs w:val="24"/>
          <w:lang w:eastAsia="en-GB"/>
        </w:rPr>
      </w:pPr>
    </w:p>
    <w:p w:rsidR="00BE4762" w:rsidRDefault="00B126FB" w:rsidP="000F0E8C">
      <w:pPr>
        <w:spacing w:after="120" w:line="360" w:lineRule="auto"/>
        <w:ind w:firstLine="567"/>
        <w:jc w:val="both"/>
        <w:rPr>
          <w:rFonts w:ascii="Times New Roman" w:hAnsi="Times New Roman"/>
          <w:sz w:val="24"/>
          <w:szCs w:val="24"/>
          <w:lang w:eastAsia="en-GB"/>
        </w:rPr>
      </w:pPr>
      <w:r>
        <w:rPr>
          <w:rFonts w:ascii="Times New Roman" w:hAnsi="Times New Roman"/>
          <w:sz w:val="24"/>
          <w:szCs w:val="24"/>
          <w:lang w:eastAsia="en-GB"/>
        </w:rPr>
        <w:t xml:space="preserve">Türkiye’de </w:t>
      </w:r>
      <w:r w:rsidR="00A01D68" w:rsidRPr="00531808">
        <w:rPr>
          <w:rFonts w:ascii="Times New Roman" w:hAnsi="Times New Roman"/>
          <w:i/>
          <w:sz w:val="24"/>
          <w:szCs w:val="24"/>
          <w:lang w:eastAsia="en-GB"/>
        </w:rPr>
        <w:t>A.</w:t>
      </w:r>
      <w:r w:rsidR="00A01D68">
        <w:rPr>
          <w:rFonts w:ascii="Times New Roman" w:hAnsi="Times New Roman"/>
          <w:i/>
          <w:sz w:val="24"/>
          <w:szCs w:val="24"/>
          <w:lang w:eastAsia="en-GB"/>
        </w:rPr>
        <w:t> </w:t>
      </w:r>
      <w:r w:rsidR="00A01D68" w:rsidRPr="00531808">
        <w:rPr>
          <w:rFonts w:ascii="Times New Roman" w:hAnsi="Times New Roman"/>
          <w:i/>
          <w:sz w:val="24"/>
          <w:szCs w:val="24"/>
          <w:lang w:eastAsia="en-GB"/>
        </w:rPr>
        <w:t>phagocytophilum</w:t>
      </w:r>
      <w:r w:rsidR="00A01D68">
        <w:rPr>
          <w:rFonts w:ascii="Times New Roman" w:hAnsi="Times New Roman"/>
          <w:sz w:val="24"/>
          <w:szCs w:val="24"/>
          <w:lang w:eastAsia="en-GB"/>
        </w:rPr>
        <w:t xml:space="preserve">’un varlığı </w:t>
      </w:r>
      <w:r>
        <w:rPr>
          <w:rFonts w:ascii="Times New Roman" w:hAnsi="Times New Roman"/>
          <w:sz w:val="24"/>
          <w:szCs w:val="24"/>
          <w:lang w:eastAsia="en-GB"/>
        </w:rPr>
        <w:t xml:space="preserve">kedi, köpek, koyun ve sığır gibi </w:t>
      </w:r>
      <w:r w:rsidR="00A01D68">
        <w:rPr>
          <w:rFonts w:ascii="Times New Roman" w:hAnsi="Times New Roman"/>
          <w:sz w:val="24"/>
          <w:szCs w:val="24"/>
          <w:lang w:eastAsia="en-GB"/>
        </w:rPr>
        <w:t xml:space="preserve">çeşitli </w:t>
      </w:r>
      <w:r>
        <w:rPr>
          <w:rFonts w:ascii="Times New Roman" w:hAnsi="Times New Roman"/>
          <w:sz w:val="24"/>
          <w:szCs w:val="24"/>
          <w:lang w:eastAsia="en-GB"/>
        </w:rPr>
        <w:t>hayvan gruplarında gösterilmiştir</w:t>
      </w:r>
      <w:r w:rsidR="006343EA">
        <w:rPr>
          <w:rFonts w:ascii="Times New Roman" w:hAnsi="Times New Roman"/>
          <w:sz w:val="24"/>
          <w:szCs w:val="24"/>
          <w:lang w:eastAsia="en-GB"/>
        </w:rPr>
        <w:t xml:space="preserve"> </w:t>
      </w:r>
      <w:r w:rsidR="006343EA" w:rsidRPr="00531808">
        <w:rPr>
          <w:rFonts w:ascii="Times New Roman" w:hAnsi="Times New Roman"/>
          <w:sz w:val="24"/>
          <w:szCs w:val="24"/>
          <w:lang w:eastAsia="en-GB"/>
        </w:rPr>
        <w:t>(</w:t>
      </w:r>
      <w:r w:rsidR="00395D39" w:rsidRPr="00531808">
        <w:rPr>
          <w:rFonts w:ascii="Times New Roman" w:hAnsi="Times New Roman"/>
          <w:sz w:val="24"/>
          <w:szCs w:val="24"/>
          <w:lang w:eastAsia="en-GB"/>
        </w:rPr>
        <w:t>Çakmak</w:t>
      </w:r>
      <w:r w:rsidR="00AA1564">
        <w:rPr>
          <w:rFonts w:ascii="Times New Roman" w:hAnsi="Times New Roman"/>
          <w:sz w:val="24"/>
          <w:szCs w:val="24"/>
          <w:lang w:eastAsia="en-GB"/>
        </w:rPr>
        <w:t xml:space="preserve"> </w:t>
      </w:r>
      <w:r w:rsidR="00395D39">
        <w:rPr>
          <w:rFonts w:ascii="Times New Roman" w:hAnsi="Times New Roman"/>
          <w:sz w:val="24"/>
          <w:szCs w:val="24"/>
          <w:lang w:eastAsia="en-GB"/>
        </w:rPr>
        <w:t>ve diğerleri,</w:t>
      </w:r>
      <w:r w:rsidR="008B19CA">
        <w:rPr>
          <w:rFonts w:ascii="Times New Roman" w:hAnsi="Times New Roman"/>
          <w:sz w:val="24"/>
          <w:szCs w:val="24"/>
          <w:lang w:eastAsia="en-GB"/>
        </w:rPr>
        <w:t xml:space="preserve"> 1990;</w:t>
      </w:r>
      <w:r w:rsidR="00395D39">
        <w:rPr>
          <w:rFonts w:ascii="Times New Roman" w:hAnsi="Times New Roman"/>
          <w:sz w:val="24"/>
          <w:szCs w:val="24"/>
          <w:lang w:eastAsia="en-GB"/>
        </w:rPr>
        <w:t xml:space="preserve"> </w:t>
      </w:r>
      <w:r w:rsidR="006343EA" w:rsidRPr="00531808">
        <w:rPr>
          <w:rFonts w:ascii="Times New Roman" w:hAnsi="Times New Roman"/>
          <w:sz w:val="24"/>
          <w:szCs w:val="24"/>
          <w:lang w:eastAsia="en-GB"/>
        </w:rPr>
        <w:t>Arslan</w:t>
      </w:r>
      <w:r w:rsidR="0035329F">
        <w:rPr>
          <w:rFonts w:ascii="Times New Roman" w:hAnsi="Times New Roman"/>
          <w:sz w:val="24"/>
          <w:szCs w:val="24"/>
          <w:lang w:eastAsia="en-GB"/>
        </w:rPr>
        <w:t>, 2005;</w:t>
      </w:r>
      <w:r w:rsidR="006343EA" w:rsidRPr="00531808">
        <w:rPr>
          <w:rFonts w:ascii="Times New Roman" w:hAnsi="Times New Roman"/>
          <w:sz w:val="24"/>
          <w:szCs w:val="24"/>
          <w:lang w:eastAsia="en-GB"/>
        </w:rPr>
        <w:t xml:space="preserve"> Karagenç </w:t>
      </w:r>
      <w:r w:rsidR="006343EA">
        <w:rPr>
          <w:rFonts w:ascii="Times New Roman" w:hAnsi="Times New Roman"/>
          <w:sz w:val="24"/>
          <w:szCs w:val="24"/>
          <w:lang w:eastAsia="en-GB"/>
        </w:rPr>
        <w:t>ve diğerleri</w:t>
      </w:r>
      <w:r w:rsidR="0035329F">
        <w:rPr>
          <w:rFonts w:ascii="Times New Roman" w:hAnsi="Times New Roman"/>
          <w:sz w:val="24"/>
          <w:szCs w:val="24"/>
          <w:lang w:eastAsia="en-GB"/>
        </w:rPr>
        <w:t>, 2005;</w:t>
      </w:r>
      <w:r w:rsidR="006343EA" w:rsidRPr="00531808">
        <w:rPr>
          <w:rFonts w:ascii="Times New Roman" w:hAnsi="Times New Roman"/>
          <w:sz w:val="24"/>
          <w:szCs w:val="24"/>
          <w:lang w:eastAsia="en-GB"/>
        </w:rPr>
        <w:t xml:space="preserve"> </w:t>
      </w:r>
      <w:r w:rsidR="00395D39" w:rsidRPr="00531808">
        <w:rPr>
          <w:rFonts w:ascii="Times New Roman" w:hAnsi="Times New Roman"/>
          <w:sz w:val="24"/>
          <w:szCs w:val="24"/>
          <w:lang w:eastAsia="en-GB"/>
        </w:rPr>
        <w:t xml:space="preserve">Sevinç </w:t>
      </w:r>
      <w:r w:rsidR="00395D39">
        <w:rPr>
          <w:rFonts w:ascii="Times New Roman" w:hAnsi="Times New Roman"/>
          <w:sz w:val="24"/>
          <w:szCs w:val="24"/>
          <w:lang w:eastAsia="en-GB"/>
        </w:rPr>
        <w:t>ve diğerleri, 2006;</w:t>
      </w:r>
      <w:r w:rsidR="00395D39" w:rsidRPr="00531808">
        <w:rPr>
          <w:rFonts w:ascii="Times New Roman" w:hAnsi="Times New Roman"/>
          <w:sz w:val="24"/>
          <w:szCs w:val="24"/>
          <w:lang w:eastAsia="en-GB"/>
        </w:rPr>
        <w:t xml:space="preserve"> </w:t>
      </w:r>
      <w:r w:rsidR="006343EA">
        <w:rPr>
          <w:rFonts w:ascii="Times New Roman" w:hAnsi="Times New Roman"/>
          <w:sz w:val="24"/>
          <w:szCs w:val="24"/>
          <w:lang w:eastAsia="en-GB"/>
        </w:rPr>
        <w:t>H</w:t>
      </w:r>
      <w:r w:rsidR="0035329F">
        <w:rPr>
          <w:rFonts w:ascii="Times New Roman" w:hAnsi="Times New Roman"/>
          <w:sz w:val="24"/>
          <w:szCs w:val="24"/>
          <w:lang w:eastAsia="en-GB"/>
        </w:rPr>
        <w:t>oşgör ve diğerleri, 2015</w:t>
      </w:r>
      <w:r w:rsidR="006343EA">
        <w:rPr>
          <w:rFonts w:ascii="Times New Roman" w:hAnsi="Times New Roman"/>
          <w:sz w:val="24"/>
          <w:szCs w:val="24"/>
          <w:lang w:eastAsia="en-GB"/>
        </w:rPr>
        <w:t>)</w:t>
      </w:r>
      <w:r>
        <w:rPr>
          <w:rFonts w:ascii="Times New Roman" w:hAnsi="Times New Roman"/>
          <w:sz w:val="24"/>
          <w:szCs w:val="24"/>
          <w:lang w:eastAsia="en-GB"/>
        </w:rPr>
        <w:t xml:space="preserve">. Ancak Türkiye’de, etkenin atlardaki varlığı ile ilgili </w:t>
      </w:r>
      <w:r w:rsidR="00A01D68">
        <w:rPr>
          <w:rFonts w:ascii="Times New Roman" w:hAnsi="Times New Roman"/>
          <w:sz w:val="24"/>
          <w:szCs w:val="24"/>
          <w:lang w:eastAsia="en-GB"/>
        </w:rPr>
        <w:t xml:space="preserve">bugüne </w:t>
      </w:r>
      <w:r w:rsidR="00553730">
        <w:rPr>
          <w:rFonts w:ascii="Times New Roman" w:hAnsi="Times New Roman"/>
          <w:sz w:val="24"/>
          <w:szCs w:val="24"/>
          <w:lang w:eastAsia="en-GB"/>
        </w:rPr>
        <w:t xml:space="preserve">kadar </w:t>
      </w:r>
      <w:r>
        <w:rPr>
          <w:rFonts w:ascii="Times New Roman" w:hAnsi="Times New Roman"/>
          <w:sz w:val="24"/>
          <w:szCs w:val="24"/>
          <w:lang w:eastAsia="en-GB"/>
        </w:rPr>
        <w:t xml:space="preserve">sadece </w:t>
      </w:r>
      <w:r w:rsidRPr="00531808">
        <w:rPr>
          <w:rFonts w:ascii="Times New Roman" w:hAnsi="Times New Roman"/>
          <w:sz w:val="24"/>
          <w:szCs w:val="24"/>
          <w:lang w:eastAsia="en-GB"/>
        </w:rPr>
        <w:t xml:space="preserve">Günaydın </w:t>
      </w:r>
      <w:r>
        <w:rPr>
          <w:rFonts w:ascii="Times New Roman" w:hAnsi="Times New Roman"/>
          <w:sz w:val="24"/>
          <w:szCs w:val="24"/>
          <w:lang w:eastAsia="en-GB"/>
        </w:rPr>
        <w:t>ve diğerleri</w:t>
      </w:r>
      <w:r w:rsidRPr="00531808">
        <w:rPr>
          <w:rFonts w:ascii="Times New Roman" w:hAnsi="Times New Roman"/>
          <w:sz w:val="24"/>
          <w:szCs w:val="24"/>
          <w:lang w:eastAsia="en-GB"/>
        </w:rPr>
        <w:t xml:space="preserve"> (2018) </w:t>
      </w:r>
      <w:r>
        <w:rPr>
          <w:rFonts w:ascii="Times New Roman" w:hAnsi="Times New Roman"/>
          <w:sz w:val="24"/>
          <w:szCs w:val="24"/>
          <w:lang w:eastAsia="en-GB"/>
        </w:rPr>
        <w:t xml:space="preserve">ve </w:t>
      </w:r>
      <w:r w:rsidRPr="00531808">
        <w:rPr>
          <w:rFonts w:ascii="Times New Roman" w:hAnsi="Times New Roman"/>
          <w:sz w:val="24"/>
          <w:szCs w:val="24"/>
          <w:lang w:eastAsia="en-GB"/>
        </w:rPr>
        <w:t>Oğuz (2021) tarafından</w:t>
      </w:r>
      <w:r>
        <w:rPr>
          <w:rFonts w:ascii="Times New Roman" w:hAnsi="Times New Roman"/>
          <w:sz w:val="24"/>
          <w:szCs w:val="24"/>
          <w:lang w:eastAsia="en-GB"/>
        </w:rPr>
        <w:t xml:space="preserve"> gerçekleştirilen iki çalışma tespit edilmiştir. </w:t>
      </w:r>
    </w:p>
    <w:p w:rsidR="00BF026B" w:rsidRPr="00531808" w:rsidRDefault="00BF026B"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Günaydın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(2018) Türkiye’de </w:t>
      </w:r>
      <w:r w:rsidR="004C78FE" w:rsidRPr="00531808">
        <w:rPr>
          <w:rFonts w:ascii="Times New Roman" w:hAnsi="Times New Roman"/>
          <w:sz w:val="24"/>
          <w:szCs w:val="24"/>
          <w:lang w:eastAsia="en-GB"/>
        </w:rPr>
        <w:t>a</w:t>
      </w:r>
      <w:r w:rsidRPr="00531808">
        <w:rPr>
          <w:rFonts w:ascii="Times New Roman" w:hAnsi="Times New Roman"/>
          <w:sz w:val="24"/>
          <w:szCs w:val="24"/>
          <w:lang w:eastAsia="en-GB"/>
        </w:rPr>
        <w:t>t granülositik anapla</w:t>
      </w:r>
      <w:r w:rsidR="002E07FA" w:rsidRPr="00531808">
        <w:rPr>
          <w:rFonts w:ascii="Times New Roman" w:hAnsi="Times New Roman"/>
          <w:sz w:val="24"/>
          <w:szCs w:val="24"/>
          <w:lang w:eastAsia="en-GB"/>
        </w:rPr>
        <w:t>s</w:t>
      </w:r>
      <w:r w:rsidRPr="00531808">
        <w:rPr>
          <w:rFonts w:ascii="Times New Roman" w:hAnsi="Times New Roman"/>
          <w:sz w:val="24"/>
          <w:szCs w:val="24"/>
          <w:lang w:eastAsia="en-GB"/>
        </w:rPr>
        <w:t>mo</w:t>
      </w:r>
      <w:r w:rsidR="002E07FA" w:rsidRPr="00531808">
        <w:rPr>
          <w:rFonts w:ascii="Times New Roman" w:hAnsi="Times New Roman"/>
          <w:sz w:val="24"/>
          <w:szCs w:val="24"/>
          <w:lang w:eastAsia="en-GB"/>
        </w:rPr>
        <w:t xml:space="preserve">sisin </w:t>
      </w:r>
      <w:r w:rsidRPr="00531808">
        <w:rPr>
          <w:rFonts w:ascii="Times New Roman" w:hAnsi="Times New Roman"/>
          <w:sz w:val="24"/>
          <w:szCs w:val="24"/>
          <w:lang w:eastAsia="en-GB"/>
        </w:rPr>
        <w:t xml:space="preserve">nedensel ajanı olan </w:t>
      </w:r>
      <w:r w:rsidR="002E07FA" w:rsidRPr="00531808">
        <w:rPr>
          <w:rFonts w:ascii="Times New Roman" w:hAnsi="Times New Roman"/>
          <w:i/>
          <w:sz w:val="24"/>
          <w:szCs w:val="24"/>
          <w:lang w:eastAsia="en-GB"/>
        </w:rPr>
        <w:t xml:space="preserve">A. </w:t>
      </w:r>
      <w:r w:rsidR="0070294A" w:rsidRPr="00531808">
        <w:rPr>
          <w:rFonts w:ascii="Times New Roman" w:hAnsi="Times New Roman"/>
          <w:i/>
          <w:sz w:val="24"/>
          <w:szCs w:val="24"/>
          <w:lang w:eastAsia="en-GB"/>
        </w:rPr>
        <w:t>phagocytophilum</w:t>
      </w:r>
      <w:r w:rsidRPr="00531808">
        <w:rPr>
          <w:rFonts w:ascii="Times New Roman" w:hAnsi="Times New Roman"/>
          <w:sz w:val="24"/>
          <w:szCs w:val="24"/>
          <w:lang w:eastAsia="en-GB"/>
        </w:rPr>
        <w:t xml:space="preserve">’un varlığının tespiti için ilk </w:t>
      </w:r>
      <w:r w:rsidR="00D5425D" w:rsidRPr="00531808">
        <w:rPr>
          <w:rFonts w:ascii="Times New Roman" w:hAnsi="Times New Roman"/>
          <w:sz w:val="24"/>
          <w:szCs w:val="24"/>
          <w:lang w:eastAsia="en-GB"/>
        </w:rPr>
        <w:t xml:space="preserve">serolojik </w:t>
      </w:r>
      <w:r w:rsidRPr="00531808">
        <w:rPr>
          <w:rFonts w:ascii="Times New Roman" w:hAnsi="Times New Roman"/>
          <w:sz w:val="24"/>
          <w:szCs w:val="24"/>
          <w:lang w:eastAsia="en-GB"/>
        </w:rPr>
        <w:t>çalışma</w:t>
      </w:r>
      <w:r w:rsidR="00AA6730" w:rsidRPr="00531808">
        <w:rPr>
          <w:rFonts w:ascii="Times New Roman" w:hAnsi="Times New Roman"/>
          <w:sz w:val="24"/>
          <w:szCs w:val="24"/>
          <w:lang w:eastAsia="en-GB"/>
        </w:rPr>
        <w:t>yı gerçekleştir</w:t>
      </w:r>
      <w:r w:rsidR="009131BA" w:rsidRPr="00531808">
        <w:rPr>
          <w:rFonts w:ascii="Times New Roman" w:hAnsi="Times New Roman"/>
          <w:sz w:val="24"/>
          <w:szCs w:val="24"/>
          <w:lang w:eastAsia="en-GB"/>
        </w:rPr>
        <w:t>miştir. Bu amaçla Şubat-</w:t>
      </w:r>
      <w:r w:rsidRPr="00531808">
        <w:rPr>
          <w:rFonts w:ascii="Times New Roman" w:hAnsi="Times New Roman"/>
          <w:sz w:val="24"/>
          <w:szCs w:val="24"/>
          <w:lang w:eastAsia="en-GB"/>
        </w:rPr>
        <w:t xml:space="preserve">Nisan 2016 tarihleri arasında 3-24 yaş aralığında değişen 105 kısrak attan toplanan örneklerden alınan kan serumu </w:t>
      </w:r>
      <w:r w:rsidR="00B126FB">
        <w:rPr>
          <w:rFonts w:ascii="Times New Roman" w:hAnsi="Times New Roman"/>
          <w:sz w:val="24"/>
          <w:szCs w:val="24"/>
          <w:lang w:eastAsia="en-GB"/>
        </w:rPr>
        <w:t>a</w:t>
      </w:r>
      <w:r w:rsidRPr="00531808">
        <w:rPr>
          <w:rFonts w:ascii="Times New Roman" w:hAnsi="Times New Roman"/>
          <w:sz w:val="24"/>
          <w:szCs w:val="24"/>
          <w:lang w:eastAsia="en-GB"/>
        </w:rPr>
        <w:t>nti-</w:t>
      </w:r>
      <w:r w:rsidR="00402747" w:rsidRPr="00531808">
        <w:rPr>
          <w:rFonts w:ascii="Times New Roman" w:hAnsi="Times New Roman"/>
          <w:i/>
          <w:sz w:val="24"/>
          <w:szCs w:val="24"/>
          <w:lang w:eastAsia="en-GB"/>
        </w:rPr>
        <w:t xml:space="preserve">A. phagocytophilum </w:t>
      </w:r>
      <w:r w:rsidRPr="00531808">
        <w:rPr>
          <w:rFonts w:ascii="Times New Roman" w:hAnsi="Times New Roman"/>
          <w:sz w:val="24"/>
          <w:szCs w:val="24"/>
          <w:lang w:eastAsia="en-GB"/>
        </w:rPr>
        <w:t xml:space="preserve">IgG varlığı açısından incelenmiştir. </w:t>
      </w:r>
      <w:r w:rsidR="007D2901" w:rsidRPr="00531808">
        <w:rPr>
          <w:rFonts w:ascii="Times New Roman" w:hAnsi="Times New Roman"/>
          <w:sz w:val="24"/>
          <w:szCs w:val="24"/>
          <w:lang w:eastAsia="en-GB"/>
        </w:rPr>
        <w:t>At serumları % 8.57 seroprevalans oranı</w:t>
      </w:r>
      <w:r w:rsidR="00DB5302" w:rsidRPr="00531808">
        <w:rPr>
          <w:rFonts w:ascii="Times New Roman" w:hAnsi="Times New Roman"/>
          <w:sz w:val="24"/>
          <w:szCs w:val="24"/>
          <w:lang w:eastAsia="en-GB"/>
        </w:rPr>
        <w:t>nda</w:t>
      </w:r>
      <w:r w:rsidR="007D2901" w:rsidRPr="00531808">
        <w:rPr>
          <w:rFonts w:ascii="Times New Roman" w:hAnsi="Times New Roman"/>
          <w:sz w:val="24"/>
          <w:szCs w:val="24"/>
          <w:lang w:eastAsia="en-GB"/>
        </w:rPr>
        <w:t xml:space="preserve"> pozitif bulunmuştur.</w:t>
      </w:r>
    </w:p>
    <w:p w:rsidR="00F03663" w:rsidRDefault="00D5425D" w:rsidP="000F0E8C">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Oğuz (2021) tarafından yapılan Muş ilindeki atlardaki </w:t>
      </w:r>
      <w:r w:rsidR="00FD73A9" w:rsidRPr="00531808">
        <w:rPr>
          <w:rFonts w:ascii="Times New Roman" w:hAnsi="Times New Roman"/>
          <w:i/>
          <w:sz w:val="24"/>
          <w:szCs w:val="24"/>
          <w:lang w:eastAsia="en-GB"/>
        </w:rPr>
        <w:t>A. phagocytophilum</w:t>
      </w:r>
      <w:r w:rsidR="007E53B4" w:rsidRPr="00531808">
        <w:rPr>
          <w:rFonts w:ascii="Times New Roman" w:hAnsi="Times New Roman"/>
          <w:sz w:val="24"/>
          <w:szCs w:val="24"/>
          <w:lang w:eastAsia="en-GB"/>
        </w:rPr>
        <w:t>’un</w:t>
      </w:r>
      <w:r w:rsidRPr="00531808">
        <w:rPr>
          <w:rFonts w:ascii="Times New Roman" w:hAnsi="Times New Roman"/>
          <w:sz w:val="24"/>
          <w:szCs w:val="24"/>
          <w:lang w:eastAsia="en-GB"/>
        </w:rPr>
        <w:t xml:space="preserve"> varlığı çalışmasın ilk defa m</w:t>
      </w:r>
      <w:r w:rsidR="00453227" w:rsidRPr="00531808">
        <w:rPr>
          <w:rFonts w:ascii="Times New Roman" w:hAnsi="Times New Roman"/>
          <w:sz w:val="24"/>
          <w:szCs w:val="24"/>
          <w:lang w:eastAsia="en-GB"/>
        </w:rPr>
        <w:t>oleküler ve filogenetik analiz</w:t>
      </w:r>
      <w:r w:rsidRPr="00531808">
        <w:rPr>
          <w:rFonts w:ascii="Times New Roman" w:hAnsi="Times New Roman"/>
          <w:sz w:val="24"/>
          <w:szCs w:val="24"/>
          <w:lang w:eastAsia="en-GB"/>
        </w:rPr>
        <w:t xml:space="preserve"> gerçekleştirilmiştir. </w:t>
      </w:r>
      <w:r w:rsidR="00453227" w:rsidRPr="00531808">
        <w:rPr>
          <w:rFonts w:ascii="Times New Roman" w:hAnsi="Times New Roman"/>
          <w:sz w:val="24"/>
          <w:szCs w:val="24"/>
          <w:lang w:eastAsia="en-GB"/>
        </w:rPr>
        <w:t xml:space="preserve">Küçük bir lokasyon olan </w:t>
      </w:r>
      <w:r w:rsidR="00453227" w:rsidRPr="00531808">
        <w:rPr>
          <w:rFonts w:ascii="Times New Roman" w:hAnsi="Times New Roman"/>
          <w:sz w:val="24"/>
          <w:szCs w:val="24"/>
        </w:rPr>
        <w:t xml:space="preserve">Muş ilinde bakılan toplamda 93 attan kan örnekleri alınarak test edilmiştir. </w:t>
      </w:r>
      <w:r w:rsidR="00453227" w:rsidRPr="00531808">
        <w:rPr>
          <w:rFonts w:ascii="Times New Roman" w:hAnsi="Times New Roman"/>
          <w:sz w:val="24"/>
          <w:szCs w:val="24"/>
          <w:lang w:eastAsia="en-GB"/>
        </w:rPr>
        <w:t>Çalışma</w:t>
      </w:r>
      <w:r w:rsidR="00662A21">
        <w:rPr>
          <w:rFonts w:ascii="Times New Roman" w:hAnsi="Times New Roman"/>
          <w:sz w:val="24"/>
          <w:szCs w:val="24"/>
          <w:lang w:eastAsia="en-GB"/>
        </w:rPr>
        <w:t xml:space="preserve">da </w:t>
      </w:r>
      <w:r w:rsidR="00453227" w:rsidRPr="006F7CE7">
        <w:rPr>
          <w:rFonts w:ascii="Times New Roman" w:hAnsi="Times New Roman"/>
          <w:i/>
          <w:sz w:val="24"/>
          <w:szCs w:val="24"/>
          <w:lang w:eastAsia="en-GB"/>
        </w:rPr>
        <w:t>A.</w:t>
      </w:r>
      <w:r w:rsidR="00662A21">
        <w:rPr>
          <w:rFonts w:ascii="Times New Roman" w:hAnsi="Times New Roman"/>
          <w:i/>
          <w:sz w:val="24"/>
          <w:szCs w:val="24"/>
          <w:lang w:eastAsia="en-GB"/>
        </w:rPr>
        <w:t> </w:t>
      </w:r>
      <w:r w:rsidR="00453227" w:rsidRPr="006F7CE7">
        <w:rPr>
          <w:rFonts w:ascii="Times New Roman" w:hAnsi="Times New Roman"/>
          <w:i/>
          <w:sz w:val="24"/>
          <w:szCs w:val="24"/>
          <w:lang w:eastAsia="en-GB"/>
        </w:rPr>
        <w:t>phagocytophilum</w:t>
      </w:r>
      <w:r w:rsidR="00453227" w:rsidRPr="00531808">
        <w:rPr>
          <w:rFonts w:ascii="Times New Roman" w:hAnsi="Times New Roman"/>
          <w:sz w:val="24"/>
          <w:szCs w:val="24"/>
          <w:lang w:eastAsia="en-GB"/>
        </w:rPr>
        <w:t xml:space="preserve">'a karşı seroprevalans değeri % 8,6 bulunmuş, </w:t>
      </w:r>
      <w:r w:rsidR="00A01D68">
        <w:rPr>
          <w:rFonts w:ascii="Times New Roman" w:hAnsi="Times New Roman"/>
          <w:sz w:val="24"/>
          <w:szCs w:val="24"/>
          <w:lang w:eastAsia="en-GB"/>
        </w:rPr>
        <w:t>altı</w:t>
      </w:r>
      <w:r w:rsidR="00453227" w:rsidRPr="00531808">
        <w:rPr>
          <w:rFonts w:ascii="Times New Roman" w:hAnsi="Times New Roman"/>
          <w:sz w:val="24"/>
          <w:szCs w:val="24"/>
          <w:lang w:eastAsia="en-GB"/>
        </w:rPr>
        <w:t xml:space="preserve"> atın (% 6,4) nested PCR sonuçları pozitif bant göstermiştir. </w:t>
      </w:r>
    </w:p>
    <w:p w:rsidR="004C3B39" w:rsidRDefault="00893B78" w:rsidP="000F0E8C">
      <w:pPr>
        <w:spacing w:after="120" w:line="360" w:lineRule="auto"/>
        <w:ind w:firstLine="567"/>
        <w:jc w:val="both"/>
        <w:rPr>
          <w:rFonts w:ascii="Times New Roman" w:hAnsi="Times New Roman"/>
          <w:iCs/>
          <w:sz w:val="24"/>
          <w:szCs w:val="24"/>
          <w:lang w:eastAsia="en-GB"/>
        </w:rPr>
      </w:pPr>
      <w:r>
        <w:rPr>
          <w:rFonts w:ascii="Times New Roman" w:hAnsi="Times New Roman"/>
          <w:sz w:val="24"/>
          <w:szCs w:val="24"/>
          <w:lang w:eastAsia="en-GB"/>
        </w:rPr>
        <w:t xml:space="preserve">Dünyamız uzun bir süredir küresel ısınmanın etkisi altındadır. Küresel ısınma ile artan sıcaklıklar beraberinde vektör canlı olarak bilinen kene, sinek gibi canlıların </w:t>
      </w:r>
      <w:proofErr w:type="gramStart"/>
      <w:r>
        <w:rPr>
          <w:rFonts w:ascii="Times New Roman" w:hAnsi="Times New Roman"/>
          <w:sz w:val="24"/>
          <w:szCs w:val="24"/>
          <w:lang w:eastAsia="en-GB"/>
        </w:rPr>
        <w:t>popülasyonlarında</w:t>
      </w:r>
      <w:proofErr w:type="gramEnd"/>
      <w:r>
        <w:rPr>
          <w:rFonts w:ascii="Times New Roman" w:hAnsi="Times New Roman"/>
          <w:sz w:val="24"/>
          <w:szCs w:val="24"/>
          <w:lang w:eastAsia="en-GB"/>
        </w:rPr>
        <w:t xml:space="preserve"> artışa sebep olmaktadır. Bu da daha fazla vektör kaynaklı hastalıkların görülmesine sebebiyet vermektedir. Yapılan çalışmalarda bölgemizin vektör potansiyelinin oldukça yüksek olduğu bilinmekted</w:t>
      </w:r>
      <w:r w:rsidR="00A33676">
        <w:rPr>
          <w:rFonts w:ascii="Times New Roman" w:hAnsi="Times New Roman"/>
          <w:sz w:val="24"/>
          <w:szCs w:val="24"/>
          <w:lang w:eastAsia="en-GB"/>
        </w:rPr>
        <w:t>ir. Bakırcı ve diğerleri (2012</w:t>
      </w:r>
      <w:r>
        <w:rPr>
          <w:rFonts w:ascii="Times New Roman" w:hAnsi="Times New Roman"/>
          <w:sz w:val="24"/>
          <w:szCs w:val="24"/>
          <w:lang w:eastAsia="en-GB"/>
        </w:rPr>
        <w:t xml:space="preserve">)’nin bölgemizde yaptıkları çalışmalarda </w:t>
      </w:r>
      <w:r>
        <w:rPr>
          <w:rFonts w:ascii="Times New Roman" w:hAnsi="Times New Roman"/>
          <w:i/>
          <w:iCs/>
          <w:sz w:val="24"/>
          <w:szCs w:val="24"/>
          <w:lang w:eastAsia="en-GB"/>
        </w:rPr>
        <w:t>Hyalomma marginatum, Hyalomma excavatum, Hyalomma rufipes, Rhipicephalus (Boophilus)</w:t>
      </w:r>
      <w:r>
        <w:rPr>
          <w:rFonts w:ascii="Times New Roman" w:hAnsi="Times New Roman"/>
          <w:sz w:val="24"/>
          <w:szCs w:val="24"/>
          <w:lang w:eastAsia="en-GB"/>
        </w:rPr>
        <w:t xml:space="preserve">, </w:t>
      </w:r>
      <w:r>
        <w:rPr>
          <w:rFonts w:ascii="Times New Roman" w:hAnsi="Times New Roman"/>
          <w:i/>
          <w:iCs/>
          <w:sz w:val="24"/>
          <w:szCs w:val="24"/>
          <w:lang w:eastAsia="en-GB"/>
        </w:rPr>
        <w:t xml:space="preserve">Haemaphysalis parva, Ixodes ricinus </w:t>
      </w:r>
      <w:r>
        <w:rPr>
          <w:rFonts w:ascii="Times New Roman" w:hAnsi="Times New Roman"/>
          <w:sz w:val="24"/>
          <w:szCs w:val="24"/>
          <w:lang w:eastAsia="en-GB"/>
        </w:rPr>
        <w:t xml:space="preserve">ve </w:t>
      </w:r>
      <w:r>
        <w:rPr>
          <w:rFonts w:ascii="Times New Roman" w:hAnsi="Times New Roman"/>
          <w:i/>
          <w:iCs/>
          <w:sz w:val="24"/>
          <w:szCs w:val="24"/>
          <w:lang w:eastAsia="en-GB"/>
        </w:rPr>
        <w:t xml:space="preserve">Dermacentor marginatus </w:t>
      </w:r>
      <w:r>
        <w:rPr>
          <w:rFonts w:ascii="Times New Roman" w:hAnsi="Times New Roman"/>
          <w:iCs/>
          <w:sz w:val="24"/>
          <w:szCs w:val="24"/>
          <w:lang w:eastAsia="en-GB"/>
        </w:rPr>
        <w:t xml:space="preserve">türü keneler tespit ettikleri bildirilmiştir. Bu da bizlere zoonoz bir bakteri olan ve ana vektörü </w:t>
      </w:r>
      <w:r w:rsidR="002F13C5" w:rsidRPr="002F13C5">
        <w:rPr>
          <w:rFonts w:ascii="Times New Roman" w:hAnsi="Times New Roman"/>
          <w:i/>
          <w:iCs/>
          <w:sz w:val="24"/>
          <w:szCs w:val="24"/>
          <w:lang w:eastAsia="en-GB"/>
        </w:rPr>
        <w:t xml:space="preserve">Ixodes ricinus </w:t>
      </w:r>
      <w:r>
        <w:rPr>
          <w:rFonts w:ascii="Times New Roman" w:hAnsi="Times New Roman"/>
          <w:iCs/>
          <w:sz w:val="24"/>
          <w:szCs w:val="24"/>
          <w:lang w:eastAsia="en-GB"/>
        </w:rPr>
        <w:t xml:space="preserve">olduğu bildirilen (Parola ve Raoult, 2001) </w:t>
      </w:r>
      <w:r>
        <w:rPr>
          <w:rFonts w:ascii="Times New Roman" w:hAnsi="Times New Roman"/>
          <w:i/>
          <w:iCs/>
          <w:sz w:val="24"/>
          <w:szCs w:val="24"/>
          <w:lang w:eastAsia="en-GB"/>
        </w:rPr>
        <w:t>Anaplasma phagocytophilum</w:t>
      </w:r>
      <w:r>
        <w:rPr>
          <w:rFonts w:ascii="Times New Roman" w:hAnsi="Times New Roman"/>
          <w:iCs/>
          <w:sz w:val="24"/>
          <w:szCs w:val="24"/>
          <w:lang w:eastAsia="en-GB"/>
        </w:rPr>
        <w:t xml:space="preserve"> türü bakterinin bölgemizde var olabileceğini düşünmemize neden olmuştur. </w:t>
      </w:r>
    </w:p>
    <w:p w:rsidR="00893B78" w:rsidRDefault="00893B78" w:rsidP="000F0E8C">
      <w:pPr>
        <w:spacing w:after="120" w:line="360" w:lineRule="auto"/>
        <w:ind w:firstLine="567"/>
        <w:jc w:val="both"/>
      </w:pPr>
      <w:r>
        <w:rPr>
          <w:rFonts w:ascii="Times New Roman" w:hAnsi="Times New Roman"/>
          <w:iCs/>
          <w:sz w:val="24"/>
          <w:szCs w:val="24"/>
          <w:lang w:eastAsia="en-GB"/>
        </w:rPr>
        <w:t xml:space="preserve">İnsanlarda, insan granulositik anaplasmosis, sığrlarda mera humması ve atlarda at granulositik anaplasmosise (Alessandra ve </w:t>
      </w:r>
      <w:r w:rsidR="00273CF4">
        <w:rPr>
          <w:rFonts w:ascii="Times New Roman" w:hAnsi="Times New Roman"/>
          <w:iCs/>
          <w:sz w:val="24"/>
          <w:szCs w:val="24"/>
          <w:lang w:eastAsia="en-GB"/>
        </w:rPr>
        <w:t>Santo</w:t>
      </w:r>
      <w:r>
        <w:rPr>
          <w:rFonts w:ascii="Times New Roman" w:hAnsi="Times New Roman"/>
          <w:iCs/>
          <w:sz w:val="24"/>
          <w:szCs w:val="24"/>
          <w:lang w:eastAsia="en-GB"/>
        </w:rPr>
        <w:t xml:space="preserve">, 2012) sebep olan türü bakterilerin varlığı hakkında bilgi sahibi olunması hem insan hem de hayvan sağlığı açısından </w:t>
      </w:r>
      <w:r w:rsidR="00061AFD">
        <w:rPr>
          <w:rFonts w:ascii="Times New Roman" w:hAnsi="Times New Roman"/>
          <w:iCs/>
          <w:sz w:val="24"/>
          <w:szCs w:val="24"/>
          <w:lang w:eastAsia="en-GB"/>
        </w:rPr>
        <w:t>büyük önem taşımaktadır</w:t>
      </w:r>
      <w:r>
        <w:rPr>
          <w:rFonts w:ascii="Times New Roman" w:hAnsi="Times New Roman"/>
          <w:iCs/>
          <w:sz w:val="24"/>
          <w:szCs w:val="24"/>
          <w:lang w:eastAsia="en-GB"/>
        </w:rPr>
        <w:t xml:space="preserve">. </w:t>
      </w:r>
      <w:r w:rsidR="00061AFD">
        <w:rPr>
          <w:rFonts w:ascii="Times New Roman" w:hAnsi="Times New Roman"/>
          <w:iCs/>
          <w:sz w:val="24"/>
          <w:szCs w:val="24"/>
          <w:lang w:eastAsia="en-GB"/>
        </w:rPr>
        <w:t xml:space="preserve">Hastalığın taşıdığı risk ve ekonomik kayıplar düşünüldüğünde epidemiyolojik </w:t>
      </w:r>
      <w:r>
        <w:rPr>
          <w:rFonts w:ascii="Times New Roman" w:hAnsi="Times New Roman"/>
          <w:iCs/>
          <w:sz w:val="24"/>
          <w:szCs w:val="24"/>
          <w:lang w:eastAsia="en-GB"/>
        </w:rPr>
        <w:t>çalışmalar hastalığın neden olduğu kayıpların önlenmesi ve hastalıkla mücadele</w:t>
      </w:r>
      <w:r w:rsidR="00061AFD">
        <w:rPr>
          <w:rFonts w:ascii="Times New Roman" w:hAnsi="Times New Roman"/>
          <w:iCs/>
          <w:sz w:val="24"/>
          <w:szCs w:val="24"/>
          <w:lang w:eastAsia="en-GB"/>
        </w:rPr>
        <w:t xml:space="preserve">sine yönelik </w:t>
      </w:r>
      <w:r w:rsidR="00061AFD">
        <w:rPr>
          <w:rFonts w:ascii="Times New Roman" w:hAnsi="Times New Roman"/>
          <w:iCs/>
          <w:sz w:val="24"/>
          <w:szCs w:val="24"/>
          <w:lang w:eastAsia="en-GB"/>
        </w:rPr>
        <w:lastRenderedPageBreak/>
        <w:t>gerekli bilgileri sağlamaktadır</w:t>
      </w:r>
      <w:r w:rsidR="00322F47">
        <w:rPr>
          <w:rFonts w:ascii="Times New Roman" w:hAnsi="Times New Roman"/>
          <w:iCs/>
          <w:sz w:val="24"/>
          <w:szCs w:val="24"/>
          <w:lang w:eastAsia="en-GB"/>
        </w:rPr>
        <w:t xml:space="preserve">. </w:t>
      </w:r>
      <w:r w:rsidR="00061AFD">
        <w:rPr>
          <w:rFonts w:ascii="Times New Roman" w:hAnsi="Times New Roman"/>
          <w:iCs/>
          <w:sz w:val="24"/>
          <w:szCs w:val="24"/>
          <w:lang w:eastAsia="en-GB"/>
        </w:rPr>
        <w:t>B</w:t>
      </w:r>
      <w:r w:rsidR="003B3120">
        <w:rPr>
          <w:rFonts w:ascii="Times New Roman" w:hAnsi="Times New Roman"/>
          <w:iCs/>
          <w:sz w:val="24"/>
          <w:szCs w:val="24"/>
          <w:lang w:eastAsia="en-GB"/>
        </w:rPr>
        <w:t xml:space="preserve">u nedenle, </w:t>
      </w:r>
      <w:r w:rsidR="00061AFD">
        <w:rPr>
          <w:rFonts w:ascii="Times New Roman" w:hAnsi="Times New Roman"/>
          <w:iCs/>
          <w:sz w:val="24"/>
          <w:szCs w:val="24"/>
          <w:lang w:eastAsia="en-GB"/>
        </w:rPr>
        <w:t xml:space="preserve">tez çalışmasında </w:t>
      </w:r>
      <w:r>
        <w:rPr>
          <w:rFonts w:ascii="Times New Roman" w:hAnsi="Times New Roman"/>
          <w:iCs/>
          <w:sz w:val="24"/>
          <w:szCs w:val="24"/>
          <w:lang w:eastAsia="en-GB"/>
        </w:rPr>
        <w:t>Ege Bölgesi’ndeki (İzmir,</w:t>
      </w:r>
      <w:r w:rsidR="00322F47">
        <w:rPr>
          <w:rFonts w:ascii="Times New Roman" w:hAnsi="Times New Roman"/>
          <w:iCs/>
          <w:sz w:val="24"/>
          <w:szCs w:val="24"/>
          <w:lang w:eastAsia="en-GB"/>
        </w:rPr>
        <w:t xml:space="preserve"> </w:t>
      </w:r>
      <w:r>
        <w:rPr>
          <w:rFonts w:ascii="Times New Roman" w:hAnsi="Times New Roman"/>
          <w:iCs/>
          <w:sz w:val="24"/>
          <w:szCs w:val="24"/>
          <w:lang w:eastAsia="en-GB"/>
        </w:rPr>
        <w:t xml:space="preserve">Aydın, Denizli) atlarda </w:t>
      </w:r>
      <w:r>
        <w:rPr>
          <w:rFonts w:ascii="Times New Roman" w:hAnsi="Times New Roman"/>
          <w:i/>
          <w:iCs/>
          <w:sz w:val="24"/>
          <w:szCs w:val="24"/>
          <w:lang w:eastAsia="en-GB"/>
        </w:rPr>
        <w:t>Anaplasma phagocytophilum</w:t>
      </w:r>
      <w:r>
        <w:rPr>
          <w:rFonts w:ascii="Times New Roman" w:hAnsi="Times New Roman"/>
          <w:iCs/>
          <w:sz w:val="24"/>
          <w:szCs w:val="24"/>
          <w:lang w:eastAsia="en-GB"/>
        </w:rPr>
        <w:t xml:space="preserve"> varlığının moleküler yöntemlerle belirlenmesi amaçlanmıştır.</w:t>
      </w:r>
    </w:p>
    <w:p w:rsidR="00893B78" w:rsidRDefault="00893B78"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68401C" w:rsidRDefault="0068401C" w:rsidP="00453227">
      <w:pPr>
        <w:spacing w:after="0" w:line="360" w:lineRule="auto"/>
        <w:ind w:firstLine="708"/>
        <w:jc w:val="both"/>
        <w:rPr>
          <w:rFonts w:ascii="Times New Roman" w:hAnsi="Times New Roman"/>
          <w:sz w:val="24"/>
          <w:szCs w:val="24"/>
          <w:lang w:eastAsia="en-GB"/>
        </w:rPr>
      </w:pPr>
    </w:p>
    <w:p w:rsidR="008356DB" w:rsidRPr="00990CA8" w:rsidRDefault="00322F47" w:rsidP="00AA1564">
      <w:pPr>
        <w:pStyle w:val="Balk1"/>
        <w:spacing w:before="0" w:after="120" w:line="360" w:lineRule="auto"/>
        <w:rPr>
          <w:lang w:eastAsia="en-GB"/>
        </w:rPr>
      </w:pPr>
      <w:bookmarkStart w:id="39" w:name="_Toc96608009"/>
      <w:r>
        <w:rPr>
          <w:lang w:eastAsia="en-GB"/>
        </w:rPr>
        <w:lastRenderedPageBreak/>
        <w:t xml:space="preserve">3. </w:t>
      </w:r>
      <w:r w:rsidR="00144C7E" w:rsidRPr="00990CA8">
        <w:rPr>
          <w:lang w:eastAsia="en-GB"/>
        </w:rPr>
        <w:t>GEREÇ</w:t>
      </w:r>
      <w:r w:rsidR="008356DB" w:rsidRPr="00990CA8">
        <w:rPr>
          <w:lang w:eastAsia="en-GB"/>
        </w:rPr>
        <w:t xml:space="preserve"> VE YÖNTEM</w:t>
      </w:r>
      <w:bookmarkEnd w:id="39"/>
    </w:p>
    <w:p w:rsidR="00F31E06" w:rsidRDefault="00F31E06" w:rsidP="00AA1564">
      <w:pPr>
        <w:spacing w:after="120" w:line="360" w:lineRule="auto"/>
        <w:rPr>
          <w:rFonts w:ascii="Times New Roman" w:hAnsi="Times New Roman"/>
          <w:sz w:val="24"/>
          <w:szCs w:val="24"/>
        </w:rPr>
      </w:pPr>
    </w:p>
    <w:p w:rsidR="00915B18" w:rsidRPr="00531808" w:rsidRDefault="00915B18" w:rsidP="00AA1564">
      <w:pPr>
        <w:spacing w:after="120" w:line="360" w:lineRule="auto"/>
        <w:rPr>
          <w:rFonts w:ascii="Times New Roman" w:hAnsi="Times New Roman"/>
          <w:sz w:val="24"/>
          <w:szCs w:val="24"/>
        </w:rPr>
      </w:pPr>
    </w:p>
    <w:p w:rsidR="00144C7E" w:rsidRPr="00531808" w:rsidRDefault="00ED43FF" w:rsidP="00AA1564">
      <w:pPr>
        <w:pStyle w:val="Balk2"/>
        <w:spacing w:before="0" w:after="120" w:line="360" w:lineRule="auto"/>
        <w:rPr>
          <w:rFonts w:cs="Times New Roman"/>
          <w:szCs w:val="24"/>
        </w:rPr>
      </w:pPr>
      <w:bookmarkStart w:id="40" w:name="_Toc96608010"/>
      <w:r w:rsidRPr="00531808">
        <w:rPr>
          <w:rFonts w:cs="Times New Roman"/>
          <w:szCs w:val="24"/>
        </w:rPr>
        <w:t xml:space="preserve">3.1. </w:t>
      </w:r>
      <w:r w:rsidR="00144C7E" w:rsidRPr="00531808">
        <w:rPr>
          <w:rFonts w:cs="Times New Roman"/>
          <w:szCs w:val="24"/>
        </w:rPr>
        <w:t>Gereç</w:t>
      </w:r>
      <w:bookmarkEnd w:id="40"/>
    </w:p>
    <w:p w:rsidR="00ED43FF" w:rsidRPr="00531808" w:rsidRDefault="00144C7E" w:rsidP="00AA1564">
      <w:pPr>
        <w:pStyle w:val="Balk2"/>
        <w:spacing w:before="0" w:after="120" w:line="360" w:lineRule="auto"/>
        <w:rPr>
          <w:rFonts w:cs="Times New Roman"/>
          <w:szCs w:val="24"/>
        </w:rPr>
      </w:pPr>
      <w:bookmarkStart w:id="41" w:name="_Toc96608011"/>
      <w:r w:rsidRPr="00531808">
        <w:rPr>
          <w:rFonts w:cs="Times New Roman"/>
          <w:szCs w:val="24"/>
        </w:rPr>
        <w:t xml:space="preserve">3.1.1. </w:t>
      </w:r>
      <w:r w:rsidR="003064D3">
        <w:rPr>
          <w:rFonts w:cs="Times New Roman"/>
          <w:szCs w:val="24"/>
        </w:rPr>
        <w:t>Çalışma A</w:t>
      </w:r>
      <w:r w:rsidR="00ED43FF" w:rsidRPr="00531808">
        <w:rPr>
          <w:rFonts w:cs="Times New Roman"/>
          <w:szCs w:val="24"/>
        </w:rPr>
        <w:t>lanı</w:t>
      </w:r>
      <w:bookmarkEnd w:id="41"/>
    </w:p>
    <w:p w:rsidR="00C8481E" w:rsidRPr="00531808" w:rsidRDefault="00C8481E" w:rsidP="00AA1564">
      <w:pPr>
        <w:spacing w:after="120" w:line="360" w:lineRule="auto"/>
        <w:rPr>
          <w:rFonts w:ascii="Times New Roman" w:hAnsi="Times New Roman"/>
          <w:b/>
          <w:sz w:val="24"/>
          <w:szCs w:val="24"/>
        </w:rPr>
      </w:pPr>
    </w:p>
    <w:p w:rsidR="003F7A13" w:rsidRPr="00531808" w:rsidRDefault="00F46573" w:rsidP="000F0E8C">
      <w:pPr>
        <w:spacing w:after="120" w:line="360" w:lineRule="auto"/>
        <w:ind w:firstLine="567"/>
        <w:jc w:val="both"/>
        <w:rPr>
          <w:rFonts w:ascii="Times New Roman" w:hAnsi="Times New Roman"/>
          <w:sz w:val="24"/>
          <w:szCs w:val="24"/>
        </w:rPr>
      </w:pPr>
      <w:r w:rsidRPr="00531808">
        <w:rPr>
          <w:rFonts w:ascii="Times New Roman" w:hAnsi="Times New Roman"/>
          <w:sz w:val="24"/>
          <w:szCs w:val="24"/>
          <w:lang w:eastAsia="en-GB"/>
        </w:rPr>
        <w:t xml:space="preserve">Çalışma için gerekli </w:t>
      </w:r>
      <w:r w:rsidR="004E1662" w:rsidRPr="00531808">
        <w:rPr>
          <w:rFonts w:ascii="Times New Roman" w:hAnsi="Times New Roman"/>
          <w:sz w:val="24"/>
          <w:szCs w:val="24"/>
          <w:lang w:eastAsia="en-GB"/>
        </w:rPr>
        <w:t>kan örnekleri</w:t>
      </w:r>
      <w:r w:rsidR="00630364" w:rsidRPr="00531808">
        <w:rPr>
          <w:rFonts w:ascii="Times New Roman" w:hAnsi="Times New Roman"/>
          <w:sz w:val="24"/>
          <w:szCs w:val="24"/>
          <w:lang w:eastAsia="en-GB"/>
        </w:rPr>
        <w:t>,</w:t>
      </w:r>
      <w:r w:rsidR="00C8481E" w:rsidRPr="00531808">
        <w:rPr>
          <w:rFonts w:ascii="Times New Roman" w:hAnsi="Times New Roman"/>
          <w:sz w:val="24"/>
          <w:szCs w:val="24"/>
          <w:lang w:eastAsia="en-GB"/>
        </w:rPr>
        <w:t xml:space="preserve"> </w:t>
      </w:r>
      <w:r w:rsidR="00630364" w:rsidRPr="00531808">
        <w:rPr>
          <w:rFonts w:ascii="Times New Roman" w:hAnsi="Times New Roman"/>
          <w:sz w:val="24"/>
          <w:szCs w:val="24"/>
          <w:lang w:eastAsia="en-GB"/>
        </w:rPr>
        <w:t xml:space="preserve">Ege Bölgesi’nde yoğun at yetiştirilen Aydın, Denizli, İzmir illerinden toplanmıştır. Örneklerin il ve ilçe bilgileri ve örnek adedi </w:t>
      </w:r>
      <w:r w:rsidR="00C8481E" w:rsidRPr="00531808">
        <w:rPr>
          <w:rFonts w:ascii="Times New Roman" w:hAnsi="Times New Roman"/>
          <w:sz w:val="24"/>
          <w:szCs w:val="24"/>
          <w:lang w:eastAsia="en-GB"/>
        </w:rPr>
        <w:t>Tabl</w:t>
      </w:r>
      <w:r w:rsidR="0010087A" w:rsidRPr="00531808">
        <w:rPr>
          <w:rFonts w:ascii="Times New Roman" w:hAnsi="Times New Roman"/>
          <w:sz w:val="24"/>
          <w:szCs w:val="24"/>
          <w:lang w:eastAsia="en-GB"/>
        </w:rPr>
        <w:t>o 5</w:t>
      </w:r>
      <w:r w:rsidR="005F16A6" w:rsidRPr="00531808">
        <w:rPr>
          <w:rFonts w:ascii="Times New Roman" w:hAnsi="Times New Roman"/>
          <w:sz w:val="24"/>
          <w:szCs w:val="24"/>
          <w:lang w:eastAsia="en-GB"/>
        </w:rPr>
        <w:t>’</w:t>
      </w:r>
      <w:r w:rsidR="0094463A" w:rsidRPr="00531808">
        <w:rPr>
          <w:rFonts w:ascii="Times New Roman" w:hAnsi="Times New Roman"/>
          <w:sz w:val="24"/>
          <w:szCs w:val="24"/>
          <w:lang w:eastAsia="en-GB"/>
        </w:rPr>
        <w:t>de</w:t>
      </w:r>
      <w:r w:rsidR="00630364" w:rsidRPr="00531808">
        <w:rPr>
          <w:rFonts w:ascii="Times New Roman" w:hAnsi="Times New Roman"/>
          <w:sz w:val="24"/>
          <w:szCs w:val="24"/>
          <w:lang w:eastAsia="en-GB"/>
        </w:rPr>
        <w:t xml:space="preserve"> verilmiştir</w:t>
      </w:r>
      <w:r w:rsidRPr="00531808">
        <w:rPr>
          <w:rFonts w:ascii="Times New Roman" w:hAnsi="Times New Roman"/>
          <w:sz w:val="24"/>
          <w:szCs w:val="24"/>
          <w:lang w:eastAsia="en-GB"/>
        </w:rPr>
        <w:t>.</w:t>
      </w:r>
      <w:r w:rsidR="00C8481E" w:rsidRPr="00531808">
        <w:rPr>
          <w:rFonts w:ascii="Times New Roman" w:hAnsi="Times New Roman"/>
          <w:sz w:val="24"/>
          <w:szCs w:val="24"/>
          <w:lang w:eastAsia="en-GB"/>
        </w:rPr>
        <w:t xml:space="preserve"> </w:t>
      </w:r>
    </w:p>
    <w:p w:rsidR="00CA002A" w:rsidRPr="00531808" w:rsidRDefault="00CA002A" w:rsidP="00AA1564">
      <w:pPr>
        <w:spacing w:after="120" w:line="360" w:lineRule="auto"/>
        <w:ind w:firstLine="708"/>
        <w:jc w:val="both"/>
        <w:rPr>
          <w:rFonts w:ascii="Times New Roman" w:hAnsi="Times New Roman"/>
          <w:sz w:val="24"/>
          <w:szCs w:val="24"/>
          <w:lang w:eastAsia="en-GB"/>
        </w:rPr>
      </w:pPr>
    </w:p>
    <w:p w:rsidR="0094463A" w:rsidRPr="00531808" w:rsidRDefault="0094463A" w:rsidP="00AA1564">
      <w:pPr>
        <w:pStyle w:val="ResimYazs"/>
        <w:spacing w:after="120" w:line="360" w:lineRule="auto"/>
        <w:jc w:val="both"/>
        <w:rPr>
          <w:rFonts w:ascii="Times New Roman" w:hAnsi="Times New Roman"/>
          <w:b w:val="0"/>
          <w:bCs w:val="0"/>
          <w:color w:val="auto"/>
          <w:sz w:val="24"/>
          <w:szCs w:val="24"/>
          <w:lang w:eastAsia="en-GB"/>
        </w:rPr>
      </w:pPr>
      <w:bookmarkStart w:id="42" w:name="_Toc96608236"/>
      <w:r w:rsidRPr="00531808">
        <w:rPr>
          <w:rFonts w:ascii="Times New Roman" w:hAnsi="Times New Roman"/>
          <w:bCs w:val="0"/>
          <w:color w:val="auto"/>
          <w:sz w:val="24"/>
          <w:szCs w:val="24"/>
          <w:lang w:eastAsia="en-GB"/>
        </w:rPr>
        <w:t xml:space="preserve">Tablo </w:t>
      </w:r>
      <w:r w:rsidR="006A289A" w:rsidRPr="00531808">
        <w:rPr>
          <w:rFonts w:ascii="Times New Roman" w:hAnsi="Times New Roman"/>
          <w:bCs w:val="0"/>
          <w:color w:val="auto"/>
          <w:sz w:val="24"/>
          <w:szCs w:val="24"/>
          <w:lang w:eastAsia="en-GB"/>
        </w:rPr>
        <w:fldChar w:fldCharType="begin"/>
      </w:r>
      <w:r w:rsidRPr="00531808">
        <w:rPr>
          <w:rFonts w:ascii="Times New Roman" w:hAnsi="Times New Roman"/>
          <w:bCs w:val="0"/>
          <w:color w:val="auto"/>
          <w:sz w:val="24"/>
          <w:szCs w:val="24"/>
          <w:lang w:eastAsia="en-GB"/>
        </w:rPr>
        <w:instrText xml:space="preserve"> SEQ Tablo \* ARABIC </w:instrText>
      </w:r>
      <w:r w:rsidR="006A289A" w:rsidRPr="00531808">
        <w:rPr>
          <w:rFonts w:ascii="Times New Roman" w:hAnsi="Times New Roman"/>
          <w:bCs w:val="0"/>
          <w:color w:val="auto"/>
          <w:sz w:val="24"/>
          <w:szCs w:val="24"/>
          <w:lang w:eastAsia="en-GB"/>
        </w:rPr>
        <w:fldChar w:fldCharType="separate"/>
      </w:r>
      <w:r w:rsidR="00914E26">
        <w:rPr>
          <w:rFonts w:ascii="Times New Roman" w:hAnsi="Times New Roman"/>
          <w:bCs w:val="0"/>
          <w:noProof/>
          <w:color w:val="auto"/>
          <w:sz w:val="24"/>
          <w:szCs w:val="24"/>
          <w:lang w:eastAsia="en-GB"/>
        </w:rPr>
        <w:t>11</w:t>
      </w:r>
      <w:r w:rsidR="006A289A" w:rsidRPr="00531808">
        <w:rPr>
          <w:rFonts w:ascii="Times New Roman" w:hAnsi="Times New Roman"/>
          <w:bCs w:val="0"/>
          <w:color w:val="auto"/>
          <w:sz w:val="24"/>
          <w:szCs w:val="24"/>
          <w:lang w:eastAsia="en-GB"/>
        </w:rPr>
        <w:fldChar w:fldCharType="end"/>
      </w:r>
      <w:r w:rsidRPr="00531808">
        <w:rPr>
          <w:rFonts w:ascii="Times New Roman" w:hAnsi="Times New Roman"/>
          <w:bCs w:val="0"/>
          <w:color w:val="auto"/>
          <w:sz w:val="24"/>
          <w:szCs w:val="24"/>
          <w:lang w:eastAsia="en-GB"/>
        </w:rPr>
        <w:t>.</w:t>
      </w:r>
      <w:r w:rsidRPr="00531808">
        <w:rPr>
          <w:rFonts w:ascii="Times New Roman" w:hAnsi="Times New Roman"/>
          <w:b w:val="0"/>
          <w:bCs w:val="0"/>
          <w:color w:val="auto"/>
          <w:sz w:val="24"/>
          <w:szCs w:val="24"/>
          <w:lang w:eastAsia="en-GB"/>
        </w:rPr>
        <w:t xml:space="preserve"> </w:t>
      </w:r>
      <w:r w:rsidR="005B33C9" w:rsidRPr="00531808">
        <w:rPr>
          <w:rFonts w:ascii="Times New Roman" w:hAnsi="Times New Roman"/>
          <w:b w:val="0"/>
          <w:bCs w:val="0"/>
          <w:color w:val="auto"/>
          <w:sz w:val="24"/>
          <w:szCs w:val="24"/>
          <w:lang w:eastAsia="en-GB"/>
        </w:rPr>
        <w:t>Atlara ait cinsiyet, yaş, ırk ve lokasyon bilgileri</w:t>
      </w:r>
      <w:r w:rsidR="0083383C">
        <w:rPr>
          <w:rFonts w:ascii="Times New Roman" w:hAnsi="Times New Roman"/>
          <w:b w:val="0"/>
          <w:bCs w:val="0"/>
          <w:color w:val="auto"/>
          <w:sz w:val="24"/>
          <w:szCs w:val="24"/>
          <w:lang w:eastAsia="en-GB"/>
        </w:rPr>
        <w:t>.</w:t>
      </w:r>
      <w:bookmarkEnd w:id="42"/>
    </w:p>
    <w:tbl>
      <w:tblPr>
        <w:tblStyle w:val="TabloKlavuzu"/>
        <w:tblW w:w="5000" w:type="pct"/>
        <w:tblLook w:val="04A0"/>
      </w:tblPr>
      <w:tblGrid>
        <w:gridCol w:w="2437"/>
        <w:gridCol w:w="1952"/>
        <w:gridCol w:w="3648"/>
        <w:gridCol w:w="1250"/>
      </w:tblGrid>
      <w:tr w:rsidR="00ED1B40" w:rsidRPr="00531808" w:rsidTr="0083383C">
        <w:tc>
          <w:tcPr>
            <w:tcW w:w="1312" w:type="pct"/>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Cinsiyet</w:t>
            </w:r>
          </w:p>
        </w:tc>
        <w:tc>
          <w:tcPr>
            <w:tcW w:w="3015" w:type="pct"/>
            <w:gridSpan w:val="2"/>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Kısrak</w:t>
            </w:r>
          </w:p>
        </w:tc>
        <w:tc>
          <w:tcPr>
            <w:tcW w:w="673" w:type="pct"/>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58</w:t>
            </w:r>
          </w:p>
        </w:tc>
      </w:tr>
      <w:tr w:rsidR="00ED1B40" w:rsidRPr="00531808" w:rsidTr="0083383C">
        <w:tc>
          <w:tcPr>
            <w:tcW w:w="1312"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3015" w:type="pct"/>
            <w:gridSpan w:val="2"/>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Aygır</w:t>
            </w:r>
          </w:p>
        </w:tc>
        <w:tc>
          <w:tcPr>
            <w:tcW w:w="673" w:type="pct"/>
            <w:tcBorders>
              <w:top w:val="nil"/>
              <w:left w:val="nil"/>
              <w:bottom w:val="nil"/>
              <w:right w:val="nil"/>
            </w:tcBorders>
          </w:tcPr>
          <w:p w:rsidR="00D662BB"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128</w:t>
            </w:r>
          </w:p>
        </w:tc>
      </w:tr>
      <w:tr w:rsidR="00D662BB" w:rsidRPr="00531808" w:rsidTr="0083383C">
        <w:tc>
          <w:tcPr>
            <w:tcW w:w="4327" w:type="pct"/>
            <w:gridSpan w:val="3"/>
            <w:tcBorders>
              <w:top w:val="nil"/>
              <w:left w:val="nil"/>
              <w:bottom w:val="single" w:sz="4" w:space="0" w:color="auto"/>
              <w:right w:val="nil"/>
            </w:tcBorders>
          </w:tcPr>
          <w:p w:rsidR="00D662BB" w:rsidRPr="00AA1564" w:rsidRDefault="00D662BB" w:rsidP="00AA1564">
            <w:pPr>
              <w:jc w:val="right"/>
              <w:rPr>
                <w:rFonts w:ascii="Times New Roman" w:hAnsi="Times New Roman"/>
                <w:b/>
                <w:sz w:val="20"/>
                <w:szCs w:val="20"/>
              </w:rPr>
            </w:pPr>
            <w:r w:rsidRPr="00AA1564">
              <w:rPr>
                <w:rFonts w:ascii="Times New Roman" w:hAnsi="Times New Roman"/>
                <w:b/>
                <w:sz w:val="20"/>
                <w:szCs w:val="20"/>
              </w:rPr>
              <w:t>Toplam</w:t>
            </w:r>
          </w:p>
        </w:tc>
        <w:tc>
          <w:tcPr>
            <w:tcW w:w="673" w:type="pct"/>
            <w:tcBorders>
              <w:top w:val="nil"/>
              <w:left w:val="nil"/>
              <w:bottom w:val="single" w:sz="4" w:space="0" w:color="auto"/>
              <w:right w:val="nil"/>
            </w:tcBorders>
          </w:tcPr>
          <w:p w:rsidR="00CA002A" w:rsidRPr="00AA1564" w:rsidRDefault="00AA1564" w:rsidP="00AA1564">
            <w:pPr>
              <w:jc w:val="both"/>
              <w:rPr>
                <w:rFonts w:ascii="Times New Roman" w:hAnsi="Times New Roman"/>
                <w:b/>
                <w:sz w:val="20"/>
                <w:szCs w:val="20"/>
              </w:rPr>
            </w:pPr>
            <w:r w:rsidRPr="00AA1564">
              <w:rPr>
                <w:rFonts w:ascii="Times New Roman" w:hAnsi="Times New Roman"/>
                <w:b/>
                <w:sz w:val="20"/>
                <w:szCs w:val="20"/>
              </w:rPr>
              <w:t>186</w:t>
            </w:r>
          </w:p>
        </w:tc>
      </w:tr>
      <w:tr w:rsidR="00ED1B40" w:rsidRPr="00531808" w:rsidTr="0083383C">
        <w:tc>
          <w:tcPr>
            <w:tcW w:w="1312" w:type="pct"/>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Yaş</w:t>
            </w:r>
          </w:p>
        </w:tc>
        <w:tc>
          <w:tcPr>
            <w:tcW w:w="3015" w:type="pct"/>
            <w:gridSpan w:val="2"/>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&gt;2</w:t>
            </w:r>
          </w:p>
        </w:tc>
        <w:tc>
          <w:tcPr>
            <w:tcW w:w="673" w:type="pct"/>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17</w:t>
            </w:r>
          </w:p>
        </w:tc>
      </w:tr>
      <w:tr w:rsidR="00ED1B40" w:rsidRPr="00531808" w:rsidTr="0083383C">
        <w:tc>
          <w:tcPr>
            <w:tcW w:w="1312"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3015" w:type="pct"/>
            <w:gridSpan w:val="2"/>
            <w:tcBorders>
              <w:top w:val="nil"/>
              <w:left w:val="nil"/>
              <w:bottom w:val="nil"/>
              <w:right w:val="nil"/>
            </w:tcBorders>
          </w:tcPr>
          <w:p w:rsidR="00ED1B40"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&lt;2; &gt;8</w:t>
            </w:r>
          </w:p>
        </w:tc>
        <w:tc>
          <w:tcPr>
            <w:tcW w:w="673" w:type="pct"/>
            <w:tcBorders>
              <w:top w:val="nil"/>
              <w:left w:val="nil"/>
              <w:bottom w:val="nil"/>
              <w:right w:val="nil"/>
            </w:tcBorders>
          </w:tcPr>
          <w:p w:rsidR="00ED1B40"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107</w:t>
            </w:r>
          </w:p>
        </w:tc>
      </w:tr>
      <w:tr w:rsidR="00ED1B40" w:rsidRPr="00531808" w:rsidTr="0083383C">
        <w:tc>
          <w:tcPr>
            <w:tcW w:w="1312"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3015" w:type="pct"/>
            <w:gridSpan w:val="2"/>
            <w:tcBorders>
              <w:top w:val="nil"/>
              <w:left w:val="nil"/>
              <w:bottom w:val="nil"/>
              <w:right w:val="nil"/>
            </w:tcBorders>
          </w:tcPr>
          <w:p w:rsidR="00ED1B40"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8&gt;</w:t>
            </w:r>
          </w:p>
        </w:tc>
        <w:tc>
          <w:tcPr>
            <w:tcW w:w="673" w:type="pct"/>
            <w:tcBorders>
              <w:top w:val="nil"/>
              <w:left w:val="nil"/>
              <w:bottom w:val="nil"/>
              <w:right w:val="nil"/>
            </w:tcBorders>
          </w:tcPr>
          <w:p w:rsidR="00D662BB"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62</w:t>
            </w:r>
          </w:p>
        </w:tc>
      </w:tr>
      <w:tr w:rsidR="00D662BB" w:rsidRPr="00531808" w:rsidTr="0083383C">
        <w:tc>
          <w:tcPr>
            <w:tcW w:w="4327" w:type="pct"/>
            <w:gridSpan w:val="3"/>
            <w:tcBorders>
              <w:top w:val="nil"/>
              <w:left w:val="nil"/>
              <w:bottom w:val="single" w:sz="4" w:space="0" w:color="auto"/>
              <w:right w:val="nil"/>
            </w:tcBorders>
          </w:tcPr>
          <w:p w:rsidR="00D662BB" w:rsidRPr="00AA1564" w:rsidRDefault="00D662BB" w:rsidP="00AA1564">
            <w:pPr>
              <w:jc w:val="right"/>
              <w:rPr>
                <w:rFonts w:ascii="Times New Roman" w:hAnsi="Times New Roman"/>
                <w:b/>
                <w:sz w:val="20"/>
                <w:szCs w:val="20"/>
              </w:rPr>
            </w:pPr>
            <w:r w:rsidRPr="00AA1564">
              <w:rPr>
                <w:rFonts w:ascii="Times New Roman" w:hAnsi="Times New Roman"/>
                <w:b/>
                <w:sz w:val="20"/>
                <w:szCs w:val="20"/>
              </w:rPr>
              <w:t>Toplam</w:t>
            </w:r>
          </w:p>
        </w:tc>
        <w:tc>
          <w:tcPr>
            <w:tcW w:w="673" w:type="pct"/>
            <w:tcBorders>
              <w:top w:val="nil"/>
              <w:left w:val="nil"/>
              <w:bottom w:val="single" w:sz="4" w:space="0" w:color="auto"/>
              <w:right w:val="nil"/>
            </w:tcBorders>
          </w:tcPr>
          <w:p w:rsidR="00CA002A" w:rsidRPr="00AA1564" w:rsidRDefault="00AA1564" w:rsidP="00AA1564">
            <w:pPr>
              <w:jc w:val="both"/>
              <w:rPr>
                <w:rFonts w:ascii="Times New Roman" w:hAnsi="Times New Roman"/>
                <w:b/>
                <w:sz w:val="20"/>
                <w:szCs w:val="20"/>
              </w:rPr>
            </w:pPr>
            <w:r w:rsidRPr="00AA1564">
              <w:rPr>
                <w:rFonts w:ascii="Times New Roman" w:hAnsi="Times New Roman"/>
                <w:b/>
                <w:sz w:val="20"/>
                <w:szCs w:val="20"/>
              </w:rPr>
              <w:t>186</w:t>
            </w:r>
          </w:p>
        </w:tc>
      </w:tr>
      <w:tr w:rsidR="00ED1B40" w:rsidRPr="00531808" w:rsidTr="0083383C">
        <w:tc>
          <w:tcPr>
            <w:tcW w:w="1312" w:type="pct"/>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Irk</w:t>
            </w:r>
          </w:p>
        </w:tc>
        <w:tc>
          <w:tcPr>
            <w:tcW w:w="3015" w:type="pct"/>
            <w:gridSpan w:val="2"/>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İngiliz</w:t>
            </w:r>
          </w:p>
        </w:tc>
        <w:tc>
          <w:tcPr>
            <w:tcW w:w="673" w:type="pct"/>
            <w:tcBorders>
              <w:top w:val="single" w:sz="4" w:space="0" w:color="auto"/>
              <w:left w:val="nil"/>
              <w:bottom w:val="nil"/>
              <w:right w:val="nil"/>
            </w:tcBorders>
          </w:tcPr>
          <w:p w:rsidR="00ED1B40"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40</w:t>
            </w:r>
          </w:p>
        </w:tc>
      </w:tr>
      <w:tr w:rsidR="005B33C9" w:rsidRPr="00531808" w:rsidTr="0083383C">
        <w:tc>
          <w:tcPr>
            <w:tcW w:w="1312" w:type="pct"/>
            <w:tcBorders>
              <w:top w:val="nil"/>
              <w:left w:val="nil"/>
              <w:bottom w:val="nil"/>
              <w:right w:val="nil"/>
            </w:tcBorders>
          </w:tcPr>
          <w:p w:rsidR="005B33C9" w:rsidRPr="00AA1564" w:rsidRDefault="005B33C9" w:rsidP="00AA1564">
            <w:pPr>
              <w:spacing w:line="360" w:lineRule="auto"/>
              <w:jc w:val="both"/>
              <w:rPr>
                <w:rFonts w:ascii="Times New Roman" w:hAnsi="Times New Roman"/>
                <w:sz w:val="20"/>
                <w:szCs w:val="20"/>
              </w:rPr>
            </w:pPr>
          </w:p>
        </w:tc>
        <w:tc>
          <w:tcPr>
            <w:tcW w:w="3015" w:type="pct"/>
            <w:gridSpan w:val="2"/>
            <w:tcBorders>
              <w:top w:val="nil"/>
              <w:left w:val="nil"/>
              <w:bottom w:val="nil"/>
              <w:right w:val="nil"/>
            </w:tcBorders>
          </w:tcPr>
          <w:p w:rsidR="005B33C9"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Rahvan</w:t>
            </w:r>
          </w:p>
        </w:tc>
        <w:tc>
          <w:tcPr>
            <w:tcW w:w="673" w:type="pct"/>
            <w:tcBorders>
              <w:top w:val="nil"/>
              <w:left w:val="nil"/>
              <w:bottom w:val="nil"/>
              <w:right w:val="nil"/>
            </w:tcBorders>
          </w:tcPr>
          <w:p w:rsidR="005B33C9"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59</w:t>
            </w:r>
          </w:p>
        </w:tc>
      </w:tr>
      <w:tr w:rsidR="00ED1B40" w:rsidRPr="00531808" w:rsidTr="0083383C">
        <w:tc>
          <w:tcPr>
            <w:tcW w:w="1312"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3015" w:type="pct"/>
            <w:gridSpan w:val="2"/>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Arap</w:t>
            </w:r>
          </w:p>
        </w:tc>
        <w:tc>
          <w:tcPr>
            <w:tcW w:w="673" w:type="pct"/>
            <w:tcBorders>
              <w:top w:val="nil"/>
              <w:left w:val="nil"/>
              <w:bottom w:val="nil"/>
              <w:right w:val="nil"/>
            </w:tcBorders>
          </w:tcPr>
          <w:p w:rsidR="00ED1B40"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68</w:t>
            </w:r>
          </w:p>
        </w:tc>
      </w:tr>
      <w:tr w:rsidR="00ED1B40" w:rsidRPr="00531808" w:rsidTr="0083383C">
        <w:tc>
          <w:tcPr>
            <w:tcW w:w="1312"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3015" w:type="pct"/>
            <w:gridSpan w:val="2"/>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Yerli</w:t>
            </w:r>
          </w:p>
        </w:tc>
        <w:tc>
          <w:tcPr>
            <w:tcW w:w="673" w:type="pct"/>
            <w:tcBorders>
              <w:top w:val="nil"/>
              <w:left w:val="nil"/>
              <w:bottom w:val="nil"/>
              <w:right w:val="nil"/>
            </w:tcBorders>
          </w:tcPr>
          <w:p w:rsidR="00ED1B40"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10</w:t>
            </w:r>
          </w:p>
        </w:tc>
      </w:tr>
      <w:tr w:rsidR="005B33C9" w:rsidRPr="00531808" w:rsidTr="0083383C">
        <w:tc>
          <w:tcPr>
            <w:tcW w:w="1312" w:type="pct"/>
            <w:tcBorders>
              <w:top w:val="nil"/>
              <w:left w:val="nil"/>
              <w:bottom w:val="nil"/>
              <w:right w:val="nil"/>
            </w:tcBorders>
          </w:tcPr>
          <w:p w:rsidR="005B33C9" w:rsidRPr="00AA1564" w:rsidRDefault="005B33C9" w:rsidP="00AA1564">
            <w:pPr>
              <w:spacing w:line="360" w:lineRule="auto"/>
              <w:jc w:val="both"/>
              <w:rPr>
                <w:rFonts w:ascii="Times New Roman" w:hAnsi="Times New Roman"/>
                <w:sz w:val="20"/>
                <w:szCs w:val="20"/>
              </w:rPr>
            </w:pPr>
          </w:p>
        </w:tc>
        <w:tc>
          <w:tcPr>
            <w:tcW w:w="3015" w:type="pct"/>
            <w:gridSpan w:val="2"/>
            <w:tcBorders>
              <w:top w:val="nil"/>
              <w:left w:val="nil"/>
              <w:bottom w:val="nil"/>
              <w:right w:val="nil"/>
            </w:tcBorders>
          </w:tcPr>
          <w:p w:rsidR="005B33C9"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Halflinger</w:t>
            </w:r>
          </w:p>
        </w:tc>
        <w:tc>
          <w:tcPr>
            <w:tcW w:w="673" w:type="pct"/>
            <w:tcBorders>
              <w:top w:val="nil"/>
              <w:left w:val="nil"/>
              <w:bottom w:val="nil"/>
              <w:right w:val="nil"/>
            </w:tcBorders>
          </w:tcPr>
          <w:p w:rsidR="005B33C9"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3</w:t>
            </w:r>
          </w:p>
        </w:tc>
      </w:tr>
      <w:tr w:rsidR="00ED1B40" w:rsidRPr="00531808" w:rsidTr="0083383C">
        <w:tc>
          <w:tcPr>
            <w:tcW w:w="1312"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3015" w:type="pct"/>
            <w:gridSpan w:val="2"/>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Midilli</w:t>
            </w:r>
          </w:p>
        </w:tc>
        <w:tc>
          <w:tcPr>
            <w:tcW w:w="673" w:type="pct"/>
            <w:tcBorders>
              <w:top w:val="nil"/>
              <w:left w:val="nil"/>
              <w:bottom w:val="nil"/>
              <w:right w:val="nil"/>
            </w:tcBorders>
          </w:tcPr>
          <w:p w:rsidR="00D662BB" w:rsidRPr="00AA1564" w:rsidRDefault="005B33C9" w:rsidP="00AA1564">
            <w:pPr>
              <w:spacing w:line="360" w:lineRule="auto"/>
              <w:jc w:val="both"/>
              <w:rPr>
                <w:rFonts w:ascii="Times New Roman" w:hAnsi="Times New Roman"/>
                <w:sz w:val="20"/>
                <w:szCs w:val="20"/>
              </w:rPr>
            </w:pPr>
            <w:r w:rsidRPr="00AA1564">
              <w:rPr>
                <w:rFonts w:ascii="Times New Roman" w:hAnsi="Times New Roman"/>
                <w:sz w:val="20"/>
                <w:szCs w:val="20"/>
              </w:rPr>
              <w:t>6</w:t>
            </w:r>
          </w:p>
        </w:tc>
      </w:tr>
      <w:tr w:rsidR="00D662BB" w:rsidRPr="00531808" w:rsidTr="0083383C">
        <w:tc>
          <w:tcPr>
            <w:tcW w:w="4327" w:type="pct"/>
            <w:gridSpan w:val="3"/>
            <w:tcBorders>
              <w:top w:val="nil"/>
              <w:left w:val="nil"/>
              <w:bottom w:val="single" w:sz="4" w:space="0" w:color="auto"/>
              <w:right w:val="nil"/>
            </w:tcBorders>
          </w:tcPr>
          <w:p w:rsidR="00D662BB" w:rsidRPr="00AA1564" w:rsidRDefault="00D662BB" w:rsidP="00AA1564">
            <w:pPr>
              <w:jc w:val="right"/>
              <w:rPr>
                <w:rFonts w:ascii="Times New Roman" w:hAnsi="Times New Roman"/>
                <w:b/>
                <w:sz w:val="20"/>
                <w:szCs w:val="20"/>
              </w:rPr>
            </w:pPr>
            <w:r w:rsidRPr="00AA1564">
              <w:rPr>
                <w:rFonts w:ascii="Times New Roman" w:hAnsi="Times New Roman"/>
                <w:b/>
                <w:sz w:val="20"/>
                <w:szCs w:val="20"/>
              </w:rPr>
              <w:t>Toplam</w:t>
            </w:r>
          </w:p>
        </w:tc>
        <w:tc>
          <w:tcPr>
            <w:tcW w:w="673" w:type="pct"/>
            <w:tcBorders>
              <w:top w:val="nil"/>
              <w:left w:val="nil"/>
              <w:bottom w:val="single" w:sz="4" w:space="0" w:color="auto"/>
              <w:right w:val="nil"/>
            </w:tcBorders>
          </w:tcPr>
          <w:p w:rsidR="00CA002A" w:rsidRPr="00AA1564" w:rsidRDefault="00AA1564" w:rsidP="00AA1564">
            <w:pPr>
              <w:jc w:val="both"/>
              <w:rPr>
                <w:rFonts w:ascii="Times New Roman" w:hAnsi="Times New Roman"/>
                <w:b/>
                <w:sz w:val="20"/>
                <w:szCs w:val="20"/>
              </w:rPr>
            </w:pPr>
            <w:r w:rsidRPr="00AA1564">
              <w:rPr>
                <w:rFonts w:ascii="Times New Roman" w:hAnsi="Times New Roman"/>
                <w:b/>
                <w:sz w:val="20"/>
                <w:szCs w:val="20"/>
              </w:rPr>
              <w:t>186</w:t>
            </w:r>
          </w:p>
        </w:tc>
      </w:tr>
      <w:tr w:rsidR="00ED1B40" w:rsidRPr="00531808" w:rsidTr="0083383C">
        <w:tc>
          <w:tcPr>
            <w:tcW w:w="1312" w:type="pct"/>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Lokasyon</w:t>
            </w:r>
          </w:p>
        </w:tc>
        <w:tc>
          <w:tcPr>
            <w:tcW w:w="1051" w:type="pct"/>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Denizli</w:t>
            </w:r>
          </w:p>
        </w:tc>
        <w:tc>
          <w:tcPr>
            <w:tcW w:w="1964" w:type="pct"/>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Merkez</w:t>
            </w:r>
          </w:p>
        </w:tc>
        <w:tc>
          <w:tcPr>
            <w:tcW w:w="673" w:type="pct"/>
            <w:tcBorders>
              <w:top w:val="single" w:sz="4" w:space="0" w:color="auto"/>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53</w:t>
            </w:r>
          </w:p>
        </w:tc>
      </w:tr>
      <w:tr w:rsidR="00ED1B40" w:rsidRPr="00531808" w:rsidTr="0083383C">
        <w:trPr>
          <w:trHeight w:val="81"/>
        </w:trPr>
        <w:tc>
          <w:tcPr>
            <w:tcW w:w="1312" w:type="pct"/>
            <w:vMerge w:val="restar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051" w:type="pct"/>
            <w:vMerge w:val="restar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Aydın</w:t>
            </w:r>
          </w:p>
        </w:tc>
        <w:tc>
          <w:tcPr>
            <w:tcW w:w="1964"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lang w:eastAsia="en-GB"/>
              </w:rPr>
              <w:t>Bozdoğan</w:t>
            </w:r>
          </w:p>
        </w:tc>
        <w:tc>
          <w:tcPr>
            <w:tcW w:w="673"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2</w:t>
            </w:r>
          </w:p>
        </w:tc>
      </w:tr>
      <w:tr w:rsidR="00ED1B40" w:rsidRPr="00531808" w:rsidTr="0083383C">
        <w:trPr>
          <w:trHeight w:val="81"/>
        </w:trPr>
        <w:tc>
          <w:tcPr>
            <w:tcW w:w="1312"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051"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964"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lang w:eastAsia="en-GB"/>
              </w:rPr>
              <w:t>Nazilli</w:t>
            </w:r>
          </w:p>
        </w:tc>
        <w:tc>
          <w:tcPr>
            <w:tcW w:w="673"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46</w:t>
            </w:r>
          </w:p>
        </w:tc>
      </w:tr>
      <w:tr w:rsidR="00ED1B40" w:rsidRPr="00531808" w:rsidTr="0083383C">
        <w:trPr>
          <w:trHeight w:val="81"/>
        </w:trPr>
        <w:tc>
          <w:tcPr>
            <w:tcW w:w="1312"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051"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964"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lang w:eastAsia="en-GB"/>
              </w:rPr>
              <w:t>Efeler</w:t>
            </w:r>
          </w:p>
        </w:tc>
        <w:tc>
          <w:tcPr>
            <w:tcW w:w="673"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6</w:t>
            </w:r>
          </w:p>
        </w:tc>
      </w:tr>
      <w:tr w:rsidR="00ED1B40" w:rsidRPr="00531808" w:rsidTr="0083383C">
        <w:trPr>
          <w:trHeight w:val="81"/>
        </w:trPr>
        <w:tc>
          <w:tcPr>
            <w:tcW w:w="1312"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051"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964"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lang w:eastAsia="en-GB"/>
              </w:rPr>
              <w:t>İncirliova</w:t>
            </w:r>
          </w:p>
        </w:tc>
        <w:tc>
          <w:tcPr>
            <w:tcW w:w="673"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1</w:t>
            </w:r>
          </w:p>
        </w:tc>
      </w:tr>
      <w:tr w:rsidR="00ED1B40" w:rsidRPr="00531808" w:rsidTr="0083383C">
        <w:trPr>
          <w:trHeight w:val="81"/>
        </w:trPr>
        <w:tc>
          <w:tcPr>
            <w:tcW w:w="1312"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051"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964"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lang w:eastAsia="en-GB"/>
              </w:rPr>
              <w:t>Sultanhisar</w:t>
            </w:r>
          </w:p>
        </w:tc>
        <w:tc>
          <w:tcPr>
            <w:tcW w:w="673"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14</w:t>
            </w:r>
          </w:p>
        </w:tc>
      </w:tr>
      <w:tr w:rsidR="00ED1B40" w:rsidRPr="00531808" w:rsidTr="0083383C">
        <w:trPr>
          <w:trHeight w:val="203"/>
        </w:trPr>
        <w:tc>
          <w:tcPr>
            <w:tcW w:w="1312" w:type="pct"/>
            <w:vMerge w:val="restar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051" w:type="pct"/>
            <w:vMerge w:val="restar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rPr>
              <w:t>İzmir</w:t>
            </w:r>
          </w:p>
        </w:tc>
        <w:tc>
          <w:tcPr>
            <w:tcW w:w="1964"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lang w:eastAsia="en-GB"/>
              </w:rPr>
              <w:t>Seferihisar-Urla</w:t>
            </w:r>
          </w:p>
        </w:tc>
        <w:tc>
          <w:tcPr>
            <w:tcW w:w="673"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lang w:eastAsia="en-GB"/>
              </w:rPr>
              <w:t>48</w:t>
            </w:r>
          </w:p>
        </w:tc>
      </w:tr>
      <w:tr w:rsidR="00ED1B40" w:rsidRPr="00531808" w:rsidTr="0083383C">
        <w:trPr>
          <w:trHeight w:val="202"/>
        </w:trPr>
        <w:tc>
          <w:tcPr>
            <w:tcW w:w="1312"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051"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964"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lang w:eastAsia="en-GB"/>
              </w:rPr>
              <w:t>Torbalı</w:t>
            </w:r>
          </w:p>
        </w:tc>
        <w:tc>
          <w:tcPr>
            <w:tcW w:w="673"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lang w:eastAsia="en-GB"/>
              </w:rPr>
              <w:t>6</w:t>
            </w:r>
          </w:p>
        </w:tc>
      </w:tr>
      <w:tr w:rsidR="00ED1B40" w:rsidRPr="00531808" w:rsidTr="0083383C">
        <w:trPr>
          <w:trHeight w:val="202"/>
        </w:trPr>
        <w:tc>
          <w:tcPr>
            <w:tcW w:w="1312"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051" w:type="pct"/>
            <w:vMerge/>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p>
        </w:tc>
        <w:tc>
          <w:tcPr>
            <w:tcW w:w="1964" w:type="pct"/>
            <w:tcBorders>
              <w:top w:val="nil"/>
              <w:left w:val="nil"/>
              <w:bottom w:val="nil"/>
              <w:right w:val="nil"/>
            </w:tcBorders>
          </w:tcPr>
          <w:p w:rsidR="00ED1B40" w:rsidRPr="00AA1564" w:rsidRDefault="00ED1B40" w:rsidP="00AA1564">
            <w:pPr>
              <w:spacing w:line="360" w:lineRule="auto"/>
              <w:jc w:val="both"/>
              <w:rPr>
                <w:rFonts w:ascii="Times New Roman" w:hAnsi="Times New Roman"/>
                <w:sz w:val="20"/>
                <w:szCs w:val="20"/>
              </w:rPr>
            </w:pPr>
            <w:r w:rsidRPr="00AA1564">
              <w:rPr>
                <w:rFonts w:ascii="Times New Roman" w:hAnsi="Times New Roman"/>
                <w:sz w:val="20"/>
                <w:szCs w:val="20"/>
                <w:lang w:eastAsia="en-GB"/>
              </w:rPr>
              <w:t>Narlıdere</w:t>
            </w:r>
          </w:p>
        </w:tc>
        <w:tc>
          <w:tcPr>
            <w:tcW w:w="673" w:type="pct"/>
            <w:tcBorders>
              <w:top w:val="nil"/>
              <w:left w:val="nil"/>
              <w:bottom w:val="nil"/>
              <w:right w:val="nil"/>
            </w:tcBorders>
          </w:tcPr>
          <w:p w:rsidR="00D662BB" w:rsidRPr="00AA1564" w:rsidRDefault="00ED1B40" w:rsidP="00AA1564">
            <w:pPr>
              <w:spacing w:line="360" w:lineRule="auto"/>
              <w:jc w:val="both"/>
              <w:rPr>
                <w:rFonts w:ascii="Times New Roman" w:hAnsi="Times New Roman"/>
                <w:sz w:val="20"/>
                <w:szCs w:val="20"/>
                <w:lang w:eastAsia="en-GB"/>
              </w:rPr>
            </w:pPr>
            <w:r w:rsidRPr="00AA1564">
              <w:rPr>
                <w:rFonts w:ascii="Times New Roman" w:hAnsi="Times New Roman"/>
                <w:sz w:val="20"/>
                <w:szCs w:val="20"/>
                <w:lang w:eastAsia="en-GB"/>
              </w:rPr>
              <w:t>10</w:t>
            </w:r>
          </w:p>
        </w:tc>
      </w:tr>
      <w:tr w:rsidR="00D662BB" w:rsidRPr="00531808" w:rsidTr="0083383C">
        <w:trPr>
          <w:trHeight w:val="202"/>
        </w:trPr>
        <w:tc>
          <w:tcPr>
            <w:tcW w:w="4327" w:type="pct"/>
            <w:gridSpan w:val="3"/>
            <w:tcBorders>
              <w:top w:val="nil"/>
              <w:left w:val="nil"/>
              <w:bottom w:val="single" w:sz="4" w:space="0" w:color="auto"/>
              <w:right w:val="nil"/>
            </w:tcBorders>
          </w:tcPr>
          <w:p w:rsidR="00D662BB" w:rsidRPr="00AA1564" w:rsidRDefault="00D662BB" w:rsidP="00AA1564">
            <w:pPr>
              <w:jc w:val="right"/>
              <w:rPr>
                <w:rFonts w:ascii="Times New Roman" w:hAnsi="Times New Roman"/>
                <w:b/>
                <w:sz w:val="20"/>
                <w:szCs w:val="20"/>
                <w:lang w:eastAsia="en-GB"/>
              </w:rPr>
            </w:pPr>
            <w:r w:rsidRPr="00AA1564">
              <w:rPr>
                <w:rFonts w:ascii="Times New Roman" w:hAnsi="Times New Roman"/>
                <w:b/>
                <w:sz w:val="20"/>
                <w:szCs w:val="20"/>
                <w:lang w:eastAsia="en-GB"/>
              </w:rPr>
              <w:t>Toplam</w:t>
            </w:r>
          </w:p>
        </w:tc>
        <w:tc>
          <w:tcPr>
            <w:tcW w:w="673" w:type="pct"/>
            <w:tcBorders>
              <w:top w:val="nil"/>
              <w:left w:val="nil"/>
              <w:bottom w:val="single" w:sz="4" w:space="0" w:color="auto"/>
              <w:right w:val="nil"/>
            </w:tcBorders>
          </w:tcPr>
          <w:p w:rsidR="00CA002A" w:rsidRPr="00AA1564" w:rsidRDefault="00D662BB" w:rsidP="00AA1564">
            <w:pPr>
              <w:jc w:val="both"/>
              <w:rPr>
                <w:rFonts w:ascii="Times New Roman" w:hAnsi="Times New Roman"/>
                <w:b/>
                <w:sz w:val="20"/>
                <w:szCs w:val="20"/>
                <w:lang w:eastAsia="en-GB"/>
              </w:rPr>
            </w:pPr>
            <w:r w:rsidRPr="00AA1564">
              <w:rPr>
                <w:rFonts w:ascii="Times New Roman" w:hAnsi="Times New Roman"/>
                <w:b/>
                <w:sz w:val="20"/>
                <w:szCs w:val="20"/>
                <w:lang w:eastAsia="en-GB"/>
              </w:rPr>
              <w:t>186</w:t>
            </w:r>
          </w:p>
        </w:tc>
      </w:tr>
    </w:tbl>
    <w:p w:rsidR="0083383C" w:rsidRDefault="0083383C" w:rsidP="00AA1564">
      <w:pPr>
        <w:spacing w:after="120" w:line="360" w:lineRule="auto"/>
      </w:pPr>
    </w:p>
    <w:p w:rsidR="007C4415" w:rsidRPr="00531808" w:rsidRDefault="00116A92" w:rsidP="00AA1564">
      <w:pPr>
        <w:pStyle w:val="Balk2"/>
        <w:spacing w:before="0" w:after="120" w:line="360" w:lineRule="auto"/>
      </w:pPr>
      <w:bookmarkStart w:id="43" w:name="_Toc96608012"/>
      <w:r w:rsidRPr="00531808">
        <w:lastRenderedPageBreak/>
        <w:t>3.</w:t>
      </w:r>
      <w:r w:rsidR="00144C7E" w:rsidRPr="00531808">
        <w:t>1.</w:t>
      </w:r>
      <w:r w:rsidRPr="00531808">
        <w:t>2</w:t>
      </w:r>
      <w:r w:rsidR="00FA6F33" w:rsidRPr="00531808">
        <w:t xml:space="preserve">. Örneklerin </w:t>
      </w:r>
      <w:r w:rsidR="003064D3">
        <w:t>T</w:t>
      </w:r>
      <w:r w:rsidR="00144C7E" w:rsidRPr="00531808">
        <w:t>oplanması ve</w:t>
      </w:r>
      <w:r w:rsidR="00FA6F33" w:rsidRPr="00531808">
        <w:t xml:space="preserve"> </w:t>
      </w:r>
      <w:r w:rsidR="003064D3">
        <w:t>H</w:t>
      </w:r>
      <w:r w:rsidR="007C4415" w:rsidRPr="00531808">
        <w:t>azırlanması</w:t>
      </w:r>
      <w:bookmarkEnd w:id="43"/>
    </w:p>
    <w:p w:rsidR="009131BA" w:rsidRPr="00531808" w:rsidRDefault="009131BA" w:rsidP="00AA1564">
      <w:pPr>
        <w:spacing w:after="120" w:line="360" w:lineRule="auto"/>
        <w:ind w:firstLine="708"/>
        <w:jc w:val="both"/>
        <w:rPr>
          <w:rFonts w:ascii="Times New Roman" w:hAnsi="Times New Roman"/>
          <w:sz w:val="24"/>
          <w:szCs w:val="24"/>
          <w:lang w:eastAsia="en-GB"/>
        </w:rPr>
      </w:pPr>
    </w:p>
    <w:p w:rsidR="0010087A" w:rsidRPr="00531808" w:rsidRDefault="00FD73A9" w:rsidP="000F0E8C">
      <w:pPr>
        <w:spacing w:after="120" w:line="360" w:lineRule="auto"/>
        <w:ind w:firstLine="567"/>
        <w:jc w:val="both"/>
      </w:pPr>
      <w:r w:rsidRPr="00531808">
        <w:rPr>
          <w:rFonts w:ascii="Times New Roman" w:hAnsi="Times New Roman"/>
          <w:sz w:val="24"/>
          <w:szCs w:val="24"/>
          <w:lang w:eastAsia="en-GB"/>
        </w:rPr>
        <w:t xml:space="preserve">Bu çalışmada, </w:t>
      </w:r>
      <w:r w:rsidR="007F5476" w:rsidRPr="00531808">
        <w:rPr>
          <w:rFonts w:ascii="Times New Roman" w:hAnsi="Times New Roman"/>
          <w:sz w:val="24"/>
          <w:szCs w:val="24"/>
          <w:lang w:eastAsia="en-GB"/>
        </w:rPr>
        <w:t xml:space="preserve">atlarda </w:t>
      </w:r>
      <w:r w:rsidR="00CA002A" w:rsidRPr="00531808">
        <w:rPr>
          <w:rFonts w:ascii="Times New Roman" w:hAnsi="Times New Roman"/>
          <w:i/>
          <w:sz w:val="24"/>
          <w:szCs w:val="24"/>
          <w:lang w:eastAsia="en-GB"/>
        </w:rPr>
        <w:t>A</w:t>
      </w:r>
      <w:r w:rsidR="00CA002A">
        <w:rPr>
          <w:rFonts w:ascii="Times New Roman" w:hAnsi="Times New Roman"/>
          <w:i/>
          <w:sz w:val="24"/>
          <w:szCs w:val="24"/>
          <w:lang w:eastAsia="en-GB"/>
        </w:rPr>
        <w:t>.</w:t>
      </w:r>
      <w:r w:rsidR="00CA002A" w:rsidRPr="00531808">
        <w:rPr>
          <w:rFonts w:ascii="Times New Roman" w:hAnsi="Times New Roman"/>
          <w:i/>
          <w:sz w:val="24"/>
          <w:szCs w:val="24"/>
          <w:lang w:eastAsia="en-GB"/>
        </w:rPr>
        <w:t xml:space="preserve"> </w:t>
      </w:r>
      <w:r w:rsidR="00402747" w:rsidRPr="00531808">
        <w:rPr>
          <w:rFonts w:ascii="Times New Roman" w:hAnsi="Times New Roman"/>
          <w:i/>
          <w:sz w:val="24"/>
          <w:szCs w:val="24"/>
          <w:lang w:eastAsia="en-GB"/>
        </w:rPr>
        <w:t xml:space="preserve">phagocytophilum </w:t>
      </w:r>
      <w:r w:rsidR="007F5476" w:rsidRPr="00531808">
        <w:rPr>
          <w:rFonts w:ascii="Times New Roman" w:hAnsi="Times New Roman"/>
          <w:sz w:val="24"/>
          <w:szCs w:val="24"/>
          <w:lang w:eastAsia="en-GB"/>
        </w:rPr>
        <w:t xml:space="preserve">varlığını araştırmak amacıyla </w:t>
      </w:r>
      <w:r w:rsidRPr="00531808">
        <w:rPr>
          <w:rFonts w:ascii="Times New Roman" w:hAnsi="Times New Roman"/>
          <w:sz w:val="24"/>
          <w:szCs w:val="24"/>
          <w:lang w:eastAsia="en-GB"/>
        </w:rPr>
        <w:t xml:space="preserve">daha önce ADÜ Veteriner Fakültesi Parazitoloji Anabilim dalında yürütülen </w:t>
      </w:r>
      <w:r w:rsidR="007F5476" w:rsidRPr="00531808">
        <w:rPr>
          <w:rFonts w:ascii="Times New Roman" w:hAnsi="Times New Roman"/>
          <w:sz w:val="24"/>
          <w:szCs w:val="24"/>
          <w:lang w:eastAsia="en-GB"/>
        </w:rPr>
        <w:t>bir çalışma sırasında elde edilen 186 adet kan örneğinden</w:t>
      </w:r>
      <w:r w:rsidR="0010087A" w:rsidRPr="00531808">
        <w:rPr>
          <w:rFonts w:ascii="Times New Roman" w:hAnsi="Times New Roman"/>
          <w:sz w:val="24"/>
          <w:szCs w:val="24"/>
          <w:lang w:eastAsia="en-GB"/>
        </w:rPr>
        <w:t xml:space="preserve"> yararlanılmıştır</w:t>
      </w:r>
      <w:r w:rsidR="004C78FE" w:rsidRPr="00531808">
        <w:rPr>
          <w:rFonts w:ascii="Times New Roman" w:hAnsi="Times New Roman"/>
          <w:sz w:val="24"/>
          <w:szCs w:val="24"/>
          <w:lang w:eastAsia="en-GB"/>
        </w:rPr>
        <w:t xml:space="preserve"> </w:t>
      </w:r>
      <w:r w:rsidR="007F5476" w:rsidRPr="00531808">
        <w:rPr>
          <w:rFonts w:ascii="Times New Roman" w:hAnsi="Times New Roman"/>
          <w:sz w:val="24"/>
          <w:szCs w:val="24"/>
          <w:lang w:eastAsia="en-GB"/>
        </w:rPr>
        <w:t xml:space="preserve">(Etik Kurul Karar No: </w:t>
      </w:r>
      <w:proofErr w:type="gramStart"/>
      <w:r w:rsidR="007F5476" w:rsidRPr="00531808">
        <w:rPr>
          <w:rFonts w:ascii="Times New Roman" w:hAnsi="Times New Roman"/>
          <w:sz w:val="24"/>
          <w:szCs w:val="24"/>
          <w:lang w:eastAsia="en-GB"/>
        </w:rPr>
        <w:t>64583101/2018/067</w:t>
      </w:r>
      <w:proofErr w:type="gramEnd"/>
      <w:r w:rsidR="007F5476" w:rsidRPr="00531808">
        <w:rPr>
          <w:rFonts w:ascii="Times New Roman" w:hAnsi="Times New Roman"/>
          <w:sz w:val="24"/>
          <w:szCs w:val="24"/>
          <w:lang w:eastAsia="en-GB"/>
        </w:rPr>
        <w:t xml:space="preserve">). </w:t>
      </w:r>
      <w:r w:rsidRPr="00531808">
        <w:rPr>
          <w:rFonts w:ascii="Times New Roman" w:hAnsi="Times New Roman"/>
          <w:sz w:val="24"/>
          <w:szCs w:val="24"/>
          <w:lang w:eastAsia="en-GB"/>
        </w:rPr>
        <w:t xml:space="preserve"> </w:t>
      </w:r>
      <w:r w:rsidR="0010087A" w:rsidRPr="00531808">
        <w:rPr>
          <w:rFonts w:ascii="Times New Roman" w:hAnsi="Times New Roman"/>
          <w:sz w:val="24"/>
          <w:szCs w:val="24"/>
          <w:lang w:eastAsia="en-GB"/>
        </w:rPr>
        <w:t>Kan alınan atların yaş, ırk ve lokasyon bilgiler</w:t>
      </w:r>
      <w:r w:rsidR="004C78FE" w:rsidRPr="00531808">
        <w:rPr>
          <w:rFonts w:ascii="Times New Roman" w:hAnsi="Times New Roman"/>
          <w:sz w:val="24"/>
          <w:szCs w:val="24"/>
          <w:lang w:eastAsia="en-GB"/>
        </w:rPr>
        <w:t>i</w:t>
      </w:r>
      <w:r w:rsidR="0010087A" w:rsidRPr="00531808">
        <w:rPr>
          <w:rFonts w:ascii="Times New Roman" w:hAnsi="Times New Roman"/>
          <w:sz w:val="24"/>
          <w:szCs w:val="24"/>
          <w:lang w:eastAsia="en-GB"/>
        </w:rPr>
        <w:t xml:space="preserve"> </w:t>
      </w:r>
      <w:r w:rsidR="00402747" w:rsidRPr="00531808">
        <w:rPr>
          <w:rFonts w:ascii="Times New Roman" w:hAnsi="Times New Roman"/>
          <w:sz w:val="24"/>
          <w:szCs w:val="24"/>
          <w:lang w:eastAsia="en-GB"/>
        </w:rPr>
        <w:t>Tablo 5</w:t>
      </w:r>
      <w:r w:rsidR="0010087A" w:rsidRPr="00531808">
        <w:rPr>
          <w:rFonts w:ascii="Times New Roman" w:hAnsi="Times New Roman"/>
          <w:sz w:val="24"/>
          <w:szCs w:val="24"/>
          <w:lang w:eastAsia="en-GB"/>
        </w:rPr>
        <w:t xml:space="preserve">’te sunulmuştur. </w:t>
      </w:r>
      <w:r w:rsidR="0010087A" w:rsidRPr="00531808">
        <w:rPr>
          <w:rFonts w:ascii="Times New Roman" w:hAnsi="Times New Roman"/>
          <w:sz w:val="24"/>
          <w:szCs w:val="24"/>
        </w:rPr>
        <w:t>Kan örnekleri, far</w:t>
      </w:r>
      <w:r w:rsidR="007F5476" w:rsidRPr="00531808">
        <w:rPr>
          <w:rFonts w:ascii="Times New Roman" w:hAnsi="Times New Roman"/>
          <w:sz w:val="24"/>
          <w:szCs w:val="24"/>
        </w:rPr>
        <w:t xml:space="preserve">klı yaş ve cinsiyette, hastalık belirtisi gösteren ve göstermeyen hayvanlardan, </w:t>
      </w:r>
      <w:proofErr w:type="gramStart"/>
      <w:r w:rsidR="007F5476" w:rsidRPr="00531808">
        <w:rPr>
          <w:rFonts w:ascii="Times New Roman" w:hAnsi="Times New Roman"/>
          <w:sz w:val="24"/>
          <w:szCs w:val="24"/>
        </w:rPr>
        <w:t>steril</w:t>
      </w:r>
      <w:proofErr w:type="gramEnd"/>
      <w:r w:rsidR="007F5476" w:rsidRPr="00531808">
        <w:rPr>
          <w:rFonts w:ascii="Times New Roman" w:hAnsi="Times New Roman"/>
          <w:sz w:val="24"/>
          <w:szCs w:val="24"/>
        </w:rPr>
        <w:t xml:space="preserve"> iğne ucu kullanılarak </w:t>
      </w:r>
      <w:r w:rsidR="00C371CD" w:rsidRPr="00531808">
        <w:rPr>
          <w:rFonts w:ascii="Times New Roman" w:hAnsi="Times New Roman"/>
          <w:sz w:val="24"/>
          <w:szCs w:val="24"/>
        </w:rPr>
        <w:t>v</w:t>
      </w:r>
      <w:r w:rsidR="007F5476" w:rsidRPr="00531808">
        <w:rPr>
          <w:rFonts w:ascii="Times New Roman" w:hAnsi="Times New Roman"/>
          <w:sz w:val="24"/>
          <w:szCs w:val="24"/>
        </w:rPr>
        <w:t xml:space="preserve">ena jugularis’ten EDTA’li tüplere 5 ml alınmıştır. EDTA’li tüplere toplanan örneklerin her biri </w:t>
      </w:r>
      <w:proofErr w:type="gramStart"/>
      <w:r w:rsidR="007F5476" w:rsidRPr="00531808">
        <w:rPr>
          <w:rFonts w:ascii="Times New Roman" w:hAnsi="Times New Roman"/>
          <w:sz w:val="24"/>
          <w:szCs w:val="24"/>
        </w:rPr>
        <w:t>steril</w:t>
      </w:r>
      <w:proofErr w:type="gramEnd"/>
      <w:r w:rsidR="007F5476" w:rsidRPr="00531808">
        <w:rPr>
          <w:rFonts w:ascii="Times New Roman" w:hAnsi="Times New Roman"/>
          <w:sz w:val="24"/>
          <w:szCs w:val="24"/>
        </w:rPr>
        <w:t xml:space="preserve"> 1.5 ml’lik ependorf tüpler içerisine konularak DNA ekstraksiyonu için -20°C’de saklanmıştır</w:t>
      </w:r>
      <w:r w:rsidR="007F5476" w:rsidRPr="00531808">
        <w:t>.</w:t>
      </w:r>
    </w:p>
    <w:p w:rsidR="00D662BB" w:rsidRPr="00531808" w:rsidRDefault="00D662BB" w:rsidP="00AA1564">
      <w:pPr>
        <w:spacing w:after="120" w:line="360" w:lineRule="auto"/>
        <w:rPr>
          <w:lang w:eastAsia="en-GB"/>
        </w:rPr>
      </w:pPr>
    </w:p>
    <w:p w:rsidR="00D662BB" w:rsidRDefault="00144C7E" w:rsidP="00AA1564">
      <w:pPr>
        <w:pStyle w:val="Balk2"/>
        <w:spacing w:before="0" w:after="120" w:line="360" w:lineRule="auto"/>
        <w:rPr>
          <w:rFonts w:cs="Times New Roman"/>
          <w:szCs w:val="24"/>
          <w:lang w:eastAsia="en-GB"/>
        </w:rPr>
      </w:pPr>
      <w:bookmarkStart w:id="44" w:name="_Toc96608013"/>
      <w:r w:rsidRPr="00531808">
        <w:rPr>
          <w:rFonts w:cs="Times New Roman"/>
          <w:szCs w:val="24"/>
          <w:lang w:eastAsia="en-GB"/>
        </w:rPr>
        <w:t>3.2</w:t>
      </w:r>
      <w:r w:rsidR="00310224" w:rsidRPr="00531808">
        <w:rPr>
          <w:rFonts w:cs="Times New Roman"/>
          <w:szCs w:val="24"/>
          <w:lang w:eastAsia="en-GB"/>
        </w:rPr>
        <w:t>. Yöntem</w:t>
      </w:r>
      <w:bookmarkEnd w:id="44"/>
    </w:p>
    <w:p w:rsidR="00AA1564" w:rsidRPr="00AA1564" w:rsidRDefault="00AA1564" w:rsidP="00AA1564">
      <w:pPr>
        <w:rPr>
          <w:lang w:eastAsia="en-GB"/>
        </w:rPr>
      </w:pPr>
    </w:p>
    <w:p w:rsidR="00402747" w:rsidRPr="00531808" w:rsidRDefault="007F5476" w:rsidP="00702D76">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Bu tez çalışmasında </w:t>
      </w:r>
      <w:r w:rsidR="00035189" w:rsidRPr="00531808">
        <w:rPr>
          <w:rFonts w:ascii="Times New Roman" w:hAnsi="Times New Roman"/>
          <w:sz w:val="24"/>
          <w:szCs w:val="24"/>
          <w:lang w:eastAsia="en-GB"/>
        </w:rPr>
        <w:t xml:space="preserve">atlarda </w:t>
      </w:r>
      <w:r w:rsidR="00035189" w:rsidRPr="00531808">
        <w:rPr>
          <w:rFonts w:ascii="Times New Roman" w:hAnsi="Times New Roman"/>
          <w:i/>
          <w:sz w:val="24"/>
          <w:szCs w:val="24"/>
          <w:lang w:eastAsia="en-GB"/>
        </w:rPr>
        <w:t xml:space="preserve">A. </w:t>
      </w:r>
      <w:r w:rsidR="004C78FE" w:rsidRPr="00531808">
        <w:rPr>
          <w:rFonts w:ascii="Times New Roman" w:hAnsi="Times New Roman"/>
          <w:i/>
          <w:sz w:val="24"/>
          <w:szCs w:val="24"/>
          <w:lang w:eastAsia="en-GB"/>
        </w:rPr>
        <w:t>p</w:t>
      </w:r>
      <w:r w:rsidR="00035189" w:rsidRPr="00531808">
        <w:rPr>
          <w:rFonts w:ascii="Times New Roman" w:hAnsi="Times New Roman"/>
          <w:i/>
          <w:sz w:val="24"/>
          <w:szCs w:val="24"/>
          <w:lang w:eastAsia="en-GB"/>
        </w:rPr>
        <w:t>h</w:t>
      </w:r>
      <w:r w:rsidR="004C78FE" w:rsidRPr="00531808">
        <w:rPr>
          <w:rFonts w:ascii="Times New Roman" w:hAnsi="Times New Roman"/>
          <w:i/>
          <w:sz w:val="24"/>
          <w:szCs w:val="24"/>
          <w:lang w:eastAsia="en-GB"/>
        </w:rPr>
        <w:t>a</w:t>
      </w:r>
      <w:r w:rsidR="00035189" w:rsidRPr="00531808">
        <w:rPr>
          <w:rFonts w:ascii="Times New Roman" w:hAnsi="Times New Roman"/>
          <w:i/>
          <w:sz w:val="24"/>
          <w:szCs w:val="24"/>
          <w:lang w:eastAsia="en-GB"/>
        </w:rPr>
        <w:t>gocytophilum</w:t>
      </w:r>
      <w:r w:rsidR="00035189" w:rsidRPr="00531808">
        <w:rPr>
          <w:rFonts w:ascii="Times New Roman" w:hAnsi="Times New Roman"/>
          <w:sz w:val="24"/>
          <w:szCs w:val="24"/>
          <w:lang w:eastAsia="en-GB"/>
        </w:rPr>
        <w:t xml:space="preserve">’un varlığını belirlemek amacıyla </w:t>
      </w:r>
      <w:r w:rsidR="00173202" w:rsidRPr="00531808">
        <w:rPr>
          <w:rFonts w:ascii="Times New Roman" w:hAnsi="Times New Roman"/>
          <w:sz w:val="24"/>
          <w:szCs w:val="24"/>
          <w:lang w:eastAsia="en-GB"/>
        </w:rPr>
        <w:t xml:space="preserve">nested </w:t>
      </w:r>
      <w:r w:rsidR="00402747" w:rsidRPr="00531808">
        <w:rPr>
          <w:rFonts w:ascii="Times New Roman" w:hAnsi="Times New Roman"/>
          <w:sz w:val="24"/>
          <w:szCs w:val="24"/>
          <w:lang w:eastAsia="en-GB"/>
        </w:rPr>
        <w:t xml:space="preserve">PCR metodu kullanılmıştır. </w:t>
      </w:r>
      <w:r w:rsidR="00BD5BDB" w:rsidRPr="00531808">
        <w:rPr>
          <w:rFonts w:ascii="Times New Roman" w:hAnsi="Times New Roman"/>
          <w:sz w:val="24"/>
          <w:szCs w:val="24"/>
          <w:lang w:eastAsia="en-GB"/>
        </w:rPr>
        <w:t>Aşağıda kullanılan yöntemler detaylı olarak</w:t>
      </w:r>
      <w:r w:rsidR="0032702C" w:rsidRPr="00531808">
        <w:rPr>
          <w:rFonts w:ascii="Times New Roman" w:hAnsi="Times New Roman"/>
          <w:sz w:val="24"/>
          <w:szCs w:val="24"/>
          <w:lang w:eastAsia="en-GB"/>
        </w:rPr>
        <w:t xml:space="preserve"> </w:t>
      </w:r>
      <w:r w:rsidR="00BD5BDB" w:rsidRPr="00531808">
        <w:rPr>
          <w:rFonts w:ascii="Times New Roman" w:hAnsi="Times New Roman"/>
          <w:sz w:val="24"/>
          <w:szCs w:val="24"/>
          <w:lang w:eastAsia="en-GB"/>
        </w:rPr>
        <w:t>verilmiştir.</w:t>
      </w:r>
    </w:p>
    <w:p w:rsidR="00D662BB" w:rsidRPr="00531808" w:rsidRDefault="00D662BB" w:rsidP="00AA1564">
      <w:pPr>
        <w:spacing w:after="120" w:line="360" w:lineRule="auto"/>
        <w:ind w:firstLine="708"/>
        <w:jc w:val="both"/>
        <w:rPr>
          <w:rFonts w:ascii="Times New Roman" w:hAnsi="Times New Roman"/>
          <w:sz w:val="24"/>
          <w:szCs w:val="24"/>
          <w:lang w:eastAsia="en-GB"/>
        </w:rPr>
      </w:pPr>
    </w:p>
    <w:p w:rsidR="00BD5BDB" w:rsidRPr="006B4ACE" w:rsidRDefault="00BD5BDB" w:rsidP="00AA1564">
      <w:pPr>
        <w:pStyle w:val="Balk3"/>
        <w:spacing w:before="0" w:after="120" w:line="360" w:lineRule="auto"/>
        <w:rPr>
          <w:lang w:eastAsia="en-GB"/>
        </w:rPr>
      </w:pPr>
      <w:bookmarkStart w:id="45" w:name="_Toc96608014"/>
      <w:r w:rsidRPr="006B4ACE">
        <w:t xml:space="preserve">3.2.1. DNA </w:t>
      </w:r>
      <w:r w:rsidR="003064D3">
        <w:t>E</w:t>
      </w:r>
      <w:r w:rsidRPr="006B4ACE">
        <w:t>kstrasyonu</w:t>
      </w:r>
      <w:bookmarkEnd w:id="45"/>
    </w:p>
    <w:p w:rsidR="002C09F6" w:rsidRDefault="002C09F6" w:rsidP="00AA1564">
      <w:pPr>
        <w:spacing w:after="120" w:line="360" w:lineRule="auto"/>
        <w:ind w:firstLine="708"/>
        <w:jc w:val="both"/>
        <w:rPr>
          <w:rFonts w:ascii="Times New Roman" w:hAnsi="Times New Roman"/>
          <w:sz w:val="24"/>
          <w:szCs w:val="24"/>
          <w:lang w:eastAsia="en-GB"/>
        </w:rPr>
      </w:pPr>
    </w:p>
    <w:p w:rsidR="00EE51A7" w:rsidRDefault="00CA002A" w:rsidP="00702D76">
      <w:pPr>
        <w:spacing w:after="120" w:line="360" w:lineRule="auto"/>
        <w:ind w:firstLine="567"/>
        <w:jc w:val="both"/>
        <w:rPr>
          <w:rFonts w:ascii="Times New Roman" w:hAnsi="Times New Roman"/>
          <w:sz w:val="24"/>
          <w:szCs w:val="24"/>
          <w:lang w:eastAsia="en-GB"/>
        </w:rPr>
      </w:pPr>
      <w:r>
        <w:rPr>
          <w:rFonts w:ascii="Times New Roman" w:hAnsi="Times New Roman"/>
          <w:sz w:val="24"/>
          <w:szCs w:val="24"/>
          <w:lang w:eastAsia="en-GB"/>
        </w:rPr>
        <w:t xml:space="preserve">At </w:t>
      </w:r>
      <w:r w:rsidRPr="00531808">
        <w:rPr>
          <w:rFonts w:ascii="Times New Roman" w:hAnsi="Times New Roman"/>
          <w:sz w:val="24"/>
          <w:szCs w:val="24"/>
          <w:lang w:eastAsia="en-GB"/>
        </w:rPr>
        <w:t>kan</w:t>
      </w:r>
      <w:r>
        <w:rPr>
          <w:rFonts w:ascii="Times New Roman" w:hAnsi="Times New Roman"/>
          <w:sz w:val="24"/>
          <w:szCs w:val="24"/>
          <w:lang w:eastAsia="en-GB"/>
        </w:rPr>
        <w:t>ı</w:t>
      </w:r>
      <w:r w:rsidRPr="00531808">
        <w:rPr>
          <w:rFonts w:ascii="Times New Roman" w:hAnsi="Times New Roman"/>
          <w:sz w:val="24"/>
          <w:szCs w:val="24"/>
          <w:lang w:eastAsia="en-GB"/>
        </w:rPr>
        <w:t xml:space="preserve"> örneklerinden </w:t>
      </w:r>
      <w:r w:rsidR="005C6697" w:rsidRPr="00531808">
        <w:rPr>
          <w:rFonts w:ascii="Times New Roman" w:hAnsi="Times New Roman"/>
          <w:sz w:val="24"/>
          <w:szCs w:val="24"/>
          <w:lang w:eastAsia="en-GB"/>
        </w:rPr>
        <w:t>Promega Wizard Genomic DNA ekstraksiyon kiti (Promega</w:t>
      </w:r>
      <w:r w:rsidR="002D49CE" w:rsidRPr="00531808">
        <w:rPr>
          <w:rFonts w:ascii="Times New Roman" w:hAnsi="Times New Roman"/>
          <w:sz w:val="24"/>
          <w:szCs w:val="24"/>
          <w:lang w:eastAsia="en-GB"/>
        </w:rPr>
        <w:t xml:space="preserve"> Corporation, 1999</w:t>
      </w:r>
      <w:r w:rsidR="005C6697" w:rsidRPr="00531808">
        <w:rPr>
          <w:rFonts w:ascii="Times New Roman" w:hAnsi="Times New Roman"/>
          <w:sz w:val="24"/>
          <w:szCs w:val="24"/>
          <w:lang w:eastAsia="en-GB"/>
        </w:rPr>
        <w:t>) kullanılarak DNA ekstrakte edilmiştir.</w:t>
      </w:r>
      <w:r w:rsidR="00390AC0" w:rsidRPr="00531808">
        <w:rPr>
          <w:rFonts w:ascii="Times New Roman" w:hAnsi="Times New Roman"/>
          <w:sz w:val="24"/>
          <w:szCs w:val="24"/>
          <w:lang w:eastAsia="en-GB"/>
        </w:rPr>
        <w:t xml:space="preserve"> Ekstrasyon protokolüne göre: Öncelikle 1,5 ml’lik santtrifüj tüpü içerisine 300 </w:t>
      </w:r>
      <w:r w:rsidR="005C6697" w:rsidRPr="00531808">
        <w:rPr>
          <w:rFonts w:ascii="Times New Roman" w:hAnsi="Times New Roman"/>
          <w:sz w:val="24"/>
          <w:szCs w:val="24"/>
          <w:lang w:eastAsia="en-GB"/>
        </w:rPr>
        <w:t xml:space="preserve"> </w:t>
      </w:r>
      <w:r w:rsidR="00390AC0" w:rsidRPr="00531808">
        <w:rPr>
          <w:rFonts w:ascii="Times New Roman" w:hAnsi="Times New Roman"/>
          <w:sz w:val="24"/>
          <w:szCs w:val="24"/>
          <w:lang w:eastAsia="en-GB"/>
        </w:rPr>
        <w:t xml:space="preserve">μl kan üzerine 900 μl hücre parçalayıcı solüsyon eklenerek 5-6 defa alt-üst edilmek suretiyle karışımı sağlanmaktadır. Karışım oda sıcaklığı koşullarında 10 dk inkubasyonu sağlanır. İnkubasyon sonrasında 14000 devirde 1 dk 30 sn </w:t>
      </w:r>
      <w:proofErr w:type="gramStart"/>
      <w:r w:rsidR="00390AC0" w:rsidRPr="00531808">
        <w:rPr>
          <w:rFonts w:ascii="Times New Roman" w:hAnsi="Times New Roman"/>
          <w:sz w:val="24"/>
          <w:szCs w:val="24"/>
          <w:lang w:eastAsia="en-GB"/>
        </w:rPr>
        <w:t>santrifüj</w:t>
      </w:r>
      <w:proofErr w:type="gramEnd"/>
      <w:r w:rsidR="00390AC0" w:rsidRPr="00531808">
        <w:rPr>
          <w:rFonts w:ascii="Times New Roman" w:hAnsi="Times New Roman"/>
          <w:sz w:val="24"/>
          <w:szCs w:val="24"/>
          <w:lang w:eastAsia="en-GB"/>
        </w:rPr>
        <w:t xml:space="preserve"> işlemi gerçekleştirilir. </w:t>
      </w:r>
    </w:p>
    <w:p w:rsidR="00EE51A7" w:rsidRDefault="00390AC0" w:rsidP="00702D76">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Dipte toplanan beyaz pelet oynatılmadan, üstteki süpernatant pipet yoluyla ortamdan uzaklaştırılır. Tüpte yaklaşık 10-20 μl kadar pelet kalmıştır. Örneklerimiz dondurulup çözüldüğü için çalışmamızda dipteki pelet üzerine 600 μl hücre parçalanma solüsyonu eklenmesi, alt-üst edilmesi, 10 dk inkübasyon ve sonra 14000 devirde 1 dk 30 sn </w:t>
      </w:r>
      <w:proofErr w:type="gramStart"/>
      <w:r w:rsidRPr="00531808">
        <w:rPr>
          <w:rFonts w:ascii="Times New Roman" w:hAnsi="Times New Roman"/>
          <w:sz w:val="24"/>
          <w:szCs w:val="24"/>
          <w:lang w:eastAsia="en-GB"/>
        </w:rPr>
        <w:t>santrifüj</w:t>
      </w:r>
      <w:proofErr w:type="gramEnd"/>
      <w:r w:rsidRPr="00531808">
        <w:rPr>
          <w:rFonts w:ascii="Times New Roman" w:hAnsi="Times New Roman"/>
          <w:sz w:val="24"/>
          <w:szCs w:val="24"/>
          <w:lang w:eastAsia="en-GB"/>
        </w:rPr>
        <w:t xml:space="preserve"> edilmesi tekrar yapılarak üsteki süpernatant </w:t>
      </w:r>
      <w:r w:rsidR="00791B49" w:rsidRPr="00531808">
        <w:rPr>
          <w:rFonts w:ascii="Times New Roman" w:hAnsi="Times New Roman"/>
          <w:sz w:val="24"/>
          <w:szCs w:val="24"/>
          <w:lang w:eastAsia="en-GB"/>
        </w:rPr>
        <w:t xml:space="preserve">uzaklaştırma işlemi tekrarlanmıştır. İşlemi üçüncü defa yapılmasına gerek duyulmamıştır. Elde edilen beyaz pelet üzerine 300 μl çekirdek </w:t>
      </w:r>
      <w:r w:rsidR="00791B49" w:rsidRPr="00531808">
        <w:rPr>
          <w:rFonts w:ascii="Times New Roman" w:hAnsi="Times New Roman"/>
          <w:sz w:val="24"/>
          <w:szCs w:val="24"/>
          <w:lang w:eastAsia="en-GB"/>
        </w:rPr>
        <w:lastRenderedPageBreak/>
        <w:t>parçalama solüsyonu eklenmiş, birkaç kez pipete edilerek karışması sağlanmış ve 37</w:t>
      </w:r>
      <w:r w:rsidR="00CA002A">
        <w:rPr>
          <w:rFonts w:ascii="MS PGothic" w:eastAsia="MS PGothic" w:hAnsi="MS PGothic" w:hint="eastAsia"/>
          <w:sz w:val="24"/>
          <w:szCs w:val="24"/>
          <w:lang w:eastAsia="en-GB"/>
        </w:rPr>
        <w:t>℃</w:t>
      </w:r>
      <w:r w:rsidR="00791B49" w:rsidRPr="00531808">
        <w:rPr>
          <w:rFonts w:ascii="Times New Roman" w:hAnsi="Times New Roman"/>
          <w:sz w:val="24"/>
          <w:szCs w:val="24"/>
          <w:lang w:eastAsia="en-GB"/>
        </w:rPr>
        <w:t>’de 1 saat inkubasyona bırakılmıştır.</w:t>
      </w:r>
      <w:r w:rsidR="00B50995" w:rsidRPr="00531808">
        <w:rPr>
          <w:rFonts w:ascii="Times New Roman" w:hAnsi="Times New Roman"/>
          <w:sz w:val="24"/>
          <w:szCs w:val="24"/>
          <w:lang w:eastAsia="en-GB"/>
        </w:rPr>
        <w:t xml:space="preserve"> İnkubasyondan sonra üzerine 100 μl protein çöktürme solüsyonu eklenerek iyice karışması için vortekslenmiş ve sonra karışım 4 d</w:t>
      </w:r>
      <w:r w:rsidR="00331F5D">
        <w:rPr>
          <w:rFonts w:ascii="Times New Roman" w:hAnsi="Times New Roman"/>
          <w:sz w:val="24"/>
          <w:szCs w:val="24"/>
          <w:lang w:eastAsia="en-GB"/>
        </w:rPr>
        <w:t xml:space="preserve">k 30 sn 14000 devirde </w:t>
      </w:r>
      <w:proofErr w:type="gramStart"/>
      <w:r w:rsidR="00331F5D">
        <w:rPr>
          <w:rFonts w:ascii="Times New Roman" w:hAnsi="Times New Roman"/>
          <w:sz w:val="24"/>
          <w:szCs w:val="24"/>
          <w:lang w:eastAsia="en-GB"/>
        </w:rPr>
        <w:t>santrifüj</w:t>
      </w:r>
      <w:proofErr w:type="gramEnd"/>
      <w:r w:rsidR="00B50995" w:rsidRPr="00531808">
        <w:rPr>
          <w:rFonts w:ascii="Times New Roman" w:hAnsi="Times New Roman"/>
          <w:sz w:val="24"/>
          <w:szCs w:val="24"/>
          <w:lang w:eastAsia="en-GB"/>
        </w:rPr>
        <w:t xml:space="preserve"> edilmiştir. </w:t>
      </w:r>
    </w:p>
    <w:p w:rsidR="00EE51A7" w:rsidRDefault="00B50995" w:rsidP="00702D76">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Dip kısmında kahverengi protein peleti birikmiş olup üzerinde kaba </w:t>
      </w:r>
      <w:proofErr w:type="gramStart"/>
      <w:r w:rsidRPr="00531808">
        <w:rPr>
          <w:rFonts w:ascii="Times New Roman" w:hAnsi="Times New Roman"/>
          <w:sz w:val="24"/>
          <w:szCs w:val="24"/>
          <w:lang w:eastAsia="en-GB"/>
        </w:rPr>
        <w:t>partiküllerinden</w:t>
      </w:r>
      <w:proofErr w:type="gramEnd"/>
      <w:r w:rsidRPr="00531808">
        <w:rPr>
          <w:rFonts w:ascii="Times New Roman" w:hAnsi="Times New Roman"/>
          <w:sz w:val="24"/>
          <w:szCs w:val="24"/>
          <w:lang w:eastAsia="en-GB"/>
        </w:rPr>
        <w:t xml:space="preserve"> arınmış şeffaf sıvı kısım kalmıştır.</w:t>
      </w:r>
      <w:r w:rsidR="00FD7664" w:rsidRPr="00531808">
        <w:rPr>
          <w:rFonts w:ascii="Times New Roman" w:hAnsi="Times New Roman"/>
          <w:sz w:val="24"/>
          <w:szCs w:val="24"/>
          <w:lang w:eastAsia="en-GB"/>
        </w:rPr>
        <w:t xml:space="preserve"> Üstte kalan şaffaf kısım, daha önce</w:t>
      </w:r>
      <w:r w:rsidR="00EF738D" w:rsidRPr="00531808">
        <w:rPr>
          <w:rFonts w:ascii="Times New Roman" w:hAnsi="Times New Roman"/>
          <w:sz w:val="24"/>
          <w:szCs w:val="24"/>
          <w:lang w:eastAsia="en-GB"/>
        </w:rPr>
        <w:t xml:space="preserve">den </w:t>
      </w:r>
      <w:proofErr w:type="gramStart"/>
      <w:r w:rsidR="00EF738D" w:rsidRPr="00531808">
        <w:rPr>
          <w:rFonts w:ascii="Times New Roman" w:hAnsi="Times New Roman"/>
          <w:sz w:val="24"/>
          <w:szCs w:val="24"/>
          <w:lang w:eastAsia="en-GB"/>
        </w:rPr>
        <w:t>1.5</w:t>
      </w:r>
      <w:proofErr w:type="gramEnd"/>
      <w:r w:rsidR="00EF738D" w:rsidRPr="00531808">
        <w:rPr>
          <w:rFonts w:ascii="Times New Roman" w:hAnsi="Times New Roman"/>
          <w:sz w:val="24"/>
          <w:szCs w:val="24"/>
          <w:lang w:eastAsia="en-GB"/>
        </w:rPr>
        <w:t xml:space="preserve"> ml’lik ependorf içerisine konulmuş oda sıcaklığındaki 300 μl isopropanolün üzerine eklen</w:t>
      </w:r>
      <w:r w:rsidR="004C78FE" w:rsidRPr="00531808">
        <w:rPr>
          <w:rFonts w:ascii="Times New Roman" w:hAnsi="Times New Roman"/>
          <w:sz w:val="24"/>
          <w:szCs w:val="24"/>
          <w:lang w:eastAsia="en-GB"/>
        </w:rPr>
        <w:t xml:space="preserve">miştir </w:t>
      </w:r>
      <w:r w:rsidR="00EF738D" w:rsidRPr="00531808">
        <w:rPr>
          <w:rFonts w:ascii="Times New Roman" w:hAnsi="Times New Roman"/>
          <w:sz w:val="24"/>
          <w:szCs w:val="24"/>
          <w:lang w:eastAsia="en-GB"/>
        </w:rPr>
        <w:t xml:space="preserve">(dipteki tortu oynatılmadan). Bu karışım birkaç kez alt-üst edilerek karıştırılmış, sıvının içerisindeki beyaz DNA gözle görülebilir hale getirilmiştir. Sonrasında ependorf tüpü 14000 devirde 1 dk 30 sn </w:t>
      </w:r>
      <w:proofErr w:type="gramStart"/>
      <w:r w:rsidR="00EF738D" w:rsidRPr="00531808">
        <w:rPr>
          <w:rFonts w:ascii="Times New Roman" w:hAnsi="Times New Roman"/>
          <w:sz w:val="24"/>
          <w:szCs w:val="24"/>
          <w:lang w:eastAsia="en-GB"/>
        </w:rPr>
        <w:t>santrifüj</w:t>
      </w:r>
      <w:proofErr w:type="gramEnd"/>
      <w:r w:rsidR="00EF738D" w:rsidRPr="00531808">
        <w:rPr>
          <w:rFonts w:ascii="Times New Roman" w:hAnsi="Times New Roman"/>
          <w:sz w:val="24"/>
          <w:szCs w:val="24"/>
          <w:lang w:eastAsia="en-GB"/>
        </w:rPr>
        <w:t xml:space="preserve"> edilerek yukarıda görülen beyaz DNA’nın dibe yapışması sağlanmıştır. Isopropanol, dibe yapışmış olan beyaz pelet oynatılmadan dikkatlice dökülerek ependorf içerisine 300 μl %70’lik etanol eklenerek yeniden 14000 devir</w:t>
      </w:r>
      <w:r w:rsidR="0091261B" w:rsidRPr="00531808">
        <w:rPr>
          <w:rFonts w:ascii="Times New Roman" w:hAnsi="Times New Roman"/>
          <w:sz w:val="24"/>
          <w:szCs w:val="24"/>
          <w:lang w:eastAsia="en-GB"/>
        </w:rPr>
        <w:t xml:space="preserve">de 1 dk 30 sn </w:t>
      </w:r>
      <w:proofErr w:type="gramStart"/>
      <w:r w:rsidR="0091261B" w:rsidRPr="00531808">
        <w:rPr>
          <w:rFonts w:ascii="Times New Roman" w:hAnsi="Times New Roman"/>
          <w:sz w:val="24"/>
          <w:szCs w:val="24"/>
          <w:lang w:eastAsia="en-GB"/>
        </w:rPr>
        <w:t>santrifüj</w:t>
      </w:r>
      <w:proofErr w:type="gramEnd"/>
      <w:r w:rsidR="0091261B" w:rsidRPr="00531808">
        <w:rPr>
          <w:rFonts w:ascii="Times New Roman" w:hAnsi="Times New Roman"/>
          <w:sz w:val="24"/>
          <w:szCs w:val="24"/>
          <w:lang w:eastAsia="en-GB"/>
        </w:rPr>
        <w:t xml:space="preserve"> edilmiştir. </w:t>
      </w:r>
    </w:p>
    <w:p w:rsidR="00EE51A7" w:rsidRDefault="00527222" w:rsidP="00702D76">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Epondorf içerisindeki etanol pipet yardımıyla veya dikkatlice dökmek suretiyle uzaklaştırılmış ve tüp temiz bir peçete üzerine ağzı açık şekilde yan ol</w:t>
      </w:r>
      <w:r w:rsidR="004C78FE" w:rsidRPr="00531808">
        <w:rPr>
          <w:rFonts w:ascii="Times New Roman" w:hAnsi="Times New Roman"/>
          <w:sz w:val="24"/>
          <w:szCs w:val="24"/>
          <w:lang w:eastAsia="en-GB"/>
        </w:rPr>
        <w:t>a</w:t>
      </w:r>
      <w:r w:rsidRPr="00531808">
        <w:rPr>
          <w:rFonts w:ascii="Times New Roman" w:hAnsi="Times New Roman"/>
          <w:sz w:val="24"/>
          <w:szCs w:val="24"/>
          <w:lang w:eastAsia="en-GB"/>
        </w:rPr>
        <w:t>rak bırakılarak 10-15 dk tüp içerisinde kalan etanolün iyice buharlaşması sağlanmıştır. Etanolün tamamen buharlaştığın emin olunduktan sonra DNA üzerine 100 μl DNA rehidrasyon solüsyonu eklenerek 1 saat 65</w:t>
      </w:r>
      <w:r w:rsidR="006325BD">
        <w:rPr>
          <w:rFonts w:ascii="MS PGothic" w:eastAsia="MS PGothic" w:hAnsi="MS PGothic" w:hint="eastAsia"/>
          <w:sz w:val="24"/>
          <w:szCs w:val="24"/>
          <w:lang w:eastAsia="en-GB"/>
        </w:rPr>
        <w:t>℃</w:t>
      </w:r>
      <w:r w:rsidRPr="00531808">
        <w:rPr>
          <w:rFonts w:ascii="Times New Roman" w:hAnsi="Times New Roman"/>
          <w:sz w:val="24"/>
          <w:szCs w:val="24"/>
          <w:lang w:eastAsia="en-GB"/>
        </w:rPr>
        <w:t xml:space="preserve">’de inkubasyonda tutulurak </w:t>
      </w:r>
      <w:r w:rsidR="00735CEE" w:rsidRPr="00531808">
        <w:rPr>
          <w:rFonts w:ascii="Times New Roman" w:hAnsi="Times New Roman"/>
          <w:sz w:val="24"/>
          <w:szCs w:val="24"/>
          <w:lang w:eastAsia="en-GB"/>
        </w:rPr>
        <w:t>veya +4</w:t>
      </w:r>
      <w:r w:rsidR="006325BD">
        <w:rPr>
          <w:rFonts w:ascii="MS PGothic" w:eastAsia="MS PGothic" w:hAnsi="MS PGothic" w:hint="eastAsia"/>
          <w:sz w:val="24"/>
          <w:szCs w:val="24"/>
          <w:lang w:eastAsia="en-GB"/>
        </w:rPr>
        <w:t>℃</w:t>
      </w:r>
      <w:r w:rsidR="00735CEE" w:rsidRPr="00531808">
        <w:rPr>
          <w:rFonts w:ascii="Times New Roman" w:hAnsi="Times New Roman"/>
          <w:sz w:val="24"/>
          <w:szCs w:val="24"/>
          <w:lang w:eastAsia="en-GB"/>
        </w:rPr>
        <w:t xml:space="preserve">’de bir gece bekletilerek </w:t>
      </w:r>
      <w:r w:rsidRPr="00531808">
        <w:rPr>
          <w:rFonts w:ascii="Times New Roman" w:hAnsi="Times New Roman"/>
          <w:sz w:val="24"/>
          <w:szCs w:val="24"/>
          <w:lang w:eastAsia="en-GB"/>
        </w:rPr>
        <w:t>DNA’nın rehidre olması sağlanm</w:t>
      </w:r>
      <w:r w:rsidR="00735CEE" w:rsidRPr="00531808">
        <w:rPr>
          <w:rFonts w:ascii="Times New Roman" w:hAnsi="Times New Roman"/>
          <w:sz w:val="24"/>
          <w:szCs w:val="24"/>
          <w:lang w:eastAsia="en-GB"/>
        </w:rPr>
        <w:t>ıştır.</w:t>
      </w:r>
      <w:r w:rsidRPr="00531808">
        <w:rPr>
          <w:rFonts w:ascii="Times New Roman" w:hAnsi="Times New Roman"/>
          <w:sz w:val="24"/>
          <w:szCs w:val="24"/>
          <w:lang w:eastAsia="en-GB"/>
        </w:rPr>
        <w:t xml:space="preserve"> </w:t>
      </w:r>
      <w:r w:rsidR="00F50726" w:rsidRPr="00531808">
        <w:rPr>
          <w:rFonts w:ascii="Times New Roman" w:hAnsi="Times New Roman"/>
          <w:sz w:val="24"/>
          <w:szCs w:val="24"/>
          <w:lang w:eastAsia="en-GB"/>
        </w:rPr>
        <w:t>Bundan sonra elde edilen DNA ekstratı, -20</w:t>
      </w:r>
      <w:r w:rsidR="006325BD">
        <w:rPr>
          <w:rFonts w:ascii="MS PGothic" w:eastAsia="MS PGothic" w:hAnsi="MS PGothic" w:hint="eastAsia"/>
          <w:sz w:val="24"/>
          <w:szCs w:val="24"/>
          <w:lang w:eastAsia="en-GB"/>
        </w:rPr>
        <w:t>℃</w:t>
      </w:r>
      <w:r w:rsidR="00735CEE" w:rsidRPr="00531808">
        <w:rPr>
          <w:rFonts w:ascii="Times New Roman" w:hAnsi="Times New Roman"/>
          <w:sz w:val="24"/>
          <w:szCs w:val="24"/>
          <w:lang w:eastAsia="en-GB"/>
        </w:rPr>
        <w:t xml:space="preserve">’de </w:t>
      </w:r>
      <w:r w:rsidR="00F50726" w:rsidRPr="00531808">
        <w:rPr>
          <w:rFonts w:ascii="Times New Roman" w:hAnsi="Times New Roman"/>
          <w:sz w:val="24"/>
          <w:szCs w:val="24"/>
          <w:lang w:eastAsia="en-GB"/>
        </w:rPr>
        <w:t xml:space="preserve">PCR yapılıncaya </w:t>
      </w:r>
      <w:r w:rsidR="00735CEE" w:rsidRPr="00531808">
        <w:rPr>
          <w:rFonts w:ascii="Times New Roman" w:hAnsi="Times New Roman"/>
          <w:sz w:val="24"/>
          <w:szCs w:val="24"/>
          <w:lang w:eastAsia="en-GB"/>
        </w:rPr>
        <w:t xml:space="preserve">kadar </w:t>
      </w:r>
      <w:r w:rsidR="00F50726" w:rsidRPr="00531808">
        <w:rPr>
          <w:rFonts w:ascii="Times New Roman" w:hAnsi="Times New Roman"/>
          <w:sz w:val="24"/>
          <w:szCs w:val="24"/>
          <w:lang w:eastAsia="en-GB"/>
        </w:rPr>
        <w:t xml:space="preserve">saklanmıştır. </w:t>
      </w:r>
    </w:p>
    <w:p w:rsidR="00D662BB" w:rsidRPr="00531808" w:rsidRDefault="00527222" w:rsidP="00AA1564">
      <w:pPr>
        <w:spacing w:after="120" w:line="360" w:lineRule="auto"/>
        <w:ind w:firstLine="708"/>
        <w:jc w:val="both"/>
        <w:rPr>
          <w:rFonts w:ascii="Times New Roman" w:hAnsi="Times New Roman"/>
          <w:sz w:val="24"/>
          <w:szCs w:val="24"/>
          <w:lang w:eastAsia="en-GB"/>
        </w:rPr>
      </w:pPr>
      <w:r w:rsidRPr="00531808">
        <w:rPr>
          <w:rFonts w:ascii="Times New Roman" w:hAnsi="Times New Roman"/>
          <w:sz w:val="24"/>
          <w:szCs w:val="24"/>
          <w:lang w:eastAsia="en-GB"/>
        </w:rPr>
        <w:t xml:space="preserve"> </w:t>
      </w:r>
    </w:p>
    <w:p w:rsidR="00BD5BDB" w:rsidRPr="006B4ACE" w:rsidRDefault="00322F47" w:rsidP="00AA1564">
      <w:pPr>
        <w:pStyle w:val="Balk3"/>
        <w:spacing w:before="0" w:after="120" w:line="360" w:lineRule="auto"/>
        <w:rPr>
          <w:lang w:eastAsia="en-GB"/>
        </w:rPr>
      </w:pPr>
      <w:bookmarkStart w:id="46" w:name="_Toc96608015"/>
      <w:r>
        <w:rPr>
          <w:lang w:eastAsia="en-GB"/>
        </w:rPr>
        <w:t xml:space="preserve">3.2.2. Nested </w:t>
      </w:r>
      <w:r w:rsidR="003064D3">
        <w:rPr>
          <w:lang w:eastAsia="en-GB"/>
        </w:rPr>
        <w:t>Polimeraz Zincir R</w:t>
      </w:r>
      <w:r w:rsidR="00BD5BDB" w:rsidRPr="006B4ACE">
        <w:rPr>
          <w:lang w:eastAsia="en-GB"/>
        </w:rPr>
        <w:t>eaksiyonu</w:t>
      </w:r>
      <w:bookmarkEnd w:id="46"/>
    </w:p>
    <w:p w:rsidR="00D662BB" w:rsidRDefault="00D662BB" w:rsidP="00702D76">
      <w:pPr>
        <w:spacing w:after="120" w:line="360" w:lineRule="auto"/>
        <w:ind w:firstLine="567"/>
        <w:jc w:val="both"/>
        <w:rPr>
          <w:rFonts w:ascii="Times New Roman" w:hAnsi="Times New Roman"/>
          <w:sz w:val="24"/>
          <w:szCs w:val="24"/>
        </w:rPr>
      </w:pPr>
    </w:p>
    <w:p w:rsidR="00CA58A3" w:rsidRPr="00531808" w:rsidRDefault="00F83985" w:rsidP="00702D76">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rPr>
        <w:t xml:space="preserve">Atlardan toplanan kan örneklerinden elde edilen DNA </w:t>
      </w:r>
      <w:r w:rsidR="00CA58A3" w:rsidRPr="00531808">
        <w:rPr>
          <w:rFonts w:ascii="Times New Roman" w:hAnsi="Times New Roman"/>
          <w:sz w:val="24"/>
          <w:szCs w:val="24"/>
        </w:rPr>
        <w:t xml:space="preserve">örneklerinde </w:t>
      </w:r>
      <w:r w:rsidR="00CA58A3" w:rsidRPr="00531808">
        <w:rPr>
          <w:rFonts w:ascii="Times New Roman" w:hAnsi="Times New Roman"/>
          <w:i/>
          <w:sz w:val="24"/>
          <w:szCs w:val="24"/>
        </w:rPr>
        <w:t>A.</w:t>
      </w:r>
      <w:r w:rsidR="006325BD">
        <w:rPr>
          <w:rFonts w:ascii="Times New Roman" w:hAnsi="Times New Roman"/>
          <w:i/>
          <w:sz w:val="24"/>
          <w:szCs w:val="24"/>
        </w:rPr>
        <w:t> </w:t>
      </w:r>
      <w:r w:rsidR="00CA58A3" w:rsidRPr="00531808">
        <w:rPr>
          <w:rFonts w:ascii="Times New Roman" w:hAnsi="Times New Roman"/>
          <w:i/>
          <w:sz w:val="24"/>
          <w:szCs w:val="24"/>
        </w:rPr>
        <w:t>phagocytophilum</w:t>
      </w:r>
      <w:r w:rsidR="00800CF8">
        <w:rPr>
          <w:rFonts w:ascii="Times New Roman" w:hAnsi="Times New Roman"/>
          <w:i/>
          <w:sz w:val="24"/>
          <w:szCs w:val="24"/>
        </w:rPr>
        <w:t>’</w:t>
      </w:r>
      <w:r w:rsidR="00800CF8" w:rsidRPr="00800CF8">
        <w:rPr>
          <w:rFonts w:ascii="Times New Roman" w:hAnsi="Times New Roman"/>
          <w:sz w:val="24"/>
          <w:szCs w:val="24"/>
        </w:rPr>
        <w:t>un</w:t>
      </w:r>
      <w:r w:rsidR="00CA58A3" w:rsidRPr="00800CF8">
        <w:rPr>
          <w:rFonts w:ascii="Times New Roman" w:hAnsi="Times New Roman"/>
          <w:sz w:val="24"/>
          <w:szCs w:val="24"/>
        </w:rPr>
        <w:t xml:space="preserve"> </w:t>
      </w:r>
      <w:r w:rsidR="00CA58A3" w:rsidRPr="00531808">
        <w:rPr>
          <w:rFonts w:ascii="Times New Roman" w:hAnsi="Times New Roman"/>
          <w:sz w:val="24"/>
          <w:szCs w:val="24"/>
        </w:rPr>
        <w:t>varlığı</w:t>
      </w:r>
      <w:r w:rsidR="00F64239">
        <w:rPr>
          <w:rFonts w:ascii="Times New Roman" w:hAnsi="Times New Roman"/>
          <w:sz w:val="24"/>
          <w:szCs w:val="24"/>
        </w:rPr>
        <w:t xml:space="preserve"> </w:t>
      </w:r>
      <w:r w:rsidR="00CA58A3" w:rsidRPr="00531808">
        <w:rPr>
          <w:rFonts w:ascii="Times New Roman" w:hAnsi="Times New Roman"/>
          <w:sz w:val="24"/>
          <w:szCs w:val="24"/>
        </w:rPr>
        <w:t>16S subunit r</w:t>
      </w:r>
      <w:r w:rsidR="006325BD">
        <w:rPr>
          <w:rFonts w:ascii="Times New Roman" w:hAnsi="Times New Roman"/>
          <w:sz w:val="24"/>
          <w:szCs w:val="24"/>
        </w:rPr>
        <w:t>R</w:t>
      </w:r>
      <w:r w:rsidR="00CA58A3" w:rsidRPr="00531808">
        <w:rPr>
          <w:rFonts w:ascii="Times New Roman" w:hAnsi="Times New Roman"/>
          <w:sz w:val="24"/>
          <w:szCs w:val="24"/>
        </w:rPr>
        <w:t>NA genine ait primer çiftleri kullanılarak nested PCR ile belirlenmiştir. Bu amaçla Massung</w:t>
      </w:r>
      <w:r w:rsidR="009652B1" w:rsidRPr="00531808">
        <w:rPr>
          <w:rFonts w:ascii="Times New Roman" w:hAnsi="Times New Roman"/>
          <w:sz w:val="24"/>
          <w:szCs w:val="24"/>
        </w:rPr>
        <w:t xml:space="preserve"> </w:t>
      </w:r>
      <w:r w:rsidR="00BB3C64">
        <w:rPr>
          <w:rFonts w:ascii="Times New Roman" w:hAnsi="Times New Roman"/>
          <w:sz w:val="24"/>
          <w:szCs w:val="24"/>
        </w:rPr>
        <w:t>ve diğerleri</w:t>
      </w:r>
      <w:r w:rsidR="009652B1" w:rsidRPr="00531808">
        <w:rPr>
          <w:rFonts w:ascii="Times New Roman" w:hAnsi="Times New Roman"/>
          <w:sz w:val="24"/>
          <w:szCs w:val="24"/>
        </w:rPr>
        <w:t xml:space="preserve"> (1998) tarafından bildirilen primerler kullanılmıştır. </w:t>
      </w:r>
      <w:r w:rsidR="009652B1" w:rsidRPr="00531808">
        <w:rPr>
          <w:rFonts w:ascii="Times New Roman" w:hAnsi="Times New Roman"/>
          <w:sz w:val="24"/>
          <w:szCs w:val="24"/>
          <w:lang w:eastAsia="en-GB"/>
        </w:rPr>
        <w:t>Primer çiftlerinin</w:t>
      </w:r>
      <w:r w:rsidR="00EE51A7">
        <w:rPr>
          <w:rFonts w:ascii="Times New Roman" w:hAnsi="Times New Roman"/>
          <w:sz w:val="24"/>
          <w:szCs w:val="24"/>
          <w:lang w:eastAsia="en-GB"/>
        </w:rPr>
        <w:t xml:space="preserve"> detayları Tablo 11'de</w:t>
      </w:r>
      <w:r w:rsidR="009652B1" w:rsidRPr="00531808">
        <w:rPr>
          <w:rFonts w:ascii="Times New Roman" w:hAnsi="Times New Roman"/>
          <w:sz w:val="24"/>
          <w:szCs w:val="24"/>
          <w:lang w:eastAsia="en-GB"/>
        </w:rPr>
        <w:t xml:space="preserve"> verilmiştir.</w:t>
      </w:r>
    </w:p>
    <w:p w:rsidR="00EE51A7" w:rsidRDefault="00EE51A7" w:rsidP="00AA1564">
      <w:pPr>
        <w:spacing w:after="120" w:line="360" w:lineRule="auto"/>
        <w:rPr>
          <w:rFonts w:ascii="Times New Roman" w:hAnsi="Times New Roman"/>
          <w:sz w:val="24"/>
          <w:szCs w:val="24"/>
          <w:lang w:eastAsia="en-GB"/>
        </w:rPr>
      </w:pPr>
      <w:r>
        <w:rPr>
          <w:rFonts w:ascii="Times New Roman" w:hAnsi="Times New Roman"/>
          <w:sz w:val="24"/>
          <w:szCs w:val="24"/>
          <w:lang w:eastAsia="en-GB"/>
        </w:rPr>
        <w:br w:type="page"/>
      </w:r>
    </w:p>
    <w:p w:rsidR="002255BD" w:rsidRDefault="00EE51A7" w:rsidP="004C3B39">
      <w:pPr>
        <w:pStyle w:val="ResimYazs"/>
        <w:spacing w:after="120" w:line="360" w:lineRule="auto"/>
        <w:jc w:val="both"/>
        <w:rPr>
          <w:rFonts w:ascii="Times New Roman" w:hAnsi="Times New Roman"/>
          <w:b w:val="0"/>
          <w:bCs w:val="0"/>
          <w:color w:val="auto"/>
          <w:sz w:val="24"/>
          <w:szCs w:val="24"/>
          <w:lang w:eastAsia="en-GB"/>
        </w:rPr>
      </w:pPr>
      <w:bookmarkStart w:id="47" w:name="_Toc96608237"/>
      <w:r w:rsidRPr="00EE51A7">
        <w:rPr>
          <w:rFonts w:ascii="Times New Roman" w:hAnsi="Times New Roman"/>
          <w:bCs w:val="0"/>
          <w:color w:val="auto"/>
          <w:sz w:val="24"/>
          <w:szCs w:val="24"/>
          <w:lang w:eastAsia="en-GB"/>
        </w:rPr>
        <w:lastRenderedPageBreak/>
        <w:t xml:space="preserve">Tablo </w:t>
      </w:r>
      <w:r w:rsidR="006A289A" w:rsidRPr="00EE51A7">
        <w:rPr>
          <w:rFonts w:ascii="Times New Roman" w:hAnsi="Times New Roman"/>
          <w:bCs w:val="0"/>
          <w:color w:val="auto"/>
          <w:sz w:val="24"/>
          <w:szCs w:val="24"/>
          <w:lang w:eastAsia="en-GB"/>
        </w:rPr>
        <w:fldChar w:fldCharType="begin"/>
      </w:r>
      <w:r w:rsidRPr="00EE51A7">
        <w:rPr>
          <w:rFonts w:ascii="Times New Roman" w:hAnsi="Times New Roman"/>
          <w:bCs w:val="0"/>
          <w:color w:val="auto"/>
          <w:sz w:val="24"/>
          <w:szCs w:val="24"/>
          <w:lang w:eastAsia="en-GB"/>
        </w:rPr>
        <w:instrText xml:space="preserve"> SEQ Tablo \* ARABIC </w:instrText>
      </w:r>
      <w:r w:rsidR="006A289A" w:rsidRPr="00EE51A7">
        <w:rPr>
          <w:rFonts w:ascii="Times New Roman" w:hAnsi="Times New Roman"/>
          <w:bCs w:val="0"/>
          <w:color w:val="auto"/>
          <w:sz w:val="24"/>
          <w:szCs w:val="24"/>
          <w:lang w:eastAsia="en-GB"/>
        </w:rPr>
        <w:fldChar w:fldCharType="separate"/>
      </w:r>
      <w:r w:rsidR="00914E26">
        <w:rPr>
          <w:rFonts w:ascii="Times New Roman" w:hAnsi="Times New Roman"/>
          <w:bCs w:val="0"/>
          <w:noProof/>
          <w:color w:val="auto"/>
          <w:sz w:val="24"/>
          <w:szCs w:val="24"/>
          <w:lang w:eastAsia="en-GB"/>
        </w:rPr>
        <w:t>12</w:t>
      </w:r>
      <w:r w:rsidR="006A289A" w:rsidRPr="00EE51A7">
        <w:rPr>
          <w:rFonts w:ascii="Times New Roman" w:hAnsi="Times New Roman"/>
          <w:bCs w:val="0"/>
          <w:color w:val="auto"/>
          <w:sz w:val="24"/>
          <w:szCs w:val="24"/>
          <w:lang w:eastAsia="en-GB"/>
        </w:rPr>
        <w:fldChar w:fldCharType="end"/>
      </w:r>
      <w:r w:rsidRPr="00EE51A7">
        <w:rPr>
          <w:rFonts w:ascii="Times New Roman" w:hAnsi="Times New Roman"/>
          <w:bCs w:val="0"/>
          <w:color w:val="auto"/>
          <w:sz w:val="24"/>
          <w:szCs w:val="24"/>
          <w:lang w:eastAsia="en-GB"/>
        </w:rPr>
        <w:t>.</w:t>
      </w:r>
      <w:r w:rsidRPr="00EE51A7">
        <w:rPr>
          <w:rFonts w:ascii="Times New Roman" w:hAnsi="Times New Roman"/>
          <w:b w:val="0"/>
          <w:bCs w:val="0"/>
          <w:color w:val="auto"/>
          <w:sz w:val="24"/>
          <w:szCs w:val="24"/>
          <w:lang w:eastAsia="en-GB"/>
        </w:rPr>
        <w:t xml:space="preserve"> </w:t>
      </w:r>
      <w:r w:rsidR="000B673B" w:rsidRPr="000B673B">
        <w:rPr>
          <w:rFonts w:ascii="Times New Roman" w:hAnsi="Times New Roman"/>
          <w:b w:val="0"/>
          <w:bCs w:val="0"/>
          <w:i/>
          <w:color w:val="auto"/>
          <w:sz w:val="24"/>
          <w:szCs w:val="24"/>
          <w:lang w:eastAsia="en-GB"/>
        </w:rPr>
        <w:t>Anaplasma phagocytophilum</w:t>
      </w:r>
      <w:r w:rsidR="000B673B" w:rsidRPr="000B673B">
        <w:rPr>
          <w:rFonts w:ascii="Times New Roman" w:hAnsi="Times New Roman"/>
          <w:b w:val="0"/>
          <w:bCs w:val="0"/>
          <w:color w:val="auto"/>
          <w:sz w:val="24"/>
          <w:szCs w:val="24"/>
          <w:lang w:eastAsia="en-GB"/>
        </w:rPr>
        <w:t xml:space="preserve"> türüne özgü primerlerin özellikleri</w:t>
      </w:r>
      <w:bookmarkEnd w:id="47"/>
    </w:p>
    <w:tbl>
      <w:tblPr>
        <w:tblW w:w="5000" w:type="pct"/>
        <w:tblLayout w:type="fixed"/>
        <w:tblLook w:val="04A0"/>
      </w:tblPr>
      <w:tblGrid>
        <w:gridCol w:w="1005"/>
        <w:gridCol w:w="1025"/>
        <w:gridCol w:w="4794"/>
        <w:gridCol w:w="1308"/>
        <w:gridCol w:w="1155"/>
      </w:tblGrid>
      <w:tr w:rsidR="009652B1" w:rsidRPr="00531808" w:rsidTr="00990CA8">
        <w:trPr>
          <w:trHeight w:val="480"/>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52B1" w:rsidRPr="00990CA8" w:rsidRDefault="009652B1" w:rsidP="00AA1564">
            <w:pPr>
              <w:spacing w:after="120" w:line="360" w:lineRule="auto"/>
              <w:rPr>
                <w:rFonts w:ascii="Times New Roman" w:hAnsi="Times New Roman"/>
                <w:b/>
                <w:bCs/>
                <w:lang w:val="en-US"/>
              </w:rPr>
            </w:pPr>
            <w:r w:rsidRPr="00990CA8">
              <w:rPr>
                <w:rFonts w:ascii="Times New Roman" w:hAnsi="Times New Roman"/>
                <w:b/>
                <w:lang w:val="en-US"/>
              </w:rPr>
              <w:t>Hedef gen bölgesi</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9652B1" w:rsidRPr="00990CA8" w:rsidRDefault="009652B1" w:rsidP="00AA1564">
            <w:pPr>
              <w:spacing w:after="120" w:line="360" w:lineRule="auto"/>
              <w:rPr>
                <w:rFonts w:ascii="Times New Roman" w:hAnsi="Times New Roman"/>
                <w:b/>
                <w:bCs/>
                <w:lang w:val="en-US"/>
              </w:rPr>
            </w:pPr>
            <w:r w:rsidRPr="00990CA8">
              <w:rPr>
                <w:rFonts w:ascii="Times New Roman" w:hAnsi="Times New Roman"/>
                <w:b/>
                <w:lang w:val="en-US"/>
              </w:rPr>
              <w:t>Primer çiftleri</w:t>
            </w:r>
          </w:p>
        </w:tc>
        <w:tc>
          <w:tcPr>
            <w:tcW w:w="2581" w:type="pct"/>
            <w:tcBorders>
              <w:top w:val="single" w:sz="4" w:space="0" w:color="auto"/>
              <w:left w:val="nil"/>
              <w:bottom w:val="single" w:sz="4" w:space="0" w:color="auto"/>
              <w:right w:val="single" w:sz="4" w:space="0" w:color="auto"/>
            </w:tcBorders>
            <w:shd w:val="clear" w:color="auto" w:fill="auto"/>
            <w:vAlign w:val="center"/>
            <w:hideMark/>
          </w:tcPr>
          <w:p w:rsidR="009652B1" w:rsidRPr="00990CA8" w:rsidRDefault="009652B1" w:rsidP="00AA1564">
            <w:pPr>
              <w:spacing w:after="120" w:line="360" w:lineRule="auto"/>
              <w:rPr>
                <w:rFonts w:ascii="Times New Roman" w:hAnsi="Times New Roman"/>
                <w:b/>
                <w:bCs/>
                <w:lang w:val="en-US"/>
              </w:rPr>
            </w:pPr>
            <w:r w:rsidRPr="00990CA8">
              <w:rPr>
                <w:rFonts w:ascii="Times New Roman" w:hAnsi="Times New Roman"/>
                <w:b/>
                <w:lang w:val="en-US"/>
              </w:rPr>
              <w:t>Dizilim (</w:t>
            </w:r>
            <w:r w:rsidRPr="00990CA8">
              <w:rPr>
                <w:rFonts w:ascii="Times New Roman" w:hAnsi="Times New Roman"/>
                <w:lang w:val="en-US"/>
              </w:rPr>
              <w:t xml:space="preserve">5'-3' yönünde) </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9652B1" w:rsidRPr="00990CA8" w:rsidRDefault="009652B1" w:rsidP="00AA1564">
            <w:pPr>
              <w:spacing w:after="120" w:line="360" w:lineRule="auto"/>
              <w:rPr>
                <w:rFonts w:ascii="Times New Roman" w:hAnsi="Times New Roman"/>
                <w:b/>
                <w:bCs/>
                <w:lang w:val="en-US"/>
              </w:rPr>
            </w:pPr>
            <w:r w:rsidRPr="00990CA8">
              <w:rPr>
                <w:rFonts w:ascii="Times New Roman" w:hAnsi="Times New Roman"/>
                <w:b/>
                <w:lang w:val="en-US"/>
              </w:rPr>
              <w:t>Amplikon büyüklüğü</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9652B1" w:rsidRPr="00990CA8" w:rsidRDefault="009652B1" w:rsidP="00AA1564">
            <w:pPr>
              <w:spacing w:after="120" w:line="360" w:lineRule="auto"/>
              <w:rPr>
                <w:rFonts w:ascii="Times New Roman" w:hAnsi="Times New Roman"/>
                <w:b/>
                <w:bCs/>
                <w:lang w:val="en-US"/>
              </w:rPr>
            </w:pPr>
            <w:r w:rsidRPr="00990CA8">
              <w:rPr>
                <w:rFonts w:ascii="Times New Roman" w:hAnsi="Times New Roman"/>
                <w:b/>
                <w:lang w:val="en-US"/>
              </w:rPr>
              <w:t>Kaynak</w:t>
            </w:r>
          </w:p>
        </w:tc>
      </w:tr>
      <w:tr w:rsidR="009652B1" w:rsidRPr="00531808" w:rsidTr="00990CA8">
        <w:trPr>
          <w:trHeight w:val="557"/>
        </w:trPr>
        <w:tc>
          <w:tcPr>
            <w:tcW w:w="541" w:type="pct"/>
            <w:tcBorders>
              <w:top w:val="single" w:sz="4" w:space="0" w:color="auto"/>
              <w:left w:val="single" w:sz="4" w:space="0" w:color="auto"/>
              <w:bottom w:val="single" w:sz="4" w:space="0" w:color="auto"/>
              <w:right w:val="single" w:sz="4" w:space="0" w:color="auto"/>
            </w:tcBorders>
            <w:shd w:val="clear" w:color="auto" w:fill="auto"/>
          </w:tcPr>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lang w:val="en-US"/>
              </w:rPr>
              <w:t>Birinci PCR</w:t>
            </w:r>
          </w:p>
        </w:tc>
        <w:tc>
          <w:tcPr>
            <w:tcW w:w="552" w:type="pct"/>
            <w:tcBorders>
              <w:top w:val="single" w:sz="4" w:space="0" w:color="auto"/>
              <w:left w:val="nil"/>
              <w:bottom w:val="single" w:sz="4" w:space="0" w:color="auto"/>
              <w:right w:val="single" w:sz="4" w:space="0" w:color="auto"/>
            </w:tcBorders>
            <w:shd w:val="clear" w:color="auto" w:fill="auto"/>
          </w:tcPr>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lang w:val="en-US"/>
              </w:rPr>
              <w:t>ge3a</w:t>
            </w:r>
          </w:p>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lang w:val="en-US"/>
              </w:rPr>
              <w:t>ge10r</w:t>
            </w:r>
          </w:p>
          <w:p w:rsidR="009652B1" w:rsidRPr="00990CA8" w:rsidRDefault="009652B1" w:rsidP="00AA1564">
            <w:pPr>
              <w:spacing w:after="120" w:line="360" w:lineRule="auto"/>
              <w:rPr>
                <w:rFonts w:ascii="Times New Roman" w:hAnsi="Times New Roman"/>
                <w:lang w:val="en-US"/>
              </w:rPr>
            </w:pPr>
          </w:p>
        </w:tc>
        <w:tc>
          <w:tcPr>
            <w:tcW w:w="2581" w:type="pct"/>
            <w:tcBorders>
              <w:top w:val="single" w:sz="4" w:space="0" w:color="auto"/>
              <w:left w:val="nil"/>
              <w:bottom w:val="single" w:sz="4" w:space="0" w:color="auto"/>
              <w:right w:val="single" w:sz="4" w:space="0" w:color="auto"/>
            </w:tcBorders>
            <w:shd w:val="clear" w:color="auto" w:fill="auto"/>
          </w:tcPr>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lang w:val="en-US"/>
              </w:rPr>
              <w:t>F:  CACATGCAAGTCGAACGGATTATTC</w:t>
            </w:r>
          </w:p>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lang w:val="en-US"/>
              </w:rPr>
              <w:t>R: TTCCGTTAAGAAGGATCTAATCTCC</w:t>
            </w:r>
          </w:p>
        </w:tc>
        <w:tc>
          <w:tcPr>
            <w:tcW w:w="704" w:type="pct"/>
            <w:tcBorders>
              <w:top w:val="single" w:sz="4" w:space="0" w:color="auto"/>
              <w:left w:val="nil"/>
              <w:bottom w:val="single" w:sz="4" w:space="0" w:color="auto"/>
              <w:right w:val="single" w:sz="4" w:space="0" w:color="auto"/>
            </w:tcBorders>
            <w:shd w:val="clear" w:color="auto" w:fill="auto"/>
          </w:tcPr>
          <w:p w:rsidR="009652B1" w:rsidRPr="00990CA8" w:rsidRDefault="009652B1" w:rsidP="00AA1564">
            <w:pPr>
              <w:spacing w:after="120" w:line="360" w:lineRule="auto"/>
              <w:jc w:val="center"/>
              <w:rPr>
                <w:rFonts w:ascii="Times New Roman" w:hAnsi="Times New Roman"/>
                <w:lang w:val="en-US"/>
              </w:rPr>
            </w:pPr>
            <w:r w:rsidRPr="00990CA8">
              <w:rPr>
                <w:rFonts w:ascii="Times New Roman" w:hAnsi="Times New Roman"/>
                <w:lang w:val="en-US"/>
              </w:rPr>
              <w:t>932</w:t>
            </w:r>
          </w:p>
        </w:tc>
        <w:tc>
          <w:tcPr>
            <w:tcW w:w="622" w:type="pct"/>
            <w:tcBorders>
              <w:top w:val="single" w:sz="4" w:space="0" w:color="auto"/>
              <w:left w:val="nil"/>
              <w:bottom w:val="single" w:sz="4" w:space="0" w:color="auto"/>
              <w:right w:val="single" w:sz="4" w:space="0" w:color="auto"/>
            </w:tcBorders>
            <w:shd w:val="clear" w:color="auto" w:fill="auto"/>
          </w:tcPr>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rPr>
              <w:t>Massung</w:t>
            </w:r>
            <w:r w:rsidRPr="00990CA8">
              <w:rPr>
                <w:rFonts w:ascii="Times New Roman" w:hAnsi="Times New Roman"/>
                <w:lang w:val="en-US"/>
              </w:rPr>
              <w:t xml:space="preserve">  </w:t>
            </w:r>
            <w:r w:rsidR="00BB3C64" w:rsidRPr="00990CA8">
              <w:rPr>
                <w:rFonts w:ascii="Times New Roman" w:hAnsi="Times New Roman"/>
                <w:lang w:val="en-US"/>
              </w:rPr>
              <w:t>ve diğerleri</w:t>
            </w:r>
            <w:proofErr w:type="gramStart"/>
            <w:r w:rsidRPr="00990CA8">
              <w:rPr>
                <w:rFonts w:ascii="Times New Roman" w:hAnsi="Times New Roman"/>
                <w:lang w:val="en-US"/>
              </w:rPr>
              <w:t>.,</w:t>
            </w:r>
            <w:proofErr w:type="gramEnd"/>
            <w:r w:rsidRPr="00990CA8">
              <w:rPr>
                <w:rFonts w:ascii="Times New Roman" w:hAnsi="Times New Roman"/>
                <w:lang w:val="en-US"/>
              </w:rPr>
              <w:t xml:space="preserve"> 1998</w:t>
            </w:r>
          </w:p>
        </w:tc>
      </w:tr>
      <w:tr w:rsidR="009652B1" w:rsidRPr="00531808" w:rsidTr="00990CA8">
        <w:trPr>
          <w:trHeight w:val="410"/>
        </w:trPr>
        <w:tc>
          <w:tcPr>
            <w:tcW w:w="541" w:type="pct"/>
            <w:tcBorders>
              <w:top w:val="single" w:sz="4" w:space="0" w:color="auto"/>
              <w:left w:val="single" w:sz="4" w:space="0" w:color="auto"/>
              <w:bottom w:val="single" w:sz="4" w:space="0" w:color="auto"/>
              <w:right w:val="single" w:sz="4" w:space="0" w:color="auto"/>
            </w:tcBorders>
            <w:shd w:val="clear" w:color="auto" w:fill="auto"/>
          </w:tcPr>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lang w:val="en-US"/>
              </w:rPr>
              <w:t>İkinci PCR</w:t>
            </w:r>
          </w:p>
        </w:tc>
        <w:tc>
          <w:tcPr>
            <w:tcW w:w="552" w:type="pct"/>
            <w:tcBorders>
              <w:top w:val="single" w:sz="4" w:space="0" w:color="auto"/>
              <w:left w:val="nil"/>
              <w:bottom w:val="single" w:sz="4" w:space="0" w:color="auto"/>
              <w:right w:val="single" w:sz="4" w:space="0" w:color="auto"/>
            </w:tcBorders>
            <w:shd w:val="clear" w:color="auto" w:fill="auto"/>
          </w:tcPr>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lang w:val="en-US"/>
              </w:rPr>
              <w:t>ge9f</w:t>
            </w:r>
          </w:p>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lang w:val="en-US"/>
              </w:rPr>
              <w:t>ge2</w:t>
            </w:r>
          </w:p>
          <w:p w:rsidR="009652B1" w:rsidRPr="00990CA8" w:rsidRDefault="009652B1" w:rsidP="00AA1564">
            <w:pPr>
              <w:spacing w:after="120" w:line="360" w:lineRule="auto"/>
              <w:rPr>
                <w:rFonts w:ascii="Times New Roman" w:hAnsi="Times New Roman"/>
                <w:lang w:val="en-US"/>
              </w:rPr>
            </w:pPr>
          </w:p>
        </w:tc>
        <w:tc>
          <w:tcPr>
            <w:tcW w:w="2581" w:type="pct"/>
            <w:tcBorders>
              <w:top w:val="single" w:sz="4" w:space="0" w:color="auto"/>
              <w:left w:val="nil"/>
              <w:bottom w:val="single" w:sz="4" w:space="0" w:color="auto"/>
              <w:right w:val="single" w:sz="4" w:space="0" w:color="auto"/>
            </w:tcBorders>
            <w:shd w:val="clear" w:color="auto" w:fill="auto"/>
          </w:tcPr>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lang w:val="en-US"/>
              </w:rPr>
              <w:t>F: AACGGATTATTCTTTATAGCTTGCT</w:t>
            </w:r>
          </w:p>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lang w:val="en-US"/>
              </w:rPr>
              <w:t>R: GGCAGTATTAAAAGCAGCTCCAGG</w:t>
            </w:r>
          </w:p>
        </w:tc>
        <w:tc>
          <w:tcPr>
            <w:tcW w:w="704" w:type="pct"/>
            <w:tcBorders>
              <w:top w:val="single" w:sz="4" w:space="0" w:color="auto"/>
              <w:left w:val="nil"/>
              <w:bottom w:val="single" w:sz="4" w:space="0" w:color="auto"/>
              <w:right w:val="single" w:sz="4" w:space="0" w:color="auto"/>
            </w:tcBorders>
            <w:shd w:val="clear" w:color="auto" w:fill="auto"/>
          </w:tcPr>
          <w:p w:rsidR="009652B1" w:rsidRPr="00990CA8" w:rsidRDefault="009652B1" w:rsidP="00AA1564">
            <w:pPr>
              <w:spacing w:after="120" w:line="360" w:lineRule="auto"/>
              <w:jc w:val="center"/>
              <w:rPr>
                <w:rFonts w:ascii="Times New Roman" w:hAnsi="Times New Roman"/>
                <w:lang w:val="en-US"/>
              </w:rPr>
            </w:pPr>
            <w:r w:rsidRPr="00990CA8">
              <w:rPr>
                <w:rFonts w:ascii="Times New Roman" w:hAnsi="Times New Roman"/>
                <w:lang w:val="en-US"/>
              </w:rPr>
              <w:t>546</w:t>
            </w:r>
          </w:p>
        </w:tc>
        <w:tc>
          <w:tcPr>
            <w:tcW w:w="622" w:type="pct"/>
            <w:tcBorders>
              <w:top w:val="single" w:sz="4" w:space="0" w:color="auto"/>
              <w:left w:val="nil"/>
              <w:bottom w:val="single" w:sz="4" w:space="0" w:color="auto"/>
              <w:right w:val="single" w:sz="4" w:space="0" w:color="auto"/>
            </w:tcBorders>
            <w:shd w:val="clear" w:color="auto" w:fill="auto"/>
          </w:tcPr>
          <w:p w:rsidR="009652B1" w:rsidRPr="00990CA8" w:rsidRDefault="009652B1" w:rsidP="00AA1564">
            <w:pPr>
              <w:spacing w:after="120" w:line="360" w:lineRule="auto"/>
              <w:rPr>
                <w:rFonts w:ascii="Times New Roman" w:hAnsi="Times New Roman"/>
                <w:lang w:val="en-US"/>
              </w:rPr>
            </w:pPr>
            <w:r w:rsidRPr="00990CA8">
              <w:rPr>
                <w:rFonts w:ascii="Times New Roman" w:hAnsi="Times New Roman"/>
              </w:rPr>
              <w:t>Massung</w:t>
            </w:r>
            <w:r w:rsidRPr="00990CA8">
              <w:rPr>
                <w:rFonts w:ascii="Times New Roman" w:hAnsi="Times New Roman"/>
                <w:lang w:val="en-US"/>
              </w:rPr>
              <w:t xml:space="preserve">  </w:t>
            </w:r>
            <w:r w:rsidR="00BB3C64" w:rsidRPr="00990CA8">
              <w:rPr>
                <w:rFonts w:ascii="Times New Roman" w:hAnsi="Times New Roman"/>
                <w:lang w:val="en-US"/>
              </w:rPr>
              <w:t>ve diğerleri</w:t>
            </w:r>
            <w:proofErr w:type="gramStart"/>
            <w:r w:rsidRPr="00990CA8">
              <w:rPr>
                <w:rFonts w:ascii="Times New Roman" w:hAnsi="Times New Roman"/>
                <w:lang w:val="en-US"/>
              </w:rPr>
              <w:t>.,</w:t>
            </w:r>
            <w:proofErr w:type="gramEnd"/>
            <w:r w:rsidRPr="00990CA8">
              <w:rPr>
                <w:rFonts w:ascii="Times New Roman" w:hAnsi="Times New Roman"/>
                <w:lang w:val="en-US"/>
              </w:rPr>
              <w:t xml:space="preserve"> 1998</w:t>
            </w:r>
          </w:p>
        </w:tc>
      </w:tr>
    </w:tbl>
    <w:p w:rsidR="009652B1" w:rsidRPr="00EE51A7" w:rsidRDefault="00EE51A7" w:rsidP="00AA1564">
      <w:pPr>
        <w:spacing w:after="120" w:line="360" w:lineRule="auto"/>
        <w:ind w:firstLine="709"/>
        <w:rPr>
          <w:rFonts w:ascii="Times New Roman" w:hAnsi="Times New Roman"/>
          <w:sz w:val="20"/>
          <w:szCs w:val="20"/>
          <w:lang w:eastAsia="en-GB"/>
        </w:rPr>
      </w:pPr>
      <w:r w:rsidRPr="00EE51A7">
        <w:rPr>
          <w:rFonts w:ascii="Times New Roman" w:hAnsi="Times New Roman"/>
          <w:sz w:val="24"/>
          <w:szCs w:val="24"/>
          <w:vertAlign w:val="superscript"/>
          <w:lang w:eastAsia="en-GB"/>
        </w:rPr>
        <w:t>*</w:t>
      </w:r>
      <w:r w:rsidR="009652B1" w:rsidRPr="00531808">
        <w:rPr>
          <w:rFonts w:ascii="Times New Roman" w:hAnsi="Times New Roman"/>
          <w:sz w:val="24"/>
          <w:szCs w:val="24"/>
          <w:lang w:eastAsia="en-GB"/>
        </w:rPr>
        <w:t>‘</w:t>
      </w:r>
      <w:r w:rsidR="009652B1" w:rsidRPr="00EE51A7">
        <w:rPr>
          <w:rFonts w:ascii="Times New Roman" w:hAnsi="Times New Roman"/>
          <w:sz w:val="20"/>
          <w:szCs w:val="20"/>
          <w:lang w:eastAsia="en-GB"/>
        </w:rPr>
        <w:t>F’ ve ‘R’ harfleri sırası ile ileri ve geri yönlü dış primerleri belirtmek için kullanılmıştır</w:t>
      </w:r>
      <w:r w:rsidR="000C0679" w:rsidRPr="00EE51A7">
        <w:rPr>
          <w:rFonts w:ascii="Times New Roman" w:hAnsi="Times New Roman"/>
          <w:sz w:val="20"/>
          <w:szCs w:val="20"/>
          <w:lang w:eastAsia="en-GB"/>
        </w:rPr>
        <w:t>.</w:t>
      </w:r>
    </w:p>
    <w:p w:rsidR="00EE51A7" w:rsidRPr="00AA56C2" w:rsidRDefault="00EE51A7" w:rsidP="00AA1564">
      <w:pPr>
        <w:spacing w:after="120" w:line="360" w:lineRule="auto"/>
        <w:ind w:firstLine="709"/>
        <w:jc w:val="both"/>
        <w:rPr>
          <w:rFonts w:ascii="Times New Roman" w:hAnsi="Times New Roman"/>
          <w:sz w:val="24"/>
          <w:szCs w:val="24"/>
          <w:lang w:eastAsia="en-GB"/>
        </w:rPr>
      </w:pPr>
    </w:p>
    <w:p w:rsidR="00D4648A" w:rsidRPr="00531808" w:rsidRDefault="00D4648A" w:rsidP="00702D76">
      <w:pPr>
        <w:spacing w:after="120" w:line="360" w:lineRule="auto"/>
        <w:ind w:firstLine="567"/>
        <w:jc w:val="both"/>
        <w:rPr>
          <w:rFonts w:ascii="Times New Roman" w:hAnsi="Times New Roman"/>
          <w:sz w:val="24"/>
          <w:szCs w:val="24"/>
          <w:lang w:eastAsia="en-GB"/>
        </w:rPr>
      </w:pPr>
      <w:r w:rsidRPr="00531808">
        <w:rPr>
          <w:rFonts w:ascii="Times New Roman" w:hAnsi="Times New Roman"/>
          <w:i/>
          <w:sz w:val="24"/>
          <w:szCs w:val="24"/>
          <w:lang w:eastAsia="en-GB"/>
        </w:rPr>
        <w:t>Anaplasma phagocytophilum</w:t>
      </w:r>
      <w:r w:rsidRPr="00531808">
        <w:rPr>
          <w:rFonts w:ascii="Times New Roman" w:hAnsi="Times New Roman"/>
          <w:sz w:val="24"/>
          <w:szCs w:val="24"/>
          <w:lang w:eastAsia="en-GB"/>
        </w:rPr>
        <w:t xml:space="preserve"> ajanının birinci basamak PCR amplifikas</w:t>
      </w:r>
      <w:r w:rsidR="008460F6">
        <w:rPr>
          <w:rFonts w:ascii="Times New Roman" w:hAnsi="Times New Roman"/>
          <w:sz w:val="24"/>
          <w:szCs w:val="24"/>
          <w:lang w:eastAsia="en-GB"/>
        </w:rPr>
        <w:t xml:space="preserve">yonu, 16S subunit rRNA geninin </w:t>
      </w:r>
      <w:r w:rsidRPr="00531808">
        <w:rPr>
          <w:rFonts w:ascii="Times New Roman" w:hAnsi="Times New Roman"/>
          <w:sz w:val="24"/>
          <w:szCs w:val="24"/>
          <w:lang w:eastAsia="en-GB"/>
        </w:rPr>
        <w:t>919 bp'lik kısmı</w:t>
      </w:r>
      <w:r w:rsidR="00CA38BB">
        <w:rPr>
          <w:rFonts w:ascii="Times New Roman" w:hAnsi="Times New Roman"/>
          <w:sz w:val="24"/>
          <w:szCs w:val="24"/>
          <w:lang w:eastAsia="en-GB"/>
        </w:rPr>
        <w:t xml:space="preserve">nı çoğaltmak için ge3a - ge10r </w:t>
      </w:r>
      <w:r w:rsidRPr="00531808">
        <w:rPr>
          <w:rFonts w:ascii="Times New Roman" w:hAnsi="Times New Roman"/>
          <w:sz w:val="24"/>
          <w:szCs w:val="24"/>
          <w:lang w:eastAsia="en-GB"/>
        </w:rPr>
        <w:t>primer çifti kullanılarak gerçekleştirilmişti</w:t>
      </w:r>
      <w:r w:rsidR="000C0679" w:rsidRPr="00531808">
        <w:rPr>
          <w:rFonts w:ascii="Times New Roman" w:hAnsi="Times New Roman"/>
          <w:sz w:val="24"/>
          <w:szCs w:val="24"/>
          <w:lang w:eastAsia="en-GB"/>
        </w:rPr>
        <w:t>r.  PCR reaksiyonu final hacimi</w:t>
      </w:r>
      <w:r w:rsidRPr="00531808">
        <w:rPr>
          <w:rFonts w:ascii="Times New Roman" w:hAnsi="Times New Roman"/>
          <w:sz w:val="24"/>
          <w:szCs w:val="24"/>
          <w:lang w:eastAsia="en-GB"/>
        </w:rPr>
        <w:t xml:space="preserve"> 25 µl olacak şekilde 1,5 mM MgCl2, 200 µM dNTP’s, 1,5 </w:t>
      </w:r>
      <w:r w:rsidR="00EF6558" w:rsidRPr="00531808">
        <w:rPr>
          <w:rFonts w:ascii="Times New Roman" w:hAnsi="Times New Roman"/>
          <w:sz w:val="24"/>
          <w:szCs w:val="24"/>
          <w:lang w:eastAsia="en-GB"/>
        </w:rPr>
        <w:t xml:space="preserve">U </w:t>
      </w:r>
      <w:r w:rsidRPr="00531808">
        <w:rPr>
          <w:rFonts w:ascii="Times New Roman" w:hAnsi="Times New Roman"/>
          <w:sz w:val="24"/>
          <w:szCs w:val="24"/>
          <w:lang w:eastAsia="en-GB"/>
        </w:rPr>
        <w:t>Hotstart Taq DNA polimeraz (VitaTaq</w:t>
      </w:r>
      <w:r w:rsidR="00EE1935">
        <w:rPr>
          <w:rFonts w:ascii="Times New Roman" w:hAnsi="Times New Roman"/>
          <w:sz w:val="24"/>
          <w:szCs w:val="24"/>
          <w:lang w:eastAsia="en-GB"/>
        </w:rPr>
        <w:t>®, Procomcure Biotech, Salzburg Avusturya</w:t>
      </w:r>
      <w:r w:rsidRPr="00531808">
        <w:rPr>
          <w:rFonts w:ascii="Times New Roman" w:hAnsi="Times New Roman"/>
          <w:sz w:val="24"/>
          <w:szCs w:val="24"/>
          <w:lang w:eastAsia="en-GB"/>
        </w:rPr>
        <w:t>), 25 µM ileri ve geri yönlü primerler (ge3a - ge10r) ve 1 µl şablon DNA (10-20ng) kullanılarak yapılmıştır. Otomatik termal ısı döngüleyici (thermalcycler) cihazında (Veriti; Applied Biosystems, Foster City, CA,</w:t>
      </w:r>
      <w:r w:rsidR="00EE1935">
        <w:rPr>
          <w:rFonts w:ascii="Times New Roman" w:hAnsi="Times New Roman"/>
          <w:sz w:val="24"/>
          <w:szCs w:val="24"/>
          <w:lang w:eastAsia="en-GB"/>
        </w:rPr>
        <w:t xml:space="preserve"> ABD</w:t>
      </w:r>
      <w:r w:rsidRPr="00531808">
        <w:rPr>
          <w:rFonts w:ascii="Times New Roman" w:hAnsi="Times New Roman"/>
          <w:sz w:val="24"/>
          <w:szCs w:val="24"/>
          <w:lang w:eastAsia="en-GB"/>
        </w:rPr>
        <w:t>); 95</w:t>
      </w:r>
      <w:r w:rsidR="00EE1935">
        <w:rPr>
          <w:rFonts w:ascii="Times New Roman" w:hAnsi="Times New Roman"/>
          <w:sz w:val="24"/>
          <w:szCs w:val="24"/>
          <w:lang w:eastAsia="en-GB"/>
        </w:rPr>
        <w:t> </w:t>
      </w:r>
      <w:r w:rsidR="00EE1935">
        <w:rPr>
          <w:rFonts w:ascii="MS PGothic" w:eastAsia="MS PGothic" w:hAnsi="MS PGothic" w:hint="eastAsia"/>
          <w:sz w:val="24"/>
          <w:szCs w:val="24"/>
          <w:lang w:eastAsia="en-GB"/>
        </w:rPr>
        <w:t>℃</w:t>
      </w:r>
      <w:r w:rsidRPr="00531808">
        <w:rPr>
          <w:rFonts w:ascii="Times New Roman" w:hAnsi="Times New Roman"/>
          <w:sz w:val="24"/>
          <w:szCs w:val="24"/>
          <w:lang w:eastAsia="en-GB"/>
        </w:rPr>
        <w:t>’de 5 dk ön denatürasyondan sonra, toplam 35 döngü olacak şekilde 94</w:t>
      </w:r>
      <w:r w:rsidR="00EE1935">
        <w:rPr>
          <w:rFonts w:ascii="MS PGothic" w:eastAsia="MS PGothic" w:hAnsi="MS PGothic" w:hint="eastAsia"/>
          <w:sz w:val="24"/>
          <w:szCs w:val="24"/>
          <w:lang w:eastAsia="en-GB"/>
        </w:rPr>
        <w:t>℃</w:t>
      </w:r>
      <w:r w:rsidRPr="00531808">
        <w:rPr>
          <w:rFonts w:ascii="Times New Roman" w:hAnsi="Times New Roman"/>
          <w:sz w:val="24"/>
          <w:szCs w:val="24"/>
          <w:lang w:eastAsia="en-GB"/>
        </w:rPr>
        <w:t xml:space="preserve"> 50 saniye denatürasyon, 55</w:t>
      </w:r>
      <w:r w:rsidR="00EE1935">
        <w:rPr>
          <w:rFonts w:ascii="MS PGothic" w:eastAsia="MS PGothic" w:hAnsi="MS PGothic" w:hint="eastAsia"/>
          <w:sz w:val="24"/>
          <w:szCs w:val="24"/>
          <w:lang w:eastAsia="en-GB"/>
        </w:rPr>
        <w:t>℃</w:t>
      </w:r>
      <w:r w:rsidRPr="00531808">
        <w:rPr>
          <w:rFonts w:ascii="Times New Roman" w:hAnsi="Times New Roman"/>
          <w:sz w:val="24"/>
          <w:szCs w:val="24"/>
          <w:lang w:eastAsia="en-GB"/>
        </w:rPr>
        <w:t xml:space="preserve"> 50 saniye bağlanma ve 72</w:t>
      </w:r>
      <w:r w:rsidR="00EE1935">
        <w:rPr>
          <w:rFonts w:ascii="MS PGothic" w:eastAsia="MS PGothic" w:hAnsi="MS PGothic" w:hint="eastAsia"/>
          <w:sz w:val="24"/>
          <w:szCs w:val="24"/>
          <w:lang w:eastAsia="en-GB"/>
        </w:rPr>
        <w:t>℃</w:t>
      </w:r>
      <w:r w:rsidRPr="00531808">
        <w:rPr>
          <w:rFonts w:ascii="Times New Roman" w:hAnsi="Times New Roman"/>
          <w:sz w:val="24"/>
          <w:szCs w:val="24"/>
          <w:lang w:eastAsia="en-GB"/>
        </w:rPr>
        <w:t xml:space="preserve"> 1 dk zincir uzaması yapılmış, bunu 72</w:t>
      </w:r>
      <w:r w:rsidR="00EE1935">
        <w:rPr>
          <w:rFonts w:ascii="MS PGothic" w:eastAsia="MS PGothic" w:hAnsi="MS PGothic" w:hint="eastAsia"/>
          <w:sz w:val="24"/>
          <w:szCs w:val="24"/>
          <w:lang w:eastAsia="en-GB"/>
        </w:rPr>
        <w:t>℃</w:t>
      </w:r>
      <w:r w:rsidRPr="00531808">
        <w:rPr>
          <w:rFonts w:ascii="Times New Roman" w:hAnsi="Times New Roman"/>
          <w:sz w:val="24"/>
          <w:szCs w:val="24"/>
          <w:lang w:eastAsia="en-GB"/>
        </w:rPr>
        <w:t>’de 10 dakika son uzama takip etmiştir.</w:t>
      </w:r>
    </w:p>
    <w:p w:rsidR="009652B1" w:rsidRPr="00531808" w:rsidRDefault="00D4648A" w:rsidP="00702D76">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Elde edilen PCR ürünlerinden 1</w:t>
      </w:r>
      <w:r w:rsidR="000C0679" w:rsidRPr="00531808">
        <w:rPr>
          <w:rFonts w:ascii="Times New Roman" w:hAnsi="Times New Roman"/>
          <w:sz w:val="24"/>
          <w:szCs w:val="24"/>
          <w:lang w:eastAsia="en-GB"/>
        </w:rPr>
        <w:t xml:space="preserve"> µl</w:t>
      </w:r>
      <w:r w:rsidR="002C09F6">
        <w:rPr>
          <w:rFonts w:ascii="Times New Roman" w:hAnsi="Times New Roman"/>
          <w:sz w:val="24"/>
          <w:szCs w:val="24"/>
          <w:lang w:eastAsia="en-GB"/>
        </w:rPr>
        <w:t xml:space="preserve"> örnek</w:t>
      </w:r>
      <w:r w:rsidR="000C0679" w:rsidRPr="00531808">
        <w:rPr>
          <w:rFonts w:ascii="Times New Roman" w:hAnsi="Times New Roman"/>
          <w:sz w:val="24"/>
          <w:szCs w:val="24"/>
          <w:lang w:eastAsia="en-GB"/>
        </w:rPr>
        <w:t xml:space="preserve"> </w:t>
      </w:r>
      <w:r w:rsidRPr="00531808">
        <w:rPr>
          <w:rFonts w:ascii="Times New Roman" w:hAnsi="Times New Roman"/>
          <w:sz w:val="24"/>
          <w:szCs w:val="24"/>
          <w:lang w:eastAsia="en-GB"/>
        </w:rPr>
        <w:t xml:space="preserve">ikinci basamak PCR’da kullanılmıştır. İkinci basamak PCR final hacmi 50 </w:t>
      </w:r>
      <w:r w:rsidR="002C09F6" w:rsidRPr="00531808">
        <w:rPr>
          <w:rFonts w:ascii="Times New Roman" w:hAnsi="Times New Roman"/>
          <w:sz w:val="24"/>
          <w:szCs w:val="24"/>
          <w:lang w:eastAsia="en-GB"/>
        </w:rPr>
        <w:t>µ</w:t>
      </w:r>
      <w:r w:rsidRPr="00531808">
        <w:rPr>
          <w:rFonts w:ascii="Times New Roman" w:hAnsi="Times New Roman"/>
          <w:sz w:val="24"/>
          <w:szCs w:val="24"/>
          <w:lang w:eastAsia="en-GB"/>
        </w:rPr>
        <w:t>l olacak şekilde birinci basamak PCR reaksiyonunda kullanılan oranlarda hazırlanmıştır. Türe özgü nested PCR, 16S subunit rRNA geninin 546 bp'lik kısmını çoğaltan ge9F ve ge2 primer çifti kullanılarak birinci basamak PCR koşullarında gerçekleştirilmiştir. Herbir PCR reaksiyonu gerçekleştirilirken pozitif ve negatif kontrol örnekleri kullanılmıştır.  Pozitif kontrol DNA örneği, ADÜ, Veteriner Fakültesi, Parazitoloji Anabilim Dalı’nda gerçekleştirilen diğer çalışmalar sırasında elde edilen örneklerden sağlanmıştır. Negatif örnek olarak DNA içerme</w:t>
      </w:r>
      <w:r w:rsidR="002A3558">
        <w:rPr>
          <w:rFonts w:ascii="Times New Roman" w:hAnsi="Times New Roman"/>
          <w:sz w:val="24"/>
          <w:szCs w:val="24"/>
          <w:lang w:eastAsia="en-GB"/>
        </w:rPr>
        <w:t>yen su örneği kullanılmıştır. PC</w:t>
      </w:r>
      <w:r w:rsidRPr="00531808">
        <w:rPr>
          <w:rFonts w:ascii="Times New Roman" w:hAnsi="Times New Roman"/>
          <w:sz w:val="24"/>
          <w:szCs w:val="24"/>
          <w:lang w:eastAsia="en-GB"/>
        </w:rPr>
        <w:t>R ürünleri 10</w:t>
      </w:r>
      <w:r w:rsidR="00B07C43">
        <w:rPr>
          <w:rFonts w:ascii="Times New Roman" w:hAnsi="Times New Roman"/>
          <w:sz w:val="24"/>
          <w:szCs w:val="24"/>
          <w:lang w:eastAsia="en-GB"/>
        </w:rPr>
        <w:t> µ</w:t>
      </w:r>
      <w:r w:rsidRPr="00531808">
        <w:rPr>
          <w:rFonts w:ascii="Times New Roman" w:hAnsi="Times New Roman"/>
          <w:sz w:val="24"/>
          <w:szCs w:val="24"/>
          <w:lang w:eastAsia="en-GB"/>
        </w:rPr>
        <w:t>l/ml SybrGreen (SafeView</w:t>
      </w:r>
      <w:r w:rsidRPr="00990CA8">
        <w:rPr>
          <w:rFonts w:ascii="Times New Roman" w:hAnsi="Times New Roman"/>
          <w:sz w:val="24"/>
          <w:szCs w:val="24"/>
          <w:vertAlign w:val="superscript"/>
          <w:lang w:eastAsia="en-GB"/>
        </w:rPr>
        <w:t>TM</w:t>
      </w:r>
      <w:r w:rsidRPr="00531808">
        <w:rPr>
          <w:rFonts w:ascii="Times New Roman" w:hAnsi="Times New Roman"/>
          <w:sz w:val="24"/>
          <w:szCs w:val="24"/>
          <w:lang w:eastAsia="en-GB"/>
        </w:rPr>
        <w:t>, ABM Inc</w:t>
      </w:r>
      <w:proofErr w:type="gramStart"/>
      <w:r w:rsidRPr="00531808">
        <w:rPr>
          <w:rFonts w:ascii="Times New Roman" w:hAnsi="Times New Roman"/>
          <w:sz w:val="24"/>
          <w:szCs w:val="24"/>
          <w:lang w:eastAsia="en-GB"/>
        </w:rPr>
        <w:t>.,</w:t>
      </w:r>
      <w:proofErr w:type="gramEnd"/>
      <w:r w:rsidRPr="00531808">
        <w:rPr>
          <w:rFonts w:ascii="Times New Roman" w:hAnsi="Times New Roman"/>
          <w:sz w:val="24"/>
          <w:szCs w:val="24"/>
          <w:lang w:eastAsia="en-GB"/>
        </w:rPr>
        <w:t xml:space="preserve"> Kanada) içeren %1,5 agaroz jelde, Tris-asetat-</w:t>
      </w:r>
      <w:r w:rsidRPr="00531808">
        <w:rPr>
          <w:rFonts w:ascii="Times New Roman" w:hAnsi="Times New Roman"/>
          <w:sz w:val="24"/>
          <w:szCs w:val="24"/>
          <w:lang w:eastAsia="en-GB"/>
        </w:rPr>
        <w:lastRenderedPageBreak/>
        <w:t>EDTA (TAE) tamponu içinde 100 voltluk elektroforeze tabii tutulduktan sonra UV ışık altında incelenmiştir.</w:t>
      </w:r>
    </w:p>
    <w:p w:rsidR="00BD5BDB" w:rsidRDefault="00BD5BDB" w:rsidP="00AA1564">
      <w:pPr>
        <w:spacing w:after="120" w:line="360" w:lineRule="auto"/>
        <w:ind w:firstLine="708"/>
        <w:jc w:val="both"/>
        <w:rPr>
          <w:rFonts w:ascii="Times New Roman" w:hAnsi="Times New Roman"/>
          <w:sz w:val="24"/>
          <w:szCs w:val="24"/>
          <w:lang w:eastAsia="en-GB"/>
        </w:rPr>
      </w:pPr>
    </w:p>
    <w:p w:rsidR="002C09F6" w:rsidRPr="002C09F6" w:rsidRDefault="003064D3" w:rsidP="00AA1564">
      <w:pPr>
        <w:pStyle w:val="Balk3"/>
        <w:spacing w:before="0" w:after="120" w:line="360" w:lineRule="auto"/>
        <w:rPr>
          <w:lang w:eastAsia="en-GB"/>
        </w:rPr>
      </w:pPr>
      <w:bookmarkStart w:id="48" w:name="_Toc96608016"/>
      <w:r>
        <w:rPr>
          <w:lang w:eastAsia="en-GB"/>
        </w:rPr>
        <w:t>3.2.3. PCR Ürününün Klonlanması ve DNA Dizileme A</w:t>
      </w:r>
      <w:r w:rsidR="00BD5BDB" w:rsidRPr="006F7CE7">
        <w:rPr>
          <w:lang w:eastAsia="en-GB"/>
        </w:rPr>
        <w:t>nalizi</w:t>
      </w:r>
      <w:bookmarkEnd w:id="48"/>
      <w:r w:rsidR="00BD5BDB" w:rsidRPr="006F7CE7">
        <w:rPr>
          <w:lang w:eastAsia="en-GB"/>
        </w:rPr>
        <w:t xml:space="preserve"> </w:t>
      </w:r>
      <w:r w:rsidR="002C09F6">
        <w:rPr>
          <w:lang w:eastAsia="en-GB"/>
        </w:rPr>
        <w:br/>
      </w:r>
    </w:p>
    <w:p w:rsidR="004C3B39" w:rsidRDefault="002C09F6" w:rsidP="00E84003">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Parazitoloji Anabilim Dalında daha önce yapılan çalışmalardan elde edilen </w:t>
      </w:r>
      <w:r w:rsidRPr="00531808">
        <w:rPr>
          <w:rFonts w:ascii="Times New Roman" w:hAnsi="Times New Roman"/>
          <w:i/>
          <w:sz w:val="24"/>
          <w:szCs w:val="24"/>
          <w:lang w:eastAsia="en-GB"/>
        </w:rPr>
        <w:t>A.</w:t>
      </w:r>
      <w:r w:rsidR="00B07C43">
        <w:rPr>
          <w:rFonts w:ascii="Times New Roman" w:hAnsi="Times New Roman"/>
          <w:i/>
          <w:sz w:val="24"/>
          <w:szCs w:val="24"/>
          <w:lang w:eastAsia="en-GB"/>
        </w:rPr>
        <w:t> </w:t>
      </w:r>
      <w:r w:rsidRPr="00531808">
        <w:rPr>
          <w:rFonts w:ascii="Times New Roman" w:hAnsi="Times New Roman"/>
          <w:i/>
          <w:sz w:val="24"/>
          <w:szCs w:val="24"/>
          <w:lang w:eastAsia="en-GB"/>
        </w:rPr>
        <w:t xml:space="preserve">phagocytophilum </w:t>
      </w:r>
      <w:r w:rsidRPr="00531808">
        <w:rPr>
          <w:rFonts w:ascii="Times New Roman" w:hAnsi="Times New Roman"/>
          <w:sz w:val="24"/>
          <w:szCs w:val="24"/>
          <w:lang w:eastAsia="en-GB"/>
        </w:rPr>
        <w:t>pozitif kontrol DNA’sı kullanılarak doğru ürün elde edilip edilmediğini belirlemek amacıyla nested PCR yapılmıştır.</w:t>
      </w:r>
      <w:r w:rsidR="00791C55" w:rsidRPr="00531808">
        <w:rPr>
          <w:rFonts w:ascii="Times New Roman" w:hAnsi="Times New Roman"/>
          <w:sz w:val="24"/>
          <w:szCs w:val="24"/>
          <w:lang w:eastAsia="en-GB"/>
        </w:rPr>
        <w:t xml:space="preserve"> Yapılan PCR neticesinde pozitif olduğu belirlenen DNA örneğinden saflaştırılan PCR ürünleri, TOPO TA Klonlama Kiti (Invitrogen, Thermofisher, ABD) kullanılarak üretici firma tarafından </w:t>
      </w:r>
      <w:r w:rsidR="00CA38BB">
        <w:rPr>
          <w:rFonts w:ascii="Times New Roman" w:hAnsi="Times New Roman"/>
          <w:sz w:val="24"/>
          <w:szCs w:val="24"/>
          <w:lang w:eastAsia="en-GB"/>
        </w:rPr>
        <w:t xml:space="preserve">verilen protokole uygun şekilde </w:t>
      </w:r>
      <w:proofErr w:type="gramStart"/>
      <w:r w:rsidR="00791C55" w:rsidRPr="00531808">
        <w:rPr>
          <w:rFonts w:ascii="Times New Roman" w:hAnsi="Times New Roman"/>
          <w:sz w:val="24"/>
          <w:szCs w:val="24"/>
          <w:lang w:eastAsia="en-GB"/>
        </w:rPr>
        <w:t>klonlanmıştır</w:t>
      </w:r>
      <w:proofErr w:type="gramEnd"/>
      <w:r w:rsidR="00791C55" w:rsidRPr="00531808">
        <w:rPr>
          <w:rFonts w:ascii="Times New Roman" w:hAnsi="Times New Roman"/>
          <w:sz w:val="24"/>
          <w:szCs w:val="24"/>
          <w:lang w:eastAsia="en-GB"/>
        </w:rPr>
        <w:t xml:space="preserve">. Bu amaçla, 6 µl son hacimde; 4 µl PCR ürünü + 1 µl tuz solüsyonu + 1 µl pCR™4-TOPO™ vektörü olacak şekilde </w:t>
      </w:r>
      <w:proofErr w:type="gramStart"/>
      <w:r w:rsidR="00791C55" w:rsidRPr="00531808">
        <w:rPr>
          <w:rFonts w:ascii="Times New Roman" w:hAnsi="Times New Roman"/>
          <w:sz w:val="24"/>
          <w:szCs w:val="24"/>
          <w:lang w:eastAsia="en-GB"/>
        </w:rPr>
        <w:t>klonlama</w:t>
      </w:r>
      <w:proofErr w:type="gramEnd"/>
      <w:r w:rsidR="00791C55" w:rsidRPr="00531808">
        <w:rPr>
          <w:rFonts w:ascii="Times New Roman" w:hAnsi="Times New Roman"/>
          <w:sz w:val="24"/>
          <w:szCs w:val="24"/>
          <w:lang w:eastAsia="en-GB"/>
        </w:rPr>
        <w:t xml:space="preserve"> reaksiyonu hazırlanmıştır. Reaksiyon 22-23°C’de termal bloklarda (Techne, ABD) 5-10 dakika (</w:t>
      </w:r>
      <w:proofErr w:type="gramStart"/>
      <w:r w:rsidR="00791C55" w:rsidRPr="00531808">
        <w:rPr>
          <w:rFonts w:ascii="Times New Roman" w:hAnsi="Times New Roman"/>
          <w:sz w:val="24"/>
          <w:szCs w:val="24"/>
          <w:lang w:eastAsia="en-GB"/>
        </w:rPr>
        <w:t>klonlanacak</w:t>
      </w:r>
      <w:proofErr w:type="gramEnd"/>
      <w:r w:rsidR="00791C55" w:rsidRPr="00531808">
        <w:rPr>
          <w:rFonts w:ascii="Times New Roman" w:hAnsi="Times New Roman"/>
          <w:sz w:val="24"/>
          <w:szCs w:val="24"/>
          <w:lang w:eastAsia="en-GB"/>
        </w:rPr>
        <w:t xml:space="preserve"> olan bölgenin boyutuna göre süre uzatılmış) inkübasyona bırakılmıştır. İnkübasyon esnasında -80°C dondurucuda saklanan One Shot™ kimyasal olarak komponent </w:t>
      </w:r>
      <w:r w:rsidR="00791C55" w:rsidRPr="00531808">
        <w:rPr>
          <w:rFonts w:ascii="Times New Roman" w:hAnsi="Times New Roman"/>
          <w:i/>
          <w:sz w:val="24"/>
          <w:szCs w:val="24"/>
          <w:lang w:eastAsia="en-GB"/>
        </w:rPr>
        <w:t>Escherichia coli</w:t>
      </w:r>
      <w:r w:rsidR="00791C55" w:rsidRPr="00531808">
        <w:rPr>
          <w:rFonts w:ascii="Times New Roman" w:hAnsi="Times New Roman"/>
          <w:sz w:val="24"/>
          <w:szCs w:val="24"/>
          <w:lang w:eastAsia="en-GB"/>
        </w:rPr>
        <w:t xml:space="preserve"> (</w:t>
      </w:r>
      <w:r w:rsidR="00EE1935">
        <w:rPr>
          <w:rFonts w:ascii="Times New Roman" w:hAnsi="Times New Roman"/>
          <w:sz w:val="24"/>
          <w:szCs w:val="24"/>
          <w:lang w:eastAsia="en-GB"/>
        </w:rPr>
        <w:t>I</w:t>
      </w:r>
      <w:r w:rsidR="00791C55" w:rsidRPr="00531808">
        <w:rPr>
          <w:rFonts w:ascii="Times New Roman" w:hAnsi="Times New Roman"/>
          <w:sz w:val="24"/>
          <w:szCs w:val="24"/>
          <w:lang w:eastAsia="en-GB"/>
        </w:rPr>
        <w:t xml:space="preserve">nvitrogen, Thermofisher, ABD) hücreleri buz üzerine alınmıştır. </w:t>
      </w:r>
    </w:p>
    <w:p w:rsidR="00DB454A" w:rsidRPr="00531808" w:rsidRDefault="00791C55" w:rsidP="00E84003">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İnkubasyon sonrasında, </w:t>
      </w:r>
      <w:proofErr w:type="gramStart"/>
      <w:r w:rsidRPr="00531808">
        <w:rPr>
          <w:rFonts w:ascii="Times New Roman" w:hAnsi="Times New Roman"/>
          <w:sz w:val="24"/>
          <w:szCs w:val="24"/>
          <w:lang w:eastAsia="en-GB"/>
        </w:rPr>
        <w:t>klonlanmış</w:t>
      </w:r>
      <w:proofErr w:type="gramEnd"/>
      <w:r w:rsidRPr="00531808">
        <w:rPr>
          <w:rFonts w:ascii="Times New Roman" w:hAnsi="Times New Roman"/>
          <w:sz w:val="24"/>
          <w:szCs w:val="24"/>
          <w:lang w:eastAsia="en-GB"/>
        </w:rPr>
        <w:t xml:space="preserve"> PCR ürününü içeren pCR™4-TOPO™ vektörünün </w:t>
      </w:r>
      <w:r w:rsidRPr="00531808">
        <w:rPr>
          <w:rFonts w:ascii="Times New Roman" w:hAnsi="Times New Roman"/>
          <w:i/>
          <w:sz w:val="24"/>
          <w:szCs w:val="24"/>
          <w:lang w:eastAsia="en-GB"/>
        </w:rPr>
        <w:t>E. coli</w:t>
      </w:r>
      <w:r w:rsidRPr="00531808">
        <w:rPr>
          <w:rFonts w:ascii="Times New Roman" w:hAnsi="Times New Roman"/>
          <w:sz w:val="24"/>
          <w:szCs w:val="24"/>
          <w:lang w:eastAsia="en-GB"/>
        </w:rPr>
        <w:t xml:space="preserve"> hücrelerinin içine kimyasal yolla transforme edilmesi için klonlama reaksiyonundan 2 µl alınarak </w:t>
      </w:r>
      <w:r w:rsidRPr="00531808">
        <w:rPr>
          <w:rFonts w:ascii="Times New Roman" w:hAnsi="Times New Roman"/>
          <w:i/>
          <w:sz w:val="24"/>
          <w:szCs w:val="24"/>
          <w:lang w:eastAsia="en-GB"/>
        </w:rPr>
        <w:t xml:space="preserve">E. coli </w:t>
      </w:r>
      <w:r w:rsidRPr="00531808">
        <w:rPr>
          <w:rFonts w:ascii="Times New Roman" w:hAnsi="Times New Roman"/>
          <w:sz w:val="24"/>
          <w:szCs w:val="24"/>
          <w:lang w:eastAsia="en-GB"/>
        </w:rPr>
        <w:t>hücrelerin</w:t>
      </w:r>
      <w:r w:rsidR="00DB454A" w:rsidRPr="00531808">
        <w:rPr>
          <w:rFonts w:ascii="Times New Roman" w:hAnsi="Times New Roman"/>
          <w:sz w:val="24"/>
          <w:szCs w:val="24"/>
          <w:lang w:eastAsia="en-GB"/>
        </w:rPr>
        <w:t>i</w:t>
      </w:r>
      <w:r w:rsidRPr="00531808">
        <w:rPr>
          <w:rFonts w:ascii="Times New Roman" w:hAnsi="Times New Roman"/>
          <w:sz w:val="24"/>
          <w:szCs w:val="24"/>
          <w:lang w:eastAsia="en-GB"/>
        </w:rPr>
        <w:t>n üzerine eklenmiş ve buz üzerinde 30 dakikalık inkübasyonun ardından hücreler, çalkalamaksızın dikkatli bir şekilde 42°C’de 30 saniye su banyosunda (Memmert, Almanya) ısı şokuna tabii tutulmuştur. Bu işlem sonrası, direkt buz üzerine alınan hücrelerin üstüne 250 µl S.O.C medyum eklenmiş ve çalkalamalı inkübatörde (New Brunswick Scientific, Kanada) yatay olarak 220 rpm’de 1 saat boyunca inkübe edilmiştir. Daha sonra, SOC medyum içindeki hücreler, içerisinde 50 μg/ml Ampi</w:t>
      </w:r>
      <w:r w:rsidR="002C09F6">
        <w:rPr>
          <w:rFonts w:ascii="Times New Roman" w:hAnsi="Times New Roman"/>
          <w:sz w:val="24"/>
          <w:szCs w:val="24"/>
          <w:lang w:eastAsia="en-GB"/>
        </w:rPr>
        <w:t>s</w:t>
      </w:r>
      <w:r w:rsidRPr="00531808">
        <w:rPr>
          <w:rFonts w:ascii="Times New Roman" w:hAnsi="Times New Roman"/>
          <w:sz w:val="24"/>
          <w:szCs w:val="24"/>
          <w:lang w:eastAsia="en-GB"/>
        </w:rPr>
        <w:t xml:space="preserve">ilin bulunan LB agar üzerine ekilerek gece boyu kolonilerin üremesi için 37°C’de etüvde (Memmert, Almanya) inkübasyona bırakılmıştır. </w:t>
      </w:r>
      <w:proofErr w:type="gramStart"/>
      <w:r w:rsidRPr="00531808">
        <w:rPr>
          <w:rFonts w:ascii="Times New Roman" w:hAnsi="Times New Roman"/>
          <w:sz w:val="24"/>
          <w:szCs w:val="24"/>
          <w:lang w:eastAsia="en-GB"/>
        </w:rPr>
        <w:t>Ertesi gün üreyen kolonilerden seçilerek içerisinde 100 μg/ml Ampicilin bulunan LB medyum içinde 37°C’de çalkalamalı inkübatörde (New Brunswick Scientific, Kanada) 200 rpm’de gece boyunca üremeye bırakılmış ve ertesi gün üreyen kolonilerden önce gliserol stokları hazırlanarak (500 µl üreyen hücre + 500 µl %50 gliserol) hücreler -80ºC’de daha sonra kullanılmak üzere saklanmış</w:t>
      </w:r>
      <w:r w:rsidR="00DB454A" w:rsidRPr="00531808">
        <w:rPr>
          <w:rFonts w:ascii="Times New Roman" w:hAnsi="Times New Roman"/>
          <w:sz w:val="24"/>
          <w:szCs w:val="24"/>
          <w:lang w:eastAsia="en-GB"/>
        </w:rPr>
        <w:t>tır.</w:t>
      </w:r>
      <w:r w:rsidR="00402747" w:rsidRPr="00531808">
        <w:rPr>
          <w:rFonts w:ascii="Times New Roman" w:hAnsi="Times New Roman"/>
          <w:sz w:val="24"/>
          <w:szCs w:val="24"/>
          <w:lang w:eastAsia="en-GB"/>
        </w:rPr>
        <w:t xml:space="preserve"> </w:t>
      </w:r>
      <w:proofErr w:type="gramEnd"/>
      <w:r w:rsidR="00DB454A" w:rsidRPr="00531808">
        <w:rPr>
          <w:rFonts w:ascii="Times New Roman" w:hAnsi="Times New Roman"/>
          <w:sz w:val="24"/>
          <w:szCs w:val="24"/>
          <w:lang w:eastAsia="en-GB"/>
        </w:rPr>
        <w:t>G</w:t>
      </w:r>
      <w:r w:rsidRPr="00531808">
        <w:rPr>
          <w:rFonts w:ascii="Times New Roman" w:hAnsi="Times New Roman"/>
          <w:sz w:val="24"/>
          <w:szCs w:val="24"/>
          <w:lang w:eastAsia="en-GB"/>
        </w:rPr>
        <w:t xml:space="preserve">eriye kalan hücrelerden PureLink™ Quick Plasmid Miniprep Kiti (Invitrogen, Thermofisher, ABD) kullanılarak </w:t>
      </w:r>
      <w:proofErr w:type="gramStart"/>
      <w:r w:rsidRPr="00531808">
        <w:rPr>
          <w:rFonts w:ascii="Times New Roman" w:hAnsi="Times New Roman"/>
          <w:sz w:val="24"/>
          <w:szCs w:val="24"/>
          <w:lang w:eastAsia="en-GB"/>
        </w:rPr>
        <w:t>klonlanmış</w:t>
      </w:r>
      <w:proofErr w:type="gramEnd"/>
      <w:r w:rsidRPr="00531808">
        <w:rPr>
          <w:rFonts w:ascii="Times New Roman" w:hAnsi="Times New Roman"/>
          <w:sz w:val="24"/>
          <w:szCs w:val="24"/>
          <w:lang w:eastAsia="en-GB"/>
        </w:rPr>
        <w:t xml:space="preserve"> gen bölgelerin içeren plasmid DNA’lar üretici firma tarafından tarif edildiği </w:t>
      </w:r>
      <w:r w:rsidRPr="00531808">
        <w:rPr>
          <w:rFonts w:ascii="Times New Roman" w:hAnsi="Times New Roman"/>
          <w:sz w:val="24"/>
          <w:szCs w:val="24"/>
          <w:lang w:eastAsia="en-GB"/>
        </w:rPr>
        <w:lastRenderedPageBreak/>
        <w:t xml:space="preserve">şekilde pürifiye edilmiştir. Daha sonra, elde edilen plazmid DNA miktarları spektrofotometrik (Multiskan Go, Thermo Scientific, ABD) olarak ölçüldükten sonra </w:t>
      </w:r>
      <w:r w:rsidRPr="00531808">
        <w:rPr>
          <w:rFonts w:ascii="Times New Roman" w:hAnsi="Times New Roman"/>
          <w:i/>
          <w:sz w:val="24"/>
          <w:szCs w:val="24"/>
          <w:lang w:eastAsia="en-GB"/>
        </w:rPr>
        <w:t>EcoR</w:t>
      </w:r>
      <w:r w:rsidRPr="00531808">
        <w:rPr>
          <w:rFonts w:ascii="Times New Roman" w:hAnsi="Times New Roman"/>
          <w:sz w:val="24"/>
          <w:szCs w:val="24"/>
          <w:lang w:eastAsia="en-GB"/>
        </w:rPr>
        <w:t>I restriksiyon enzimi (Invitrogen Thermo Scientific, ABD) ile kesilerek doğru uzunluktaki ilgili gen bölgesinin pürifiye edilmiş olan plasmid içerisinde olup olmadığı teyit edilmiştir. Bu amaçla, 20µ</w:t>
      </w:r>
      <w:r w:rsidR="003B48F7" w:rsidRPr="00531808">
        <w:rPr>
          <w:rFonts w:ascii="Times New Roman" w:hAnsi="Times New Roman"/>
          <w:sz w:val="24"/>
          <w:szCs w:val="24"/>
          <w:lang w:eastAsia="en-GB"/>
        </w:rPr>
        <w:t>l</w:t>
      </w:r>
      <w:r w:rsidRPr="00531808">
        <w:rPr>
          <w:rFonts w:ascii="Times New Roman" w:hAnsi="Times New Roman"/>
          <w:sz w:val="24"/>
          <w:szCs w:val="24"/>
          <w:lang w:eastAsia="en-GB"/>
        </w:rPr>
        <w:t xml:space="preserve"> son hacimde; 10X buffer, 1 μg pürifiye plazmid DNA’sı ve 1 U EcoRI restriksiyon enzimi bulunan solüsyon içerisinde 37°C’de 15 dakika ve takibinde 80°C’ de 5 dakikalık inkübasyonlar ile plasmid vektör ilgili bölgelerinden kesilmiştir. Kesilen ürünler, %1,5 agaroz jelde 100 voltluk akımda bir saat boyunca elektroforeze tabi tutulmuş ve UV ışık içeren görüntüleme cihazında (EC3 Imaging System, ABD) kesilen ürünlerin uzunluklarına bakılarak, ilgili gen bölgesinin vektör içerisine klonlanlanıp </w:t>
      </w:r>
      <w:proofErr w:type="gramStart"/>
      <w:r w:rsidRPr="00531808">
        <w:rPr>
          <w:rFonts w:ascii="Times New Roman" w:hAnsi="Times New Roman"/>
          <w:sz w:val="24"/>
          <w:szCs w:val="24"/>
          <w:lang w:eastAsia="en-GB"/>
        </w:rPr>
        <w:t>klonlanmadığı</w:t>
      </w:r>
      <w:proofErr w:type="gramEnd"/>
      <w:r w:rsidRPr="00531808">
        <w:rPr>
          <w:rFonts w:ascii="Times New Roman" w:hAnsi="Times New Roman"/>
          <w:sz w:val="24"/>
          <w:szCs w:val="24"/>
          <w:lang w:eastAsia="en-GB"/>
        </w:rPr>
        <w:t xml:space="preserve"> doğrulanmıştır</w:t>
      </w:r>
      <w:r w:rsidR="00DB454A" w:rsidRPr="00531808">
        <w:rPr>
          <w:rFonts w:ascii="Times New Roman" w:hAnsi="Times New Roman"/>
          <w:sz w:val="24"/>
          <w:szCs w:val="24"/>
          <w:lang w:eastAsia="en-GB"/>
        </w:rPr>
        <w:t xml:space="preserve">. </w:t>
      </w:r>
    </w:p>
    <w:p w:rsidR="00BD5BDB" w:rsidRPr="00531808" w:rsidRDefault="002A4EEE" w:rsidP="00E84003">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Hem birinci basmak PCR hem de nested PCR ürününden elde edilen plazmid DNA’larının dizilim analizleri hizmet alımı olarak Triogen Biyoteknoloji (İstanbul) firmasın</w:t>
      </w:r>
      <w:r w:rsidR="00EE1935">
        <w:rPr>
          <w:rFonts w:ascii="Times New Roman" w:hAnsi="Times New Roman"/>
          <w:sz w:val="24"/>
          <w:szCs w:val="24"/>
          <w:lang w:eastAsia="en-GB"/>
        </w:rPr>
        <w:t>d</w:t>
      </w:r>
      <w:r w:rsidRPr="00531808">
        <w:rPr>
          <w:rFonts w:ascii="Times New Roman" w:hAnsi="Times New Roman"/>
          <w:sz w:val="24"/>
          <w:szCs w:val="24"/>
          <w:lang w:eastAsia="en-GB"/>
        </w:rPr>
        <w:t xml:space="preserve">a yaptırılmıştır.  </w:t>
      </w:r>
    </w:p>
    <w:p w:rsidR="00E76CF7" w:rsidRPr="00531808" w:rsidRDefault="00E76CF7" w:rsidP="00AA1564">
      <w:pPr>
        <w:spacing w:after="120" w:line="360" w:lineRule="auto"/>
        <w:rPr>
          <w:rFonts w:ascii="Times New Roman" w:hAnsi="Times New Roman"/>
          <w:sz w:val="24"/>
          <w:szCs w:val="24"/>
          <w:lang w:eastAsia="en-GB"/>
        </w:rPr>
      </w:pPr>
      <w:r w:rsidRPr="00531808">
        <w:rPr>
          <w:rFonts w:ascii="Times New Roman" w:hAnsi="Times New Roman"/>
          <w:sz w:val="24"/>
          <w:szCs w:val="24"/>
          <w:lang w:eastAsia="en-GB"/>
        </w:rPr>
        <w:br w:type="page"/>
      </w:r>
    </w:p>
    <w:p w:rsidR="00044EA5" w:rsidRPr="00990CA8" w:rsidRDefault="00322F47" w:rsidP="00AA1564">
      <w:pPr>
        <w:pStyle w:val="Balk1"/>
        <w:spacing w:before="0" w:after="120" w:line="360" w:lineRule="auto"/>
        <w:rPr>
          <w:lang w:eastAsia="en-GB"/>
        </w:rPr>
      </w:pPr>
      <w:bookmarkStart w:id="49" w:name="_Toc96608017"/>
      <w:r>
        <w:rPr>
          <w:lang w:eastAsia="en-GB"/>
        </w:rPr>
        <w:lastRenderedPageBreak/>
        <w:t xml:space="preserve">4. </w:t>
      </w:r>
      <w:r w:rsidR="008356DB" w:rsidRPr="00990CA8">
        <w:rPr>
          <w:lang w:eastAsia="en-GB"/>
        </w:rPr>
        <w:t>BULGULAR</w:t>
      </w:r>
      <w:bookmarkEnd w:id="49"/>
    </w:p>
    <w:p w:rsidR="00B62B01" w:rsidRDefault="00B62B01" w:rsidP="00AA1564">
      <w:pPr>
        <w:spacing w:after="120" w:line="360" w:lineRule="auto"/>
        <w:jc w:val="both"/>
        <w:rPr>
          <w:rFonts w:ascii="Times New Roman" w:hAnsi="Times New Roman"/>
          <w:b/>
          <w:sz w:val="24"/>
          <w:szCs w:val="24"/>
          <w:lang w:eastAsia="en-GB"/>
        </w:rPr>
      </w:pPr>
    </w:p>
    <w:p w:rsidR="00915B18" w:rsidRPr="00531808" w:rsidRDefault="00915B18" w:rsidP="00AA1564">
      <w:pPr>
        <w:spacing w:after="120" w:line="360" w:lineRule="auto"/>
        <w:jc w:val="both"/>
        <w:rPr>
          <w:rFonts w:ascii="Times New Roman" w:hAnsi="Times New Roman"/>
          <w:b/>
          <w:sz w:val="24"/>
          <w:szCs w:val="24"/>
          <w:lang w:eastAsia="en-GB"/>
        </w:rPr>
      </w:pPr>
    </w:p>
    <w:p w:rsidR="00B62B01" w:rsidRPr="00531808" w:rsidRDefault="00B62B01" w:rsidP="00AA1564">
      <w:pPr>
        <w:pStyle w:val="Balk2"/>
        <w:spacing w:before="0" w:after="120" w:line="360" w:lineRule="auto"/>
        <w:rPr>
          <w:lang w:eastAsia="en-GB"/>
        </w:rPr>
      </w:pPr>
      <w:bookmarkStart w:id="50" w:name="_Toc96608018"/>
      <w:r w:rsidRPr="00531808">
        <w:rPr>
          <w:lang w:eastAsia="en-GB"/>
        </w:rPr>
        <w:t xml:space="preserve">4.1. </w:t>
      </w:r>
      <w:r w:rsidR="00A1044F" w:rsidRPr="00531808">
        <w:rPr>
          <w:lang w:eastAsia="en-GB"/>
        </w:rPr>
        <w:t>Klonlama</w:t>
      </w:r>
      <w:r w:rsidRPr="00531808">
        <w:rPr>
          <w:lang w:eastAsia="en-GB"/>
        </w:rPr>
        <w:t xml:space="preserve"> </w:t>
      </w:r>
      <w:r w:rsidR="003064D3">
        <w:rPr>
          <w:lang w:eastAsia="en-GB"/>
        </w:rPr>
        <w:t>ve Dizileme A</w:t>
      </w:r>
      <w:r w:rsidR="00EF6558" w:rsidRPr="00531808">
        <w:rPr>
          <w:lang w:eastAsia="en-GB"/>
        </w:rPr>
        <w:t xml:space="preserve">naliz </w:t>
      </w:r>
      <w:r w:rsidR="003064D3">
        <w:rPr>
          <w:lang w:eastAsia="en-GB"/>
        </w:rPr>
        <w:t>S</w:t>
      </w:r>
      <w:r w:rsidRPr="00531808">
        <w:rPr>
          <w:lang w:eastAsia="en-GB"/>
        </w:rPr>
        <w:t>onuçları</w:t>
      </w:r>
      <w:bookmarkEnd w:id="50"/>
    </w:p>
    <w:p w:rsidR="00B62B01" w:rsidRPr="00531808" w:rsidRDefault="00B62B01" w:rsidP="00E84003">
      <w:pPr>
        <w:spacing w:after="120" w:line="360" w:lineRule="auto"/>
        <w:ind w:firstLine="567"/>
        <w:jc w:val="both"/>
        <w:rPr>
          <w:rFonts w:ascii="Times New Roman" w:hAnsi="Times New Roman"/>
          <w:szCs w:val="24"/>
          <w:lang w:eastAsia="en-GB"/>
        </w:rPr>
      </w:pPr>
      <w:r w:rsidRPr="00531808">
        <w:rPr>
          <w:rFonts w:ascii="Times New Roman" w:hAnsi="Times New Roman"/>
          <w:szCs w:val="24"/>
          <w:lang w:eastAsia="en-GB"/>
        </w:rPr>
        <w:t xml:space="preserve"> </w:t>
      </w:r>
    </w:p>
    <w:p w:rsidR="00B62B01" w:rsidRPr="00531808" w:rsidRDefault="00B62B01" w:rsidP="00E84003">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Atlardan alınan kan örneklerinin PCR kullanılarak analizleri yapılmadan önce nested PCR ile elde edilen ürünlerin </w:t>
      </w:r>
      <w:r w:rsidRPr="00531808">
        <w:rPr>
          <w:rFonts w:ascii="Times New Roman" w:hAnsi="Times New Roman"/>
          <w:i/>
          <w:sz w:val="24"/>
          <w:szCs w:val="24"/>
          <w:lang w:eastAsia="en-GB"/>
        </w:rPr>
        <w:t>A. phagocytophilum</w:t>
      </w:r>
      <w:r w:rsidRPr="00531808">
        <w:rPr>
          <w:rFonts w:ascii="Times New Roman" w:hAnsi="Times New Roman"/>
          <w:sz w:val="24"/>
          <w:szCs w:val="24"/>
          <w:lang w:eastAsia="en-GB"/>
        </w:rPr>
        <w:t>’a ait olup olmadığını belirlemek amacıyla öncelikle pozitif kontrol örneğinden elde edilen PCR ürünlerinin dizileme analizleri gerçekleştir</w:t>
      </w:r>
      <w:r w:rsidR="002A4EEE" w:rsidRPr="00531808">
        <w:rPr>
          <w:rFonts w:ascii="Times New Roman" w:hAnsi="Times New Roman"/>
          <w:sz w:val="24"/>
          <w:szCs w:val="24"/>
          <w:lang w:eastAsia="en-GB"/>
        </w:rPr>
        <w:t>i</w:t>
      </w:r>
      <w:r w:rsidRPr="00531808">
        <w:rPr>
          <w:rFonts w:ascii="Times New Roman" w:hAnsi="Times New Roman"/>
          <w:sz w:val="24"/>
          <w:szCs w:val="24"/>
          <w:lang w:eastAsia="en-GB"/>
        </w:rPr>
        <w:t xml:space="preserve">lmiştir. Bu amaçla yukarıda yöntem bölümünde anlatıldığı gibi PCR ürünleri TOPO-TA </w:t>
      </w:r>
      <w:proofErr w:type="gramStart"/>
      <w:r w:rsidRPr="00531808">
        <w:rPr>
          <w:rFonts w:ascii="Times New Roman" w:hAnsi="Times New Roman"/>
          <w:sz w:val="24"/>
          <w:szCs w:val="24"/>
          <w:lang w:eastAsia="en-GB"/>
        </w:rPr>
        <w:t>klonlama</w:t>
      </w:r>
      <w:proofErr w:type="gramEnd"/>
      <w:r w:rsidRPr="00531808">
        <w:rPr>
          <w:rFonts w:ascii="Times New Roman" w:hAnsi="Times New Roman"/>
          <w:sz w:val="24"/>
          <w:szCs w:val="24"/>
          <w:lang w:eastAsia="en-GB"/>
        </w:rPr>
        <w:t xml:space="preserve"> kiti kullanılarak klonlanmıştır. Klonlanan </w:t>
      </w:r>
      <w:r w:rsidRPr="00531808">
        <w:rPr>
          <w:rFonts w:ascii="Times New Roman" w:hAnsi="Times New Roman"/>
          <w:i/>
          <w:sz w:val="24"/>
          <w:szCs w:val="24"/>
          <w:lang w:eastAsia="en-GB"/>
        </w:rPr>
        <w:t>E.coli</w:t>
      </w:r>
      <w:r w:rsidRPr="00531808">
        <w:rPr>
          <w:rFonts w:ascii="Times New Roman" w:hAnsi="Times New Roman"/>
          <w:sz w:val="24"/>
          <w:szCs w:val="24"/>
          <w:lang w:eastAsia="en-GB"/>
        </w:rPr>
        <w:t xml:space="preserve"> hücrelerinin LB agar üzerine ekilerek elde edilen koloniler</w:t>
      </w:r>
      <w:r w:rsidR="00E66A4E" w:rsidRPr="00531808">
        <w:rPr>
          <w:rFonts w:ascii="Times New Roman" w:hAnsi="Times New Roman"/>
          <w:sz w:val="24"/>
          <w:szCs w:val="24"/>
          <w:lang w:eastAsia="en-GB"/>
        </w:rPr>
        <w:t>den bir kaçı seçilerek LB</w:t>
      </w:r>
      <w:r w:rsidRPr="00531808">
        <w:rPr>
          <w:rFonts w:ascii="Times New Roman" w:hAnsi="Times New Roman"/>
          <w:sz w:val="24"/>
          <w:szCs w:val="24"/>
          <w:lang w:eastAsia="en-GB"/>
        </w:rPr>
        <w:t xml:space="preserve"> medyum ile üretilmiş</w:t>
      </w:r>
      <w:r w:rsidR="00EF6558" w:rsidRPr="00531808">
        <w:rPr>
          <w:rFonts w:ascii="Times New Roman" w:hAnsi="Times New Roman"/>
          <w:sz w:val="24"/>
          <w:szCs w:val="24"/>
          <w:lang w:eastAsia="en-GB"/>
        </w:rPr>
        <w:t xml:space="preserve"> ve PCR ürünlerinin başarı ile </w:t>
      </w:r>
      <w:r w:rsidR="00E66A4E" w:rsidRPr="00531808">
        <w:rPr>
          <w:rFonts w:ascii="Times New Roman" w:hAnsi="Times New Roman"/>
          <w:sz w:val="24"/>
          <w:szCs w:val="24"/>
          <w:lang w:eastAsia="en-GB"/>
        </w:rPr>
        <w:t>bağlandığı tespit edilen</w:t>
      </w:r>
      <w:r w:rsidR="00EF6558" w:rsidRPr="00531808">
        <w:rPr>
          <w:rFonts w:ascii="Times New Roman" w:hAnsi="Times New Roman"/>
          <w:sz w:val="24"/>
          <w:szCs w:val="24"/>
          <w:lang w:eastAsia="en-GB"/>
        </w:rPr>
        <w:t xml:space="preserve"> plasmidlerin dizileme analizleri yaptırılmıştır</w:t>
      </w:r>
      <w:r w:rsidR="00E66A4E" w:rsidRPr="00531808">
        <w:rPr>
          <w:rFonts w:ascii="Times New Roman" w:hAnsi="Times New Roman"/>
          <w:sz w:val="24"/>
          <w:szCs w:val="24"/>
          <w:lang w:eastAsia="en-GB"/>
        </w:rPr>
        <w:t xml:space="preserve"> (</w:t>
      </w:r>
      <w:r w:rsidR="00322F47">
        <w:rPr>
          <w:rFonts w:ascii="Times New Roman" w:hAnsi="Times New Roman"/>
          <w:sz w:val="24"/>
          <w:szCs w:val="24"/>
          <w:lang w:eastAsia="en-GB"/>
        </w:rPr>
        <w:t>Resim 2</w:t>
      </w:r>
      <w:r w:rsidR="00E66A4E" w:rsidRPr="00531808">
        <w:rPr>
          <w:rFonts w:ascii="Times New Roman" w:hAnsi="Times New Roman"/>
          <w:sz w:val="24"/>
          <w:szCs w:val="24"/>
          <w:lang w:eastAsia="en-GB"/>
        </w:rPr>
        <w:t xml:space="preserve">). </w:t>
      </w:r>
      <w:r w:rsidR="00EF6558" w:rsidRPr="00531808">
        <w:rPr>
          <w:rFonts w:ascii="Times New Roman" w:hAnsi="Times New Roman"/>
          <w:sz w:val="24"/>
          <w:szCs w:val="24"/>
          <w:lang w:eastAsia="en-GB"/>
        </w:rPr>
        <w:t xml:space="preserve"> </w:t>
      </w:r>
    </w:p>
    <w:p w:rsidR="003B48F7" w:rsidRPr="00531808" w:rsidRDefault="003B48F7" w:rsidP="00AA1564">
      <w:pPr>
        <w:spacing w:after="120" w:line="360" w:lineRule="auto"/>
        <w:ind w:firstLine="708"/>
        <w:jc w:val="both"/>
        <w:rPr>
          <w:rFonts w:ascii="Times New Roman" w:hAnsi="Times New Roman"/>
          <w:sz w:val="24"/>
          <w:szCs w:val="24"/>
          <w:lang w:eastAsia="en-GB"/>
        </w:rPr>
      </w:pPr>
    </w:p>
    <w:p w:rsidR="00893B78" w:rsidRDefault="003B48F7" w:rsidP="00AA1564">
      <w:pPr>
        <w:pStyle w:val="ResimYazs"/>
        <w:spacing w:after="120" w:line="360" w:lineRule="auto"/>
      </w:pPr>
      <w:r w:rsidRPr="00531808">
        <w:rPr>
          <w:rFonts w:ascii="Times New Roman" w:hAnsi="Times New Roman"/>
          <w:noProof/>
          <w:sz w:val="24"/>
          <w:szCs w:val="24"/>
          <w:lang w:eastAsia="tr-TR"/>
        </w:rPr>
        <w:drawing>
          <wp:inline distT="0" distB="0" distL="0" distR="0">
            <wp:extent cx="5419725" cy="31623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6823" cy="3172276"/>
                    </a:xfrm>
                    <a:prstGeom prst="rect">
                      <a:avLst/>
                    </a:prstGeom>
                    <a:noFill/>
                  </pic:spPr>
                </pic:pic>
              </a:graphicData>
            </a:graphic>
          </wp:inline>
        </w:drawing>
      </w:r>
    </w:p>
    <w:p w:rsidR="00C253DA" w:rsidRPr="00F07FCF" w:rsidRDefault="00893B78" w:rsidP="00F07FCF">
      <w:pPr>
        <w:pStyle w:val="ResimYazs"/>
        <w:spacing w:after="120" w:line="360" w:lineRule="auto"/>
        <w:jc w:val="both"/>
        <w:rPr>
          <w:rFonts w:ascii="Times New Roman" w:hAnsi="Times New Roman"/>
          <w:b w:val="0"/>
          <w:bCs w:val="0"/>
          <w:color w:val="auto"/>
          <w:sz w:val="24"/>
          <w:szCs w:val="24"/>
          <w:lang w:eastAsia="en-GB"/>
        </w:rPr>
      </w:pPr>
      <w:bookmarkStart w:id="51" w:name="_Toc96608121"/>
      <w:r w:rsidRPr="00893B78">
        <w:rPr>
          <w:rFonts w:ascii="Times New Roman" w:hAnsi="Times New Roman"/>
          <w:bCs w:val="0"/>
          <w:color w:val="auto"/>
          <w:sz w:val="24"/>
          <w:szCs w:val="24"/>
          <w:lang w:eastAsia="en-GB"/>
        </w:rPr>
        <w:t xml:space="preserve">Resim </w:t>
      </w:r>
      <w:r w:rsidR="006A289A" w:rsidRPr="00893B78">
        <w:rPr>
          <w:rFonts w:ascii="Times New Roman" w:hAnsi="Times New Roman"/>
          <w:bCs w:val="0"/>
          <w:color w:val="auto"/>
          <w:sz w:val="24"/>
          <w:szCs w:val="24"/>
          <w:lang w:eastAsia="en-GB"/>
        </w:rPr>
        <w:fldChar w:fldCharType="begin"/>
      </w:r>
      <w:r w:rsidRPr="00893B78">
        <w:rPr>
          <w:rFonts w:ascii="Times New Roman" w:hAnsi="Times New Roman"/>
          <w:bCs w:val="0"/>
          <w:color w:val="auto"/>
          <w:sz w:val="24"/>
          <w:szCs w:val="24"/>
          <w:lang w:eastAsia="en-GB"/>
        </w:rPr>
        <w:instrText xml:space="preserve"> SEQ Resim \* ARABIC </w:instrText>
      </w:r>
      <w:r w:rsidR="006A289A" w:rsidRPr="00893B78">
        <w:rPr>
          <w:rFonts w:ascii="Times New Roman" w:hAnsi="Times New Roman"/>
          <w:bCs w:val="0"/>
          <w:color w:val="auto"/>
          <w:sz w:val="24"/>
          <w:szCs w:val="24"/>
          <w:lang w:eastAsia="en-GB"/>
        </w:rPr>
        <w:fldChar w:fldCharType="separate"/>
      </w:r>
      <w:r w:rsidR="003801A9">
        <w:rPr>
          <w:rFonts w:ascii="Times New Roman" w:hAnsi="Times New Roman"/>
          <w:bCs w:val="0"/>
          <w:noProof/>
          <w:color w:val="auto"/>
          <w:sz w:val="24"/>
          <w:szCs w:val="24"/>
          <w:lang w:eastAsia="en-GB"/>
        </w:rPr>
        <w:t>2</w:t>
      </w:r>
      <w:r w:rsidR="006A289A" w:rsidRPr="00893B78">
        <w:rPr>
          <w:rFonts w:ascii="Times New Roman" w:hAnsi="Times New Roman"/>
          <w:bCs w:val="0"/>
          <w:color w:val="auto"/>
          <w:sz w:val="24"/>
          <w:szCs w:val="24"/>
          <w:lang w:eastAsia="en-GB"/>
        </w:rPr>
        <w:fldChar w:fldCharType="end"/>
      </w:r>
      <w:r w:rsidRPr="00893B78">
        <w:rPr>
          <w:rFonts w:ascii="Times New Roman" w:hAnsi="Times New Roman"/>
          <w:bCs w:val="0"/>
          <w:color w:val="auto"/>
          <w:sz w:val="24"/>
          <w:szCs w:val="24"/>
          <w:lang w:eastAsia="en-GB"/>
        </w:rPr>
        <w:t>.</w:t>
      </w:r>
      <w:r w:rsidRPr="00893B78">
        <w:rPr>
          <w:rFonts w:ascii="Times New Roman" w:hAnsi="Times New Roman"/>
          <w:b w:val="0"/>
          <w:bCs w:val="0"/>
          <w:color w:val="auto"/>
          <w:sz w:val="24"/>
          <w:szCs w:val="24"/>
          <w:lang w:eastAsia="en-GB"/>
        </w:rPr>
        <w:t xml:space="preserve"> Plasmid DNA’sının EcoRI restriksiyon enzimi ile kesilmesi sonrası </w:t>
      </w:r>
      <w:r w:rsidRPr="00322F47">
        <w:rPr>
          <w:rFonts w:ascii="Times New Roman" w:hAnsi="Times New Roman"/>
          <w:b w:val="0"/>
          <w:bCs w:val="0"/>
          <w:i/>
          <w:color w:val="auto"/>
          <w:sz w:val="24"/>
          <w:szCs w:val="24"/>
          <w:lang w:eastAsia="en-GB"/>
        </w:rPr>
        <w:t>A</w:t>
      </w:r>
      <w:r w:rsidR="00322F47" w:rsidRPr="00322F47">
        <w:rPr>
          <w:rFonts w:ascii="Times New Roman" w:hAnsi="Times New Roman"/>
          <w:b w:val="0"/>
          <w:bCs w:val="0"/>
          <w:i/>
          <w:color w:val="auto"/>
          <w:sz w:val="24"/>
          <w:szCs w:val="24"/>
          <w:lang w:eastAsia="en-GB"/>
        </w:rPr>
        <w:t>naplasma</w:t>
      </w:r>
      <w:r w:rsidRPr="00322F47">
        <w:rPr>
          <w:rFonts w:ascii="Times New Roman" w:hAnsi="Times New Roman"/>
          <w:b w:val="0"/>
          <w:bCs w:val="0"/>
          <w:i/>
          <w:color w:val="auto"/>
          <w:sz w:val="24"/>
          <w:szCs w:val="24"/>
          <w:lang w:eastAsia="en-GB"/>
        </w:rPr>
        <w:t xml:space="preserve"> phagocytophilum </w:t>
      </w:r>
      <w:r w:rsidRPr="00893B78">
        <w:rPr>
          <w:rFonts w:ascii="Times New Roman" w:hAnsi="Times New Roman"/>
          <w:b w:val="0"/>
          <w:bCs w:val="0"/>
          <w:color w:val="auto"/>
          <w:sz w:val="24"/>
          <w:szCs w:val="24"/>
          <w:lang w:eastAsia="en-GB"/>
        </w:rPr>
        <w:t>nested PCR ürününün plasmid içerisinde varlığının gösterilmesi.</w:t>
      </w:r>
      <w:r w:rsidR="00E66A4E" w:rsidRPr="00531808">
        <w:rPr>
          <w:rFonts w:ascii="Times New Roman" w:hAnsi="Times New Roman"/>
          <w:b w:val="0"/>
          <w:bCs w:val="0"/>
          <w:color w:val="auto"/>
          <w:sz w:val="24"/>
          <w:szCs w:val="24"/>
          <w:lang w:eastAsia="en-GB"/>
        </w:rPr>
        <w:t xml:space="preserve"> 2 ve 4 numaralı kuyucuklarda </w:t>
      </w:r>
      <w:r w:rsidR="00A1044F" w:rsidRPr="00531808">
        <w:rPr>
          <w:rFonts w:ascii="Times New Roman" w:hAnsi="Times New Roman"/>
          <w:b w:val="0"/>
          <w:bCs w:val="0"/>
          <w:color w:val="auto"/>
          <w:sz w:val="24"/>
          <w:szCs w:val="24"/>
          <w:lang w:eastAsia="en-GB"/>
        </w:rPr>
        <w:t xml:space="preserve">PCR ürünün plasmid içerisine başarılı bir şekilde </w:t>
      </w:r>
      <w:proofErr w:type="gramStart"/>
      <w:r w:rsidR="00A1044F" w:rsidRPr="00531808">
        <w:rPr>
          <w:rFonts w:ascii="Times New Roman" w:hAnsi="Times New Roman"/>
          <w:b w:val="0"/>
          <w:bCs w:val="0"/>
          <w:color w:val="auto"/>
          <w:sz w:val="24"/>
          <w:szCs w:val="24"/>
          <w:lang w:eastAsia="en-GB"/>
        </w:rPr>
        <w:t>klonlandığı</w:t>
      </w:r>
      <w:proofErr w:type="gramEnd"/>
      <w:r w:rsidR="004C3B39">
        <w:rPr>
          <w:rFonts w:ascii="Times New Roman" w:hAnsi="Times New Roman"/>
          <w:b w:val="0"/>
          <w:bCs w:val="0"/>
          <w:color w:val="auto"/>
          <w:sz w:val="24"/>
          <w:szCs w:val="24"/>
          <w:lang w:eastAsia="en-GB"/>
        </w:rPr>
        <w:t xml:space="preserve"> </w:t>
      </w:r>
      <w:r w:rsidR="00A1044F" w:rsidRPr="00531808">
        <w:rPr>
          <w:rFonts w:ascii="Times New Roman" w:hAnsi="Times New Roman"/>
          <w:b w:val="0"/>
          <w:bCs w:val="0"/>
          <w:color w:val="auto"/>
          <w:sz w:val="24"/>
          <w:szCs w:val="24"/>
          <w:lang w:eastAsia="en-GB"/>
        </w:rPr>
        <w:t xml:space="preserve">görülmektedir.  </w:t>
      </w:r>
      <w:r w:rsidR="00AB2D5D">
        <w:rPr>
          <w:rFonts w:ascii="Times New Roman" w:hAnsi="Times New Roman"/>
          <w:b w:val="0"/>
          <w:bCs w:val="0"/>
          <w:color w:val="auto"/>
          <w:sz w:val="24"/>
          <w:szCs w:val="24"/>
          <w:lang w:eastAsia="en-GB"/>
        </w:rPr>
        <w:t>Kuyu 1 ve 3</w:t>
      </w:r>
      <w:r w:rsidR="00D803D1" w:rsidRPr="00531808">
        <w:rPr>
          <w:rFonts w:ascii="Times New Roman" w:hAnsi="Times New Roman"/>
          <w:b w:val="0"/>
          <w:bCs w:val="0"/>
          <w:color w:val="auto"/>
          <w:sz w:val="24"/>
          <w:szCs w:val="24"/>
          <w:lang w:eastAsia="en-GB"/>
        </w:rPr>
        <w:t xml:space="preserve">’de ise beklenilen uzunlukta bir ürüne rastlanmamıştır. </w:t>
      </w:r>
      <w:r w:rsidR="00E66A4E" w:rsidRPr="00531808">
        <w:rPr>
          <w:rFonts w:ascii="Times New Roman" w:hAnsi="Times New Roman"/>
          <w:b w:val="0"/>
          <w:bCs w:val="0"/>
          <w:color w:val="auto"/>
          <w:sz w:val="24"/>
          <w:szCs w:val="24"/>
          <w:lang w:eastAsia="en-GB"/>
        </w:rPr>
        <w:t>M: 100 bp marker</w:t>
      </w:r>
      <w:bookmarkEnd w:id="51"/>
    </w:p>
    <w:p w:rsidR="00A1044F" w:rsidRPr="00531808" w:rsidRDefault="00A1044F" w:rsidP="00AA1564">
      <w:pPr>
        <w:pStyle w:val="Balk2"/>
        <w:spacing w:before="0" w:after="120" w:line="360" w:lineRule="auto"/>
        <w:rPr>
          <w:lang w:eastAsia="en-GB"/>
        </w:rPr>
      </w:pPr>
      <w:bookmarkStart w:id="52" w:name="_Toc96608019"/>
      <w:r w:rsidRPr="00531808">
        <w:rPr>
          <w:lang w:eastAsia="en-GB"/>
        </w:rPr>
        <w:lastRenderedPageBreak/>
        <w:t xml:space="preserve">4.2. DNA </w:t>
      </w:r>
      <w:r w:rsidR="003064D3">
        <w:rPr>
          <w:lang w:eastAsia="en-GB"/>
        </w:rPr>
        <w:t>D</w:t>
      </w:r>
      <w:r w:rsidRPr="00531808">
        <w:rPr>
          <w:lang w:eastAsia="en-GB"/>
        </w:rPr>
        <w:t xml:space="preserve">izilim </w:t>
      </w:r>
      <w:r w:rsidR="003064D3">
        <w:rPr>
          <w:lang w:eastAsia="en-GB"/>
        </w:rPr>
        <w:t>S</w:t>
      </w:r>
      <w:r w:rsidRPr="00531808">
        <w:rPr>
          <w:lang w:eastAsia="en-GB"/>
        </w:rPr>
        <w:t>onuçları</w:t>
      </w:r>
      <w:bookmarkEnd w:id="52"/>
    </w:p>
    <w:p w:rsidR="002511C5" w:rsidRDefault="002511C5" w:rsidP="00AA1564">
      <w:pPr>
        <w:spacing w:after="120" w:line="360" w:lineRule="auto"/>
        <w:ind w:right="-1" w:firstLine="708"/>
        <w:jc w:val="both"/>
        <w:rPr>
          <w:rFonts w:ascii="Times New Roman" w:hAnsi="Times New Roman"/>
          <w:sz w:val="24"/>
          <w:szCs w:val="24"/>
        </w:rPr>
      </w:pPr>
    </w:p>
    <w:p w:rsidR="00A929CF" w:rsidRPr="00531808" w:rsidRDefault="00D803D1" w:rsidP="00E84003">
      <w:pPr>
        <w:spacing w:after="120" w:line="360" w:lineRule="auto"/>
        <w:ind w:firstLine="567"/>
        <w:jc w:val="both"/>
        <w:rPr>
          <w:rFonts w:ascii="Times New Roman" w:hAnsi="Times New Roman"/>
          <w:sz w:val="24"/>
          <w:szCs w:val="24"/>
          <w:lang w:eastAsia="tr-TR"/>
        </w:rPr>
      </w:pPr>
      <w:r w:rsidRPr="00973A39">
        <w:rPr>
          <w:rFonts w:ascii="Times New Roman" w:hAnsi="Times New Roman"/>
          <w:sz w:val="24"/>
          <w:szCs w:val="24"/>
        </w:rPr>
        <w:t>Pozitif</w:t>
      </w:r>
      <w:r w:rsidRPr="00531808">
        <w:rPr>
          <w:lang w:eastAsia="en-GB"/>
        </w:rPr>
        <w:t xml:space="preserve"> </w:t>
      </w:r>
      <w:r w:rsidRPr="00973A39">
        <w:rPr>
          <w:rFonts w:ascii="Times New Roman" w:hAnsi="Times New Roman"/>
          <w:i/>
          <w:sz w:val="24"/>
          <w:szCs w:val="24"/>
          <w:lang w:eastAsia="en-GB"/>
        </w:rPr>
        <w:t>A. phagocytophilum</w:t>
      </w:r>
      <w:r w:rsidRPr="00531808">
        <w:rPr>
          <w:rFonts w:ascii="Times New Roman" w:eastAsia="ヒラギノ角ゴ Pro W3" w:hAnsi="Times New Roman"/>
          <w:color w:val="000000"/>
          <w:sz w:val="24"/>
          <w:szCs w:val="24"/>
        </w:rPr>
        <w:t xml:space="preserve"> DNA</w:t>
      </w:r>
      <w:r w:rsidR="00E03AB4">
        <w:rPr>
          <w:rFonts w:ascii="Times New Roman" w:eastAsia="ヒラギノ角ゴ Pro W3" w:hAnsi="Times New Roman"/>
          <w:color w:val="000000"/>
          <w:sz w:val="24"/>
          <w:szCs w:val="24"/>
        </w:rPr>
        <w:t>’</w:t>
      </w:r>
      <w:r w:rsidRPr="00531808">
        <w:rPr>
          <w:rFonts w:ascii="Times New Roman" w:eastAsia="ヒラギノ角ゴ Pro W3" w:hAnsi="Times New Roman"/>
          <w:color w:val="000000"/>
          <w:sz w:val="24"/>
          <w:szCs w:val="24"/>
        </w:rPr>
        <w:t xml:space="preserve">sı kullanılarak yapılan </w:t>
      </w:r>
      <w:r w:rsidR="00E03AB4">
        <w:rPr>
          <w:rFonts w:ascii="Times New Roman" w:eastAsia="ヒラギノ角ゴ Pro W3" w:hAnsi="Times New Roman"/>
          <w:color w:val="000000"/>
          <w:sz w:val="24"/>
          <w:szCs w:val="24"/>
        </w:rPr>
        <w:t>n</w:t>
      </w:r>
      <w:r w:rsidRPr="00531808">
        <w:rPr>
          <w:rFonts w:ascii="Times New Roman" w:eastAsia="ヒラギノ角ゴ Pro W3" w:hAnsi="Times New Roman"/>
          <w:color w:val="000000"/>
          <w:sz w:val="24"/>
          <w:szCs w:val="24"/>
        </w:rPr>
        <w:t>ested PCR’dan elde edilen ürün</w:t>
      </w:r>
      <w:r w:rsidR="00E03AB4">
        <w:rPr>
          <w:rFonts w:ascii="Times New Roman" w:eastAsia="ヒラギノ角ゴ Pro W3" w:hAnsi="Times New Roman"/>
          <w:color w:val="000000"/>
          <w:sz w:val="24"/>
          <w:szCs w:val="24"/>
        </w:rPr>
        <w:t>lerin</w:t>
      </w:r>
      <w:r w:rsidR="006573CC" w:rsidRPr="00531808">
        <w:rPr>
          <w:rFonts w:ascii="Times New Roman" w:eastAsia="ヒラギノ角ゴ Pro W3" w:hAnsi="Times New Roman"/>
          <w:color w:val="000000"/>
          <w:sz w:val="24"/>
          <w:szCs w:val="24"/>
        </w:rPr>
        <w:t xml:space="preserve"> ne olduğunu belirlemek</w:t>
      </w:r>
      <w:r w:rsidRPr="00531808">
        <w:rPr>
          <w:rFonts w:ascii="Times New Roman" w:eastAsia="ヒラギノ角ゴ Pro W3" w:hAnsi="Times New Roman"/>
          <w:color w:val="000000"/>
          <w:sz w:val="24"/>
          <w:szCs w:val="24"/>
        </w:rPr>
        <w:t xml:space="preserve"> amacıyla, elde edilen hem birinci bas</w:t>
      </w:r>
      <w:r w:rsidR="00E03AB4">
        <w:rPr>
          <w:rFonts w:ascii="Times New Roman" w:eastAsia="ヒラギノ角ゴ Pro W3" w:hAnsi="Times New Roman"/>
          <w:color w:val="000000"/>
          <w:sz w:val="24"/>
          <w:szCs w:val="24"/>
        </w:rPr>
        <w:t>a</w:t>
      </w:r>
      <w:r w:rsidRPr="00531808">
        <w:rPr>
          <w:rFonts w:ascii="Times New Roman" w:eastAsia="ヒラギノ角ゴ Pro W3" w:hAnsi="Times New Roman"/>
          <w:color w:val="000000"/>
          <w:sz w:val="24"/>
          <w:szCs w:val="24"/>
        </w:rPr>
        <w:t xml:space="preserve">mak hem </w:t>
      </w:r>
      <w:r w:rsidR="00E03AB4">
        <w:rPr>
          <w:rFonts w:ascii="Times New Roman" w:eastAsia="ヒラギノ角ゴ Pro W3" w:hAnsi="Times New Roman"/>
          <w:color w:val="000000"/>
          <w:sz w:val="24"/>
          <w:szCs w:val="24"/>
        </w:rPr>
        <w:t xml:space="preserve">de </w:t>
      </w:r>
      <w:r w:rsidRPr="00531808">
        <w:rPr>
          <w:rFonts w:ascii="Times New Roman" w:eastAsia="ヒラギノ角ゴ Pro W3" w:hAnsi="Times New Roman"/>
          <w:color w:val="000000"/>
          <w:sz w:val="24"/>
          <w:szCs w:val="24"/>
        </w:rPr>
        <w:t>ikinci basamak PCR ürünleri</w:t>
      </w:r>
      <w:r w:rsidR="00E03AB4">
        <w:rPr>
          <w:rFonts w:ascii="Times New Roman" w:eastAsia="ヒラギノ角ゴ Pro W3" w:hAnsi="Times New Roman"/>
          <w:color w:val="000000"/>
          <w:sz w:val="24"/>
          <w:szCs w:val="24"/>
        </w:rPr>
        <w:t xml:space="preserve"> “</w:t>
      </w:r>
      <w:r w:rsidR="00E03AB4" w:rsidRPr="00E03AB4">
        <w:rPr>
          <w:rFonts w:ascii="Times New Roman" w:eastAsia="ヒラギノ角ゴ Pro W3" w:hAnsi="Times New Roman"/>
          <w:color w:val="000000"/>
          <w:sz w:val="24"/>
          <w:szCs w:val="24"/>
        </w:rPr>
        <w:t>3.2.3. PCR Ürününün Klonlanması ve DNA Dizileme Analizi</w:t>
      </w:r>
      <w:r w:rsidR="00E03AB4">
        <w:rPr>
          <w:rFonts w:ascii="Times New Roman" w:eastAsia="ヒラギノ角ゴ Pro W3" w:hAnsi="Times New Roman"/>
          <w:color w:val="000000"/>
          <w:sz w:val="24"/>
          <w:szCs w:val="24"/>
        </w:rPr>
        <w:t xml:space="preserve">” başlıklı bölümde </w:t>
      </w:r>
      <w:r w:rsidRPr="00531808">
        <w:rPr>
          <w:rFonts w:ascii="Times New Roman" w:hAnsi="Times New Roman"/>
          <w:sz w:val="24"/>
          <w:szCs w:val="24"/>
          <w:lang w:eastAsia="en-GB"/>
        </w:rPr>
        <w:t xml:space="preserve">anlatıldığı gibi </w:t>
      </w:r>
      <w:proofErr w:type="gramStart"/>
      <w:r w:rsidRPr="00531808">
        <w:rPr>
          <w:rFonts w:ascii="Times New Roman" w:hAnsi="Times New Roman"/>
          <w:sz w:val="24"/>
          <w:szCs w:val="24"/>
          <w:lang w:eastAsia="en-GB"/>
        </w:rPr>
        <w:t>klonlanmış</w:t>
      </w:r>
      <w:proofErr w:type="gramEnd"/>
      <w:r w:rsidRPr="00531808">
        <w:rPr>
          <w:rFonts w:ascii="Times New Roman" w:hAnsi="Times New Roman"/>
          <w:sz w:val="24"/>
          <w:szCs w:val="24"/>
          <w:lang w:eastAsia="en-GB"/>
        </w:rPr>
        <w:t xml:space="preserve"> ve pozitif plasmidlerin sekans analizi gerçekleştirilmiştir. </w:t>
      </w:r>
      <w:r w:rsidR="00A929CF" w:rsidRPr="00531808">
        <w:rPr>
          <w:rFonts w:ascii="Times New Roman" w:hAnsi="Times New Roman"/>
          <w:sz w:val="24"/>
          <w:szCs w:val="24"/>
          <w:lang w:eastAsia="en-GB"/>
        </w:rPr>
        <w:t xml:space="preserve">Elde edilen dizilim sonuçları </w:t>
      </w:r>
      <w:r w:rsidR="006573CC" w:rsidRPr="00531808">
        <w:rPr>
          <w:rFonts w:ascii="Times New Roman" w:hAnsi="Times New Roman"/>
          <w:sz w:val="24"/>
          <w:szCs w:val="24"/>
          <w:lang w:eastAsia="tr-TR"/>
        </w:rPr>
        <w:t>NCBI veri tabanında (</w:t>
      </w:r>
      <w:hyperlink r:id="rId15" w:history="1">
        <w:r w:rsidR="00973A39" w:rsidRPr="00E252C4">
          <w:rPr>
            <w:rStyle w:val="Kpr"/>
            <w:rFonts w:ascii="Times New Roman" w:hAnsi="Times New Roman"/>
            <w:sz w:val="24"/>
            <w:szCs w:val="24"/>
            <w:lang w:eastAsia="tr-TR"/>
          </w:rPr>
          <w:t>https://blast.ncbi.nlm.nih.gov/Blast.cgi</w:t>
        </w:r>
      </w:hyperlink>
      <w:r w:rsidR="006573CC" w:rsidRPr="00531808">
        <w:rPr>
          <w:rFonts w:ascii="Times New Roman" w:hAnsi="Times New Roman"/>
          <w:sz w:val="24"/>
          <w:szCs w:val="24"/>
          <w:lang w:eastAsia="tr-TR"/>
        </w:rPr>
        <w:t xml:space="preserve">) </w:t>
      </w:r>
      <w:r w:rsidR="006573CC" w:rsidRPr="00531808">
        <w:rPr>
          <w:rFonts w:ascii="Times New Roman" w:hAnsi="Times New Roman"/>
          <w:sz w:val="24"/>
          <w:szCs w:val="24"/>
          <w:lang w:eastAsia="en-GB"/>
        </w:rPr>
        <w:t xml:space="preserve">BLAST </w:t>
      </w:r>
      <w:r w:rsidR="00A929CF" w:rsidRPr="00531808">
        <w:rPr>
          <w:rFonts w:ascii="Times New Roman" w:hAnsi="Times New Roman"/>
          <w:sz w:val="24"/>
          <w:szCs w:val="24"/>
          <w:lang w:eastAsia="en-GB"/>
        </w:rPr>
        <w:t>analiz</w:t>
      </w:r>
      <w:r w:rsidR="006573CC" w:rsidRPr="00531808">
        <w:rPr>
          <w:rFonts w:ascii="Times New Roman" w:hAnsi="Times New Roman"/>
          <w:sz w:val="24"/>
          <w:szCs w:val="24"/>
          <w:lang w:eastAsia="en-GB"/>
        </w:rPr>
        <w:t>leri yapılmıştır.</w:t>
      </w:r>
      <w:r w:rsidR="00A929CF" w:rsidRPr="00531808">
        <w:rPr>
          <w:rFonts w:ascii="Times New Roman" w:hAnsi="Times New Roman"/>
          <w:sz w:val="24"/>
          <w:szCs w:val="24"/>
          <w:lang w:eastAsia="en-GB"/>
        </w:rPr>
        <w:t xml:space="preserve">  </w:t>
      </w:r>
      <w:r w:rsidR="006573CC" w:rsidRPr="00531808">
        <w:rPr>
          <w:rFonts w:ascii="Times New Roman" w:hAnsi="Times New Roman"/>
          <w:sz w:val="24"/>
          <w:szCs w:val="24"/>
          <w:lang w:eastAsia="en-GB"/>
        </w:rPr>
        <w:t>BLAST</w:t>
      </w:r>
      <w:r w:rsidRPr="00531808">
        <w:rPr>
          <w:rFonts w:ascii="Times New Roman" w:hAnsi="Times New Roman"/>
          <w:sz w:val="24"/>
          <w:szCs w:val="24"/>
          <w:lang w:eastAsia="en-GB"/>
        </w:rPr>
        <w:t xml:space="preserve"> analizleri sonucunda birinci basamak PCR ile elde edilen PCR</w:t>
      </w:r>
      <w:r w:rsidR="00A929CF" w:rsidRPr="00531808">
        <w:rPr>
          <w:rFonts w:ascii="Times New Roman" w:hAnsi="Times New Roman"/>
          <w:sz w:val="24"/>
          <w:szCs w:val="24"/>
          <w:lang w:eastAsia="en-GB"/>
        </w:rPr>
        <w:t xml:space="preserve"> ürünü</w:t>
      </w:r>
      <w:r w:rsidRPr="00531808">
        <w:rPr>
          <w:rFonts w:ascii="Times New Roman" w:hAnsi="Times New Roman"/>
          <w:sz w:val="24"/>
          <w:szCs w:val="24"/>
          <w:lang w:eastAsia="en-GB"/>
        </w:rPr>
        <w:t xml:space="preserve">  </w:t>
      </w:r>
      <w:r w:rsidR="00A929CF" w:rsidRPr="00531808">
        <w:rPr>
          <w:rFonts w:ascii="Times New Roman" w:hAnsi="Times New Roman"/>
          <w:sz w:val="24"/>
          <w:szCs w:val="24"/>
        </w:rPr>
        <w:t xml:space="preserve">%99.79 oranında </w:t>
      </w:r>
      <w:r w:rsidR="00A929CF" w:rsidRPr="00990CA8">
        <w:rPr>
          <w:rFonts w:ascii="Times New Roman" w:hAnsi="Times New Roman"/>
          <w:i/>
          <w:sz w:val="24"/>
          <w:szCs w:val="24"/>
        </w:rPr>
        <w:t>Anaplasma</w:t>
      </w:r>
      <w:r w:rsidR="00A929CF" w:rsidRPr="00531808">
        <w:rPr>
          <w:rFonts w:ascii="Times New Roman" w:hAnsi="Times New Roman"/>
          <w:sz w:val="24"/>
          <w:szCs w:val="24"/>
        </w:rPr>
        <w:t xml:space="preserve"> sp.’ye</w:t>
      </w:r>
      <w:r w:rsidR="004C3B39">
        <w:rPr>
          <w:rFonts w:ascii="Times New Roman" w:hAnsi="Times New Roman"/>
          <w:sz w:val="24"/>
          <w:szCs w:val="24"/>
        </w:rPr>
        <w:t xml:space="preserve"> benzerlik göstermiştir (Şekil 3</w:t>
      </w:r>
      <w:r w:rsidR="00A929CF" w:rsidRPr="00531808">
        <w:rPr>
          <w:rFonts w:ascii="Times New Roman" w:hAnsi="Times New Roman"/>
          <w:sz w:val="24"/>
          <w:szCs w:val="24"/>
        </w:rPr>
        <w:t xml:space="preserve">). İkinci basamak nested PCR ürününün ise %99.45-99.61 arasında </w:t>
      </w:r>
      <w:r w:rsidR="00A929CF" w:rsidRPr="00531808">
        <w:rPr>
          <w:rFonts w:ascii="Times New Roman" w:hAnsi="Times New Roman"/>
          <w:i/>
          <w:sz w:val="24"/>
          <w:szCs w:val="24"/>
        </w:rPr>
        <w:t>A. phagocytophilum</w:t>
      </w:r>
      <w:r w:rsidR="00A929CF" w:rsidRPr="00531808">
        <w:rPr>
          <w:rFonts w:ascii="Times New Roman" w:hAnsi="Times New Roman"/>
          <w:sz w:val="24"/>
          <w:szCs w:val="24"/>
        </w:rPr>
        <w:t>’a benzerlik göste</w:t>
      </w:r>
      <w:r w:rsidR="004C3B39">
        <w:rPr>
          <w:rFonts w:ascii="Times New Roman" w:hAnsi="Times New Roman"/>
          <w:sz w:val="24"/>
          <w:szCs w:val="24"/>
        </w:rPr>
        <w:t>rdiği tespit edilmiştir (Şekil 4</w:t>
      </w:r>
      <w:r w:rsidR="00A929CF" w:rsidRPr="00531808">
        <w:rPr>
          <w:rFonts w:ascii="Times New Roman" w:hAnsi="Times New Roman"/>
          <w:sz w:val="24"/>
          <w:szCs w:val="24"/>
        </w:rPr>
        <w:t xml:space="preserve">) .  </w:t>
      </w:r>
    </w:p>
    <w:p w:rsidR="00BB411D" w:rsidRPr="00531808" w:rsidRDefault="00BB411D" w:rsidP="00AA1564">
      <w:pPr>
        <w:spacing w:after="120" w:line="360" w:lineRule="auto"/>
        <w:rPr>
          <w:lang w:eastAsia="en-GB"/>
        </w:rPr>
      </w:pPr>
    </w:p>
    <w:tbl>
      <w:tblPr>
        <w:tblStyle w:val="TabloKlavuzu"/>
        <w:tblW w:w="0" w:type="auto"/>
        <w:tblLook w:val="04A0"/>
      </w:tblPr>
      <w:tblGrid>
        <w:gridCol w:w="2638"/>
        <w:gridCol w:w="6649"/>
      </w:tblGrid>
      <w:tr w:rsidR="00B62B01" w:rsidRPr="004C3B39" w:rsidTr="00EC7EA6">
        <w:trPr>
          <w:trHeight w:val="240"/>
        </w:trPr>
        <w:tc>
          <w:tcPr>
            <w:tcW w:w="2880" w:type="dxa"/>
            <w:shd w:val="clear" w:color="auto" w:fill="FF0000"/>
            <w:noWrap/>
            <w:hideMark/>
          </w:tcPr>
          <w:p w:rsidR="00B62B01" w:rsidRPr="004C3B39" w:rsidRDefault="00B62B01" w:rsidP="004C3B39">
            <w:pPr>
              <w:spacing w:line="360" w:lineRule="auto"/>
              <w:rPr>
                <w:rFonts w:ascii="Times New Roman" w:hAnsi="Times New Roman"/>
                <w:b/>
                <w:color w:val="FFFFFF" w:themeColor="background1"/>
                <w:sz w:val="20"/>
                <w:szCs w:val="20"/>
              </w:rPr>
            </w:pPr>
            <w:r w:rsidRPr="004C3B39">
              <w:rPr>
                <w:rFonts w:ascii="Times New Roman" w:hAnsi="Times New Roman"/>
                <w:b/>
                <w:color w:val="FFFFFF" w:themeColor="background1"/>
                <w:sz w:val="20"/>
                <w:szCs w:val="20"/>
              </w:rPr>
              <w:t>ge3a</w:t>
            </w:r>
          </w:p>
        </w:tc>
        <w:tc>
          <w:tcPr>
            <w:tcW w:w="7293" w:type="dxa"/>
            <w:shd w:val="clear" w:color="auto" w:fill="365F91" w:themeFill="accent1" w:themeFillShade="BF"/>
            <w:noWrap/>
            <w:hideMark/>
          </w:tcPr>
          <w:p w:rsidR="00B62B01" w:rsidRPr="004C3B39" w:rsidRDefault="00B62B01" w:rsidP="004C3B39">
            <w:pPr>
              <w:spacing w:line="360" w:lineRule="auto"/>
              <w:rPr>
                <w:rFonts w:ascii="Times New Roman" w:hAnsi="Times New Roman"/>
                <w:b/>
                <w:color w:val="FFFFFF" w:themeColor="background1"/>
                <w:sz w:val="20"/>
                <w:szCs w:val="20"/>
              </w:rPr>
            </w:pPr>
            <w:r w:rsidRPr="004C3B39">
              <w:rPr>
                <w:rFonts w:ascii="Times New Roman" w:hAnsi="Times New Roman"/>
                <w:b/>
                <w:color w:val="FFFFFF" w:themeColor="background1"/>
                <w:sz w:val="20"/>
                <w:szCs w:val="20"/>
              </w:rPr>
              <w:t>CACAATGCAAGTCGAACGGATTATTC</w:t>
            </w:r>
          </w:p>
        </w:tc>
      </w:tr>
      <w:tr w:rsidR="00B62B01" w:rsidRPr="004C3B39" w:rsidTr="00EC7EA6">
        <w:trPr>
          <w:trHeight w:val="240"/>
        </w:trPr>
        <w:tc>
          <w:tcPr>
            <w:tcW w:w="2880" w:type="dxa"/>
            <w:shd w:val="clear" w:color="auto" w:fill="FF0000"/>
            <w:noWrap/>
            <w:hideMark/>
          </w:tcPr>
          <w:p w:rsidR="00B62B01" w:rsidRPr="004C3B39" w:rsidRDefault="00B62B01" w:rsidP="004C3B39">
            <w:pPr>
              <w:spacing w:line="360" w:lineRule="auto"/>
              <w:rPr>
                <w:rFonts w:ascii="Times New Roman" w:hAnsi="Times New Roman"/>
                <w:b/>
                <w:color w:val="FFFFFF" w:themeColor="background1"/>
                <w:sz w:val="20"/>
                <w:szCs w:val="20"/>
              </w:rPr>
            </w:pPr>
            <w:r w:rsidRPr="004C3B39">
              <w:rPr>
                <w:rFonts w:ascii="Times New Roman" w:hAnsi="Times New Roman"/>
                <w:b/>
                <w:color w:val="FFFFFF" w:themeColor="background1"/>
                <w:sz w:val="20"/>
                <w:szCs w:val="20"/>
              </w:rPr>
              <w:t>ge10r</w:t>
            </w:r>
          </w:p>
        </w:tc>
        <w:tc>
          <w:tcPr>
            <w:tcW w:w="7293" w:type="dxa"/>
            <w:shd w:val="clear" w:color="auto" w:fill="365F91" w:themeFill="accent1" w:themeFillShade="BF"/>
            <w:noWrap/>
            <w:hideMark/>
          </w:tcPr>
          <w:p w:rsidR="00B62B01" w:rsidRPr="004C3B39" w:rsidRDefault="00B62B01" w:rsidP="004C3B39">
            <w:pPr>
              <w:spacing w:line="360" w:lineRule="auto"/>
              <w:rPr>
                <w:rFonts w:ascii="Times New Roman" w:hAnsi="Times New Roman"/>
                <w:b/>
                <w:color w:val="FFFFFF" w:themeColor="background1"/>
                <w:sz w:val="20"/>
                <w:szCs w:val="20"/>
              </w:rPr>
            </w:pPr>
            <w:r w:rsidRPr="004C3B39">
              <w:rPr>
                <w:rFonts w:ascii="Times New Roman" w:hAnsi="Times New Roman"/>
                <w:b/>
                <w:color w:val="FFFFFF" w:themeColor="background1"/>
                <w:sz w:val="20"/>
                <w:szCs w:val="20"/>
              </w:rPr>
              <w:t>TTCCGTTAAGAAGGATCTAATCTCC</w:t>
            </w:r>
          </w:p>
        </w:tc>
      </w:tr>
    </w:tbl>
    <w:p w:rsidR="00B62B01" w:rsidRPr="004C3B39" w:rsidRDefault="00B62B01" w:rsidP="004C3B39">
      <w:pPr>
        <w:spacing w:after="0" w:line="360" w:lineRule="auto"/>
        <w:rPr>
          <w:rFonts w:ascii="Times New Roman" w:hAnsi="Times New Roman"/>
          <w:sz w:val="20"/>
          <w:szCs w:val="20"/>
        </w:rPr>
      </w:pPr>
      <w:r w:rsidRPr="004C3B39">
        <w:rPr>
          <w:rFonts w:ascii="Times New Roman" w:hAnsi="Times New Roman"/>
          <w:sz w:val="20"/>
          <w:szCs w:val="20"/>
        </w:rPr>
        <w:t xml:space="preserve">&gt; </w:t>
      </w:r>
      <w:r w:rsidR="00402747" w:rsidRPr="004C3B39">
        <w:rPr>
          <w:rFonts w:ascii="Times New Roman" w:hAnsi="Times New Roman"/>
          <w:i/>
          <w:sz w:val="20"/>
          <w:szCs w:val="20"/>
        </w:rPr>
        <w:t xml:space="preserve">A. phagocytophilum </w:t>
      </w:r>
      <w:r w:rsidRPr="004C3B39">
        <w:rPr>
          <w:rFonts w:ascii="Times New Roman" w:hAnsi="Times New Roman"/>
          <w:sz w:val="20"/>
          <w:szCs w:val="20"/>
        </w:rPr>
        <w:t>I.basamak  (482 bp) %99.79 Anaplasma sp.</w:t>
      </w:r>
    </w:p>
    <w:p w:rsidR="00B62B01" w:rsidRPr="004C3B39" w:rsidRDefault="00B62B01" w:rsidP="004C3B39">
      <w:pPr>
        <w:spacing w:after="0" w:line="360" w:lineRule="auto"/>
        <w:rPr>
          <w:rFonts w:ascii="Times New Roman" w:hAnsi="Times New Roman"/>
          <w:sz w:val="20"/>
          <w:szCs w:val="20"/>
        </w:rPr>
      </w:pPr>
      <w:r w:rsidRPr="004C3B39">
        <w:rPr>
          <w:rFonts w:ascii="Times New Roman" w:hAnsi="Times New Roman"/>
          <w:sz w:val="20"/>
          <w:szCs w:val="20"/>
        </w:rPr>
        <w:t>TGTAAAACGACGGCCAGTGAATTGTAATACGACTCACTATAGGGCGAATTGGGCCCTCTAGATGCATGCTCGAGCGGCCGCCAGTGTGATGGATATCTGCAGAATTCGCCCTT</w:t>
      </w:r>
    </w:p>
    <w:p w:rsidR="00B62B01" w:rsidRPr="004C3B39" w:rsidRDefault="00B62B01" w:rsidP="004C3B39">
      <w:pPr>
        <w:spacing w:after="0" w:line="360" w:lineRule="auto"/>
        <w:rPr>
          <w:rFonts w:ascii="Times New Roman" w:hAnsi="Times New Roman"/>
          <w:sz w:val="20"/>
          <w:szCs w:val="20"/>
        </w:rPr>
      </w:pPr>
      <w:r w:rsidRPr="004C3B39">
        <w:rPr>
          <w:rFonts w:ascii="Times New Roman" w:hAnsi="Times New Roman"/>
          <w:sz w:val="20"/>
          <w:szCs w:val="20"/>
        </w:rPr>
        <w:t>GGAATTCAGAGTTGGATCCTGGTTCAGAACGAACGCTGGCGGCAAGCTTAACACATGCAAGTCGAACGGACCGTACGCGCAGCTTGCTGCGTGTATGGTTAGTGGCAGACGGGTGAGTAATGCATAGGAATCTGCCTAGTAGTATAGGATAGCCACTAGAAATGGTGGGTAATACTGTATAATCCCTGCGGGGGAAAGATTTATCGCTACTAGATGAGCCTATGTCAGATTAGCTAGTTGGTGGGGTAATGGCCCACCAAGGCTGTGATCTGTAGCTGGTCTGAGAGGATGATCAGCCACACTGGAACTGAGACACGGTCCAGACTCCTACGGGAGGCAGCAGTGGGGAATATTGGACAATGGGCGCAAGCCTGATCCAGCTATGCCGCGTGAGTGAGGAAGGCCTTAGGGTTGTAAAACTCTTTCAGTAGGGAAGATAATGACGGTACCTACAGAAGAAGTCCCGGCAAACTCGGGATCCCG</w:t>
      </w:r>
    </w:p>
    <w:p w:rsidR="00BB411D" w:rsidRPr="004C3B39" w:rsidRDefault="006A289A" w:rsidP="004C3B39">
      <w:pPr>
        <w:spacing w:after="0" w:line="360" w:lineRule="auto"/>
        <w:rPr>
          <w:rFonts w:ascii="Times New Roman" w:hAnsi="Times New Roman"/>
          <w:sz w:val="20"/>
          <w:szCs w:val="20"/>
        </w:rPr>
      </w:pPr>
      <w:r>
        <w:rPr>
          <w:rFonts w:ascii="Times New Roman" w:hAnsi="Times New Roman"/>
          <w:noProof/>
          <w:sz w:val="20"/>
          <w:szCs w:val="20"/>
          <w:lang w:eastAsia="tr-TR"/>
        </w:rPr>
        <w:pict>
          <v:line id="Düz Bağlayıcı 59" o:spid="_x0000_s1026" style="position:absolute;z-index:251660288;visibility:visible" from=".95pt,49.3pt" to="451.9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" strokecolor="#4579b8 [3044]">
            <o:lock v:ext="edit" shapetype="f"/>
          </v:line>
        </w:pict>
      </w:r>
      <w:r w:rsidR="00B62B01" w:rsidRPr="004C3B39">
        <w:rPr>
          <w:rFonts w:ascii="Times New Roman" w:hAnsi="Times New Roman"/>
          <w:sz w:val="20"/>
          <w:szCs w:val="20"/>
        </w:rPr>
        <w:t>GGTTTGCCGGGACTTTTTCTGAACCATGATCCAACTCTGAATTCCAAGGGCGAATTCCAGCACACTGGCGGCCGTTACTAGTGGATCCRRGCTCGGTACCAAGC</w:t>
      </w:r>
      <w:r w:rsidR="00531808" w:rsidRPr="004C3B39">
        <w:rPr>
          <w:rFonts w:ascii="Times New Roman" w:hAnsi="Times New Roman"/>
          <w:sz w:val="20"/>
          <w:szCs w:val="20"/>
        </w:rPr>
        <w:t>TTGGCGTAATCATGGTCATAGCTGTTTCCTG</w:t>
      </w:r>
    </w:p>
    <w:p w:rsidR="00B62B01" w:rsidRPr="00531808" w:rsidRDefault="00B62B01" w:rsidP="00F07FCF">
      <w:pPr>
        <w:pStyle w:val="ResimYazs"/>
        <w:spacing w:after="120" w:line="360" w:lineRule="auto"/>
        <w:jc w:val="both"/>
        <w:rPr>
          <w:rFonts w:ascii="Times New Roman" w:hAnsi="Times New Roman"/>
          <w:b w:val="0"/>
          <w:bCs w:val="0"/>
          <w:color w:val="auto"/>
          <w:sz w:val="24"/>
          <w:szCs w:val="24"/>
          <w:lang w:eastAsia="en-GB"/>
        </w:rPr>
      </w:pPr>
      <w:bookmarkStart w:id="53" w:name="_Toc96608443"/>
      <w:r w:rsidRPr="00531808">
        <w:rPr>
          <w:rFonts w:ascii="Times New Roman" w:hAnsi="Times New Roman"/>
          <w:bCs w:val="0"/>
          <w:color w:val="auto"/>
          <w:sz w:val="24"/>
          <w:szCs w:val="24"/>
          <w:lang w:eastAsia="en-GB"/>
        </w:rPr>
        <w:t xml:space="preserve">Şekil </w:t>
      </w:r>
      <w:r w:rsidR="006A289A" w:rsidRPr="00531808">
        <w:rPr>
          <w:rFonts w:ascii="Times New Roman" w:hAnsi="Times New Roman"/>
          <w:bCs w:val="0"/>
          <w:color w:val="auto"/>
          <w:sz w:val="24"/>
          <w:szCs w:val="24"/>
          <w:lang w:eastAsia="en-GB"/>
        </w:rPr>
        <w:fldChar w:fldCharType="begin"/>
      </w:r>
      <w:r w:rsidRPr="00531808">
        <w:rPr>
          <w:rFonts w:ascii="Times New Roman" w:hAnsi="Times New Roman"/>
          <w:bCs w:val="0"/>
          <w:color w:val="auto"/>
          <w:sz w:val="24"/>
          <w:szCs w:val="24"/>
          <w:lang w:eastAsia="en-GB"/>
        </w:rPr>
        <w:instrText xml:space="preserve"> SEQ Şekil \* ARABIC </w:instrText>
      </w:r>
      <w:r w:rsidR="006A289A" w:rsidRPr="00531808">
        <w:rPr>
          <w:rFonts w:ascii="Times New Roman" w:hAnsi="Times New Roman"/>
          <w:bCs w:val="0"/>
          <w:color w:val="auto"/>
          <w:sz w:val="24"/>
          <w:szCs w:val="24"/>
          <w:lang w:eastAsia="en-GB"/>
        </w:rPr>
        <w:fldChar w:fldCharType="separate"/>
      </w:r>
      <w:r w:rsidR="003801A9">
        <w:rPr>
          <w:rFonts w:ascii="Times New Roman" w:hAnsi="Times New Roman"/>
          <w:bCs w:val="0"/>
          <w:noProof/>
          <w:color w:val="auto"/>
          <w:sz w:val="24"/>
          <w:szCs w:val="24"/>
          <w:lang w:eastAsia="en-GB"/>
        </w:rPr>
        <w:t>3</w:t>
      </w:r>
      <w:r w:rsidR="006A289A" w:rsidRPr="00531808">
        <w:rPr>
          <w:rFonts w:ascii="Times New Roman" w:hAnsi="Times New Roman"/>
          <w:bCs w:val="0"/>
          <w:color w:val="auto"/>
          <w:sz w:val="24"/>
          <w:szCs w:val="24"/>
          <w:lang w:eastAsia="en-GB"/>
        </w:rPr>
        <w:fldChar w:fldCharType="end"/>
      </w:r>
      <w:r w:rsidRPr="00531808">
        <w:rPr>
          <w:rFonts w:ascii="Times New Roman" w:hAnsi="Times New Roman"/>
          <w:bCs w:val="0"/>
          <w:color w:val="auto"/>
          <w:sz w:val="24"/>
          <w:szCs w:val="24"/>
          <w:lang w:eastAsia="en-GB"/>
        </w:rPr>
        <w:t>.</w:t>
      </w:r>
      <w:r w:rsidRPr="00531808">
        <w:rPr>
          <w:rFonts w:ascii="Times New Roman" w:hAnsi="Times New Roman"/>
          <w:b w:val="0"/>
          <w:bCs w:val="0"/>
          <w:color w:val="auto"/>
          <w:sz w:val="24"/>
          <w:szCs w:val="24"/>
          <w:lang w:eastAsia="en-GB"/>
        </w:rPr>
        <w:t xml:space="preserve"> </w:t>
      </w:r>
      <w:r w:rsidR="00402747" w:rsidRPr="00531808">
        <w:rPr>
          <w:rFonts w:ascii="Times New Roman" w:hAnsi="Times New Roman"/>
          <w:b w:val="0"/>
          <w:bCs w:val="0"/>
          <w:i/>
          <w:color w:val="auto"/>
          <w:sz w:val="24"/>
          <w:szCs w:val="24"/>
          <w:lang w:eastAsia="en-GB"/>
        </w:rPr>
        <w:t>A</w:t>
      </w:r>
      <w:r w:rsidR="006573CC" w:rsidRPr="00531808">
        <w:rPr>
          <w:rFonts w:ascii="Times New Roman" w:hAnsi="Times New Roman"/>
          <w:b w:val="0"/>
          <w:bCs w:val="0"/>
          <w:i/>
          <w:color w:val="auto"/>
          <w:sz w:val="24"/>
          <w:szCs w:val="24"/>
          <w:lang w:eastAsia="en-GB"/>
        </w:rPr>
        <w:t>naplasma</w:t>
      </w:r>
      <w:r w:rsidR="00402747" w:rsidRPr="00531808">
        <w:rPr>
          <w:rFonts w:ascii="Times New Roman" w:hAnsi="Times New Roman"/>
          <w:b w:val="0"/>
          <w:bCs w:val="0"/>
          <w:i/>
          <w:color w:val="auto"/>
          <w:sz w:val="24"/>
          <w:szCs w:val="24"/>
          <w:lang w:eastAsia="en-GB"/>
        </w:rPr>
        <w:t xml:space="preserve"> phagocytophilum </w:t>
      </w:r>
      <w:r w:rsidR="006573CC" w:rsidRPr="00531808">
        <w:rPr>
          <w:rFonts w:ascii="Times New Roman" w:hAnsi="Times New Roman"/>
          <w:b w:val="0"/>
          <w:bCs w:val="0"/>
          <w:color w:val="auto"/>
          <w:sz w:val="24"/>
          <w:szCs w:val="24"/>
          <w:lang w:eastAsia="en-GB"/>
        </w:rPr>
        <w:t xml:space="preserve">birinci </w:t>
      </w:r>
      <w:r w:rsidRPr="00531808">
        <w:rPr>
          <w:rFonts w:ascii="Times New Roman" w:hAnsi="Times New Roman"/>
          <w:b w:val="0"/>
          <w:bCs w:val="0"/>
          <w:color w:val="auto"/>
          <w:sz w:val="24"/>
          <w:szCs w:val="24"/>
          <w:lang w:eastAsia="en-GB"/>
        </w:rPr>
        <w:t xml:space="preserve">basamak </w:t>
      </w:r>
      <w:r w:rsidR="006573CC" w:rsidRPr="00531808">
        <w:rPr>
          <w:rFonts w:ascii="Times New Roman" w:hAnsi="Times New Roman"/>
          <w:b w:val="0"/>
          <w:bCs w:val="0"/>
          <w:color w:val="auto"/>
          <w:sz w:val="24"/>
          <w:szCs w:val="24"/>
          <w:lang w:eastAsia="en-GB"/>
        </w:rPr>
        <w:t xml:space="preserve">nested PCR ürününün </w:t>
      </w:r>
      <w:r w:rsidRPr="00531808">
        <w:rPr>
          <w:rFonts w:ascii="Times New Roman" w:hAnsi="Times New Roman"/>
          <w:b w:val="0"/>
          <w:bCs w:val="0"/>
          <w:color w:val="auto"/>
          <w:sz w:val="24"/>
          <w:szCs w:val="24"/>
          <w:lang w:eastAsia="en-GB"/>
        </w:rPr>
        <w:t>sekans analiz</w:t>
      </w:r>
      <w:r w:rsidR="006573CC" w:rsidRPr="00531808">
        <w:rPr>
          <w:rFonts w:ascii="Times New Roman" w:hAnsi="Times New Roman"/>
          <w:b w:val="0"/>
          <w:bCs w:val="0"/>
          <w:color w:val="auto"/>
          <w:sz w:val="24"/>
          <w:szCs w:val="24"/>
          <w:lang w:eastAsia="en-GB"/>
        </w:rPr>
        <w:t xml:space="preserve"> sonucu</w:t>
      </w:r>
      <w:r w:rsidR="00C070E4">
        <w:rPr>
          <w:rFonts w:ascii="Times New Roman" w:hAnsi="Times New Roman"/>
          <w:b w:val="0"/>
          <w:bCs w:val="0"/>
          <w:color w:val="auto"/>
          <w:sz w:val="24"/>
          <w:szCs w:val="24"/>
          <w:lang w:eastAsia="en-GB"/>
        </w:rPr>
        <w:t>.</w:t>
      </w:r>
      <w:bookmarkEnd w:id="53"/>
    </w:p>
    <w:p w:rsidR="00B62B01" w:rsidRDefault="00B62B01" w:rsidP="00AA1564">
      <w:pPr>
        <w:spacing w:after="120" w:line="360" w:lineRule="auto"/>
        <w:rPr>
          <w:lang w:eastAsia="en-GB"/>
        </w:rPr>
      </w:pPr>
    </w:p>
    <w:p w:rsidR="00F07FCF" w:rsidRDefault="00F07FCF" w:rsidP="00AA1564">
      <w:pPr>
        <w:spacing w:after="120" w:line="360" w:lineRule="auto"/>
        <w:rPr>
          <w:lang w:eastAsia="en-GB"/>
        </w:rPr>
      </w:pPr>
    </w:p>
    <w:p w:rsidR="00F07FCF" w:rsidRDefault="00F07FCF" w:rsidP="00AA1564">
      <w:pPr>
        <w:spacing w:after="120" w:line="360" w:lineRule="auto"/>
        <w:rPr>
          <w:lang w:eastAsia="en-GB"/>
        </w:rPr>
      </w:pPr>
    </w:p>
    <w:p w:rsidR="00F07FCF" w:rsidRPr="00531808" w:rsidRDefault="00F07FCF" w:rsidP="00AA1564">
      <w:pPr>
        <w:spacing w:after="120" w:line="360" w:lineRule="auto"/>
        <w:rPr>
          <w:lang w:eastAsia="en-GB"/>
        </w:rPr>
      </w:pPr>
    </w:p>
    <w:tbl>
      <w:tblPr>
        <w:tblStyle w:val="TabloKlavuzu"/>
        <w:tblW w:w="0" w:type="auto"/>
        <w:tblLook w:val="04A0"/>
      </w:tblPr>
      <w:tblGrid>
        <w:gridCol w:w="2576"/>
        <w:gridCol w:w="6485"/>
      </w:tblGrid>
      <w:tr w:rsidR="00B62B01" w:rsidRPr="004C3B39" w:rsidTr="00EC7EA6">
        <w:trPr>
          <w:trHeight w:val="240"/>
        </w:trPr>
        <w:tc>
          <w:tcPr>
            <w:tcW w:w="2576" w:type="dxa"/>
            <w:shd w:val="clear" w:color="auto" w:fill="FF0000"/>
            <w:noWrap/>
            <w:hideMark/>
          </w:tcPr>
          <w:p w:rsidR="00B62B01" w:rsidRPr="004C3B39" w:rsidRDefault="00B62B01" w:rsidP="00AA1564">
            <w:pPr>
              <w:spacing w:after="120" w:line="360" w:lineRule="auto"/>
              <w:rPr>
                <w:rFonts w:ascii="Times New Roman" w:hAnsi="Times New Roman"/>
                <w:b/>
                <w:color w:val="FFFFFF" w:themeColor="background1"/>
                <w:sz w:val="20"/>
                <w:szCs w:val="20"/>
              </w:rPr>
            </w:pPr>
            <w:r w:rsidRPr="004C3B39">
              <w:rPr>
                <w:rFonts w:ascii="Times New Roman" w:hAnsi="Times New Roman"/>
                <w:b/>
                <w:color w:val="FFFFFF" w:themeColor="background1"/>
                <w:sz w:val="20"/>
                <w:szCs w:val="20"/>
              </w:rPr>
              <w:lastRenderedPageBreak/>
              <w:t>ge9F</w:t>
            </w:r>
          </w:p>
        </w:tc>
        <w:tc>
          <w:tcPr>
            <w:tcW w:w="6485" w:type="dxa"/>
            <w:shd w:val="clear" w:color="auto" w:fill="365F91" w:themeFill="accent1" w:themeFillShade="BF"/>
            <w:noWrap/>
            <w:hideMark/>
          </w:tcPr>
          <w:p w:rsidR="00B62B01" w:rsidRPr="004C3B39" w:rsidRDefault="00B62B01" w:rsidP="00AA1564">
            <w:pPr>
              <w:spacing w:after="120" w:line="360" w:lineRule="auto"/>
              <w:rPr>
                <w:rFonts w:ascii="Times New Roman" w:hAnsi="Times New Roman"/>
                <w:b/>
                <w:color w:val="FFFFFF" w:themeColor="background1"/>
                <w:sz w:val="20"/>
                <w:szCs w:val="20"/>
              </w:rPr>
            </w:pPr>
            <w:r w:rsidRPr="004C3B39">
              <w:rPr>
                <w:rFonts w:ascii="Times New Roman" w:hAnsi="Times New Roman"/>
                <w:b/>
                <w:color w:val="FFFFFF" w:themeColor="background1"/>
                <w:sz w:val="20"/>
                <w:szCs w:val="20"/>
              </w:rPr>
              <w:t>AACGGATTATTCTTTATAGCTTGCT</w:t>
            </w:r>
          </w:p>
        </w:tc>
      </w:tr>
      <w:tr w:rsidR="00B62B01" w:rsidRPr="004C3B39" w:rsidTr="00EC7EA6">
        <w:trPr>
          <w:trHeight w:val="240"/>
        </w:trPr>
        <w:tc>
          <w:tcPr>
            <w:tcW w:w="2576" w:type="dxa"/>
            <w:shd w:val="clear" w:color="auto" w:fill="FF0000"/>
            <w:noWrap/>
            <w:hideMark/>
          </w:tcPr>
          <w:p w:rsidR="00B62B01" w:rsidRPr="004C3B39" w:rsidRDefault="00B62B01" w:rsidP="00AA1564">
            <w:pPr>
              <w:spacing w:after="120" w:line="360" w:lineRule="auto"/>
              <w:rPr>
                <w:rFonts w:ascii="Times New Roman" w:hAnsi="Times New Roman"/>
                <w:b/>
                <w:color w:val="FFFFFF" w:themeColor="background1"/>
                <w:sz w:val="20"/>
                <w:szCs w:val="20"/>
              </w:rPr>
            </w:pPr>
            <w:r w:rsidRPr="004C3B39">
              <w:rPr>
                <w:rFonts w:ascii="Times New Roman" w:hAnsi="Times New Roman"/>
                <w:b/>
                <w:color w:val="FFFFFF" w:themeColor="background1"/>
                <w:sz w:val="20"/>
                <w:szCs w:val="20"/>
              </w:rPr>
              <w:t>ge2</w:t>
            </w:r>
          </w:p>
        </w:tc>
        <w:tc>
          <w:tcPr>
            <w:tcW w:w="6485" w:type="dxa"/>
            <w:shd w:val="clear" w:color="auto" w:fill="365F91" w:themeFill="accent1" w:themeFillShade="BF"/>
            <w:noWrap/>
            <w:hideMark/>
          </w:tcPr>
          <w:p w:rsidR="00B62B01" w:rsidRPr="004C3B39" w:rsidRDefault="00B62B01" w:rsidP="00AA1564">
            <w:pPr>
              <w:spacing w:after="120" w:line="360" w:lineRule="auto"/>
              <w:rPr>
                <w:rFonts w:ascii="Times New Roman" w:hAnsi="Times New Roman"/>
                <w:b/>
                <w:color w:val="FFFFFF" w:themeColor="background1"/>
                <w:sz w:val="20"/>
                <w:szCs w:val="20"/>
              </w:rPr>
            </w:pPr>
            <w:r w:rsidRPr="004C3B39">
              <w:rPr>
                <w:rFonts w:ascii="Times New Roman" w:hAnsi="Times New Roman"/>
                <w:b/>
                <w:color w:val="FFFFFF" w:themeColor="background1"/>
                <w:sz w:val="20"/>
                <w:szCs w:val="20"/>
              </w:rPr>
              <w:t>GGCAGTATTAAAAGCAGCTCCAGG</w:t>
            </w:r>
          </w:p>
        </w:tc>
      </w:tr>
    </w:tbl>
    <w:p w:rsidR="00B62B01" w:rsidRPr="004C3B39" w:rsidRDefault="00B62B01" w:rsidP="00AA1564">
      <w:pPr>
        <w:spacing w:after="120" w:line="360" w:lineRule="auto"/>
        <w:rPr>
          <w:rFonts w:ascii="Times New Roman" w:hAnsi="Times New Roman"/>
          <w:sz w:val="20"/>
          <w:szCs w:val="20"/>
        </w:rPr>
      </w:pPr>
      <w:r w:rsidRPr="004C3B39">
        <w:rPr>
          <w:rFonts w:ascii="Times New Roman" w:hAnsi="Times New Roman"/>
          <w:sz w:val="20"/>
          <w:szCs w:val="20"/>
        </w:rPr>
        <w:t>&gt;</w:t>
      </w:r>
      <w:r w:rsidR="006573CC" w:rsidRPr="004C3B39">
        <w:rPr>
          <w:rFonts w:ascii="Times New Roman" w:hAnsi="Times New Roman"/>
          <w:i/>
          <w:sz w:val="20"/>
          <w:szCs w:val="20"/>
        </w:rPr>
        <w:t xml:space="preserve"> Anaplasma phagocytophilum</w:t>
      </w:r>
      <w:r w:rsidR="006573CC" w:rsidRPr="004C3B39">
        <w:rPr>
          <w:rFonts w:ascii="Times New Roman" w:hAnsi="Times New Roman"/>
          <w:sz w:val="20"/>
          <w:szCs w:val="20"/>
        </w:rPr>
        <w:t xml:space="preserve"> </w:t>
      </w:r>
      <w:r w:rsidRPr="004C3B39">
        <w:rPr>
          <w:rFonts w:ascii="Times New Roman" w:hAnsi="Times New Roman"/>
          <w:sz w:val="20"/>
          <w:szCs w:val="20"/>
        </w:rPr>
        <w:t xml:space="preserve">nested %99.45-99.61 </w:t>
      </w:r>
      <w:r w:rsidRPr="004C3B39">
        <w:rPr>
          <w:rFonts w:ascii="Times New Roman" w:hAnsi="Times New Roman"/>
          <w:i/>
          <w:sz w:val="20"/>
          <w:szCs w:val="20"/>
        </w:rPr>
        <w:t>An</w:t>
      </w:r>
      <w:r w:rsidR="006573CC" w:rsidRPr="004C3B39">
        <w:rPr>
          <w:rFonts w:ascii="Times New Roman" w:hAnsi="Times New Roman"/>
          <w:i/>
          <w:sz w:val="20"/>
          <w:szCs w:val="20"/>
        </w:rPr>
        <w:t>a</w:t>
      </w:r>
      <w:r w:rsidRPr="004C3B39">
        <w:rPr>
          <w:rFonts w:ascii="Times New Roman" w:hAnsi="Times New Roman"/>
          <w:i/>
          <w:sz w:val="20"/>
          <w:szCs w:val="20"/>
        </w:rPr>
        <w:t>plasma phagocytophilum</w:t>
      </w:r>
    </w:p>
    <w:p w:rsidR="00B62B01" w:rsidRPr="004C3B39" w:rsidRDefault="00B62B01" w:rsidP="00AA1564">
      <w:pPr>
        <w:spacing w:after="120" w:line="360" w:lineRule="auto"/>
        <w:rPr>
          <w:rFonts w:ascii="Times New Roman" w:hAnsi="Times New Roman"/>
          <w:sz w:val="20"/>
          <w:szCs w:val="20"/>
        </w:rPr>
      </w:pPr>
      <w:r w:rsidRPr="004C3B39">
        <w:rPr>
          <w:rFonts w:ascii="Times New Roman" w:hAnsi="Times New Roman"/>
          <w:sz w:val="20"/>
          <w:szCs w:val="20"/>
        </w:rPr>
        <w:t>TGTAAAACGACGGCCAGTGAATTGTAATACGACTCACTATAGGGCGAATTGGGCCCTCTAGATGCATGCTCGAGCGGCCGCCAGTGTGATGGATATCTGCAGAATTCGCCCTT</w:t>
      </w:r>
    </w:p>
    <w:p w:rsidR="00B62B01" w:rsidRPr="004C3B39" w:rsidRDefault="00B62B01" w:rsidP="00AA1564">
      <w:pPr>
        <w:spacing w:after="120" w:line="360" w:lineRule="auto"/>
        <w:rPr>
          <w:rFonts w:ascii="Times New Roman" w:hAnsi="Times New Roman"/>
          <w:sz w:val="20"/>
          <w:szCs w:val="20"/>
          <w:u w:val="thick"/>
        </w:rPr>
      </w:pPr>
      <w:r w:rsidRPr="004C3B39">
        <w:rPr>
          <w:rFonts w:ascii="Times New Roman" w:hAnsi="Times New Roman"/>
          <w:sz w:val="20"/>
          <w:szCs w:val="20"/>
        </w:rPr>
        <w:t>AACGGATTATTCTTTATAGCTTGCTATGAAGAATAATTAGTGGCAGACGGGTGAGTAATGCATAGGAATCTACCTAGTAGTATGGGATAGCCACTAGAAATGGTGGGTAATACTGTATAATCCCTGCGGGGGAAAGATTTATCGCTATTAGATGAGCCTATGTTAGATTAGCTAGTTGGTAGGGTAAAGGCCTACCAAGGCGATGATCTATAGCTGGTCTGAGAGGATGATCAGCCACACTGGAACTGAGATACGGTCCAGACTCCTACGGGAGGCAGCAGTGGGGAATATTGGACAATGGGCGCAAGCCTGATCCAGCTATGCCGCGTGAGTGAGGAAGGCCTTAGGGTTGTAAAACTCTTTCAGTGGGGAAGATAATGACGGTACCCACAGAAGAAGTCCCGGCAAACTCCGTGCCAGCAGCCGCGGTAATACGGAGGGGGCAAGCGTTGTTCGGAATTATTGGGCGTAAAGGGCATGTAGGCGGTTCGGTAAGTTAAAGGTGAAATGCCAGGGCTTAACCCTGGAGCTGCTTTTAATACTGCCA</w:t>
      </w:r>
    </w:p>
    <w:p w:rsidR="00B62B01" w:rsidRPr="004C3B39" w:rsidRDefault="006A289A" w:rsidP="00AA1564">
      <w:pPr>
        <w:spacing w:after="120" w:line="360" w:lineRule="auto"/>
        <w:rPr>
          <w:rFonts w:ascii="Times New Roman" w:hAnsi="Times New Roman"/>
          <w:sz w:val="20"/>
          <w:szCs w:val="20"/>
        </w:rPr>
      </w:pPr>
      <w:r>
        <w:rPr>
          <w:rFonts w:ascii="Times New Roman" w:hAnsi="Times New Roman"/>
          <w:noProof/>
          <w:sz w:val="20"/>
          <w:szCs w:val="20"/>
          <w:lang w:eastAsia="tr-TR"/>
        </w:rPr>
        <w:pict>
          <v:line id="Düz Bağlayıcı 60" o:spid="_x0000_s1033" style="position:absolute;z-index:251662336;visibility:visible" from="0,34.7pt" to="451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" strokecolor="#4579b8 [3044]">
            <o:lock v:ext="edit" shapetype="f"/>
          </v:line>
        </w:pict>
      </w:r>
      <w:r w:rsidR="00B62B01" w:rsidRPr="004C3B39">
        <w:rPr>
          <w:rFonts w:ascii="Times New Roman" w:hAnsi="Times New Roman"/>
          <w:sz w:val="20"/>
          <w:szCs w:val="20"/>
        </w:rPr>
        <w:t>AGGGCGAATTCCAGCACACTGGCGGCCGTTACTAGTGGATCCGAGCTCGGTACCAAGCTTGGCGTAATCATGGTCATAGCTGTTTCCTG</w:t>
      </w:r>
    </w:p>
    <w:p w:rsidR="00973A39" w:rsidRPr="00295A60" w:rsidRDefault="00B62B01" w:rsidP="00173C8A">
      <w:pPr>
        <w:pStyle w:val="ResimYazs"/>
        <w:spacing w:after="120" w:line="360" w:lineRule="auto"/>
        <w:jc w:val="both"/>
        <w:rPr>
          <w:rFonts w:ascii="Times New Roman" w:hAnsi="Times New Roman"/>
          <w:b w:val="0"/>
          <w:bCs w:val="0"/>
          <w:color w:val="auto"/>
          <w:sz w:val="24"/>
          <w:szCs w:val="24"/>
          <w:lang w:eastAsia="en-GB"/>
        </w:rPr>
      </w:pPr>
      <w:bookmarkStart w:id="54" w:name="_Toc96608444"/>
      <w:r w:rsidRPr="00531808">
        <w:rPr>
          <w:rFonts w:ascii="Times New Roman" w:hAnsi="Times New Roman"/>
          <w:bCs w:val="0"/>
          <w:color w:val="auto"/>
          <w:sz w:val="24"/>
          <w:szCs w:val="24"/>
          <w:lang w:eastAsia="en-GB"/>
        </w:rPr>
        <w:t xml:space="preserve">Şekil </w:t>
      </w:r>
      <w:r w:rsidR="006A289A" w:rsidRPr="00531808">
        <w:rPr>
          <w:rFonts w:ascii="Times New Roman" w:hAnsi="Times New Roman"/>
          <w:bCs w:val="0"/>
          <w:color w:val="auto"/>
          <w:sz w:val="24"/>
          <w:szCs w:val="24"/>
          <w:lang w:eastAsia="en-GB"/>
        </w:rPr>
        <w:fldChar w:fldCharType="begin"/>
      </w:r>
      <w:r w:rsidRPr="00531808">
        <w:rPr>
          <w:rFonts w:ascii="Times New Roman" w:hAnsi="Times New Roman"/>
          <w:bCs w:val="0"/>
          <w:color w:val="auto"/>
          <w:sz w:val="24"/>
          <w:szCs w:val="24"/>
          <w:lang w:eastAsia="en-GB"/>
        </w:rPr>
        <w:instrText xml:space="preserve"> SEQ Şekil \* ARABIC </w:instrText>
      </w:r>
      <w:r w:rsidR="006A289A" w:rsidRPr="00531808">
        <w:rPr>
          <w:rFonts w:ascii="Times New Roman" w:hAnsi="Times New Roman"/>
          <w:bCs w:val="0"/>
          <w:color w:val="auto"/>
          <w:sz w:val="24"/>
          <w:szCs w:val="24"/>
          <w:lang w:eastAsia="en-GB"/>
        </w:rPr>
        <w:fldChar w:fldCharType="separate"/>
      </w:r>
      <w:r w:rsidR="003801A9">
        <w:rPr>
          <w:rFonts w:ascii="Times New Roman" w:hAnsi="Times New Roman"/>
          <w:bCs w:val="0"/>
          <w:noProof/>
          <w:color w:val="auto"/>
          <w:sz w:val="24"/>
          <w:szCs w:val="24"/>
          <w:lang w:eastAsia="en-GB"/>
        </w:rPr>
        <w:t>4</w:t>
      </w:r>
      <w:r w:rsidR="006A289A" w:rsidRPr="00531808">
        <w:rPr>
          <w:rFonts w:ascii="Times New Roman" w:hAnsi="Times New Roman"/>
          <w:bCs w:val="0"/>
          <w:color w:val="auto"/>
          <w:sz w:val="24"/>
          <w:szCs w:val="24"/>
          <w:lang w:eastAsia="en-GB"/>
        </w:rPr>
        <w:fldChar w:fldCharType="end"/>
      </w:r>
      <w:r w:rsidRPr="00531808">
        <w:rPr>
          <w:rFonts w:ascii="Times New Roman" w:hAnsi="Times New Roman"/>
          <w:bCs w:val="0"/>
          <w:color w:val="auto"/>
          <w:sz w:val="24"/>
          <w:szCs w:val="24"/>
          <w:lang w:eastAsia="en-GB"/>
        </w:rPr>
        <w:t>.</w:t>
      </w:r>
      <w:r w:rsidRPr="00531808">
        <w:rPr>
          <w:rFonts w:ascii="Times New Roman" w:hAnsi="Times New Roman"/>
          <w:b w:val="0"/>
          <w:bCs w:val="0"/>
          <w:color w:val="auto"/>
          <w:sz w:val="24"/>
          <w:szCs w:val="24"/>
          <w:lang w:eastAsia="en-GB"/>
        </w:rPr>
        <w:t xml:space="preserve"> </w:t>
      </w:r>
      <w:r w:rsidR="006573CC" w:rsidRPr="00531808">
        <w:rPr>
          <w:rFonts w:ascii="Times New Roman" w:hAnsi="Times New Roman"/>
          <w:b w:val="0"/>
          <w:bCs w:val="0"/>
          <w:i/>
          <w:color w:val="auto"/>
          <w:sz w:val="24"/>
          <w:szCs w:val="24"/>
          <w:lang w:eastAsia="en-GB"/>
        </w:rPr>
        <w:t xml:space="preserve">Anaplasma phagocytophilum </w:t>
      </w:r>
      <w:r w:rsidRPr="00531808">
        <w:rPr>
          <w:rFonts w:ascii="Times New Roman" w:hAnsi="Times New Roman"/>
          <w:b w:val="0"/>
          <w:bCs w:val="0"/>
          <w:color w:val="auto"/>
          <w:sz w:val="24"/>
          <w:szCs w:val="24"/>
          <w:lang w:eastAsia="en-GB"/>
        </w:rPr>
        <w:t>nested</w:t>
      </w:r>
      <w:r w:rsidR="006573CC" w:rsidRPr="00531808">
        <w:rPr>
          <w:rFonts w:ascii="Times New Roman" w:hAnsi="Times New Roman"/>
          <w:b w:val="0"/>
          <w:bCs w:val="0"/>
          <w:color w:val="auto"/>
          <w:sz w:val="24"/>
          <w:szCs w:val="24"/>
          <w:lang w:eastAsia="en-GB"/>
        </w:rPr>
        <w:t xml:space="preserve"> PCR ürününün ikinci basamak ürününün sekans analiz sonucu.</w:t>
      </w:r>
      <w:bookmarkEnd w:id="54"/>
    </w:p>
    <w:p w:rsidR="00973A39" w:rsidRPr="00973A39" w:rsidRDefault="00973A39" w:rsidP="00AA1564">
      <w:pPr>
        <w:spacing w:after="120" w:line="360" w:lineRule="auto"/>
        <w:rPr>
          <w:lang w:eastAsia="en-GB"/>
        </w:rPr>
      </w:pPr>
    </w:p>
    <w:p w:rsidR="00444E33" w:rsidRPr="00531808" w:rsidRDefault="00915B18" w:rsidP="00AA1564">
      <w:pPr>
        <w:pStyle w:val="Balk2"/>
        <w:spacing w:before="0" w:after="120" w:line="360" w:lineRule="auto"/>
        <w:rPr>
          <w:lang w:eastAsia="en-GB"/>
        </w:rPr>
      </w:pPr>
      <w:bookmarkStart w:id="55" w:name="_Toc96608020"/>
      <w:r>
        <w:rPr>
          <w:lang w:eastAsia="en-GB"/>
        </w:rPr>
        <w:t>4.3</w:t>
      </w:r>
      <w:r w:rsidR="004F2ED8">
        <w:rPr>
          <w:lang w:eastAsia="en-GB"/>
        </w:rPr>
        <w:t>. PCR Testi B</w:t>
      </w:r>
      <w:r w:rsidR="00444E33" w:rsidRPr="00531808">
        <w:rPr>
          <w:lang w:eastAsia="en-GB"/>
        </w:rPr>
        <w:t>ulguları</w:t>
      </w:r>
      <w:bookmarkEnd w:id="55"/>
    </w:p>
    <w:p w:rsidR="00973A39" w:rsidRDefault="00973A39" w:rsidP="00AA1564">
      <w:pPr>
        <w:spacing w:after="120" w:line="360" w:lineRule="auto"/>
        <w:ind w:firstLine="708"/>
        <w:jc w:val="both"/>
        <w:rPr>
          <w:rFonts w:ascii="Times New Roman" w:hAnsi="Times New Roman"/>
          <w:sz w:val="24"/>
          <w:szCs w:val="24"/>
          <w:lang w:eastAsia="en-GB"/>
        </w:rPr>
      </w:pPr>
    </w:p>
    <w:p w:rsidR="00B62B01" w:rsidRPr="00531808" w:rsidRDefault="00232CF4" w:rsidP="00E84003">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Ege Bölgesinin farklı bö</w:t>
      </w:r>
      <w:r w:rsidR="00D91D65">
        <w:rPr>
          <w:rFonts w:ascii="Times New Roman" w:hAnsi="Times New Roman"/>
          <w:sz w:val="24"/>
          <w:szCs w:val="24"/>
          <w:lang w:eastAsia="en-GB"/>
        </w:rPr>
        <w:t>lgelerinde yetiştirilen atlarda</w:t>
      </w:r>
      <w:r w:rsidRPr="00531808">
        <w:rPr>
          <w:rFonts w:ascii="Times New Roman" w:hAnsi="Times New Roman"/>
          <w:i/>
          <w:sz w:val="24"/>
          <w:szCs w:val="24"/>
          <w:lang w:eastAsia="en-GB"/>
        </w:rPr>
        <w:t xml:space="preserve"> </w:t>
      </w:r>
      <w:r w:rsidR="00402747" w:rsidRPr="00531808">
        <w:rPr>
          <w:rFonts w:ascii="Times New Roman" w:hAnsi="Times New Roman"/>
          <w:i/>
          <w:sz w:val="24"/>
          <w:szCs w:val="24"/>
          <w:lang w:eastAsia="en-GB"/>
        </w:rPr>
        <w:t>A</w:t>
      </w:r>
      <w:r w:rsidR="0070645C" w:rsidRPr="00531808">
        <w:rPr>
          <w:rFonts w:ascii="Times New Roman" w:hAnsi="Times New Roman"/>
          <w:i/>
          <w:sz w:val="24"/>
          <w:szCs w:val="24"/>
          <w:lang w:eastAsia="en-GB"/>
        </w:rPr>
        <w:t>n</w:t>
      </w:r>
      <w:r w:rsidR="00BB411D" w:rsidRPr="00531808">
        <w:rPr>
          <w:rFonts w:ascii="Times New Roman" w:hAnsi="Times New Roman"/>
          <w:i/>
          <w:sz w:val="24"/>
          <w:szCs w:val="24"/>
          <w:lang w:eastAsia="en-GB"/>
        </w:rPr>
        <w:t>a</w:t>
      </w:r>
      <w:r w:rsidR="0070645C" w:rsidRPr="00531808">
        <w:rPr>
          <w:rFonts w:ascii="Times New Roman" w:hAnsi="Times New Roman"/>
          <w:i/>
          <w:sz w:val="24"/>
          <w:szCs w:val="24"/>
          <w:lang w:eastAsia="en-GB"/>
        </w:rPr>
        <w:t>plasma</w:t>
      </w:r>
      <w:r w:rsidR="00402747" w:rsidRPr="00531808">
        <w:rPr>
          <w:rFonts w:ascii="Times New Roman" w:hAnsi="Times New Roman"/>
          <w:i/>
          <w:sz w:val="24"/>
          <w:szCs w:val="24"/>
          <w:lang w:eastAsia="en-GB"/>
        </w:rPr>
        <w:t xml:space="preserve"> phagocytophilum </w:t>
      </w:r>
      <w:r w:rsidR="00B62B01" w:rsidRPr="00531808">
        <w:rPr>
          <w:rFonts w:ascii="Times New Roman" w:hAnsi="Times New Roman"/>
          <w:sz w:val="24"/>
          <w:szCs w:val="24"/>
          <w:lang w:eastAsia="en-GB"/>
        </w:rPr>
        <w:t xml:space="preserve">varlığı, </w:t>
      </w:r>
      <w:r w:rsidR="00EE4EC1" w:rsidRPr="00531808">
        <w:rPr>
          <w:rFonts w:ascii="Times New Roman" w:hAnsi="Times New Roman"/>
          <w:sz w:val="24"/>
          <w:szCs w:val="24"/>
          <w:lang w:eastAsia="en-GB"/>
        </w:rPr>
        <w:t>ekstrate edilmiş DNA örneklerinde,</w:t>
      </w:r>
      <w:r w:rsidR="00B62B01" w:rsidRPr="00531808">
        <w:rPr>
          <w:rFonts w:ascii="Times New Roman" w:hAnsi="Times New Roman"/>
          <w:sz w:val="24"/>
          <w:szCs w:val="24"/>
          <w:lang w:eastAsia="en-GB"/>
        </w:rPr>
        <w:t xml:space="preserve"> 16S </w:t>
      </w:r>
      <w:r w:rsidR="00D91D65">
        <w:rPr>
          <w:rFonts w:ascii="Times New Roman" w:hAnsi="Times New Roman"/>
          <w:sz w:val="24"/>
          <w:szCs w:val="24"/>
          <w:lang w:eastAsia="en-GB"/>
        </w:rPr>
        <w:t xml:space="preserve">subunit </w:t>
      </w:r>
      <w:r w:rsidR="00B62B01" w:rsidRPr="00531808">
        <w:rPr>
          <w:rFonts w:ascii="Times New Roman" w:hAnsi="Times New Roman"/>
          <w:sz w:val="24"/>
          <w:szCs w:val="24"/>
          <w:lang w:eastAsia="en-GB"/>
        </w:rPr>
        <w:t xml:space="preserve">rRNA </w:t>
      </w:r>
      <w:r w:rsidR="00EE4EC1" w:rsidRPr="00531808">
        <w:rPr>
          <w:rFonts w:ascii="Times New Roman" w:hAnsi="Times New Roman"/>
          <w:sz w:val="24"/>
          <w:szCs w:val="24"/>
          <w:lang w:eastAsia="en-GB"/>
        </w:rPr>
        <w:t xml:space="preserve">genine özgü primerler kullanılarak nested PCR ile yöntem bölümünde belirtildiği gibi araştırılmıştır.  Yapılan analizler sonucunda </w:t>
      </w:r>
      <w:r w:rsidR="00B62B01" w:rsidRPr="00531808">
        <w:rPr>
          <w:rFonts w:ascii="Times New Roman" w:hAnsi="Times New Roman"/>
          <w:sz w:val="24"/>
          <w:szCs w:val="24"/>
          <w:lang w:eastAsia="en-GB"/>
        </w:rPr>
        <w:t xml:space="preserve">69'u Aydın'dan, 53'ü Denizli'den ve 64'ü de İzmir’den olmak üzere, test edilen 186 attan alınan kan örneğinden hiç birinde </w:t>
      </w:r>
      <w:r w:rsidR="00B62B01" w:rsidRPr="00531808">
        <w:rPr>
          <w:rFonts w:ascii="Times New Roman" w:hAnsi="Times New Roman"/>
          <w:i/>
          <w:sz w:val="24"/>
          <w:szCs w:val="24"/>
          <w:lang w:eastAsia="en-GB"/>
        </w:rPr>
        <w:t>A. phagocytophilum</w:t>
      </w:r>
      <w:r w:rsidR="00B62B01" w:rsidRPr="00531808">
        <w:rPr>
          <w:rFonts w:ascii="Times New Roman" w:hAnsi="Times New Roman"/>
          <w:sz w:val="24"/>
          <w:szCs w:val="24"/>
          <w:lang w:eastAsia="en-GB"/>
        </w:rPr>
        <w:t>’un varlığı tespit edil</w:t>
      </w:r>
      <w:r w:rsidR="00EE4EC1" w:rsidRPr="00531808">
        <w:rPr>
          <w:rFonts w:ascii="Times New Roman" w:hAnsi="Times New Roman"/>
          <w:sz w:val="24"/>
          <w:szCs w:val="24"/>
          <w:lang w:eastAsia="en-GB"/>
        </w:rPr>
        <w:t>e</w:t>
      </w:r>
      <w:r w:rsidR="00B62B01" w:rsidRPr="00531808">
        <w:rPr>
          <w:rFonts w:ascii="Times New Roman" w:hAnsi="Times New Roman"/>
          <w:sz w:val="24"/>
          <w:szCs w:val="24"/>
          <w:lang w:eastAsia="en-GB"/>
        </w:rPr>
        <w:t>memiştir.</w:t>
      </w:r>
      <w:r w:rsidR="00EE4EC1" w:rsidRPr="00531808">
        <w:rPr>
          <w:rFonts w:ascii="Times New Roman" w:hAnsi="Times New Roman"/>
          <w:sz w:val="24"/>
          <w:szCs w:val="24"/>
          <w:lang w:eastAsia="en-GB"/>
        </w:rPr>
        <w:t xml:space="preserve"> Denizli ve İzmir bölgesindeki atlardan elde edilen DNA örneklerine ait nested PCR reaksiyonlarını</w:t>
      </w:r>
      <w:r w:rsidR="00322F47">
        <w:rPr>
          <w:rFonts w:ascii="Times New Roman" w:hAnsi="Times New Roman"/>
          <w:sz w:val="24"/>
          <w:szCs w:val="24"/>
          <w:lang w:eastAsia="en-GB"/>
        </w:rPr>
        <w:t>n agaroz jel görüntüleri Resim 3 ve 4’de</w:t>
      </w:r>
      <w:r w:rsidR="00EE4EC1" w:rsidRPr="00531808">
        <w:rPr>
          <w:rFonts w:ascii="Times New Roman" w:hAnsi="Times New Roman"/>
          <w:sz w:val="24"/>
          <w:szCs w:val="24"/>
          <w:lang w:eastAsia="en-GB"/>
        </w:rPr>
        <w:t xml:space="preserve"> gösterilmiştir. </w:t>
      </w:r>
    </w:p>
    <w:p w:rsidR="00232CF4" w:rsidRPr="00531808" w:rsidRDefault="00232CF4" w:rsidP="00AA1564">
      <w:pPr>
        <w:spacing w:after="120" w:line="360" w:lineRule="auto"/>
        <w:ind w:firstLine="708"/>
        <w:jc w:val="both"/>
        <w:rPr>
          <w:rFonts w:ascii="Times New Roman" w:hAnsi="Times New Roman"/>
          <w:sz w:val="24"/>
          <w:szCs w:val="24"/>
          <w:lang w:eastAsia="en-GB"/>
        </w:rPr>
      </w:pPr>
    </w:p>
    <w:p w:rsidR="00232CF4" w:rsidRPr="00531808" w:rsidRDefault="00232CF4" w:rsidP="00AA1564">
      <w:pPr>
        <w:spacing w:after="120" w:line="360" w:lineRule="auto"/>
        <w:ind w:firstLine="708"/>
        <w:jc w:val="both"/>
        <w:rPr>
          <w:rFonts w:ascii="Times New Roman" w:hAnsi="Times New Roman"/>
          <w:sz w:val="24"/>
          <w:szCs w:val="24"/>
          <w:lang w:eastAsia="en-GB"/>
        </w:rPr>
      </w:pPr>
    </w:p>
    <w:p w:rsidR="009516F8" w:rsidRPr="00531808" w:rsidRDefault="009516F8" w:rsidP="00AA1564">
      <w:pPr>
        <w:spacing w:after="120" w:line="360" w:lineRule="auto"/>
        <w:ind w:firstLine="360"/>
        <w:jc w:val="both"/>
        <w:rPr>
          <w:rFonts w:ascii="Times New Roman" w:hAnsi="Times New Roman"/>
          <w:sz w:val="24"/>
          <w:szCs w:val="24"/>
          <w:lang w:eastAsia="en-GB"/>
        </w:rPr>
      </w:pPr>
    </w:p>
    <w:p w:rsidR="00446D6A" w:rsidRPr="00531808" w:rsidRDefault="00910B9F" w:rsidP="00AA1564">
      <w:pPr>
        <w:spacing w:after="120" w:line="360" w:lineRule="auto"/>
        <w:ind w:firstLine="142"/>
        <w:rPr>
          <w:rFonts w:ascii="Times New Roman" w:hAnsi="Times New Roman"/>
          <w:sz w:val="24"/>
          <w:szCs w:val="24"/>
          <w:lang w:eastAsia="en-GB"/>
        </w:rPr>
      </w:pPr>
      <w:r w:rsidRPr="00531808">
        <w:rPr>
          <w:rFonts w:ascii="Times New Roman" w:hAnsi="Times New Roman"/>
          <w:noProof/>
          <w:sz w:val="24"/>
          <w:szCs w:val="24"/>
          <w:lang w:eastAsia="tr-TR"/>
        </w:rPr>
        <w:lastRenderedPageBreak/>
        <w:drawing>
          <wp:inline distT="0" distB="0" distL="0" distR="0">
            <wp:extent cx="5505450" cy="24193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2419350"/>
                    </a:xfrm>
                    <a:prstGeom prst="rect">
                      <a:avLst/>
                    </a:prstGeom>
                    <a:noFill/>
                  </pic:spPr>
                </pic:pic>
              </a:graphicData>
            </a:graphic>
          </wp:inline>
        </w:drawing>
      </w:r>
    </w:p>
    <w:p w:rsidR="00232CF4" w:rsidRDefault="00893B78" w:rsidP="006577C1">
      <w:pPr>
        <w:pStyle w:val="ResimYazs"/>
        <w:spacing w:after="120" w:line="360" w:lineRule="auto"/>
        <w:jc w:val="both"/>
        <w:rPr>
          <w:rFonts w:ascii="Times New Roman" w:hAnsi="Times New Roman"/>
          <w:b w:val="0"/>
          <w:color w:val="auto"/>
          <w:sz w:val="24"/>
          <w:szCs w:val="24"/>
          <w:lang w:eastAsia="en-GB"/>
        </w:rPr>
      </w:pPr>
      <w:bookmarkStart w:id="56" w:name="_Toc96608122"/>
      <w:r w:rsidRPr="00893B78">
        <w:rPr>
          <w:rFonts w:ascii="Times New Roman" w:hAnsi="Times New Roman"/>
          <w:color w:val="auto"/>
          <w:sz w:val="24"/>
          <w:szCs w:val="24"/>
          <w:lang w:eastAsia="en-GB"/>
        </w:rPr>
        <w:t xml:space="preserve">Resim </w:t>
      </w:r>
      <w:r w:rsidR="006A289A" w:rsidRPr="00893B78">
        <w:rPr>
          <w:rFonts w:ascii="Times New Roman" w:hAnsi="Times New Roman"/>
          <w:color w:val="auto"/>
          <w:sz w:val="24"/>
          <w:szCs w:val="24"/>
          <w:lang w:eastAsia="en-GB"/>
        </w:rPr>
        <w:fldChar w:fldCharType="begin"/>
      </w:r>
      <w:r w:rsidRPr="00893B78">
        <w:rPr>
          <w:rFonts w:ascii="Times New Roman" w:hAnsi="Times New Roman"/>
          <w:color w:val="auto"/>
          <w:sz w:val="24"/>
          <w:szCs w:val="24"/>
          <w:lang w:eastAsia="en-GB"/>
        </w:rPr>
        <w:instrText xml:space="preserve"> SEQ Resim \* ARABIC </w:instrText>
      </w:r>
      <w:r w:rsidR="006A289A" w:rsidRPr="00893B78">
        <w:rPr>
          <w:rFonts w:ascii="Times New Roman" w:hAnsi="Times New Roman"/>
          <w:color w:val="auto"/>
          <w:sz w:val="24"/>
          <w:szCs w:val="24"/>
          <w:lang w:eastAsia="en-GB"/>
        </w:rPr>
        <w:fldChar w:fldCharType="separate"/>
      </w:r>
      <w:r w:rsidR="003801A9">
        <w:rPr>
          <w:rFonts w:ascii="Times New Roman" w:hAnsi="Times New Roman"/>
          <w:noProof/>
          <w:color w:val="auto"/>
          <w:sz w:val="24"/>
          <w:szCs w:val="24"/>
          <w:lang w:eastAsia="en-GB"/>
        </w:rPr>
        <w:t>3</w:t>
      </w:r>
      <w:r w:rsidR="006A289A" w:rsidRPr="00893B78">
        <w:rPr>
          <w:rFonts w:ascii="Times New Roman" w:hAnsi="Times New Roman"/>
          <w:color w:val="auto"/>
          <w:sz w:val="24"/>
          <w:szCs w:val="24"/>
          <w:lang w:eastAsia="en-GB"/>
        </w:rPr>
        <w:fldChar w:fldCharType="end"/>
      </w:r>
      <w:r w:rsidRPr="00893B78">
        <w:rPr>
          <w:rFonts w:ascii="Times New Roman" w:hAnsi="Times New Roman"/>
          <w:color w:val="auto"/>
          <w:sz w:val="24"/>
          <w:szCs w:val="24"/>
          <w:lang w:eastAsia="en-GB"/>
        </w:rPr>
        <w:t>.</w:t>
      </w:r>
      <w:r w:rsidRPr="00893B78">
        <w:rPr>
          <w:rFonts w:ascii="Times New Roman" w:hAnsi="Times New Roman"/>
          <w:b w:val="0"/>
          <w:color w:val="auto"/>
          <w:sz w:val="24"/>
          <w:szCs w:val="24"/>
          <w:lang w:eastAsia="en-GB"/>
        </w:rPr>
        <w:t xml:space="preserve"> İzmir-Urla’dan alınan at kanı örneklerinin </w:t>
      </w:r>
      <w:r w:rsidRPr="00893B78">
        <w:rPr>
          <w:rFonts w:ascii="Times New Roman" w:hAnsi="Times New Roman"/>
          <w:b w:val="0"/>
          <w:i/>
          <w:color w:val="auto"/>
          <w:sz w:val="24"/>
          <w:szCs w:val="24"/>
          <w:lang w:eastAsia="en-GB"/>
        </w:rPr>
        <w:t>Anaplasma phagocytophilum</w:t>
      </w:r>
      <w:r w:rsidRPr="00893B78">
        <w:rPr>
          <w:rFonts w:ascii="Times New Roman" w:hAnsi="Times New Roman"/>
          <w:b w:val="0"/>
          <w:color w:val="auto"/>
          <w:sz w:val="24"/>
          <w:szCs w:val="24"/>
          <w:lang w:eastAsia="en-GB"/>
        </w:rPr>
        <w:t xml:space="preserve"> nested PCR reaksiyonu agaroz jel elektroforesis görüntüsü. </w:t>
      </w:r>
      <w:r w:rsidR="00232CF4" w:rsidRPr="00893B78">
        <w:rPr>
          <w:rFonts w:ascii="Times New Roman" w:hAnsi="Times New Roman"/>
          <w:b w:val="0"/>
          <w:color w:val="auto"/>
          <w:sz w:val="24"/>
          <w:szCs w:val="24"/>
          <w:lang w:eastAsia="en-GB"/>
        </w:rPr>
        <w:t xml:space="preserve">1-10 numaralı kuyular Denizli’deki atlardan alınan  (n=20) kan DNA örnekleri. Kuyu 11: boş, Kuyu 12: pozitif </w:t>
      </w:r>
      <w:r w:rsidR="00232CF4" w:rsidRPr="00362020">
        <w:rPr>
          <w:rFonts w:ascii="Times New Roman" w:hAnsi="Times New Roman"/>
          <w:b w:val="0"/>
          <w:i/>
          <w:color w:val="auto"/>
          <w:sz w:val="24"/>
          <w:szCs w:val="24"/>
          <w:lang w:eastAsia="en-GB"/>
        </w:rPr>
        <w:t>A. phagocytophilum</w:t>
      </w:r>
      <w:r w:rsidR="00232CF4" w:rsidRPr="00893B78">
        <w:rPr>
          <w:rFonts w:ascii="Times New Roman" w:hAnsi="Times New Roman"/>
          <w:b w:val="0"/>
          <w:color w:val="auto"/>
          <w:sz w:val="24"/>
          <w:szCs w:val="24"/>
          <w:lang w:eastAsia="en-GB"/>
        </w:rPr>
        <w:t xml:space="preserve"> DNA örneği; Kuyu 13: Negatif örnek (su); M: 100 bp moleküler marker.</w:t>
      </w:r>
      <w:bookmarkEnd w:id="56"/>
    </w:p>
    <w:p w:rsidR="00893B78" w:rsidRPr="00893B78" w:rsidRDefault="006A289A" w:rsidP="00AA1564">
      <w:pPr>
        <w:spacing w:after="120" w:line="360" w:lineRule="auto"/>
        <w:rPr>
          <w:lang w:eastAsia="en-GB"/>
        </w:rPr>
      </w:pPr>
      <w:r w:rsidRPr="006A289A">
        <w:rPr>
          <w:rFonts w:ascii="Times New Roman" w:hAnsi="Times New Roman"/>
          <w:noProof/>
          <w:sz w:val="24"/>
          <w:szCs w:val="24"/>
          <w:lang w:eastAsia="tr-TR"/>
        </w:rPr>
        <w:pict>
          <v:group id="Grup 8" o:spid="_x0000_s1032" style="position:absolute;margin-left:10.95pt;margin-top:25.5pt;width:435.75pt;height:219.75pt;z-index:251659264;mso-height-relative:margin" coordsize="48524,3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4" o:spid="_x0000_s1027" type="#_x0000_t75" style="position:absolute;width:39060;height:33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">
              <v:imagedata r:id="rId17" o:title=""/>
              <v:path arrowok="t"/>
            </v:shape>
            <v:shapetype id="_x0000_t202" coordsize="21600,21600" o:spt="202" path="m,l,21600r21600,l21600,xe">
              <v:stroke joinstyle="miter"/>
              <v:path gradientshapeok="t" o:connecttype="rect"/>
            </v:shapetype>
            <v:shape id="Metin kutusu 4" o:spid="_x0000_s1028" type="#_x0000_t202" style="position:absolute;width:46048;height:3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style="mso-next-textbox:#Metin kutusu 4">
                <w:txbxContent>
                  <w:p w:rsidR="00181B78" w:rsidRDefault="00181B78" w:rsidP="00232CF4">
                    <w:pPr>
                      <w:pStyle w:val="NormalWeb"/>
                      <w:rPr>
                        <w:sz w:val="24"/>
                        <w:szCs w:val="24"/>
                      </w:rPr>
                    </w:pPr>
                    <w:proofErr w:type="gramStart"/>
                    <w:r>
                      <w:rPr>
                        <w:rFonts w:asciiTheme="minorHAnsi" w:hAnsi="Calibri" w:cstheme="minorBidi"/>
                        <w:b/>
                        <w:bCs/>
                        <w:color w:val="FFFFFF" w:themeColor="background1"/>
                        <w:kern w:val="24"/>
                        <w:sz w:val="28"/>
                        <w:szCs w:val="28"/>
                      </w:rPr>
                      <w:t>M    1</w:t>
                    </w:r>
                    <w:proofErr w:type="gramEnd"/>
                    <w:r>
                      <w:rPr>
                        <w:rFonts w:asciiTheme="minorHAnsi" w:hAnsi="Calibri" w:cstheme="minorBidi"/>
                        <w:b/>
                        <w:bCs/>
                        <w:color w:val="FFFFFF" w:themeColor="background1"/>
                        <w:kern w:val="24"/>
                        <w:sz w:val="28"/>
                        <w:szCs w:val="28"/>
                      </w:rPr>
                      <w:t xml:space="preserve">     2    3     4     5    6     7    8     9   10   11</w:t>
                    </w:r>
                    <w:r>
                      <w:rPr>
                        <w:rFonts w:asciiTheme="minorHAnsi" w:hAnsi="Calibri" w:cstheme="minorBidi"/>
                        <w:b/>
                        <w:bCs/>
                        <w:color w:val="FFFFFF" w:themeColor="background1"/>
                        <w:kern w:val="24"/>
                      </w:rPr>
                      <w:t xml:space="preserve">   </w:t>
                    </w:r>
                    <w:r>
                      <w:rPr>
                        <w:rFonts w:asciiTheme="minorHAnsi" w:hAnsi="Calibri" w:cstheme="minorBidi"/>
                        <w:b/>
                        <w:bCs/>
                        <w:color w:val="FFFFFF" w:themeColor="background1"/>
                        <w:kern w:val="24"/>
                        <w:sz w:val="28"/>
                        <w:szCs w:val="28"/>
                      </w:rPr>
                      <w:t>12  13</w:t>
                    </w:r>
                  </w:p>
                </w:txbxContent>
              </v:textbox>
            </v:shape>
            <v:shape id="Metin kutusu 5" o:spid="_x0000_s1029" type="#_x0000_t202" style="position:absolute;left:547;top:15792;width:39020;height:3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style="mso-next-textbox:#Metin kutusu 5">
                <w:txbxContent>
                  <w:p w:rsidR="00181B78" w:rsidRDefault="00181B78" w:rsidP="00232CF4">
                    <w:pPr>
                      <w:pStyle w:val="NormalWeb"/>
                      <w:rPr>
                        <w:sz w:val="24"/>
                        <w:szCs w:val="24"/>
                      </w:rPr>
                    </w:pPr>
                    <w:proofErr w:type="gramStart"/>
                    <w:r>
                      <w:rPr>
                        <w:rFonts w:asciiTheme="minorHAnsi" w:hAnsi="Calibri" w:cstheme="minorBidi"/>
                        <w:b/>
                        <w:bCs/>
                        <w:color w:val="FFFFFF" w:themeColor="background1"/>
                        <w:kern w:val="24"/>
                        <w:sz w:val="28"/>
                        <w:szCs w:val="28"/>
                      </w:rPr>
                      <w:t>M    1</w:t>
                    </w:r>
                    <w:proofErr w:type="gramEnd"/>
                    <w:r>
                      <w:rPr>
                        <w:rFonts w:asciiTheme="minorHAnsi" w:hAnsi="Calibri" w:cstheme="minorBidi"/>
                        <w:b/>
                        <w:bCs/>
                        <w:color w:val="FFFFFF" w:themeColor="background1"/>
                        <w:kern w:val="24"/>
                        <w:sz w:val="28"/>
                        <w:szCs w:val="28"/>
                      </w:rPr>
                      <w:t xml:space="preserve">     2    3     4     5    6     7    8    9   10   11</w:t>
                    </w:r>
                    <w:r>
                      <w:rPr>
                        <w:rFonts w:asciiTheme="minorHAnsi" w:hAnsi="Calibri" w:cstheme="minorBidi"/>
                        <w:b/>
                        <w:bCs/>
                        <w:color w:val="FFFFFF" w:themeColor="background1"/>
                        <w:kern w:val="24"/>
                      </w:rPr>
                      <w:t xml:space="preserve">   </w:t>
                    </w:r>
                    <w:r>
                      <w:rPr>
                        <w:rFonts w:asciiTheme="minorHAnsi" w:hAnsi="Calibri" w:cstheme="minorBidi"/>
                        <w:b/>
                        <w:bCs/>
                        <w:color w:val="FFFFFF" w:themeColor="background1"/>
                        <w:kern w:val="24"/>
                        <w:sz w:val="28"/>
                        <w:szCs w:val="28"/>
                      </w:rPr>
                      <w:t>12  13</w:t>
                    </w:r>
                  </w:p>
                </w:txbxContent>
              </v:textbox>
            </v:shape>
            <v:shape id="Resim 57" o:spid="_x0000_s1030" type="#_x0000_t75" style="position:absolute;left:38220;top:11064;width:10304;height:3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">
              <v:imagedata r:id="rId18" o:title=""/>
              <v:path arrowok="t"/>
            </v:shape>
            <v:shape id="Resim 58" o:spid="_x0000_s1031" type="#_x0000_t75" style="position:absolute;left:38220;top:26561;width:10304;height:3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">
              <v:imagedata r:id="rId18" o:title=""/>
              <v:path arrowok="t"/>
            </v:shape>
          </v:group>
        </w:pict>
      </w:r>
    </w:p>
    <w:p w:rsidR="00973A39" w:rsidRDefault="00973A39" w:rsidP="00AA1564">
      <w:pPr>
        <w:spacing w:after="120" w:line="360" w:lineRule="auto"/>
        <w:rPr>
          <w:rFonts w:ascii="Times New Roman" w:hAnsi="Times New Roman"/>
          <w:bCs/>
          <w:sz w:val="24"/>
          <w:szCs w:val="24"/>
          <w:lang w:eastAsia="en-GB"/>
        </w:rPr>
      </w:pPr>
    </w:p>
    <w:p w:rsidR="00973A39" w:rsidRDefault="00973A39" w:rsidP="00AA1564">
      <w:pPr>
        <w:spacing w:after="120" w:line="360" w:lineRule="auto"/>
        <w:rPr>
          <w:rFonts w:ascii="Times New Roman" w:hAnsi="Times New Roman"/>
          <w:bCs/>
          <w:sz w:val="24"/>
          <w:szCs w:val="24"/>
          <w:lang w:eastAsia="en-GB"/>
        </w:rPr>
      </w:pPr>
    </w:p>
    <w:p w:rsidR="00973A39" w:rsidRDefault="00973A39" w:rsidP="00AA1564">
      <w:pPr>
        <w:spacing w:after="120" w:line="360" w:lineRule="auto"/>
        <w:rPr>
          <w:rFonts w:ascii="Times New Roman" w:hAnsi="Times New Roman"/>
          <w:bCs/>
          <w:sz w:val="24"/>
          <w:szCs w:val="24"/>
          <w:lang w:eastAsia="en-GB"/>
        </w:rPr>
      </w:pPr>
    </w:p>
    <w:p w:rsidR="00973A39" w:rsidRDefault="00973A39" w:rsidP="00AA1564">
      <w:pPr>
        <w:spacing w:after="120" w:line="360" w:lineRule="auto"/>
        <w:rPr>
          <w:rFonts w:ascii="Times New Roman" w:hAnsi="Times New Roman"/>
          <w:bCs/>
          <w:sz w:val="24"/>
          <w:szCs w:val="24"/>
          <w:lang w:eastAsia="en-GB"/>
        </w:rPr>
      </w:pPr>
    </w:p>
    <w:p w:rsidR="00973A39" w:rsidRDefault="00973A39" w:rsidP="00AA1564">
      <w:pPr>
        <w:spacing w:after="120" w:line="360" w:lineRule="auto"/>
        <w:rPr>
          <w:rFonts w:ascii="Times New Roman" w:hAnsi="Times New Roman"/>
          <w:bCs/>
          <w:sz w:val="24"/>
          <w:szCs w:val="24"/>
          <w:lang w:eastAsia="en-GB"/>
        </w:rPr>
      </w:pPr>
    </w:p>
    <w:p w:rsidR="00973A39" w:rsidRDefault="00973A39" w:rsidP="00AA1564">
      <w:pPr>
        <w:spacing w:after="120" w:line="360" w:lineRule="auto"/>
        <w:rPr>
          <w:rFonts w:ascii="Times New Roman" w:hAnsi="Times New Roman"/>
          <w:bCs/>
          <w:sz w:val="24"/>
          <w:szCs w:val="24"/>
          <w:lang w:eastAsia="en-GB"/>
        </w:rPr>
      </w:pPr>
    </w:p>
    <w:p w:rsidR="00973A39" w:rsidRDefault="00973A39" w:rsidP="00AA1564">
      <w:pPr>
        <w:spacing w:after="120" w:line="360" w:lineRule="auto"/>
        <w:rPr>
          <w:rFonts w:ascii="Times New Roman" w:hAnsi="Times New Roman"/>
          <w:bCs/>
          <w:sz w:val="24"/>
          <w:szCs w:val="24"/>
          <w:lang w:eastAsia="en-GB"/>
        </w:rPr>
      </w:pPr>
    </w:p>
    <w:p w:rsidR="00973A39" w:rsidRDefault="00973A39" w:rsidP="00AA1564">
      <w:pPr>
        <w:spacing w:after="120" w:line="360" w:lineRule="auto"/>
        <w:rPr>
          <w:rFonts w:ascii="Times New Roman" w:hAnsi="Times New Roman"/>
          <w:bCs/>
          <w:sz w:val="24"/>
          <w:szCs w:val="24"/>
          <w:lang w:eastAsia="en-GB"/>
        </w:rPr>
      </w:pPr>
    </w:p>
    <w:p w:rsidR="00973A39" w:rsidRDefault="00973A39" w:rsidP="00AA1564">
      <w:pPr>
        <w:spacing w:after="120" w:line="360" w:lineRule="auto"/>
        <w:rPr>
          <w:rFonts w:ascii="Times New Roman" w:hAnsi="Times New Roman"/>
          <w:bCs/>
          <w:sz w:val="24"/>
          <w:szCs w:val="24"/>
          <w:lang w:eastAsia="en-GB"/>
        </w:rPr>
      </w:pPr>
    </w:p>
    <w:p w:rsidR="00232CF4" w:rsidRPr="00893B78" w:rsidRDefault="00893B78" w:rsidP="006577C1">
      <w:pPr>
        <w:pStyle w:val="ResimYazs"/>
        <w:spacing w:after="120" w:line="360" w:lineRule="auto"/>
        <w:jc w:val="both"/>
        <w:rPr>
          <w:rFonts w:ascii="Times New Roman" w:hAnsi="Times New Roman"/>
          <w:b w:val="0"/>
          <w:color w:val="auto"/>
          <w:sz w:val="24"/>
          <w:szCs w:val="24"/>
          <w:lang w:eastAsia="en-GB"/>
        </w:rPr>
      </w:pPr>
      <w:bookmarkStart w:id="57" w:name="_Toc96608123"/>
      <w:r w:rsidRPr="00893B78">
        <w:rPr>
          <w:rFonts w:ascii="Times New Roman" w:hAnsi="Times New Roman"/>
          <w:color w:val="auto"/>
          <w:sz w:val="24"/>
          <w:szCs w:val="24"/>
          <w:lang w:eastAsia="en-GB"/>
        </w:rPr>
        <w:t xml:space="preserve">Resim </w:t>
      </w:r>
      <w:r w:rsidR="006A289A" w:rsidRPr="00893B78">
        <w:rPr>
          <w:rFonts w:ascii="Times New Roman" w:hAnsi="Times New Roman"/>
          <w:color w:val="auto"/>
          <w:sz w:val="24"/>
          <w:szCs w:val="24"/>
          <w:lang w:eastAsia="en-GB"/>
        </w:rPr>
        <w:fldChar w:fldCharType="begin"/>
      </w:r>
      <w:r w:rsidRPr="00893B78">
        <w:rPr>
          <w:rFonts w:ascii="Times New Roman" w:hAnsi="Times New Roman"/>
          <w:color w:val="auto"/>
          <w:sz w:val="24"/>
          <w:szCs w:val="24"/>
          <w:lang w:eastAsia="en-GB"/>
        </w:rPr>
        <w:instrText xml:space="preserve"> SEQ Resim \* ARABIC </w:instrText>
      </w:r>
      <w:r w:rsidR="006A289A" w:rsidRPr="00893B78">
        <w:rPr>
          <w:rFonts w:ascii="Times New Roman" w:hAnsi="Times New Roman"/>
          <w:color w:val="auto"/>
          <w:sz w:val="24"/>
          <w:szCs w:val="24"/>
          <w:lang w:eastAsia="en-GB"/>
        </w:rPr>
        <w:fldChar w:fldCharType="separate"/>
      </w:r>
      <w:r w:rsidR="003801A9">
        <w:rPr>
          <w:rFonts w:ascii="Times New Roman" w:hAnsi="Times New Roman"/>
          <w:noProof/>
          <w:color w:val="auto"/>
          <w:sz w:val="24"/>
          <w:szCs w:val="24"/>
          <w:lang w:eastAsia="en-GB"/>
        </w:rPr>
        <w:t>4</w:t>
      </w:r>
      <w:r w:rsidR="006A289A" w:rsidRPr="00893B78">
        <w:rPr>
          <w:rFonts w:ascii="Times New Roman" w:hAnsi="Times New Roman"/>
          <w:color w:val="auto"/>
          <w:sz w:val="24"/>
          <w:szCs w:val="24"/>
          <w:lang w:eastAsia="en-GB"/>
        </w:rPr>
        <w:fldChar w:fldCharType="end"/>
      </w:r>
      <w:r w:rsidRPr="00893B78">
        <w:rPr>
          <w:rFonts w:ascii="Times New Roman" w:hAnsi="Times New Roman"/>
          <w:color w:val="auto"/>
          <w:sz w:val="24"/>
          <w:szCs w:val="24"/>
          <w:lang w:eastAsia="en-GB"/>
        </w:rPr>
        <w:t>.</w:t>
      </w:r>
      <w:r w:rsidRPr="00893B78">
        <w:rPr>
          <w:rFonts w:ascii="Times New Roman" w:hAnsi="Times New Roman"/>
          <w:b w:val="0"/>
          <w:color w:val="auto"/>
          <w:sz w:val="24"/>
          <w:szCs w:val="24"/>
          <w:lang w:eastAsia="en-GB"/>
        </w:rPr>
        <w:t xml:space="preserve"> Denizli ilinden alınan at kanı örneklerinin </w:t>
      </w:r>
      <w:r w:rsidRPr="00893B78">
        <w:rPr>
          <w:rFonts w:ascii="Times New Roman" w:hAnsi="Times New Roman"/>
          <w:b w:val="0"/>
          <w:i/>
          <w:color w:val="auto"/>
          <w:sz w:val="24"/>
          <w:szCs w:val="24"/>
          <w:lang w:eastAsia="en-GB"/>
        </w:rPr>
        <w:t>Anaplasma phagocytophilum</w:t>
      </w:r>
      <w:r w:rsidRPr="00893B78">
        <w:rPr>
          <w:rFonts w:ascii="Times New Roman" w:hAnsi="Times New Roman"/>
          <w:b w:val="0"/>
          <w:color w:val="auto"/>
          <w:sz w:val="24"/>
          <w:szCs w:val="24"/>
          <w:lang w:eastAsia="en-GB"/>
        </w:rPr>
        <w:t xml:space="preserve"> nested PCR reaksiyonu agaroz jel elektroforesis görüntüsü. </w:t>
      </w:r>
      <w:r w:rsidR="00232CF4" w:rsidRPr="00893B78">
        <w:rPr>
          <w:rFonts w:ascii="Times New Roman" w:hAnsi="Times New Roman"/>
          <w:b w:val="0"/>
          <w:color w:val="auto"/>
          <w:sz w:val="24"/>
          <w:szCs w:val="24"/>
          <w:lang w:eastAsia="en-GB"/>
        </w:rPr>
        <w:t xml:space="preserve">1-10 numaralı kuyular Denizli’deki atlardan alınan  (n=20) kan DNA örnekleri. Kuyu 11: boş, Kuyu 12: pozitif </w:t>
      </w:r>
      <w:r w:rsidR="00232CF4" w:rsidRPr="003D3163">
        <w:rPr>
          <w:rFonts w:ascii="Times New Roman" w:hAnsi="Times New Roman"/>
          <w:b w:val="0"/>
          <w:i/>
          <w:color w:val="auto"/>
          <w:sz w:val="24"/>
          <w:szCs w:val="24"/>
          <w:lang w:eastAsia="en-GB"/>
        </w:rPr>
        <w:t>A. phagocytophilum</w:t>
      </w:r>
      <w:r w:rsidR="00232CF4" w:rsidRPr="00893B78">
        <w:rPr>
          <w:rFonts w:ascii="Times New Roman" w:hAnsi="Times New Roman"/>
          <w:b w:val="0"/>
          <w:color w:val="auto"/>
          <w:sz w:val="24"/>
          <w:szCs w:val="24"/>
          <w:lang w:eastAsia="en-GB"/>
        </w:rPr>
        <w:t xml:space="preserve"> DNA örneği; Kuyu 13: Negatif örnek (su); M: 100 bp moleküler marker.</w:t>
      </w:r>
      <w:bookmarkEnd w:id="57"/>
    </w:p>
    <w:p w:rsidR="00915B18" w:rsidRDefault="00915B18" w:rsidP="00AA1564">
      <w:pPr>
        <w:spacing w:after="120" w:line="360" w:lineRule="auto"/>
        <w:rPr>
          <w:rFonts w:ascii="Times New Roman" w:hAnsi="Times New Roman"/>
          <w:bCs/>
          <w:sz w:val="24"/>
          <w:szCs w:val="24"/>
          <w:lang w:eastAsia="en-GB"/>
        </w:rPr>
      </w:pPr>
      <w:r>
        <w:rPr>
          <w:rFonts w:ascii="Times New Roman" w:hAnsi="Times New Roman"/>
          <w:b/>
          <w:sz w:val="24"/>
          <w:szCs w:val="24"/>
          <w:lang w:eastAsia="en-GB"/>
        </w:rPr>
        <w:br w:type="page"/>
      </w:r>
    </w:p>
    <w:p w:rsidR="00FE3BB6" w:rsidRPr="00990CA8" w:rsidRDefault="00322F47" w:rsidP="00AA1564">
      <w:pPr>
        <w:pStyle w:val="Balk1"/>
        <w:spacing w:before="0" w:after="120" w:line="360" w:lineRule="auto"/>
      </w:pPr>
      <w:bookmarkStart w:id="58" w:name="_Toc96608021"/>
      <w:r>
        <w:lastRenderedPageBreak/>
        <w:t xml:space="preserve">5. </w:t>
      </w:r>
      <w:r w:rsidR="008356DB" w:rsidRPr="00990CA8">
        <w:t>TARTIŞMA</w:t>
      </w:r>
      <w:bookmarkEnd w:id="58"/>
    </w:p>
    <w:p w:rsidR="00915B18" w:rsidRDefault="00915B18" w:rsidP="00AA1564">
      <w:pPr>
        <w:spacing w:after="120" w:line="360" w:lineRule="auto"/>
        <w:ind w:firstLine="708"/>
        <w:jc w:val="both"/>
        <w:rPr>
          <w:rFonts w:ascii="Times New Roman" w:hAnsi="Times New Roman"/>
          <w:sz w:val="24"/>
          <w:szCs w:val="24"/>
          <w:lang w:eastAsia="en-GB"/>
        </w:rPr>
      </w:pPr>
    </w:p>
    <w:p w:rsidR="00915B18" w:rsidRDefault="00915B18" w:rsidP="00AA1564">
      <w:pPr>
        <w:spacing w:after="120" w:line="360" w:lineRule="auto"/>
        <w:ind w:firstLine="708"/>
        <w:jc w:val="both"/>
        <w:rPr>
          <w:rFonts w:ascii="Times New Roman" w:hAnsi="Times New Roman"/>
          <w:sz w:val="24"/>
          <w:szCs w:val="24"/>
          <w:lang w:eastAsia="en-GB"/>
        </w:rPr>
      </w:pPr>
    </w:p>
    <w:p w:rsidR="00D41B28" w:rsidRPr="00531808" w:rsidRDefault="00DF1347" w:rsidP="00E84003">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At granülositik anaplazmozun etken maddesi olan </w:t>
      </w:r>
      <w:r w:rsidR="0070294A" w:rsidRPr="00531808">
        <w:rPr>
          <w:rFonts w:ascii="Times New Roman" w:hAnsi="Times New Roman"/>
          <w:i/>
          <w:sz w:val="24"/>
          <w:szCs w:val="24"/>
          <w:lang w:eastAsia="en-GB"/>
        </w:rPr>
        <w:t>Anaplasma phagocytophilum</w:t>
      </w:r>
      <w:r w:rsidRPr="00531808">
        <w:rPr>
          <w:rFonts w:ascii="Times New Roman" w:hAnsi="Times New Roman"/>
          <w:sz w:val="24"/>
          <w:szCs w:val="24"/>
          <w:lang w:eastAsia="en-GB"/>
        </w:rPr>
        <w:t xml:space="preserve">, insan dışında at </w:t>
      </w:r>
      <w:r w:rsidR="00E83C25" w:rsidRPr="00531808">
        <w:rPr>
          <w:rFonts w:ascii="Times New Roman" w:hAnsi="Times New Roman"/>
          <w:sz w:val="24"/>
          <w:szCs w:val="24"/>
          <w:lang w:eastAsia="en-GB"/>
        </w:rPr>
        <w:t>dâhil</w:t>
      </w:r>
      <w:r w:rsidRPr="00531808">
        <w:rPr>
          <w:rFonts w:ascii="Times New Roman" w:hAnsi="Times New Roman"/>
          <w:sz w:val="24"/>
          <w:szCs w:val="24"/>
          <w:lang w:eastAsia="en-GB"/>
        </w:rPr>
        <w:t xml:space="preserve"> olmak üzere çeşitli vahşi ve evcil memeli türlerini etkiler (Günaydın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2018). </w:t>
      </w:r>
      <w:r w:rsidR="00DA2C46" w:rsidRPr="00531808">
        <w:rPr>
          <w:rFonts w:ascii="Times New Roman" w:hAnsi="Times New Roman"/>
          <w:sz w:val="24"/>
          <w:szCs w:val="24"/>
          <w:lang w:eastAsia="en-GB"/>
        </w:rPr>
        <w:t xml:space="preserve">At </w:t>
      </w:r>
      <w:r w:rsidR="007B3700">
        <w:rPr>
          <w:rFonts w:ascii="Times New Roman" w:hAnsi="Times New Roman"/>
          <w:sz w:val="24"/>
          <w:szCs w:val="24"/>
          <w:lang w:eastAsia="en-GB"/>
        </w:rPr>
        <w:t>g</w:t>
      </w:r>
      <w:r w:rsidR="00DA2C46" w:rsidRPr="00531808">
        <w:rPr>
          <w:rFonts w:ascii="Times New Roman" w:hAnsi="Times New Roman"/>
          <w:sz w:val="24"/>
          <w:szCs w:val="24"/>
          <w:lang w:eastAsia="en-GB"/>
        </w:rPr>
        <w:t xml:space="preserve">ranülistik </w:t>
      </w:r>
      <w:r w:rsidR="007B3700">
        <w:rPr>
          <w:rFonts w:ascii="Times New Roman" w:hAnsi="Times New Roman"/>
          <w:sz w:val="24"/>
          <w:szCs w:val="24"/>
          <w:lang w:eastAsia="en-GB"/>
        </w:rPr>
        <w:t>a</w:t>
      </w:r>
      <w:r w:rsidR="00DA2C46" w:rsidRPr="00531808">
        <w:rPr>
          <w:rFonts w:ascii="Times New Roman" w:hAnsi="Times New Roman"/>
          <w:sz w:val="24"/>
          <w:szCs w:val="24"/>
          <w:lang w:eastAsia="en-GB"/>
        </w:rPr>
        <w:t>naplasmosis</w:t>
      </w:r>
      <w:r w:rsidR="00D41B28" w:rsidRPr="00531808">
        <w:rPr>
          <w:rFonts w:ascii="Times New Roman" w:hAnsi="Times New Roman"/>
          <w:sz w:val="24"/>
          <w:szCs w:val="24"/>
          <w:lang w:eastAsia="en-GB"/>
        </w:rPr>
        <w:t xml:space="preserve"> </w:t>
      </w:r>
      <w:r w:rsidR="00FE3BB6" w:rsidRPr="00531808">
        <w:rPr>
          <w:rFonts w:ascii="Times New Roman" w:hAnsi="Times New Roman"/>
          <w:sz w:val="24"/>
          <w:szCs w:val="24"/>
          <w:lang w:eastAsia="en-GB"/>
        </w:rPr>
        <w:t>(EGA)'in kene ısırmalarından sonra yaklaşık 10 günlük bir ku</w:t>
      </w:r>
      <w:r w:rsidR="00A06B28">
        <w:rPr>
          <w:rFonts w:ascii="Times New Roman" w:hAnsi="Times New Roman"/>
          <w:sz w:val="24"/>
          <w:szCs w:val="24"/>
          <w:lang w:eastAsia="en-GB"/>
        </w:rPr>
        <w:t>luçka süresi bulunmaktadır (</w:t>
      </w:r>
      <w:r w:rsidR="00234F56" w:rsidRPr="00531808">
        <w:rPr>
          <w:rFonts w:ascii="Times New Roman" w:hAnsi="Times New Roman"/>
          <w:sz w:val="24"/>
          <w:szCs w:val="24"/>
          <w:lang w:eastAsia="en-GB"/>
        </w:rPr>
        <w:t>DziĊgiel</w:t>
      </w:r>
      <w:r w:rsidR="00FE3BB6" w:rsidRPr="00531808">
        <w:rPr>
          <w:rFonts w:ascii="Times New Roman" w:hAnsi="Times New Roman"/>
          <w:sz w:val="24"/>
          <w:szCs w:val="24"/>
          <w:lang w:eastAsia="en-GB"/>
        </w:rPr>
        <w:t xml:space="preserve"> </w:t>
      </w:r>
      <w:r w:rsidR="00BB3C64">
        <w:rPr>
          <w:rFonts w:ascii="Times New Roman" w:hAnsi="Times New Roman"/>
          <w:sz w:val="24"/>
          <w:szCs w:val="24"/>
          <w:lang w:eastAsia="en-GB"/>
        </w:rPr>
        <w:t>ve diğerleri</w:t>
      </w:r>
      <w:r w:rsidR="00FE3BB6" w:rsidRPr="00531808">
        <w:rPr>
          <w:rFonts w:ascii="Times New Roman" w:hAnsi="Times New Roman"/>
          <w:sz w:val="24"/>
          <w:szCs w:val="24"/>
          <w:lang w:eastAsia="en-GB"/>
        </w:rPr>
        <w:t xml:space="preserve">, 2013). Hastalık sonucu görülen tipik </w:t>
      </w:r>
      <w:proofErr w:type="gramStart"/>
      <w:r w:rsidR="00FE3BB6" w:rsidRPr="00531808">
        <w:rPr>
          <w:rFonts w:ascii="Times New Roman" w:hAnsi="Times New Roman"/>
          <w:sz w:val="24"/>
          <w:szCs w:val="24"/>
          <w:lang w:eastAsia="en-GB"/>
        </w:rPr>
        <w:t>semptomlar</w:t>
      </w:r>
      <w:proofErr w:type="gramEnd"/>
      <w:r w:rsidR="00FE3BB6" w:rsidRPr="00531808">
        <w:rPr>
          <w:rFonts w:ascii="Times New Roman" w:hAnsi="Times New Roman"/>
          <w:sz w:val="24"/>
          <w:szCs w:val="24"/>
          <w:lang w:eastAsia="en-GB"/>
        </w:rPr>
        <w:t>; ateş, depresyon, anoreksi, alt ekstremite ödemi, sarılık, peteşi oluşumu, hareket etme isteksizliği ve ataksidir</w:t>
      </w:r>
      <w:r w:rsidR="008A66AE">
        <w:rPr>
          <w:rFonts w:ascii="Times New Roman" w:hAnsi="Times New Roman"/>
          <w:sz w:val="24"/>
          <w:szCs w:val="24"/>
          <w:lang w:eastAsia="en-GB"/>
        </w:rPr>
        <w:t xml:space="preserve"> (Madigan ve</w:t>
      </w:r>
      <w:r w:rsidR="00036430" w:rsidRPr="00531808">
        <w:rPr>
          <w:rFonts w:ascii="Times New Roman" w:hAnsi="Times New Roman"/>
          <w:sz w:val="24"/>
          <w:szCs w:val="24"/>
          <w:lang w:eastAsia="en-GB"/>
        </w:rPr>
        <w:t xml:space="preserve"> Pusterla, 2000)</w:t>
      </w:r>
      <w:r w:rsidR="00FE3BB6" w:rsidRPr="00531808">
        <w:rPr>
          <w:rFonts w:ascii="Times New Roman" w:hAnsi="Times New Roman"/>
          <w:sz w:val="24"/>
          <w:szCs w:val="24"/>
          <w:lang w:eastAsia="en-GB"/>
        </w:rPr>
        <w:t>.</w:t>
      </w:r>
      <w:r w:rsidR="00036430" w:rsidRPr="00531808">
        <w:rPr>
          <w:rFonts w:ascii="Times New Roman" w:hAnsi="Times New Roman"/>
          <w:sz w:val="24"/>
          <w:szCs w:val="24"/>
        </w:rPr>
        <w:t xml:space="preserve"> </w:t>
      </w:r>
      <w:r w:rsidR="00036430" w:rsidRPr="00531808">
        <w:rPr>
          <w:rFonts w:ascii="Times New Roman" w:hAnsi="Times New Roman"/>
          <w:sz w:val="24"/>
          <w:szCs w:val="24"/>
          <w:lang w:eastAsia="en-GB"/>
        </w:rPr>
        <w:t xml:space="preserve">Deneysel olarak enfekte olmuş atlarda, fizyolojik </w:t>
      </w:r>
      <w:proofErr w:type="gramStart"/>
      <w:r w:rsidR="00036430" w:rsidRPr="00531808">
        <w:rPr>
          <w:rFonts w:ascii="Times New Roman" w:hAnsi="Times New Roman"/>
          <w:sz w:val="24"/>
          <w:szCs w:val="24"/>
          <w:lang w:eastAsia="en-GB"/>
        </w:rPr>
        <w:t>türbülansa</w:t>
      </w:r>
      <w:proofErr w:type="gramEnd"/>
      <w:r w:rsidR="00036430" w:rsidRPr="00531808">
        <w:rPr>
          <w:rFonts w:ascii="Times New Roman" w:hAnsi="Times New Roman"/>
          <w:sz w:val="24"/>
          <w:szCs w:val="24"/>
          <w:lang w:eastAsia="en-GB"/>
        </w:rPr>
        <w:t xml:space="preserve"> atfedilen geçici bir sistolik kalp üfürüm</w:t>
      </w:r>
      <w:r w:rsidR="007B3700">
        <w:rPr>
          <w:rFonts w:ascii="Times New Roman" w:hAnsi="Times New Roman"/>
          <w:sz w:val="24"/>
          <w:szCs w:val="24"/>
          <w:lang w:eastAsia="en-GB"/>
        </w:rPr>
        <w:t>ü de</w:t>
      </w:r>
      <w:r w:rsidR="00036430" w:rsidRPr="00531808">
        <w:rPr>
          <w:rFonts w:ascii="Times New Roman" w:hAnsi="Times New Roman"/>
          <w:sz w:val="24"/>
          <w:szCs w:val="24"/>
          <w:lang w:eastAsia="en-GB"/>
        </w:rPr>
        <w:t xml:space="preserve"> rapor edilmiştir (Madigan, 1993; Franzén </w:t>
      </w:r>
      <w:r w:rsidR="00BB3C64">
        <w:rPr>
          <w:rFonts w:ascii="Times New Roman" w:hAnsi="Times New Roman"/>
          <w:sz w:val="24"/>
          <w:szCs w:val="24"/>
          <w:lang w:eastAsia="en-GB"/>
        </w:rPr>
        <w:t>ve diğerleri</w:t>
      </w:r>
      <w:r w:rsidR="00036430" w:rsidRPr="00531808">
        <w:rPr>
          <w:rFonts w:ascii="Times New Roman" w:hAnsi="Times New Roman"/>
          <w:sz w:val="24"/>
          <w:szCs w:val="24"/>
          <w:lang w:eastAsia="en-GB"/>
        </w:rPr>
        <w:t>, 2005).</w:t>
      </w:r>
      <w:r w:rsidR="00036430" w:rsidRPr="00531808">
        <w:rPr>
          <w:rFonts w:ascii="Times New Roman" w:hAnsi="Times New Roman"/>
          <w:sz w:val="24"/>
          <w:szCs w:val="24"/>
        </w:rPr>
        <w:t xml:space="preserve"> </w:t>
      </w:r>
      <w:r w:rsidR="00036430" w:rsidRPr="00531808">
        <w:rPr>
          <w:rFonts w:ascii="Times New Roman" w:hAnsi="Times New Roman"/>
          <w:sz w:val="24"/>
          <w:szCs w:val="24"/>
          <w:lang w:eastAsia="en-GB"/>
        </w:rPr>
        <w:t>Laboratuvar bulguları trombopeni, lökositoz veya lökopeni, anemi ve hiperbilirubinemi</w:t>
      </w:r>
      <w:r w:rsidR="007B3700">
        <w:rPr>
          <w:rFonts w:ascii="Times New Roman" w:hAnsi="Times New Roman"/>
          <w:sz w:val="24"/>
          <w:szCs w:val="24"/>
          <w:lang w:eastAsia="en-GB"/>
        </w:rPr>
        <w:t xml:space="preserve"> ile karakterize</w:t>
      </w:r>
      <w:r w:rsidR="00036430" w:rsidRPr="00531808">
        <w:rPr>
          <w:rFonts w:ascii="Times New Roman" w:hAnsi="Times New Roman"/>
          <w:sz w:val="24"/>
          <w:szCs w:val="24"/>
          <w:lang w:eastAsia="en-GB"/>
        </w:rPr>
        <w:t xml:space="preserve">dir (DziĊgiel </w:t>
      </w:r>
      <w:r w:rsidR="00BB3C64">
        <w:rPr>
          <w:rFonts w:ascii="Times New Roman" w:hAnsi="Times New Roman"/>
          <w:sz w:val="24"/>
          <w:szCs w:val="24"/>
          <w:lang w:eastAsia="en-GB"/>
        </w:rPr>
        <w:t>ve diğerleri</w:t>
      </w:r>
      <w:r w:rsidR="005415E3" w:rsidRPr="00531808">
        <w:rPr>
          <w:rFonts w:ascii="Times New Roman" w:hAnsi="Times New Roman"/>
          <w:sz w:val="24"/>
          <w:szCs w:val="24"/>
          <w:lang w:eastAsia="en-GB"/>
        </w:rPr>
        <w:t>, 2013</w:t>
      </w:r>
      <w:r w:rsidR="00036430" w:rsidRPr="00531808">
        <w:rPr>
          <w:rFonts w:ascii="Times New Roman" w:hAnsi="Times New Roman"/>
          <w:sz w:val="24"/>
          <w:szCs w:val="24"/>
          <w:lang w:eastAsia="en-GB"/>
        </w:rPr>
        <w:t xml:space="preserve">). </w:t>
      </w:r>
    </w:p>
    <w:p w:rsidR="00955326" w:rsidRPr="00531808" w:rsidRDefault="00036430" w:rsidP="00E84003">
      <w:pPr>
        <w:spacing w:after="120" w:line="360" w:lineRule="auto"/>
        <w:ind w:firstLine="567"/>
        <w:jc w:val="both"/>
        <w:rPr>
          <w:rFonts w:ascii="Times New Roman" w:hAnsi="Times New Roman"/>
          <w:sz w:val="24"/>
          <w:szCs w:val="24"/>
        </w:rPr>
      </w:pPr>
      <w:r w:rsidRPr="00531808">
        <w:rPr>
          <w:rFonts w:ascii="Times New Roman" w:hAnsi="Times New Roman"/>
          <w:sz w:val="24"/>
          <w:szCs w:val="24"/>
          <w:lang w:eastAsia="en-GB"/>
        </w:rPr>
        <w:t>Anaplasmolisi</w:t>
      </w:r>
      <w:r w:rsidR="009E2F88" w:rsidRPr="00531808">
        <w:rPr>
          <w:rFonts w:ascii="Times New Roman" w:hAnsi="Times New Roman"/>
          <w:sz w:val="24"/>
          <w:szCs w:val="24"/>
          <w:lang w:eastAsia="en-GB"/>
        </w:rPr>
        <w:t>s</w:t>
      </w:r>
      <w:r w:rsidR="007B3700">
        <w:rPr>
          <w:rFonts w:ascii="Times New Roman" w:hAnsi="Times New Roman"/>
          <w:sz w:val="24"/>
          <w:szCs w:val="24"/>
          <w:lang w:eastAsia="en-GB"/>
        </w:rPr>
        <w:t>in</w:t>
      </w:r>
      <w:r w:rsidRPr="00531808">
        <w:rPr>
          <w:rFonts w:ascii="Times New Roman" w:hAnsi="Times New Roman"/>
          <w:sz w:val="24"/>
          <w:szCs w:val="24"/>
          <w:lang w:eastAsia="en-GB"/>
        </w:rPr>
        <w:t xml:space="preserve"> tanısı, </w:t>
      </w:r>
      <w:r w:rsidR="00DA2C46" w:rsidRPr="00531808">
        <w:rPr>
          <w:rFonts w:ascii="Times New Roman" w:hAnsi="Times New Roman"/>
          <w:sz w:val="24"/>
          <w:szCs w:val="24"/>
          <w:lang w:eastAsia="en-GB"/>
        </w:rPr>
        <w:t>Giemsa boyama yöntemiyle</w:t>
      </w:r>
      <w:r w:rsidRPr="00531808">
        <w:rPr>
          <w:rFonts w:ascii="Times New Roman" w:hAnsi="Times New Roman"/>
          <w:sz w:val="24"/>
          <w:szCs w:val="24"/>
          <w:lang w:eastAsia="en-GB"/>
        </w:rPr>
        <w:t xml:space="preserve"> nötrofil granülositlerinde tipik inklüz</w:t>
      </w:r>
      <w:r w:rsidR="009E2F88" w:rsidRPr="00531808">
        <w:rPr>
          <w:rFonts w:ascii="Times New Roman" w:hAnsi="Times New Roman"/>
          <w:sz w:val="24"/>
          <w:szCs w:val="24"/>
          <w:lang w:eastAsia="en-GB"/>
        </w:rPr>
        <w:t xml:space="preserve">yonların (moruale) saptanması ya da nested </w:t>
      </w:r>
      <w:r w:rsidRPr="00531808">
        <w:rPr>
          <w:rFonts w:ascii="Times New Roman" w:hAnsi="Times New Roman"/>
          <w:sz w:val="24"/>
          <w:szCs w:val="24"/>
          <w:lang w:eastAsia="en-GB"/>
        </w:rPr>
        <w:t>PCR ile EDTA</w:t>
      </w:r>
      <w:r w:rsidR="009E2F88" w:rsidRPr="00531808">
        <w:rPr>
          <w:rFonts w:ascii="Times New Roman" w:hAnsi="Times New Roman"/>
          <w:sz w:val="24"/>
          <w:szCs w:val="24"/>
          <w:lang w:eastAsia="en-GB"/>
        </w:rPr>
        <w:t xml:space="preserve"> tüpleriyle alınan</w:t>
      </w:r>
      <w:r w:rsidRPr="00531808">
        <w:rPr>
          <w:rFonts w:ascii="Times New Roman" w:hAnsi="Times New Roman"/>
          <w:sz w:val="24"/>
          <w:szCs w:val="24"/>
          <w:lang w:eastAsia="en-GB"/>
        </w:rPr>
        <w:t xml:space="preserve"> </w:t>
      </w:r>
      <w:r w:rsidR="009E2F88" w:rsidRPr="00531808">
        <w:rPr>
          <w:rFonts w:ascii="Times New Roman" w:hAnsi="Times New Roman"/>
          <w:sz w:val="24"/>
          <w:szCs w:val="24"/>
          <w:lang w:eastAsia="en-GB"/>
        </w:rPr>
        <w:t>kan örneklerinde</w:t>
      </w:r>
      <w:r w:rsidRPr="00531808">
        <w:rPr>
          <w:rFonts w:ascii="Times New Roman" w:hAnsi="Times New Roman"/>
          <w:sz w:val="24"/>
          <w:szCs w:val="24"/>
          <w:lang w:eastAsia="en-GB"/>
        </w:rPr>
        <w:t xml:space="preserve"> </w:t>
      </w:r>
      <w:r w:rsidR="00402747" w:rsidRPr="00531808">
        <w:rPr>
          <w:rFonts w:ascii="Times New Roman" w:hAnsi="Times New Roman"/>
          <w:i/>
          <w:sz w:val="24"/>
          <w:szCs w:val="24"/>
          <w:lang w:eastAsia="en-GB"/>
        </w:rPr>
        <w:t xml:space="preserve">A. phagocytophilum </w:t>
      </w:r>
      <w:r w:rsidR="009E2F88" w:rsidRPr="00531808">
        <w:rPr>
          <w:rFonts w:ascii="Times New Roman" w:hAnsi="Times New Roman"/>
          <w:sz w:val="24"/>
          <w:szCs w:val="24"/>
          <w:lang w:eastAsia="en-GB"/>
        </w:rPr>
        <w:t>DNA'sının saptanmasıyla konulmaktadır</w:t>
      </w:r>
      <w:r w:rsidRPr="00531808">
        <w:rPr>
          <w:rFonts w:ascii="Times New Roman" w:hAnsi="Times New Roman"/>
          <w:sz w:val="24"/>
          <w:szCs w:val="24"/>
          <w:lang w:eastAsia="en-GB"/>
        </w:rPr>
        <w:t>.</w:t>
      </w:r>
      <w:r w:rsidR="009E2F88" w:rsidRPr="00531808">
        <w:rPr>
          <w:rFonts w:ascii="Times New Roman" w:hAnsi="Times New Roman"/>
          <w:sz w:val="24"/>
          <w:szCs w:val="24"/>
        </w:rPr>
        <w:t xml:space="preserve"> Nested </w:t>
      </w:r>
      <w:r w:rsidR="009E2F88" w:rsidRPr="00531808">
        <w:rPr>
          <w:rFonts w:ascii="Times New Roman" w:hAnsi="Times New Roman"/>
          <w:sz w:val="24"/>
          <w:szCs w:val="24"/>
          <w:lang w:eastAsia="en-GB"/>
        </w:rPr>
        <w:t>PCR ile tespit yönteminin mikroskobik incelemeden daha hassas olduğu kanıtlanmıştır</w:t>
      </w:r>
      <w:r w:rsidR="009E2F88" w:rsidRPr="00531808">
        <w:rPr>
          <w:rFonts w:ascii="Times New Roman" w:hAnsi="Times New Roman"/>
          <w:sz w:val="24"/>
          <w:szCs w:val="24"/>
        </w:rPr>
        <w:t xml:space="preserve"> </w:t>
      </w:r>
      <w:r w:rsidR="009E2F88" w:rsidRPr="00531808">
        <w:rPr>
          <w:rFonts w:ascii="Times New Roman" w:hAnsi="Times New Roman"/>
          <w:sz w:val="24"/>
          <w:szCs w:val="24"/>
          <w:lang w:eastAsia="en-GB"/>
        </w:rPr>
        <w:t xml:space="preserve">(Franzén </w:t>
      </w:r>
      <w:r w:rsidR="00BB3C64">
        <w:rPr>
          <w:rFonts w:ascii="Times New Roman" w:hAnsi="Times New Roman"/>
          <w:sz w:val="24"/>
          <w:szCs w:val="24"/>
          <w:lang w:eastAsia="en-GB"/>
        </w:rPr>
        <w:t>ve diğerleri</w:t>
      </w:r>
      <w:r w:rsidR="009E2F88" w:rsidRPr="00531808">
        <w:rPr>
          <w:rFonts w:ascii="Times New Roman" w:hAnsi="Times New Roman"/>
          <w:sz w:val="24"/>
          <w:szCs w:val="24"/>
          <w:lang w:eastAsia="en-GB"/>
        </w:rPr>
        <w:t xml:space="preserve">, 2005). Sıklıkla uygulanmasına rağmen, serolojinin kullanımı çok sınırlıdır, çünkü </w:t>
      </w:r>
      <w:proofErr w:type="gramStart"/>
      <w:r w:rsidR="009E2F88" w:rsidRPr="00531808">
        <w:rPr>
          <w:rFonts w:ascii="Times New Roman" w:hAnsi="Times New Roman"/>
          <w:sz w:val="24"/>
          <w:szCs w:val="24"/>
          <w:lang w:eastAsia="en-GB"/>
        </w:rPr>
        <w:t>enfeksiyonun</w:t>
      </w:r>
      <w:proofErr w:type="gramEnd"/>
      <w:r w:rsidR="009E2F88" w:rsidRPr="00531808">
        <w:rPr>
          <w:rFonts w:ascii="Times New Roman" w:hAnsi="Times New Roman"/>
          <w:sz w:val="24"/>
          <w:szCs w:val="24"/>
          <w:lang w:eastAsia="en-GB"/>
        </w:rPr>
        <w:t xml:space="preserve"> akut fazındaki hayvanlar genellikle seronegatiftir (Franzén </w:t>
      </w:r>
      <w:r w:rsidR="00BB3C64">
        <w:rPr>
          <w:rFonts w:ascii="Times New Roman" w:hAnsi="Times New Roman"/>
          <w:sz w:val="24"/>
          <w:szCs w:val="24"/>
          <w:lang w:eastAsia="en-GB"/>
        </w:rPr>
        <w:t>ve diğerleri</w:t>
      </w:r>
      <w:r w:rsidR="009E2F88" w:rsidRPr="00531808">
        <w:rPr>
          <w:rFonts w:ascii="Times New Roman" w:hAnsi="Times New Roman"/>
          <w:sz w:val="24"/>
          <w:szCs w:val="24"/>
          <w:lang w:eastAsia="en-GB"/>
        </w:rPr>
        <w:t>, 2005).</w:t>
      </w:r>
      <w:r w:rsidR="009E2F88" w:rsidRPr="00531808">
        <w:rPr>
          <w:rFonts w:ascii="Times New Roman" w:hAnsi="Times New Roman"/>
          <w:sz w:val="24"/>
          <w:szCs w:val="24"/>
        </w:rPr>
        <w:t xml:space="preserve"> </w:t>
      </w:r>
      <w:r w:rsidR="00955326" w:rsidRPr="00531808">
        <w:rPr>
          <w:rFonts w:ascii="Times New Roman" w:hAnsi="Times New Roman"/>
          <w:sz w:val="24"/>
          <w:szCs w:val="24"/>
        </w:rPr>
        <w:t xml:space="preserve">Buna rağmen serolojik tespit yöntemleri sıklıkla gerçekleştirilmektedir, ancak bunlar bir </w:t>
      </w:r>
      <w:proofErr w:type="gramStart"/>
      <w:r w:rsidR="00955326" w:rsidRPr="00531808">
        <w:rPr>
          <w:rFonts w:ascii="Times New Roman" w:hAnsi="Times New Roman"/>
          <w:sz w:val="24"/>
          <w:szCs w:val="24"/>
        </w:rPr>
        <w:t>enfeksiyonun</w:t>
      </w:r>
      <w:proofErr w:type="gramEnd"/>
      <w:r w:rsidR="00955326" w:rsidRPr="00531808">
        <w:rPr>
          <w:rFonts w:ascii="Times New Roman" w:hAnsi="Times New Roman"/>
          <w:sz w:val="24"/>
          <w:szCs w:val="24"/>
        </w:rPr>
        <w:t xml:space="preserve"> akut fazında çok bilgilendirici değildir.</w:t>
      </w:r>
      <w:r w:rsidR="007B3700">
        <w:rPr>
          <w:rFonts w:ascii="Times New Roman" w:hAnsi="Times New Roman"/>
          <w:sz w:val="24"/>
          <w:szCs w:val="24"/>
        </w:rPr>
        <w:t xml:space="preserve"> </w:t>
      </w:r>
      <w:r w:rsidR="006343EA">
        <w:rPr>
          <w:rFonts w:ascii="Times New Roman" w:hAnsi="Times New Roman"/>
          <w:sz w:val="24"/>
          <w:szCs w:val="24"/>
        </w:rPr>
        <w:t>Bununla beraber b</w:t>
      </w:r>
      <w:r w:rsidR="007B3700">
        <w:rPr>
          <w:rFonts w:ascii="Times New Roman" w:hAnsi="Times New Roman"/>
          <w:sz w:val="24"/>
          <w:szCs w:val="24"/>
        </w:rPr>
        <w:t xml:space="preserve">irbirini takip eden iki serolojik muayenin </w:t>
      </w:r>
      <w:r w:rsidR="006343EA">
        <w:rPr>
          <w:rFonts w:ascii="Times New Roman" w:hAnsi="Times New Roman"/>
          <w:sz w:val="24"/>
          <w:szCs w:val="24"/>
        </w:rPr>
        <w:t xml:space="preserve">ikincisinin pozitif olarak belirlenmesi iki test arasında konağın </w:t>
      </w:r>
      <w:r w:rsidR="006343EA" w:rsidRPr="00990CA8">
        <w:rPr>
          <w:rFonts w:ascii="Times New Roman" w:hAnsi="Times New Roman"/>
          <w:i/>
          <w:sz w:val="24"/>
          <w:szCs w:val="24"/>
        </w:rPr>
        <w:t xml:space="preserve">Anaplasma </w:t>
      </w:r>
      <w:r w:rsidR="006343EA">
        <w:rPr>
          <w:rFonts w:ascii="Times New Roman" w:hAnsi="Times New Roman"/>
          <w:sz w:val="24"/>
          <w:szCs w:val="24"/>
        </w:rPr>
        <w:t xml:space="preserve">spp. </w:t>
      </w:r>
      <w:proofErr w:type="gramStart"/>
      <w:r w:rsidR="006343EA">
        <w:rPr>
          <w:rFonts w:ascii="Times New Roman" w:hAnsi="Times New Roman"/>
          <w:sz w:val="24"/>
          <w:szCs w:val="24"/>
        </w:rPr>
        <w:t>ile</w:t>
      </w:r>
      <w:proofErr w:type="gramEnd"/>
      <w:r w:rsidR="006343EA">
        <w:rPr>
          <w:rFonts w:ascii="Times New Roman" w:hAnsi="Times New Roman"/>
          <w:sz w:val="24"/>
          <w:szCs w:val="24"/>
        </w:rPr>
        <w:t xml:space="preserve"> karşılaştığının bilgisini vermektedir </w:t>
      </w:r>
      <w:r w:rsidR="00955326" w:rsidRPr="00531808">
        <w:rPr>
          <w:rFonts w:ascii="Times New Roman" w:hAnsi="Times New Roman"/>
          <w:sz w:val="24"/>
          <w:szCs w:val="24"/>
        </w:rPr>
        <w:t>(</w:t>
      </w:r>
      <w:r w:rsidR="00663226" w:rsidRPr="00531808">
        <w:rPr>
          <w:rFonts w:ascii="Times New Roman" w:hAnsi="Times New Roman"/>
          <w:sz w:val="24"/>
          <w:szCs w:val="24"/>
          <w:lang w:eastAsia="en-GB"/>
        </w:rPr>
        <w:t xml:space="preserve">Aguero-Rosenfeld, 2002; </w:t>
      </w:r>
      <w:r w:rsidR="00955326" w:rsidRPr="00531808">
        <w:rPr>
          <w:rFonts w:ascii="Times New Roman" w:hAnsi="Times New Roman"/>
          <w:sz w:val="24"/>
          <w:szCs w:val="24"/>
        </w:rPr>
        <w:t xml:space="preserve">Bakken </w:t>
      </w:r>
      <w:r w:rsidR="00BB3C64">
        <w:rPr>
          <w:rFonts w:ascii="Times New Roman" w:hAnsi="Times New Roman"/>
          <w:sz w:val="24"/>
          <w:szCs w:val="24"/>
        </w:rPr>
        <w:t>ve diğerleri</w:t>
      </w:r>
      <w:r w:rsidR="00955326" w:rsidRPr="00531808">
        <w:rPr>
          <w:rFonts w:ascii="Times New Roman" w:hAnsi="Times New Roman"/>
          <w:sz w:val="24"/>
          <w:szCs w:val="24"/>
        </w:rPr>
        <w:t>, 2002</w:t>
      </w:r>
      <w:r w:rsidR="00663226">
        <w:rPr>
          <w:rFonts w:ascii="Times New Roman" w:hAnsi="Times New Roman"/>
          <w:sz w:val="24"/>
          <w:szCs w:val="24"/>
        </w:rPr>
        <w:t>;</w:t>
      </w:r>
      <w:r w:rsidR="00663226" w:rsidRPr="00663226">
        <w:rPr>
          <w:rFonts w:ascii="Times New Roman" w:hAnsi="Times New Roman"/>
          <w:sz w:val="24"/>
          <w:szCs w:val="24"/>
          <w:lang w:eastAsia="en-GB"/>
        </w:rPr>
        <w:t xml:space="preserve"> </w:t>
      </w:r>
      <w:r w:rsidR="00663226" w:rsidRPr="00531808">
        <w:rPr>
          <w:rFonts w:ascii="Times New Roman" w:hAnsi="Times New Roman"/>
          <w:sz w:val="24"/>
          <w:szCs w:val="24"/>
          <w:lang w:eastAsia="en-GB"/>
        </w:rPr>
        <w:t>Allison ve Little, 2013</w:t>
      </w:r>
      <w:r w:rsidR="00663226">
        <w:rPr>
          <w:rFonts w:ascii="Times New Roman" w:hAnsi="Times New Roman"/>
          <w:sz w:val="24"/>
          <w:szCs w:val="24"/>
          <w:lang w:eastAsia="en-GB"/>
        </w:rPr>
        <w:t xml:space="preserve">; </w:t>
      </w:r>
      <w:r w:rsidR="00663226" w:rsidRPr="00531808">
        <w:rPr>
          <w:rFonts w:ascii="Times New Roman" w:hAnsi="Times New Roman"/>
          <w:sz w:val="24"/>
          <w:szCs w:val="24"/>
          <w:lang w:eastAsia="en-GB"/>
        </w:rPr>
        <w:t>Schotthoe</w:t>
      </w:r>
      <w:r w:rsidR="009955DF">
        <w:rPr>
          <w:rFonts w:ascii="Times New Roman" w:hAnsi="Times New Roman"/>
          <w:sz w:val="24"/>
          <w:szCs w:val="24"/>
          <w:lang w:eastAsia="en-GB"/>
        </w:rPr>
        <w:t>f</w:t>
      </w:r>
      <w:r w:rsidR="00663226" w:rsidRPr="00531808">
        <w:rPr>
          <w:rFonts w:ascii="Times New Roman" w:hAnsi="Times New Roman"/>
          <w:sz w:val="24"/>
          <w:szCs w:val="24"/>
          <w:lang w:eastAsia="en-GB"/>
        </w:rPr>
        <w:t xml:space="preserve">fer </w:t>
      </w:r>
      <w:r w:rsidR="00663226">
        <w:rPr>
          <w:rFonts w:ascii="Times New Roman" w:hAnsi="Times New Roman"/>
          <w:sz w:val="24"/>
          <w:szCs w:val="24"/>
          <w:lang w:eastAsia="en-GB"/>
        </w:rPr>
        <w:t>ve diğerleri</w:t>
      </w:r>
      <w:r w:rsidR="00663226" w:rsidRPr="00531808">
        <w:rPr>
          <w:rFonts w:ascii="Times New Roman" w:hAnsi="Times New Roman"/>
          <w:sz w:val="24"/>
          <w:szCs w:val="24"/>
          <w:lang w:eastAsia="en-GB"/>
        </w:rPr>
        <w:t>, 2013</w:t>
      </w:r>
      <w:r w:rsidR="00663226">
        <w:rPr>
          <w:rFonts w:ascii="Times New Roman" w:hAnsi="Times New Roman"/>
          <w:sz w:val="24"/>
          <w:szCs w:val="24"/>
          <w:lang w:eastAsia="en-GB"/>
        </w:rPr>
        <w:t xml:space="preserve">; </w:t>
      </w:r>
      <w:r w:rsidR="00663226" w:rsidRPr="00531808">
        <w:rPr>
          <w:rFonts w:ascii="Times New Roman" w:hAnsi="Times New Roman"/>
          <w:sz w:val="24"/>
          <w:szCs w:val="24"/>
          <w:lang w:eastAsia="en-GB"/>
        </w:rPr>
        <w:t xml:space="preserve">Barth </w:t>
      </w:r>
      <w:r w:rsidR="00663226">
        <w:rPr>
          <w:rFonts w:ascii="Times New Roman" w:hAnsi="Times New Roman"/>
          <w:sz w:val="24"/>
          <w:szCs w:val="24"/>
          <w:lang w:eastAsia="en-GB"/>
        </w:rPr>
        <w:t>ve diğerleri</w:t>
      </w:r>
      <w:r w:rsidR="00663226" w:rsidRPr="00531808">
        <w:rPr>
          <w:rFonts w:ascii="Times New Roman" w:hAnsi="Times New Roman"/>
          <w:sz w:val="24"/>
          <w:szCs w:val="24"/>
          <w:lang w:eastAsia="en-GB"/>
        </w:rPr>
        <w:t>, 2014</w:t>
      </w:r>
      <w:r w:rsidR="00955326" w:rsidRPr="00531808">
        <w:rPr>
          <w:rFonts w:ascii="Times New Roman" w:hAnsi="Times New Roman"/>
          <w:sz w:val="24"/>
          <w:szCs w:val="24"/>
        </w:rPr>
        <w:t>).</w:t>
      </w:r>
      <w:r w:rsidR="006343EA">
        <w:rPr>
          <w:rFonts w:ascii="Times New Roman" w:hAnsi="Times New Roman"/>
          <w:sz w:val="24"/>
          <w:szCs w:val="24"/>
        </w:rPr>
        <w:t xml:space="preserve"> Ek olarak, serolojik tanı testleri hastalığın epidemiyolojisik araştırmalarında önemli sonuçlar sunmaktadır.</w:t>
      </w:r>
    </w:p>
    <w:p w:rsidR="004E0D4F" w:rsidRPr="00531808" w:rsidRDefault="004E0D4F" w:rsidP="00E84003">
      <w:pPr>
        <w:spacing w:after="120" w:line="360" w:lineRule="auto"/>
        <w:ind w:firstLine="567"/>
        <w:jc w:val="both"/>
        <w:rPr>
          <w:rFonts w:ascii="Times New Roman" w:hAnsi="Times New Roman"/>
          <w:sz w:val="24"/>
          <w:szCs w:val="24"/>
          <w:lang w:eastAsia="en-GB"/>
        </w:rPr>
      </w:pPr>
      <w:proofErr w:type="gramStart"/>
      <w:r w:rsidRPr="00531808">
        <w:rPr>
          <w:rFonts w:ascii="Times New Roman" w:hAnsi="Times New Roman"/>
          <w:sz w:val="24"/>
          <w:szCs w:val="24"/>
        </w:rPr>
        <w:t xml:space="preserve">Anaplasmosis yaygınlığını belirlemeye yönelik olarak Avrupa'da (von Stedingk </w:t>
      </w:r>
      <w:r w:rsidR="00BB3C64">
        <w:rPr>
          <w:rFonts w:ascii="Times New Roman" w:hAnsi="Times New Roman"/>
          <w:sz w:val="24"/>
          <w:szCs w:val="24"/>
        </w:rPr>
        <w:t>ve diğerleri</w:t>
      </w:r>
      <w:r w:rsidRPr="00531808">
        <w:rPr>
          <w:rFonts w:ascii="Times New Roman" w:hAnsi="Times New Roman"/>
          <w:sz w:val="24"/>
          <w:szCs w:val="24"/>
        </w:rPr>
        <w:t xml:space="preserve">, 1997; Pusterla </w:t>
      </w:r>
      <w:r w:rsidR="00BB3C64">
        <w:rPr>
          <w:rFonts w:ascii="Times New Roman" w:hAnsi="Times New Roman"/>
          <w:sz w:val="24"/>
          <w:szCs w:val="24"/>
        </w:rPr>
        <w:t>ve diğerleri</w:t>
      </w:r>
      <w:r w:rsidRPr="00531808">
        <w:rPr>
          <w:rFonts w:ascii="Times New Roman" w:hAnsi="Times New Roman"/>
          <w:sz w:val="24"/>
          <w:szCs w:val="24"/>
        </w:rPr>
        <w:t xml:space="preserve">, 1998; Baumgarten </w:t>
      </w:r>
      <w:r w:rsidR="00BB3C64">
        <w:rPr>
          <w:rFonts w:ascii="Times New Roman" w:hAnsi="Times New Roman"/>
          <w:sz w:val="24"/>
          <w:szCs w:val="24"/>
        </w:rPr>
        <w:t>ve diğerleri</w:t>
      </w:r>
      <w:r w:rsidRPr="00531808">
        <w:rPr>
          <w:rFonts w:ascii="Times New Roman" w:hAnsi="Times New Roman"/>
          <w:sz w:val="24"/>
          <w:szCs w:val="24"/>
        </w:rPr>
        <w:t xml:space="preserve">, 1999; Fingerle </w:t>
      </w:r>
      <w:r w:rsidR="00BB3C64">
        <w:rPr>
          <w:rFonts w:ascii="Times New Roman" w:hAnsi="Times New Roman"/>
          <w:sz w:val="24"/>
          <w:szCs w:val="24"/>
        </w:rPr>
        <w:t>ve diğerleri</w:t>
      </w:r>
      <w:r w:rsidRPr="00531808">
        <w:rPr>
          <w:rFonts w:ascii="Times New Roman" w:hAnsi="Times New Roman"/>
          <w:sz w:val="24"/>
          <w:szCs w:val="24"/>
        </w:rPr>
        <w:t xml:space="preserve">, 1999; Schouls </w:t>
      </w:r>
      <w:r w:rsidR="00BB3C64">
        <w:rPr>
          <w:rFonts w:ascii="Times New Roman" w:hAnsi="Times New Roman"/>
          <w:sz w:val="24"/>
          <w:szCs w:val="24"/>
        </w:rPr>
        <w:t>ve diğerleri</w:t>
      </w:r>
      <w:r w:rsidRPr="00531808">
        <w:rPr>
          <w:rFonts w:ascii="Times New Roman" w:hAnsi="Times New Roman"/>
          <w:sz w:val="24"/>
          <w:szCs w:val="24"/>
        </w:rPr>
        <w:t xml:space="preserve">, 1999; Christova </w:t>
      </w:r>
      <w:r w:rsidR="00BB3C64">
        <w:rPr>
          <w:rFonts w:ascii="Times New Roman" w:hAnsi="Times New Roman"/>
          <w:sz w:val="24"/>
          <w:szCs w:val="24"/>
        </w:rPr>
        <w:t>ve diğerleri</w:t>
      </w:r>
      <w:r w:rsidRPr="00531808">
        <w:rPr>
          <w:rFonts w:ascii="Times New Roman" w:hAnsi="Times New Roman"/>
          <w:sz w:val="24"/>
          <w:szCs w:val="24"/>
        </w:rPr>
        <w:t xml:space="preserve">, 2001; Polin </w:t>
      </w:r>
      <w:r w:rsidR="00BB3C64">
        <w:rPr>
          <w:rFonts w:ascii="Times New Roman" w:hAnsi="Times New Roman"/>
          <w:sz w:val="24"/>
          <w:szCs w:val="24"/>
        </w:rPr>
        <w:t>ve diğerleri</w:t>
      </w:r>
      <w:r w:rsidRPr="00531808">
        <w:rPr>
          <w:rFonts w:ascii="Times New Roman" w:hAnsi="Times New Roman"/>
          <w:sz w:val="24"/>
          <w:szCs w:val="24"/>
        </w:rPr>
        <w:t xml:space="preserve">, 2004) ve ABD'de (Courtney </w:t>
      </w:r>
      <w:r w:rsidR="00BB3C64">
        <w:rPr>
          <w:rFonts w:ascii="Times New Roman" w:hAnsi="Times New Roman"/>
          <w:sz w:val="24"/>
          <w:szCs w:val="24"/>
        </w:rPr>
        <w:t>ve diğerleri</w:t>
      </w:r>
      <w:r w:rsidRPr="00531808">
        <w:rPr>
          <w:rFonts w:ascii="Times New Roman" w:hAnsi="Times New Roman"/>
          <w:sz w:val="24"/>
          <w:szCs w:val="24"/>
        </w:rPr>
        <w:t xml:space="preserve">, 2003) </w:t>
      </w:r>
      <w:r w:rsidR="00647562" w:rsidRPr="00531808">
        <w:rPr>
          <w:rFonts w:ascii="Times New Roman" w:hAnsi="Times New Roman"/>
          <w:i/>
          <w:sz w:val="24"/>
          <w:szCs w:val="24"/>
        </w:rPr>
        <w:t>Ixodes</w:t>
      </w:r>
      <w:r w:rsidRPr="00531808">
        <w:rPr>
          <w:rFonts w:ascii="Times New Roman" w:hAnsi="Times New Roman"/>
          <w:i/>
          <w:sz w:val="24"/>
          <w:szCs w:val="24"/>
        </w:rPr>
        <w:t xml:space="preserve"> scapularis </w:t>
      </w:r>
      <w:r w:rsidRPr="00531808">
        <w:rPr>
          <w:rFonts w:ascii="Times New Roman" w:hAnsi="Times New Roman"/>
          <w:sz w:val="24"/>
          <w:szCs w:val="24"/>
        </w:rPr>
        <w:t xml:space="preserve">veya </w:t>
      </w:r>
      <w:r w:rsidR="00647562" w:rsidRPr="00531808">
        <w:rPr>
          <w:rFonts w:ascii="Times New Roman" w:hAnsi="Times New Roman"/>
          <w:i/>
          <w:sz w:val="24"/>
          <w:szCs w:val="24"/>
        </w:rPr>
        <w:t>Ixodes</w:t>
      </w:r>
      <w:r w:rsidRPr="00531808">
        <w:rPr>
          <w:rFonts w:ascii="Times New Roman" w:hAnsi="Times New Roman"/>
          <w:i/>
          <w:sz w:val="24"/>
          <w:szCs w:val="24"/>
        </w:rPr>
        <w:t xml:space="preserve"> ricinus</w:t>
      </w:r>
      <w:r w:rsidRPr="00531808">
        <w:rPr>
          <w:rFonts w:ascii="Times New Roman" w:hAnsi="Times New Roman"/>
          <w:sz w:val="24"/>
          <w:szCs w:val="24"/>
        </w:rPr>
        <w:t xml:space="preserve"> kenelerinde </w:t>
      </w:r>
      <w:r w:rsidR="00446D6A" w:rsidRPr="00531808">
        <w:rPr>
          <w:rFonts w:ascii="Times New Roman" w:hAnsi="Times New Roman"/>
          <w:i/>
          <w:sz w:val="24"/>
          <w:szCs w:val="24"/>
        </w:rPr>
        <w:t>A. phagocytophilum</w:t>
      </w:r>
      <w:r w:rsidRPr="00531808">
        <w:rPr>
          <w:rFonts w:ascii="Times New Roman" w:hAnsi="Times New Roman"/>
          <w:sz w:val="24"/>
          <w:szCs w:val="24"/>
        </w:rPr>
        <w:t xml:space="preserve">’un yaygın olarak </w:t>
      </w:r>
      <w:r w:rsidR="006343EA">
        <w:rPr>
          <w:rFonts w:ascii="Times New Roman" w:hAnsi="Times New Roman"/>
          <w:sz w:val="24"/>
          <w:szCs w:val="24"/>
        </w:rPr>
        <w:t>bulunduğu belirlenmiştir</w:t>
      </w:r>
      <w:r w:rsidRPr="00531808">
        <w:rPr>
          <w:rFonts w:ascii="Times New Roman" w:hAnsi="Times New Roman"/>
          <w:sz w:val="24"/>
          <w:szCs w:val="24"/>
        </w:rPr>
        <w:t xml:space="preserve">. </w:t>
      </w:r>
      <w:proofErr w:type="gramEnd"/>
      <w:r w:rsidRPr="00531808">
        <w:rPr>
          <w:rFonts w:ascii="Times New Roman" w:hAnsi="Times New Roman"/>
          <w:sz w:val="24"/>
          <w:szCs w:val="24"/>
        </w:rPr>
        <w:t xml:space="preserve">Bunun dışında </w:t>
      </w:r>
      <w:r w:rsidR="00446D6A" w:rsidRPr="00531808">
        <w:rPr>
          <w:rFonts w:ascii="Times New Roman" w:hAnsi="Times New Roman"/>
          <w:i/>
          <w:sz w:val="24"/>
          <w:szCs w:val="24"/>
        </w:rPr>
        <w:t>A.</w:t>
      </w:r>
      <w:r w:rsidR="006343EA">
        <w:rPr>
          <w:rFonts w:ascii="Times New Roman" w:hAnsi="Times New Roman"/>
          <w:i/>
          <w:sz w:val="24"/>
          <w:szCs w:val="24"/>
        </w:rPr>
        <w:t> </w:t>
      </w:r>
      <w:r w:rsidR="00446D6A" w:rsidRPr="00531808">
        <w:rPr>
          <w:rFonts w:ascii="Times New Roman" w:hAnsi="Times New Roman"/>
          <w:i/>
          <w:sz w:val="24"/>
          <w:szCs w:val="24"/>
        </w:rPr>
        <w:t>phagocytophilum</w:t>
      </w:r>
      <w:r w:rsidRPr="00531808">
        <w:rPr>
          <w:rFonts w:ascii="Times New Roman" w:hAnsi="Times New Roman"/>
          <w:sz w:val="24"/>
          <w:szCs w:val="24"/>
        </w:rPr>
        <w:t xml:space="preserve">’un varlığı, </w:t>
      </w:r>
      <w:r w:rsidR="006343EA" w:rsidRPr="00531808">
        <w:rPr>
          <w:rFonts w:ascii="Times New Roman" w:hAnsi="Times New Roman"/>
          <w:i/>
          <w:sz w:val="24"/>
          <w:szCs w:val="24"/>
        </w:rPr>
        <w:t>I</w:t>
      </w:r>
      <w:r w:rsidR="006343EA">
        <w:rPr>
          <w:rFonts w:ascii="Times New Roman" w:hAnsi="Times New Roman"/>
          <w:i/>
          <w:sz w:val="24"/>
          <w:szCs w:val="24"/>
        </w:rPr>
        <w:t>.</w:t>
      </w:r>
      <w:r w:rsidR="001B384F">
        <w:rPr>
          <w:rFonts w:ascii="Times New Roman" w:hAnsi="Times New Roman"/>
          <w:i/>
          <w:sz w:val="24"/>
          <w:szCs w:val="24"/>
        </w:rPr>
        <w:t xml:space="preserve"> </w:t>
      </w:r>
      <w:r w:rsidRPr="00531808">
        <w:rPr>
          <w:rFonts w:ascii="Times New Roman" w:hAnsi="Times New Roman"/>
          <w:i/>
          <w:sz w:val="24"/>
          <w:szCs w:val="24"/>
        </w:rPr>
        <w:t>persulcatus</w:t>
      </w:r>
      <w:r w:rsidRPr="00531808">
        <w:rPr>
          <w:rFonts w:ascii="Times New Roman" w:hAnsi="Times New Roman"/>
          <w:sz w:val="24"/>
          <w:szCs w:val="24"/>
        </w:rPr>
        <w:t xml:space="preserve"> kenelerinde de tespit edilmiştir (Cao </w:t>
      </w:r>
      <w:r w:rsidR="00BB3C64">
        <w:rPr>
          <w:rFonts w:ascii="Times New Roman" w:hAnsi="Times New Roman"/>
          <w:sz w:val="24"/>
          <w:szCs w:val="24"/>
        </w:rPr>
        <w:t xml:space="preserve">ve </w:t>
      </w:r>
      <w:r w:rsidR="00BB3C64">
        <w:rPr>
          <w:rFonts w:ascii="Times New Roman" w:hAnsi="Times New Roman"/>
          <w:sz w:val="24"/>
          <w:szCs w:val="24"/>
        </w:rPr>
        <w:lastRenderedPageBreak/>
        <w:t>diğerleri</w:t>
      </w:r>
      <w:r w:rsidRPr="00531808">
        <w:rPr>
          <w:rFonts w:ascii="Times New Roman" w:hAnsi="Times New Roman"/>
          <w:sz w:val="24"/>
          <w:szCs w:val="24"/>
        </w:rPr>
        <w:t>, 2003). Bu çalışmalar</w:t>
      </w:r>
      <w:r w:rsidR="001A2E38">
        <w:rPr>
          <w:rFonts w:ascii="Times New Roman" w:hAnsi="Times New Roman"/>
          <w:sz w:val="24"/>
          <w:szCs w:val="24"/>
        </w:rPr>
        <w:t>a</w:t>
      </w:r>
      <w:r w:rsidRPr="00531808">
        <w:rPr>
          <w:rFonts w:ascii="Times New Roman" w:hAnsi="Times New Roman"/>
          <w:sz w:val="24"/>
          <w:szCs w:val="24"/>
        </w:rPr>
        <w:t xml:space="preserve"> bakıldığında</w:t>
      </w:r>
      <w:r w:rsidR="001A2E38">
        <w:rPr>
          <w:rFonts w:ascii="Times New Roman" w:hAnsi="Times New Roman"/>
          <w:sz w:val="24"/>
          <w:szCs w:val="24"/>
        </w:rPr>
        <w:t xml:space="preserve"> sayıca fazla olan yaygınlık çalışmalarının</w:t>
      </w:r>
      <w:r w:rsidRPr="00531808">
        <w:rPr>
          <w:rFonts w:ascii="Times New Roman" w:hAnsi="Times New Roman"/>
          <w:sz w:val="24"/>
          <w:szCs w:val="24"/>
        </w:rPr>
        <w:t xml:space="preserve"> genellikle keneler </w:t>
      </w:r>
      <w:r w:rsidR="001A2E38">
        <w:rPr>
          <w:rFonts w:ascii="Times New Roman" w:hAnsi="Times New Roman"/>
          <w:sz w:val="24"/>
          <w:szCs w:val="24"/>
        </w:rPr>
        <w:t>üzerinden</w:t>
      </w:r>
      <w:r w:rsidRPr="00531808">
        <w:rPr>
          <w:rFonts w:ascii="Times New Roman" w:hAnsi="Times New Roman"/>
          <w:sz w:val="24"/>
          <w:szCs w:val="24"/>
        </w:rPr>
        <w:t xml:space="preserve"> yapıldığı görülmektedir. Çünkü potansiyel konakçı ve rezervuar hayvanların durumu </w:t>
      </w:r>
      <w:r w:rsidR="00D951E6">
        <w:rPr>
          <w:rFonts w:ascii="Times New Roman" w:hAnsi="Times New Roman"/>
          <w:i/>
          <w:sz w:val="24"/>
          <w:szCs w:val="24"/>
        </w:rPr>
        <w:t xml:space="preserve">A. </w:t>
      </w:r>
      <w:r w:rsidR="00446D6A" w:rsidRPr="00531808">
        <w:rPr>
          <w:rFonts w:ascii="Times New Roman" w:hAnsi="Times New Roman"/>
          <w:i/>
          <w:sz w:val="24"/>
          <w:szCs w:val="24"/>
        </w:rPr>
        <w:t>phagocytophilum</w:t>
      </w:r>
      <w:r w:rsidRPr="00531808">
        <w:rPr>
          <w:rFonts w:ascii="Times New Roman" w:hAnsi="Times New Roman"/>
          <w:sz w:val="24"/>
          <w:szCs w:val="24"/>
        </w:rPr>
        <w:t xml:space="preserve">'un coğrafi dağılımını etkileyen en büyük faktörlerden biridir (Fingerle </w:t>
      </w:r>
      <w:r w:rsidR="00BB3C64">
        <w:rPr>
          <w:rFonts w:ascii="Times New Roman" w:hAnsi="Times New Roman"/>
          <w:sz w:val="24"/>
          <w:szCs w:val="24"/>
        </w:rPr>
        <w:t>ve diğerleri</w:t>
      </w:r>
      <w:proofErr w:type="gramStart"/>
      <w:r w:rsidRPr="00531808">
        <w:rPr>
          <w:rFonts w:ascii="Times New Roman" w:hAnsi="Times New Roman"/>
          <w:sz w:val="24"/>
          <w:szCs w:val="24"/>
        </w:rPr>
        <w:t>.,</w:t>
      </w:r>
      <w:proofErr w:type="gramEnd"/>
      <w:r w:rsidRPr="00531808">
        <w:rPr>
          <w:rFonts w:ascii="Times New Roman" w:hAnsi="Times New Roman"/>
          <w:sz w:val="24"/>
          <w:szCs w:val="24"/>
        </w:rPr>
        <w:t xml:space="preserve">1999). </w:t>
      </w:r>
      <w:proofErr w:type="gramStart"/>
      <w:r w:rsidRPr="00531808">
        <w:rPr>
          <w:rFonts w:ascii="Times New Roman" w:hAnsi="Times New Roman"/>
          <w:sz w:val="24"/>
          <w:szCs w:val="24"/>
        </w:rPr>
        <w:t>Bunun haricinde</w:t>
      </w:r>
      <w:r w:rsidR="002F24D3" w:rsidRPr="00531808">
        <w:rPr>
          <w:rFonts w:ascii="Times New Roman" w:hAnsi="Times New Roman"/>
          <w:sz w:val="24"/>
          <w:szCs w:val="24"/>
        </w:rPr>
        <w:t>;</w:t>
      </w:r>
      <w:r w:rsidRPr="00531808">
        <w:rPr>
          <w:rFonts w:ascii="Times New Roman" w:hAnsi="Times New Roman"/>
          <w:sz w:val="24"/>
          <w:szCs w:val="24"/>
        </w:rPr>
        <w:t xml:space="preserve"> </w:t>
      </w:r>
      <w:r w:rsidRPr="00531808">
        <w:rPr>
          <w:rFonts w:ascii="Times New Roman" w:hAnsi="Times New Roman"/>
          <w:sz w:val="24"/>
          <w:szCs w:val="24"/>
          <w:lang w:eastAsia="en-GB"/>
        </w:rPr>
        <w:t xml:space="preserve">Butler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(2008) tarafından Hollanda’da, Franzen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(2009) tarafından İsveç’te, Hansen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(2010) tarafından Danimarka’da, Passamonti </w:t>
      </w:r>
      <w:r w:rsidR="00BB3C64">
        <w:rPr>
          <w:rFonts w:ascii="Times New Roman" w:hAnsi="Times New Roman"/>
          <w:sz w:val="24"/>
          <w:szCs w:val="24"/>
          <w:lang w:eastAsia="en-GB"/>
        </w:rPr>
        <w:t>ve diğerleri</w:t>
      </w:r>
      <w:r w:rsidRPr="00531808">
        <w:rPr>
          <w:rFonts w:ascii="Times New Roman" w:hAnsi="Times New Roman"/>
          <w:sz w:val="24"/>
          <w:szCs w:val="24"/>
          <w:lang w:eastAsia="en-GB"/>
        </w:rPr>
        <w:t xml:space="preserve"> (2010) tarafından orta İtalya’da, </w:t>
      </w:r>
      <w:r w:rsidR="002F24D3" w:rsidRPr="00531808">
        <w:rPr>
          <w:rFonts w:ascii="Times New Roman" w:hAnsi="Times New Roman"/>
          <w:sz w:val="24"/>
          <w:szCs w:val="24"/>
          <w:lang w:eastAsia="en-GB"/>
        </w:rPr>
        <w:t xml:space="preserve">Salvagni </w:t>
      </w:r>
      <w:r w:rsidR="00BB3C64">
        <w:rPr>
          <w:rFonts w:ascii="Times New Roman" w:hAnsi="Times New Roman"/>
          <w:sz w:val="24"/>
          <w:szCs w:val="24"/>
          <w:lang w:eastAsia="en-GB"/>
        </w:rPr>
        <w:t>ve diğerleri</w:t>
      </w:r>
      <w:r w:rsidR="002F24D3" w:rsidRPr="00531808">
        <w:rPr>
          <w:rFonts w:ascii="Times New Roman" w:hAnsi="Times New Roman"/>
          <w:sz w:val="24"/>
          <w:szCs w:val="24"/>
          <w:lang w:eastAsia="en-GB"/>
        </w:rPr>
        <w:t xml:space="preserve"> (2010) tarafından Bre</w:t>
      </w:r>
      <w:r w:rsidR="00B62B01" w:rsidRPr="00531808">
        <w:rPr>
          <w:rFonts w:ascii="Times New Roman" w:hAnsi="Times New Roman"/>
          <w:sz w:val="24"/>
          <w:szCs w:val="24"/>
          <w:lang w:eastAsia="en-GB"/>
        </w:rPr>
        <w:t>zilya’nın orta batı bölgesinde</w:t>
      </w:r>
      <w:r w:rsidR="002F24D3" w:rsidRPr="00531808">
        <w:rPr>
          <w:rFonts w:ascii="Times New Roman" w:hAnsi="Times New Roman"/>
          <w:sz w:val="24"/>
          <w:szCs w:val="24"/>
          <w:lang w:eastAsia="en-GB"/>
        </w:rPr>
        <w:t xml:space="preserve">, Lee </w:t>
      </w:r>
      <w:r w:rsidR="00BB3C64">
        <w:rPr>
          <w:rFonts w:ascii="Times New Roman" w:hAnsi="Times New Roman"/>
          <w:sz w:val="24"/>
          <w:szCs w:val="24"/>
          <w:lang w:eastAsia="en-GB"/>
        </w:rPr>
        <w:t>ve diğerleri</w:t>
      </w:r>
      <w:r w:rsidR="002F24D3" w:rsidRPr="00531808">
        <w:rPr>
          <w:rFonts w:ascii="Times New Roman" w:hAnsi="Times New Roman"/>
          <w:sz w:val="24"/>
          <w:szCs w:val="24"/>
          <w:lang w:eastAsia="en-GB"/>
        </w:rPr>
        <w:t xml:space="preserve"> (2015) tarafından Kore'de,</w:t>
      </w:r>
      <w:r w:rsidR="002F24D3" w:rsidRPr="00531808">
        <w:rPr>
          <w:rFonts w:ascii="Times New Roman" w:hAnsi="Times New Roman"/>
          <w:sz w:val="24"/>
          <w:szCs w:val="24"/>
        </w:rPr>
        <w:t xml:space="preserve"> </w:t>
      </w:r>
      <w:r w:rsidR="002F24D3" w:rsidRPr="00531808">
        <w:rPr>
          <w:rFonts w:ascii="Times New Roman" w:hAnsi="Times New Roman"/>
          <w:sz w:val="24"/>
          <w:szCs w:val="24"/>
          <w:lang w:eastAsia="en-GB"/>
        </w:rPr>
        <w:t xml:space="preserve">Rolim </w:t>
      </w:r>
      <w:r w:rsidR="00BB3C64">
        <w:rPr>
          <w:rFonts w:ascii="Times New Roman" w:hAnsi="Times New Roman"/>
          <w:sz w:val="24"/>
          <w:szCs w:val="24"/>
          <w:lang w:eastAsia="en-GB"/>
        </w:rPr>
        <w:t>ve diğerleri</w:t>
      </w:r>
      <w:r w:rsidR="002F24D3" w:rsidRPr="00531808">
        <w:rPr>
          <w:rFonts w:ascii="Times New Roman" w:hAnsi="Times New Roman"/>
          <w:sz w:val="24"/>
          <w:szCs w:val="24"/>
          <w:lang w:eastAsia="en-GB"/>
        </w:rPr>
        <w:t xml:space="preserve"> (2015) </w:t>
      </w:r>
      <w:r w:rsidR="006343EA">
        <w:rPr>
          <w:rFonts w:ascii="Times New Roman" w:hAnsi="Times New Roman"/>
          <w:sz w:val="24"/>
          <w:szCs w:val="24"/>
          <w:lang w:eastAsia="en-GB"/>
        </w:rPr>
        <w:t>ve</w:t>
      </w:r>
      <w:r w:rsidR="006343EA" w:rsidRPr="00531808">
        <w:rPr>
          <w:rFonts w:ascii="Times New Roman" w:hAnsi="Times New Roman"/>
          <w:sz w:val="24"/>
          <w:szCs w:val="24"/>
          <w:lang w:eastAsia="en-GB"/>
        </w:rPr>
        <w:t xml:space="preserve"> M</w:t>
      </w:r>
      <w:r w:rsidR="006343EA">
        <w:rPr>
          <w:rFonts w:ascii="Times New Roman" w:hAnsi="Times New Roman"/>
          <w:sz w:val="24"/>
          <w:szCs w:val="24"/>
          <w:lang w:eastAsia="en-GB"/>
        </w:rPr>
        <w:t xml:space="preserve">arques dos Santos ve diğerleri (2019) </w:t>
      </w:r>
      <w:r w:rsidR="002F24D3" w:rsidRPr="00531808">
        <w:rPr>
          <w:rFonts w:ascii="Times New Roman" w:hAnsi="Times New Roman"/>
          <w:sz w:val="24"/>
          <w:szCs w:val="24"/>
          <w:lang w:eastAsia="en-GB"/>
        </w:rPr>
        <w:t xml:space="preserve">Brezilya’nın Rio de Janeiro eyalinde, </w:t>
      </w:r>
      <w:r w:rsidR="006343EA" w:rsidRPr="00531808">
        <w:rPr>
          <w:rFonts w:ascii="Times New Roman" w:hAnsi="Times New Roman"/>
          <w:sz w:val="24"/>
          <w:szCs w:val="24"/>
          <w:lang w:eastAsia="en-GB"/>
        </w:rPr>
        <w:t xml:space="preserve">Prado </w:t>
      </w:r>
      <w:r w:rsidR="006343EA">
        <w:rPr>
          <w:rFonts w:ascii="Times New Roman" w:hAnsi="Times New Roman"/>
          <w:sz w:val="24"/>
          <w:szCs w:val="24"/>
          <w:lang w:eastAsia="en-GB"/>
        </w:rPr>
        <w:t>ve diğerleri</w:t>
      </w:r>
      <w:r w:rsidR="006343EA" w:rsidRPr="00531808">
        <w:rPr>
          <w:rFonts w:ascii="Times New Roman" w:hAnsi="Times New Roman"/>
          <w:sz w:val="24"/>
          <w:szCs w:val="24"/>
          <w:lang w:eastAsia="en-GB"/>
        </w:rPr>
        <w:t xml:space="preserve"> (2018) tarafından Brezilya'nın Minas Gerais</w:t>
      </w:r>
      <w:r w:rsidR="006343EA">
        <w:rPr>
          <w:rFonts w:ascii="Times New Roman" w:hAnsi="Times New Roman"/>
          <w:sz w:val="24"/>
          <w:szCs w:val="24"/>
          <w:lang w:eastAsia="en-GB"/>
        </w:rPr>
        <w:t xml:space="preserve"> eyaletinde,</w:t>
      </w:r>
      <w:r w:rsidR="006343EA" w:rsidRPr="00531808">
        <w:rPr>
          <w:rFonts w:ascii="Times New Roman" w:hAnsi="Times New Roman"/>
          <w:sz w:val="24"/>
          <w:szCs w:val="24"/>
          <w:lang w:eastAsia="en-GB"/>
        </w:rPr>
        <w:t xml:space="preserve"> </w:t>
      </w:r>
      <w:r w:rsidR="002F24D3" w:rsidRPr="00531808">
        <w:rPr>
          <w:rFonts w:ascii="Times New Roman" w:hAnsi="Times New Roman"/>
          <w:sz w:val="24"/>
          <w:szCs w:val="24"/>
          <w:lang w:eastAsia="en-GB"/>
        </w:rPr>
        <w:t xml:space="preserve">Seo </w:t>
      </w:r>
      <w:r w:rsidR="00BB3C64">
        <w:rPr>
          <w:rFonts w:ascii="Times New Roman" w:hAnsi="Times New Roman"/>
          <w:sz w:val="24"/>
          <w:szCs w:val="24"/>
          <w:lang w:eastAsia="en-GB"/>
        </w:rPr>
        <w:t>ve diğerleri</w:t>
      </w:r>
      <w:r w:rsidR="002F24D3" w:rsidRPr="00531808">
        <w:rPr>
          <w:rFonts w:ascii="Times New Roman" w:hAnsi="Times New Roman"/>
          <w:sz w:val="24"/>
          <w:szCs w:val="24"/>
          <w:lang w:eastAsia="en-GB"/>
        </w:rPr>
        <w:t xml:space="preserve"> (2018) tarafından Kore'de, Razzaq </w:t>
      </w:r>
      <w:r w:rsidR="00BB3C64">
        <w:rPr>
          <w:rFonts w:ascii="Times New Roman" w:hAnsi="Times New Roman"/>
          <w:sz w:val="24"/>
          <w:szCs w:val="24"/>
          <w:lang w:eastAsia="en-GB"/>
        </w:rPr>
        <w:t>ve diğerleri</w:t>
      </w:r>
      <w:r w:rsidR="002F24D3" w:rsidRPr="00531808">
        <w:rPr>
          <w:rFonts w:ascii="Times New Roman" w:hAnsi="Times New Roman"/>
          <w:sz w:val="24"/>
          <w:szCs w:val="24"/>
          <w:lang w:eastAsia="en-GB"/>
        </w:rPr>
        <w:t xml:space="preserve"> (2015</w:t>
      </w:r>
      <w:r w:rsidR="007131E3">
        <w:rPr>
          <w:rFonts w:ascii="Times New Roman" w:hAnsi="Times New Roman"/>
          <w:sz w:val="24"/>
          <w:szCs w:val="24"/>
          <w:lang w:eastAsia="en-GB"/>
        </w:rPr>
        <w:t>)</w:t>
      </w:r>
      <w:r w:rsidR="002F24D3" w:rsidRPr="00531808">
        <w:rPr>
          <w:rFonts w:ascii="Times New Roman" w:hAnsi="Times New Roman"/>
          <w:sz w:val="24"/>
          <w:szCs w:val="24"/>
          <w:lang w:eastAsia="en-GB"/>
        </w:rPr>
        <w:t xml:space="preserve"> tarafından Güney Pencap (Pakistan)’ta serolojik ya da nested PCR yöntemiyle çalışmalar gerçekleştirilmiş ve atlarda </w:t>
      </w:r>
      <w:r w:rsidR="00446D6A" w:rsidRPr="00531808">
        <w:rPr>
          <w:rFonts w:ascii="Times New Roman" w:hAnsi="Times New Roman"/>
          <w:i/>
          <w:sz w:val="24"/>
          <w:szCs w:val="24"/>
        </w:rPr>
        <w:t>A. phagocytophilum</w:t>
      </w:r>
      <w:r w:rsidR="002F24D3" w:rsidRPr="00531808">
        <w:rPr>
          <w:rFonts w:ascii="Times New Roman" w:hAnsi="Times New Roman"/>
          <w:sz w:val="24"/>
          <w:szCs w:val="24"/>
        </w:rPr>
        <w:t xml:space="preserve">’un varlığı farklı coğrafi bölgelerde </w:t>
      </w:r>
      <w:r w:rsidR="00B62B01" w:rsidRPr="00531808">
        <w:rPr>
          <w:rFonts w:ascii="Times New Roman" w:hAnsi="Times New Roman"/>
          <w:sz w:val="24"/>
          <w:szCs w:val="24"/>
        </w:rPr>
        <w:t>araştırılmıştır.</w:t>
      </w:r>
      <w:r w:rsidR="006343EA">
        <w:rPr>
          <w:rFonts w:ascii="Times New Roman" w:hAnsi="Times New Roman"/>
          <w:sz w:val="24"/>
          <w:szCs w:val="24"/>
        </w:rPr>
        <w:t xml:space="preserve"> </w:t>
      </w:r>
      <w:proofErr w:type="gramEnd"/>
      <w:r w:rsidR="00B62B01" w:rsidRPr="00531808">
        <w:rPr>
          <w:rFonts w:ascii="Times New Roman" w:hAnsi="Times New Roman"/>
          <w:sz w:val="24"/>
          <w:szCs w:val="24"/>
        </w:rPr>
        <w:t xml:space="preserve">Bu çalışmaların </w:t>
      </w:r>
      <w:r w:rsidR="009B6899" w:rsidRPr="00531808">
        <w:rPr>
          <w:rFonts w:ascii="Times New Roman" w:hAnsi="Times New Roman"/>
          <w:sz w:val="24"/>
          <w:szCs w:val="24"/>
        </w:rPr>
        <w:t>sonuçları Tablo 4</w:t>
      </w:r>
      <w:r w:rsidR="00CA38BB">
        <w:rPr>
          <w:rFonts w:ascii="Times New Roman" w:hAnsi="Times New Roman"/>
          <w:sz w:val="24"/>
          <w:szCs w:val="24"/>
        </w:rPr>
        <w:t>, Tablo 5, Tablo 6, Tablo 7, Tablo 8 ve Tablo 9’da verilmiştir</w:t>
      </w:r>
      <w:r w:rsidR="009B6899" w:rsidRPr="00531808">
        <w:rPr>
          <w:rFonts w:ascii="Times New Roman" w:hAnsi="Times New Roman"/>
          <w:sz w:val="24"/>
          <w:szCs w:val="24"/>
        </w:rPr>
        <w:t xml:space="preserve">. </w:t>
      </w:r>
      <w:r w:rsidR="00DB3A6B" w:rsidRPr="00531808">
        <w:rPr>
          <w:rFonts w:ascii="Times New Roman" w:hAnsi="Times New Roman"/>
          <w:sz w:val="24"/>
          <w:szCs w:val="24"/>
        </w:rPr>
        <w:t xml:space="preserve">Nitekim bu çalışmalara bakıldığında bazılarında </w:t>
      </w:r>
      <w:r w:rsidR="006343EA">
        <w:rPr>
          <w:rFonts w:ascii="Times New Roman" w:hAnsi="Times New Roman"/>
          <w:sz w:val="24"/>
          <w:szCs w:val="24"/>
        </w:rPr>
        <w:t xml:space="preserve">atlarda </w:t>
      </w:r>
      <w:r w:rsidR="00402747" w:rsidRPr="00531808">
        <w:rPr>
          <w:rFonts w:ascii="Times New Roman" w:hAnsi="Times New Roman"/>
          <w:i/>
          <w:sz w:val="24"/>
          <w:szCs w:val="24"/>
        </w:rPr>
        <w:t xml:space="preserve">A. phagocytophilum </w:t>
      </w:r>
      <w:r w:rsidR="00DB3A6B" w:rsidRPr="00531808">
        <w:rPr>
          <w:rFonts w:ascii="Times New Roman" w:hAnsi="Times New Roman"/>
          <w:sz w:val="24"/>
          <w:szCs w:val="24"/>
        </w:rPr>
        <w:t>varlığına ra</w:t>
      </w:r>
      <w:r w:rsidR="007131E3">
        <w:rPr>
          <w:rFonts w:ascii="Times New Roman" w:hAnsi="Times New Roman"/>
          <w:sz w:val="24"/>
          <w:szCs w:val="24"/>
        </w:rPr>
        <w:t>s</w:t>
      </w:r>
      <w:r w:rsidR="00DB3A6B" w:rsidRPr="00531808">
        <w:rPr>
          <w:rFonts w:ascii="Times New Roman" w:hAnsi="Times New Roman"/>
          <w:sz w:val="24"/>
          <w:szCs w:val="24"/>
        </w:rPr>
        <w:t>tlanmamışken bazılarında rastlanmıştır.</w:t>
      </w:r>
    </w:p>
    <w:p w:rsidR="003E2AE7" w:rsidRPr="00531808" w:rsidRDefault="00DF1347" w:rsidP="00E84003">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Türkiye'de </w:t>
      </w:r>
      <w:r w:rsidR="002F24D3" w:rsidRPr="00531808">
        <w:rPr>
          <w:rFonts w:ascii="Times New Roman" w:hAnsi="Times New Roman"/>
          <w:sz w:val="24"/>
          <w:szCs w:val="24"/>
          <w:lang w:eastAsia="en-GB"/>
        </w:rPr>
        <w:t xml:space="preserve">ise </w:t>
      </w:r>
      <w:r w:rsidRPr="00531808">
        <w:rPr>
          <w:rFonts w:ascii="Times New Roman" w:hAnsi="Times New Roman"/>
          <w:sz w:val="24"/>
          <w:szCs w:val="24"/>
          <w:lang w:eastAsia="en-GB"/>
        </w:rPr>
        <w:t xml:space="preserve">atlar dışında </w:t>
      </w:r>
      <w:r w:rsidR="001B384F">
        <w:rPr>
          <w:rFonts w:ascii="Times New Roman" w:hAnsi="Times New Roman"/>
          <w:sz w:val="24"/>
          <w:szCs w:val="24"/>
          <w:lang w:eastAsia="en-GB"/>
        </w:rPr>
        <w:t xml:space="preserve">hem </w:t>
      </w:r>
      <w:r w:rsidRPr="00531808">
        <w:rPr>
          <w:rFonts w:ascii="Times New Roman" w:hAnsi="Times New Roman"/>
          <w:sz w:val="24"/>
          <w:szCs w:val="24"/>
          <w:lang w:eastAsia="en-GB"/>
        </w:rPr>
        <w:t xml:space="preserve">sığır, koyun, </w:t>
      </w:r>
      <w:r w:rsidR="00DB3A6B" w:rsidRPr="00531808">
        <w:rPr>
          <w:rFonts w:ascii="Times New Roman" w:hAnsi="Times New Roman"/>
          <w:sz w:val="24"/>
          <w:szCs w:val="24"/>
          <w:lang w:eastAsia="en-GB"/>
        </w:rPr>
        <w:t xml:space="preserve">kedi, </w:t>
      </w:r>
      <w:r w:rsidRPr="00531808">
        <w:rPr>
          <w:rFonts w:ascii="Times New Roman" w:hAnsi="Times New Roman"/>
          <w:sz w:val="24"/>
          <w:szCs w:val="24"/>
          <w:lang w:eastAsia="en-GB"/>
        </w:rPr>
        <w:t xml:space="preserve">köpek, fare, insan </w:t>
      </w:r>
      <w:r w:rsidR="001B384F" w:rsidRPr="00531808">
        <w:rPr>
          <w:rFonts w:ascii="Times New Roman" w:hAnsi="Times New Roman"/>
          <w:sz w:val="24"/>
          <w:szCs w:val="24"/>
          <w:lang w:eastAsia="en-GB"/>
        </w:rPr>
        <w:t>(</w:t>
      </w:r>
      <w:r w:rsidR="008B19CA" w:rsidRPr="00531808">
        <w:rPr>
          <w:rFonts w:ascii="Times New Roman" w:hAnsi="Times New Roman"/>
          <w:sz w:val="24"/>
          <w:szCs w:val="24"/>
          <w:lang w:eastAsia="en-GB"/>
        </w:rPr>
        <w:t xml:space="preserve">Çakmak </w:t>
      </w:r>
      <w:r w:rsidR="008B19CA">
        <w:rPr>
          <w:rFonts w:ascii="Times New Roman" w:hAnsi="Times New Roman"/>
          <w:sz w:val="24"/>
          <w:szCs w:val="24"/>
          <w:lang w:eastAsia="en-GB"/>
        </w:rPr>
        <w:t>ve diğerleri,</w:t>
      </w:r>
      <w:r w:rsidR="008B19CA" w:rsidRPr="00531808">
        <w:rPr>
          <w:rFonts w:ascii="Times New Roman" w:hAnsi="Times New Roman"/>
          <w:sz w:val="24"/>
          <w:szCs w:val="24"/>
          <w:lang w:eastAsia="en-GB"/>
        </w:rPr>
        <w:t xml:space="preserve"> 1990</w:t>
      </w:r>
      <w:r w:rsidR="008B19CA">
        <w:rPr>
          <w:rFonts w:ascii="Times New Roman" w:hAnsi="Times New Roman"/>
          <w:sz w:val="24"/>
          <w:szCs w:val="24"/>
          <w:lang w:eastAsia="en-GB"/>
        </w:rPr>
        <w:t xml:space="preserve">; </w:t>
      </w:r>
      <w:r w:rsidR="001B384F" w:rsidRPr="00531808">
        <w:rPr>
          <w:rFonts w:ascii="Times New Roman" w:hAnsi="Times New Roman"/>
          <w:sz w:val="24"/>
          <w:szCs w:val="24"/>
          <w:lang w:eastAsia="en-GB"/>
        </w:rPr>
        <w:t>Arslan</w:t>
      </w:r>
      <w:r w:rsidR="001B384F">
        <w:rPr>
          <w:rFonts w:ascii="Times New Roman" w:hAnsi="Times New Roman"/>
          <w:sz w:val="24"/>
          <w:szCs w:val="24"/>
          <w:lang w:eastAsia="en-GB"/>
        </w:rPr>
        <w:t>,</w:t>
      </w:r>
      <w:r w:rsidR="001B384F" w:rsidRPr="00531808">
        <w:rPr>
          <w:rFonts w:ascii="Times New Roman" w:hAnsi="Times New Roman"/>
          <w:sz w:val="24"/>
          <w:szCs w:val="24"/>
          <w:lang w:eastAsia="en-GB"/>
        </w:rPr>
        <w:t xml:space="preserve"> 2005</w:t>
      </w:r>
      <w:r w:rsidR="001B384F">
        <w:rPr>
          <w:rFonts w:ascii="Times New Roman" w:hAnsi="Times New Roman"/>
          <w:sz w:val="24"/>
          <w:szCs w:val="24"/>
          <w:lang w:eastAsia="en-GB"/>
        </w:rPr>
        <w:t>;</w:t>
      </w:r>
      <w:r w:rsidR="001B384F" w:rsidRPr="00531808">
        <w:rPr>
          <w:rFonts w:ascii="Times New Roman" w:hAnsi="Times New Roman"/>
          <w:sz w:val="24"/>
          <w:szCs w:val="24"/>
          <w:lang w:eastAsia="en-GB"/>
        </w:rPr>
        <w:t xml:space="preserve"> Karagenç </w:t>
      </w:r>
      <w:r w:rsidR="001B384F">
        <w:rPr>
          <w:rFonts w:ascii="Times New Roman" w:hAnsi="Times New Roman"/>
          <w:sz w:val="24"/>
          <w:szCs w:val="24"/>
          <w:lang w:eastAsia="en-GB"/>
        </w:rPr>
        <w:t>ve diğerleri,</w:t>
      </w:r>
      <w:r w:rsidR="001B384F" w:rsidRPr="00531808">
        <w:rPr>
          <w:rFonts w:ascii="Times New Roman" w:hAnsi="Times New Roman"/>
          <w:sz w:val="24"/>
          <w:szCs w:val="24"/>
          <w:lang w:eastAsia="en-GB"/>
        </w:rPr>
        <w:t xml:space="preserve"> 2005</w:t>
      </w:r>
      <w:r w:rsidR="001B384F">
        <w:rPr>
          <w:rFonts w:ascii="Times New Roman" w:hAnsi="Times New Roman"/>
          <w:sz w:val="24"/>
          <w:szCs w:val="24"/>
          <w:lang w:eastAsia="en-GB"/>
        </w:rPr>
        <w:t>;</w:t>
      </w:r>
      <w:r w:rsidR="001B384F" w:rsidRPr="00531808">
        <w:rPr>
          <w:rFonts w:ascii="Times New Roman" w:hAnsi="Times New Roman"/>
          <w:sz w:val="24"/>
          <w:szCs w:val="24"/>
          <w:lang w:eastAsia="en-GB"/>
        </w:rPr>
        <w:t xml:space="preserve"> </w:t>
      </w:r>
      <w:r w:rsidR="008B19CA" w:rsidRPr="00531808">
        <w:rPr>
          <w:rFonts w:ascii="Times New Roman" w:hAnsi="Times New Roman"/>
          <w:sz w:val="24"/>
          <w:szCs w:val="24"/>
          <w:lang w:eastAsia="en-GB"/>
        </w:rPr>
        <w:t xml:space="preserve">Sevinç </w:t>
      </w:r>
      <w:r w:rsidR="008B19CA">
        <w:rPr>
          <w:rFonts w:ascii="Times New Roman" w:hAnsi="Times New Roman"/>
          <w:sz w:val="24"/>
          <w:szCs w:val="24"/>
          <w:lang w:eastAsia="en-GB"/>
        </w:rPr>
        <w:t>ve diğerleri, 2006;</w:t>
      </w:r>
      <w:r w:rsidR="008B19CA" w:rsidRPr="00531808">
        <w:rPr>
          <w:rFonts w:ascii="Times New Roman" w:hAnsi="Times New Roman"/>
          <w:sz w:val="24"/>
          <w:szCs w:val="24"/>
          <w:lang w:eastAsia="en-GB"/>
        </w:rPr>
        <w:t xml:space="preserve"> </w:t>
      </w:r>
      <w:r w:rsidR="008219E4">
        <w:rPr>
          <w:rFonts w:ascii="Times New Roman" w:hAnsi="Times New Roman"/>
          <w:sz w:val="24"/>
          <w:szCs w:val="24"/>
          <w:lang w:eastAsia="en-GB"/>
        </w:rPr>
        <w:t>Aktaş ve diğerleri, 2011</w:t>
      </w:r>
      <w:r w:rsidR="001B384F" w:rsidRPr="00531808">
        <w:rPr>
          <w:rFonts w:ascii="Times New Roman" w:hAnsi="Times New Roman"/>
          <w:sz w:val="24"/>
          <w:szCs w:val="24"/>
          <w:lang w:eastAsia="en-GB"/>
        </w:rPr>
        <w:t>)</w:t>
      </w:r>
      <w:r w:rsidR="001B384F">
        <w:rPr>
          <w:rFonts w:ascii="Times New Roman" w:hAnsi="Times New Roman"/>
          <w:sz w:val="24"/>
          <w:szCs w:val="24"/>
          <w:lang w:eastAsia="en-GB"/>
        </w:rPr>
        <w:t xml:space="preserve"> hem de kenelerde </w:t>
      </w:r>
      <w:r w:rsidR="001B384F" w:rsidRPr="00531808">
        <w:rPr>
          <w:rFonts w:ascii="Times New Roman" w:hAnsi="Times New Roman"/>
          <w:sz w:val="24"/>
          <w:szCs w:val="24"/>
          <w:lang w:eastAsia="en-GB"/>
        </w:rPr>
        <w:t xml:space="preserve"> </w:t>
      </w:r>
      <w:r w:rsidR="001B384F">
        <w:rPr>
          <w:rFonts w:ascii="Times New Roman" w:hAnsi="Times New Roman"/>
          <w:sz w:val="24"/>
          <w:szCs w:val="24"/>
          <w:lang w:eastAsia="en-GB"/>
        </w:rPr>
        <w:t>(</w:t>
      </w:r>
      <w:r w:rsidR="008219E4">
        <w:rPr>
          <w:rFonts w:ascii="Times New Roman" w:hAnsi="Times New Roman"/>
          <w:sz w:val="24"/>
          <w:szCs w:val="24"/>
          <w:lang w:eastAsia="en-GB"/>
        </w:rPr>
        <w:t xml:space="preserve">Aktaş ve diğerleri, 2010) </w:t>
      </w:r>
      <w:r w:rsidR="00402747" w:rsidRPr="00531808">
        <w:rPr>
          <w:rFonts w:ascii="Times New Roman" w:hAnsi="Times New Roman"/>
          <w:i/>
          <w:sz w:val="24"/>
          <w:szCs w:val="24"/>
          <w:lang w:eastAsia="en-GB"/>
        </w:rPr>
        <w:t>A.</w:t>
      </w:r>
      <w:r w:rsidR="00835593">
        <w:rPr>
          <w:rFonts w:ascii="Times New Roman" w:hAnsi="Times New Roman"/>
          <w:i/>
          <w:sz w:val="24"/>
          <w:szCs w:val="24"/>
          <w:lang w:eastAsia="en-GB"/>
        </w:rPr>
        <w:t> </w:t>
      </w:r>
      <w:r w:rsidR="00402747" w:rsidRPr="00531808">
        <w:rPr>
          <w:rFonts w:ascii="Times New Roman" w:hAnsi="Times New Roman"/>
          <w:i/>
          <w:sz w:val="24"/>
          <w:szCs w:val="24"/>
          <w:lang w:eastAsia="en-GB"/>
        </w:rPr>
        <w:t xml:space="preserve">phagocytophilum </w:t>
      </w:r>
      <w:r w:rsidR="008219E4">
        <w:rPr>
          <w:rFonts w:ascii="Times New Roman" w:hAnsi="Times New Roman"/>
          <w:sz w:val="24"/>
          <w:szCs w:val="24"/>
          <w:lang w:eastAsia="en-GB"/>
        </w:rPr>
        <w:t>varlığına</w:t>
      </w:r>
      <w:r w:rsidR="008219E4" w:rsidRPr="00531808">
        <w:rPr>
          <w:rFonts w:ascii="Times New Roman" w:hAnsi="Times New Roman"/>
          <w:sz w:val="24"/>
          <w:szCs w:val="24"/>
          <w:lang w:eastAsia="en-GB"/>
        </w:rPr>
        <w:t xml:space="preserve"> </w:t>
      </w:r>
      <w:r w:rsidRPr="00531808">
        <w:rPr>
          <w:rFonts w:ascii="Times New Roman" w:hAnsi="Times New Roman"/>
          <w:sz w:val="24"/>
          <w:szCs w:val="24"/>
          <w:lang w:eastAsia="en-GB"/>
        </w:rPr>
        <w:t>il</w:t>
      </w:r>
      <w:r w:rsidR="0079037D" w:rsidRPr="00531808">
        <w:rPr>
          <w:rFonts w:ascii="Times New Roman" w:hAnsi="Times New Roman"/>
          <w:sz w:val="24"/>
          <w:szCs w:val="24"/>
          <w:lang w:eastAsia="en-GB"/>
        </w:rPr>
        <w:t>işkin birçok rapor mevcuttur</w:t>
      </w:r>
      <w:r w:rsidR="008219E4">
        <w:rPr>
          <w:rFonts w:ascii="Times New Roman" w:hAnsi="Times New Roman"/>
          <w:sz w:val="24"/>
          <w:szCs w:val="24"/>
          <w:lang w:eastAsia="en-GB"/>
        </w:rPr>
        <w:t xml:space="preserve">. </w:t>
      </w:r>
      <w:r w:rsidR="00DA2C46" w:rsidRPr="00531808">
        <w:rPr>
          <w:rFonts w:ascii="Times New Roman" w:hAnsi="Times New Roman"/>
          <w:sz w:val="24"/>
          <w:szCs w:val="24"/>
          <w:lang w:eastAsia="en-GB"/>
        </w:rPr>
        <w:t>Türkiye’</w:t>
      </w:r>
      <w:r w:rsidR="004B069C" w:rsidRPr="00531808">
        <w:rPr>
          <w:rFonts w:ascii="Times New Roman" w:hAnsi="Times New Roman"/>
          <w:sz w:val="24"/>
          <w:szCs w:val="24"/>
          <w:lang w:eastAsia="en-GB"/>
        </w:rPr>
        <w:t xml:space="preserve">de </w:t>
      </w:r>
      <w:r w:rsidRPr="00531808">
        <w:rPr>
          <w:rFonts w:ascii="Times New Roman" w:hAnsi="Times New Roman"/>
          <w:sz w:val="24"/>
          <w:szCs w:val="24"/>
          <w:lang w:eastAsia="en-GB"/>
        </w:rPr>
        <w:t xml:space="preserve">atlarda </w:t>
      </w:r>
      <w:r w:rsidR="00035189" w:rsidRPr="00531808">
        <w:rPr>
          <w:rFonts w:ascii="Times New Roman" w:hAnsi="Times New Roman"/>
          <w:i/>
          <w:sz w:val="24"/>
          <w:szCs w:val="24"/>
          <w:lang w:eastAsia="en-GB"/>
        </w:rPr>
        <w:t>A.</w:t>
      </w:r>
      <w:r w:rsidR="0070294A" w:rsidRPr="00531808">
        <w:rPr>
          <w:rFonts w:ascii="Times New Roman" w:hAnsi="Times New Roman"/>
          <w:i/>
          <w:sz w:val="24"/>
          <w:szCs w:val="24"/>
          <w:lang w:eastAsia="en-GB"/>
        </w:rPr>
        <w:t>phagocytophilum</w:t>
      </w:r>
      <w:r w:rsidR="00DA2C46" w:rsidRPr="00531808">
        <w:rPr>
          <w:rFonts w:ascii="Times New Roman" w:hAnsi="Times New Roman"/>
          <w:sz w:val="24"/>
          <w:szCs w:val="24"/>
          <w:lang w:eastAsia="en-GB"/>
        </w:rPr>
        <w:t xml:space="preserve">’un </w:t>
      </w:r>
      <w:r w:rsidR="00901CD7" w:rsidRPr="00531808">
        <w:rPr>
          <w:rFonts w:ascii="Times New Roman" w:hAnsi="Times New Roman"/>
          <w:sz w:val="24"/>
          <w:szCs w:val="24"/>
          <w:lang w:eastAsia="en-GB"/>
        </w:rPr>
        <w:t xml:space="preserve">varlığının tespiti için </w:t>
      </w:r>
      <w:r w:rsidR="00DA2C46" w:rsidRPr="00531808">
        <w:rPr>
          <w:rFonts w:ascii="Times New Roman" w:hAnsi="Times New Roman"/>
          <w:sz w:val="24"/>
          <w:szCs w:val="24"/>
          <w:lang w:eastAsia="en-GB"/>
        </w:rPr>
        <w:t xml:space="preserve">ilk </w:t>
      </w:r>
      <w:r w:rsidR="00901CD7" w:rsidRPr="00531808">
        <w:rPr>
          <w:rFonts w:ascii="Times New Roman" w:hAnsi="Times New Roman"/>
          <w:sz w:val="24"/>
          <w:szCs w:val="24"/>
          <w:lang w:eastAsia="en-GB"/>
        </w:rPr>
        <w:t xml:space="preserve">çalışma </w:t>
      </w:r>
      <w:r w:rsidR="00DA2C46" w:rsidRPr="00531808">
        <w:rPr>
          <w:rFonts w:ascii="Times New Roman" w:hAnsi="Times New Roman"/>
          <w:sz w:val="24"/>
          <w:szCs w:val="24"/>
          <w:lang w:eastAsia="en-GB"/>
        </w:rPr>
        <w:t xml:space="preserve">Günaydın </w:t>
      </w:r>
      <w:r w:rsidR="00BB3C64">
        <w:rPr>
          <w:rFonts w:ascii="Times New Roman" w:hAnsi="Times New Roman"/>
          <w:sz w:val="24"/>
          <w:szCs w:val="24"/>
          <w:lang w:eastAsia="en-GB"/>
        </w:rPr>
        <w:t>ve diğerleri</w:t>
      </w:r>
      <w:r w:rsidR="00DA2C46" w:rsidRPr="00531808">
        <w:rPr>
          <w:rFonts w:ascii="Times New Roman" w:hAnsi="Times New Roman"/>
          <w:sz w:val="24"/>
          <w:szCs w:val="24"/>
          <w:lang w:eastAsia="en-GB"/>
        </w:rPr>
        <w:t xml:space="preserve"> (2018) tarafından </w:t>
      </w:r>
      <w:r w:rsidR="000A09F6" w:rsidRPr="00531808">
        <w:rPr>
          <w:rFonts w:ascii="Times New Roman" w:hAnsi="Times New Roman"/>
          <w:sz w:val="24"/>
          <w:szCs w:val="24"/>
          <w:lang w:eastAsia="en-GB"/>
        </w:rPr>
        <w:t>gerçekleştirilmiştir</w:t>
      </w:r>
      <w:r w:rsidR="00DA2C46" w:rsidRPr="00531808">
        <w:rPr>
          <w:rFonts w:ascii="Times New Roman" w:hAnsi="Times New Roman"/>
          <w:sz w:val="24"/>
          <w:szCs w:val="24"/>
          <w:lang w:eastAsia="en-GB"/>
        </w:rPr>
        <w:t>.</w:t>
      </w:r>
      <w:r w:rsidRPr="00531808">
        <w:rPr>
          <w:rFonts w:ascii="Times New Roman" w:hAnsi="Times New Roman"/>
          <w:sz w:val="24"/>
          <w:szCs w:val="24"/>
        </w:rPr>
        <w:t xml:space="preserve"> </w:t>
      </w:r>
      <w:r w:rsidRPr="00531808">
        <w:rPr>
          <w:rFonts w:ascii="Times New Roman" w:hAnsi="Times New Roman"/>
          <w:sz w:val="24"/>
          <w:szCs w:val="24"/>
          <w:lang w:eastAsia="en-GB"/>
        </w:rPr>
        <w:t xml:space="preserve">Bu amaçla IFAT ile </w:t>
      </w:r>
      <w:r w:rsidR="004B069C" w:rsidRPr="00531808">
        <w:rPr>
          <w:rFonts w:ascii="Times New Roman" w:hAnsi="Times New Roman"/>
          <w:sz w:val="24"/>
          <w:szCs w:val="24"/>
          <w:lang w:eastAsia="en-GB"/>
        </w:rPr>
        <w:t xml:space="preserve">Nevşehir ilinde bulunan (İç Anadolu Bölgesinde) </w:t>
      </w:r>
      <w:r w:rsidR="0079037D" w:rsidRPr="00531808">
        <w:rPr>
          <w:rFonts w:ascii="Times New Roman" w:hAnsi="Times New Roman"/>
          <w:sz w:val="24"/>
          <w:szCs w:val="24"/>
          <w:lang w:eastAsia="en-GB"/>
        </w:rPr>
        <w:t xml:space="preserve">genellikle turistik amaçla kullanılan </w:t>
      </w:r>
      <w:r w:rsidRPr="00531808">
        <w:rPr>
          <w:rFonts w:ascii="Times New Roman" w:hAnsi="Times New Roman"/>
          <w:sz w:val="24"/>
          <w:szCs w:val="24"/>
          <w:lang w:eastAsia="en-GB"/>
        </w:rPr>
        <w:t xml:space="preserve">105 kısrak at kanı serumu Anti- </w:t>
      </w:r>
      <w:r w:rsidR="00402747" w:rsidRPr="00531808">
        <w:rPr>
          <w:rFonts w:ascii="Times New Roman" w:hAnsi="Times New Roman"/>
          <w:i/>
          <w:sz w:val="24"/>
          <w:szCs w:val="24"/>
          <w:lang w:eastAsia="en-GB"/>
        </w:rPr>
        <w:t xml:space="preserve">Anaplasma phagocytophilum </w:t>
      </w:r>
      <w:r w:rsidRPr="00531808">
        <w:rPr>
          <w:rFonts w:ascii="Times New Roman" w:hAnsi="Times New Roman"/>
          <w:sz w:val="24"/>
          <w:szCs w:val="24"/>
          <w:lang w:eastAsia="en-GB"/>
        </w:rPr>
        <w:t>IgG antikorlarının varlığı açısından serolojik yöntemle incelenmiştir. At serumlarının seroprevalansı %8.57 oranında pozitif bulunmuştur.</w:t>
      </w:r>
      <w:r w:rsidR="0079037D" w:rsidRPr="00531808">
        <w:rPr>
          <w:rFonts w:ascii="Times New Roman" w:hAnsi="Times New Roman"/>
          <w:sz w:val="24"/>
          <w:szCs w:val="24"/>
          <w:lang w:eastAsia="en-GB"/>
        </w:rPr>
        <w:t xml:space="preserve"> </w:t>
      </w:r>
      <w:r w:rsidR="00DB3A6B" w:rsidRPr="00531808">
        <w:rPr>
          <w:rFonts w:ascii="Times New Roman" w:hAnsi="Times New Roman"/>
          <w:sz w:val="24"/>
          <w:szCs w:val="24"/>
          <w:lang w:eastAsia="en-GB"/>
        </w:rPr>
        <w:t>Oğuz (2021) tarafından Muş ilindek</w:t>
      </w:r>
      <w:r w:rsidR="00955326" w:rsidRPr="00531808">
        <w:rPr>
          <w:rFonts w:ascii="Times New Roman" w:hAnsi="Times New Roman"/>
          <w:sz w:val="24"/>
          <w:szCs w:val="24"/>
          <w:lang w:eastAsia="en-GB"/>
        </w:rPr>
        <w:t xml:space="preserve">i atlarda yapılan çalışmada ise küçük bir lokasyon olan Muş ilinde bakılan toplamda 93 attan kan örnekleri alınarak test edilmiştir. Çalışmaya göre </w:t>
      </w:r>
      <w:r w:rsidR="00955326" w:rsidRPr="006F63E8">
        <w:rPr>
          <w:rFonts w:ascii="Times New Roman" w:hAnsi="Times New Roman"/>
          <w:i/>
          <w:sz w:val="24"/>
          <w:szCs w:val="24"/>
          <w:lang w:eastAsia="en-GB"/>
        </w:rPr>
        <w:t>A. phagocytophilum'</w:t>
      </w:r>
      <w:r w:rsidR="006F63E8">
        <w:rPr>
          <w:rFonts w:ascii="Times New Roman" w:hAnsi="Times New Roman"/>
          <w:sz w:val="24"/>
          <w:szCs w:val="24"/>
          <w:lang w:eastAsia="en-GB"/>
        </w:rPr>
        <w:t>a</w:t>
      </w:r>
      <w:r w:rsidR="00955326" w:rsidRPr="00531808">
        <w:rPr>
          <w:rFonts w:ascii="Times New Roman" w:hAnsi="Times New Roman"/>
          <w:sz w:val="24"/>
          <w:szCs w:val="24"/>
          <w:lang w:eastAsia="en-GB"/>
        </w:rPr>
        <w:t xml:space="preserve"> karşı seroprevalans değeri % 8,6 bulunmuş, </w:t>
      </w:r>
      <w:r w:rsidR="00835593">
        <w:rPr>
          <w:rFonts w:ascii="Times New Roman" w:hAnsi="Times New Roman"/>
          <w:sz w:val="24"/>
          <w:szCs w:val="24"/>
          <w:lang w:eastAsia="en-GB"/>
        </w:rPr>
        <w:t>altı</w:t>
      </w:r>
      <w:r w:rsidR="00955326" w:rsidRPr="00531808">
        <w:rPr>
          <w:rFonts w:ascii="Times New Roman" w:hAnsi="Times New Roman"/>
          <w:sz w:val="24"/>
          <w:szCs w:val="24"/>
          <w:lang w:eastAsia="en-GB"/>
        </w:rPr>
        <w:t xml:space="preserve"> atın (% 6,4) ise nested PCR sonuçları pozitif bant göstermiştir. </w:t>
      </w:r>
      <w:r w:rsidR="0079037D" w:rsidRPr="00531808">
        <w:rPr>
          <w:rFonts w:ascii="Times New Roman" w:hAnsi="Times New Roman"/>
          <w:sz w:val="24"/>
          <w:szCs w:val="24"/>
          <w:lang w:eastAsia="en-GB"/>
        </w:rPr>
        <w:t xml:space="preserve">Nested PCR kullanılarak yapılan bizim çalışmamızda ise </w:t>
      </w:r>
      <w:r w:rsidR="00D951E6">
        <w:rPr>
          <w:rFonts w:ascii="Times New Roman" w:hAnsi="Times New Roman"/>
          <w:i/>
          <w:sz w:val="24"/>
          <w:szCs w:val="24"/>
          <w:lang w:eastAsia="en-GB"/>
        </w:rPr>
        <w:t xml:space="preserve">A. </w:t>
      </w:r>
      <w:r w:rsidR="00402747" w:rsidRPr="00531808">
        <w:rPr>
          <w:rFonts w:ascii="Times New Roman" w:hAnsi="Times New Roman"/>
          <w:i/>
          <w:sz w:val="24"/>
          <w:szCs w:val="24"/>
          <w:lang w:eastAsia="en-GB"/>
        </w:rPr>
        <w:t xml:space="preserve">phagocytophilum </w:t>
      </w:r>
      <w:r w:rsidR="0079037D" w:rsidRPr="00531808">
        <w:rPr>
          <w:rFonts w:ascii="Times New Roman" w:hAnsi="Times New Roman"/>
          <w:sz w:val="24"/>
          <w:szCs w:val="24"/>
          <w:lang w:eastAsia="en-GB"/>
        </w:rPr>
        <w:t xml:space="preserve">varlığına ilişkin herhangi bir kanıt bulunamamıştır. </w:t>
      </w:r>
    </w:p>
    <w:p w:rsidR="00E74A0D" w:rsidRDefault="00AB4567" w:rsidP="00E84003">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Bu tez projesi kapsamında atlarda </w:t>
      </w:r>
      <w:r w:rsidR="00B416EE" w:rsidRPr="00531808">
        <w:rPr>
          <w:rFonts w:ascii="Times New Roman" w:hAnsi="Times New Roman"/>
          <w:i/>
          <w:sz w:val="24"/>
          <w:szCs w:val="24"/>
          <w:lang w:eastAsia="en-GB"/>
        </w:rPr>
        <w:t>A. phagocytophilum</w:t>
      </w:r>
      <w:r w:rsidRPr="00531808">
        <w:rPr>
          <w:rFonts w:ascii="Times New Roman" w:hAnsi="Times New Roman"/>
          <w:sz w:val="24"/>
          <w:szCs w:val="24"/>
          <w:lang w:eastAsia="en-GB"/>
        </w:rPr>
        <w:t xml:space="preserve"> varlığına rastlanmamakla birlikte çalışmanın yapıldığı bölgede daha önce yapılan çalışmalarda hem farklı hayvan gruplarında etkenin varlığı hem de</w:t>
      </w:r>
      <w:r w:rsidR="00B416EE" w:rsidRPr="00531808">
        <w:rPr>
          <w:rFonts w:ascii="Times New Roman" w:hAnsi="Times New Roman"/>
          <w:sz w:val="24"/>
          <w:szCs w:val="24"/>
          <w:lang w:eastAsia="en-GB"/>
        </w:rPr>
        <w:t xml:space="preserve"> test edilen</w:t>
      </w:r>
      <w:r w:rsidRPr="00531808">
        <w:rPr>
          <w:rFonts w:ascii="Times New Roman" w:hAnsi="Times New Roman"/>
          <w:sz w:val="24"/>
          <w:szCs w:val="24"/>
          <w:lang w:eastAsia="en-GB"/>
        </w:rPr>
        <w:t xml:space="preserve"> kene</w:t>
      </w:r>
      <w:r w:rsidR="00B416EE" w:rsidRPr="00531808">
        <w:rPr>
          <w:rFonts w:ascii="Times New Roman" w:hAnsi="Times New Roman"/>
          <w:sz w:val="24"/>
          <w:szCs w:val="24"/>
          <w:lang w:eastAsia="en-GB"/>
        </w:rPr>
        <w:t>lerde</w:t>
      </w:r>
      <w:r w:rsidRPr="00531808">
        <w:rPr>
          <w:rFonts w:ascii="Times New Roman" w:hAnsi="Times New Roman"/>
          <w:sz w:val="24"/>
          <w:szCs w:val="24"/>
          <w:lang w:eastAsia="en-GB"/>
        </w:rPr>
        <w:t xml:space="preserve"> varlığı gösterilmiştir. </w:t>
      </w:r>
      <w:r w:rsidR="003E2AE7" w:rsidRPr="00531808">
        <w:rPr>
          <w:rFonts w:ascii="Times New Roman" w:hAnsi="Times New Roman"/>
          <w:sz w:val="24"/>
          <w:szCs w:val="24"/>
          <w:lang w:eastAsia="en-GB"/>
        </w:rPr>
        <w:t xml:space="preserve">Ege </w:t>
      </w:r>
      <w:r w:rsidR="001B384F">
        <w:rPr>
          <w:rFonts w:ascii="Times New Roman" w:hAnsi="Times New Roman"/>
          <w:sz w:val="24"/>
          <w:szCs w:val="24"/>
          <w:lang w:eastAsia="en-GB"/>
        </w:rPr>
        <w:t>B</w:t>
      </w:r>
      <w:r w:rsidR="003E2AE7" w:rsidRPr="00531808">
        <w:rPr>
          <w:rFonts w:ascii="Times New Roman" w:hAnsi="Times New Roman"/>
          <w:sz w:val="24"/>
          <w:szCs w:val="24"/>
          <w:lang w:eastAsia="en-GB"/>
        </w:rPr>
        <w:t>ölgesinde diğer hayvan g</w:t>
      </w:r>
      <w:r w:rsidR="00B416EE" w:rsidRPr="00531808">
        <w:rPr>
          <w:rFonts w:ascii="Times New Roman" w:hAnsi="Times New Roman"/>
          <w:sz w:val="24"/>
          <w:szCs w:val="24"/>
          <w:lang w:eastAsia="en-GB"/>
        </w:rPr>
        <w:t>ruplarında yapılan çalışmalarda</w:t>
      </w:r>
      <w:r w:rsidR="00C96BFA" w:rsidRPr="00531808">
        <w:rPr>
          <w:rFonts w:ascii="Times New Roman" w:hAnsi="Times New Roman"/>
          <w:sz w:val="24"/>
          <w:szCs w:val="24"/>
          <w:lang w:eastAsia="en-GB"/>
        </w:rPr>
        <w:t xml:space="preserve"> </w:t>
      </w:r>
      <w:r w:rsidR="00402747" w:rsidRPr="00531808">
        <w:rPr>
          <w:rFonts w:ascii="Times New Roman" w:hAnsi="Times New Roman"/>
          <w:i/>
          <w:sz w:val="24"/>
          <w:szCs w:val="24"/>
          <w:lang w:eastAsia="en-GB"/>
        </w:rPr>
        <w:t xml:space="preserve">A. phagocytophilum </w:t>
      </w:r>
      <w:r w:rsidR="003E2AE7" w:rsidRPr="00531808">
        <w:rPr>
          <w:rFonts w:ascii="Times New Roman" w:hAnsi="Times New Roman"/>
          <w:sz w:val="24"/>
          <w:szCs w:val="24"/>
          <w:lang w:eastAsia="en-GB"/>
        </w:rPr>
        <w:t xml:space="preserve">varlığına ilişkin kanıtlar </w:t>
      </w:r>
      <w:r w:rsidR="003E2AE7" w:rsidRPr="00531808">
        <w:rPr>
          <w:rFonts w:ascii="Times New Roman" w:hAnsi="Times New Roman"/>
          <w:sz w:val="24"/>
          <w:szCs w:val="24"/>
          <w:lang w:eastAsia="en-GB"/>
        </w:rPr>
        <w:lastRenderedPageBreak/>
        <w:t>bulunmaktadır.</w:t>
      </w:r>
      <w:r w:rsidR="00B416EE" w:rsidRPr="00531808">
        <w:rPr>
          <w:rFonts w:ascii="Times New Roman" w:hAnsi="Times New Roman"/>
          <w:sz w:val="24"/>
          <w:szCs w:val="24"/>
          <w:lang w:eastAsia="en-GB"/>
        </w:rPr>
        <w:t xml:space="preserve"> Ural </w:t>
      </w:r>
      <w:r w:rsidR="00BB3C64">
        <w:rPr>
          <w:rFonts w:ascii="Times New Roman" w:hAnsi="Times New Roman"/>
          <w:sz w:val="24"/>
          <w:szCs w:val="24"/>
          <w:lang w:eastAsia="en-GB"/>
        </w:rPr>
        <w:t>ve diğerleri</w:t>
      </w:r>
      <w:r w:rsidR="00B416EE" w:rsidRPr="00531808">
        <w:rPr>
          <w:rFonts w:ascii="Times New Roman" w:hAnsi="Times New Roman"/>
          <w:sz w:val="24"/>
          <w:szCs w:val="24"/>
          <w:lang w:eastAsia="en-GB"/>
        </w:rPr>
        <w:t xml:space="preserve"> (2014) tarafından E</w:t>
      </w:r>
      <w:r w:rsidR="003E2AE7" w:rsidRPr="00531808">
        <w:rPr>
          <w:rFonts w:ascii="Times New Roman" w:hAnsi="Times New Roman"/>
          <w:sz w:val="24"/>
          <w:szCs w:val="24"/>
          <w:lang w:eastAsia="en-GB"/>
        </w:rPr>
        <w:t xml:space="preserve">ge </w:t>
      </w:r>
      <w:r w:rsidR="00835593">
        <w:rPr>
          <w:rFonts w:ascii="Times New Roman" w:hAnsi="Times New Roman"/>
          <w:sz w:val="24"/>
          <w:szCs w:val="24"/>
          <w:lang w:eastAsia="en-GB"/>
        </w:rPr>
        <w:t>B</w:t>
      </w:r>
      <w:r w:rsidR="003E2AE7" w:rsidRPr="00531808">
        <w:rPr>
          <w:rFonts w:ascii="Times New Roman" w:hAnsi="Times New Roman"/>
          <w:sz w:val="24"/>
          <w:szCs w:val="24"/>
          <w:lang w:eastAsia="en-GB"/>
        </w:rPr>
        <w:t>ölgesi köpeklerinde yapılan çalışmada</w:t>
      </w:r>
      <w:r w:rsidR="003E2AE7" w:rsidRPr="00531808">
        <w:rPr>
          <w:rFonts w:ascii="Times New Roman" w:hAnsi="Times New Roman"/>
          <w:i/>
          <w:sz w:val="24"/>
          <w:szCs w:val="24"/>
          <w:lang w:eastAsia="en-GB"/>
        </w:rPr>
        <w:t xml:space="preserve"> </w:t>
      </w:r>
      <w:r w:rsidR="00402747" w:rsidRPr="00531808">
        <w:rPr>
          <w:rFonts w:ascii="Times New Roman" w:hAnsi="Times New Roman"/>
          <w:i/>
          <w:sz w:val="24"/>
          <w:szCs w:val="24"/>
          <w:lang w:eastAsia="en-GB"/>
        </w:rPr>
        <w:t>A.</w:t>
      </w:r>
      <w:r w:rsidR="00835593">
        <w:rPr>
          <w:rFonts w:ascii="Times New Roman" w:hAnsi="Times New Roman"/>
          <w:i/>
          <w:sz w:val="24"/>
          <w:szCs w:val="24"/>
          <w:lang w:eastAsia="en-GB"/>
        </w:rPr>
        <w:t> </w:t>
      </w:r>
      <w:r w:rsidR="00402747" w:rsidRPr="00531808">
        <w:rPr>
          <w:rFonts w:ascii="Times New Roman" w:hAnsi="Times New Roman"/>
          <w:i/>
          <w:sz w:val="24"/>
          <w:szCs w:val="24"/>
          <w:lang w:eastAsia="en-GB"/>
        </w:rPr>
        <w:t xml:space="preserve">phagocytophilum </w:t>
      </w:r>
      <w:r w:rsidR="003E2AE7" w:rsidRPr="00531808">
        <w:rPr>
          <w:rFonts w:ascii="Times New Roman" w:hAnsi="Times New Roman"/>
          <w:sz w:val="24"/>
          <w:szCs w:val="24"/>
          <w:lang w:eastAsia="en-GB"/>
        </w:rPr>
        <w:t>koenfeksiyon</w:t>
      </w:r>
      <w:r w:rsidR="003E2AE7" w:rsidRPr="00531808">
        <w:rPr>
          <w:rFonts w:ascii="Times New Roman" w:hAnsi="Times New Roman"/>
          <w:i/>
          <w:sz w:val="24"/>
          <w:szCs w:val="24"/>
          <w:lang w:eastAsia="en-GB"/>
        </w:rPr>
        <w:t xml:space="preserve"> </w:t>
      </w:r>
      <w:r w:rsidR="003E2AE7" w:rsidRPr="00531808">
        <w:rPr>
          <w:rFonts w:ascii="Times New Roman" w:hAnsi="Times New Roman"/>
          <w:sz w:val="24"/>
          <w:szCs w:val="24"/>
          <w:lang w:eastAsia="en-GB"/>
        </w:rPr>
        <w:t xml:space="preserve">prevalansı % 10.42, </w:t>
      </w:r>
      <w:r w:rsidR="00A2665F" w:rsidRPr="00531808">
        <w:rPr>
          <w:rFonts w:ascii="Times New Roman" w:hAnsi="Times New Roman"/>
          <w:i/>
          <w:sz w:val="24"/>
          <w:szCs w:val="24"/>
          <w:lang w:eastAsia="en-GB"/>
        </w:rPr>
        <w:t>A. phagocytophilum</w:t>
      </w:r>
      <w:r w:rsidR="003E2AE7" w:rsidRPr="00531808">
        <w:rPr>
          <w:rFonts w:ascii="Times New Roman" w:hAnsi="Times New Roman"/>
          <w:sz w:val="24"/>
          <w:szCs w:val="24"/>
          <w:lang w:eastAsia="en-GB"/>
        </w:rPr>
        <w:t xml:space="preserve"> prevalansı ise 7.49 olarak tespit edilmiştir. Paşa </w:t>
      </w:r>
      <w:r w:rsidR="00BB3C64">
        <w:rPr>
          <w:rFonts w:ascii="Times New Roman" w:hAnsi="Times New Roman"/>
          <w:sz w:val="24"/>
          <w:szCs w:val="24"/>
          <w:lang w:eastAsia="en-GB"/>
        </w:rPr>
        <w:t>ve diğerleri</w:t>
      </w:r>
      <w:r w:rsidR="003E2AE7" w:rsidRPr="00531808">
        <w:rPr>
          <w:rFonts w:ascii="Times New Roman" w:hAnsi="Times New Roman"/>
          <w:sz w:val="24"/>
          <w:szCs w:val="24"/>
          <w:lang w:eastAsia="en-GB"/>
        </w:rPr>
        <w:t xml:space="preserve"> </w:t>
      </w:r>
      <w:r w:rsidR="000E346D" w:rsidRPr="00531808">
        <w:rPr>
          <w:rFonts w:ascii="Times New Roman" w:hAnsi="Times New Roman"/>
          <w:sz w:val="24"/>
          <w:szCs w:val="24"/>
          <w:lang w:eastAsia="en-GB"/>
        </w:rPr>
        <w:t>(2009)</w:t>
      </w:r>
      <w:r w:rsidR="00D76751">
        <w:rPr>
          <w:rFonts w:ascii="Times New Roman" w:hAnsi="Times New Roman"/>
          <w:sz w:val="24"/>
          <w:szCs w:val="24"/>
          <w:lang w:eastAsia="en-GB"/>
        </w:rPr>
        <w:t xml:space="preserve"> tarafından </w:t>
      </w:r>
      <w:r w:rsidR="000E346D" w:rsidRPr="00531808">
        <w:rPr>
          <w:rFonts w:ascii="Times New Roman" w:hAnsi="Times New Roman"/>
          <w:i/>
          <w:sz w:val="24"/>
          <w:szCs w:val="24"/>
          <w:lang w:eastAsia="en-GB"/>
        </w:rPr>
        <w:t>Hepatozoon canis</w:t>
      </w:r>
      <w:r w:rsidR="000E346D" w:rsidRPr="00531808">
        <w:rPr>
          <w:rFonts w:ascii="Times New Roman" w:hAnsi="Times New Roman"/>
          <w:sz w:val="24"/>
          <w:szCs w:val="24"/>
          <w:lang w:eastAsia="en-GB"/>
        </w:rPr>
        <w:t xml:space="preserve"> ile doğal enfekte </w:t>
      </w:r>
      <w:r w:rsidR="00D76751">
        <w:rPr>
          <w:rFonts w:ascii="Times New Roman" w:hAnsi="Times New Roman"/>
          <w:sz w:val="24"/>
          <w:szCs w:val="24"/>
          <w:lang w:eastAsia="en-GB"/>
        </w:rPr>
        <w:t xml:space="preserve">köpeklerin klinik ve laboratuvar bulgularınını belirlemek için yapılan çalışmada, </w:t>
      </w:r>
      <w:r w:rsidR="00E74A0D">
        <w:rPr>
          <w:rFonts w:ascii="Times New Roman" w:hAnsi="Times New Roman"/>
          <w:sz w:val="24"/>
          <w:szCs w:val="24"/>
          <w:lang w:eastAsia="en-GB"/>
        </w:rPr>
        <w:t>i</w:t>
      </w:r>
      <w:r w:rsidR="00D76751">
        <w:rPr>
          <w:rFonts w:ascii="Times New Roman" w:hAnsi="Times New Roman"/>
          <w:sz w:val="24"/>
          <w:szCs w:val="24"/>
          <w:lang w:eastAsia="en-GB"/>
        </w:rPr>
        <w:t xml:space="preserve">ncelenen 10 köpekten üçünde </w:t>
      </w:r>
      <w:r w:rsidR="00402747" w:rsidRPr="00531808">
        <w:rPr>
          <w:rFonts w:ascii="Times New Roman" w:hAnsi="Times New Roman"/>
          <w:i/>
          <w:sz w:val="24"/>
          <w:szCs w:val="24"/>
          <w:lang w:eastAsia="en-GB"/>
        </w:rPr>
        <w:t>A</w:t>
      </w:r>
      <w:r w:rsidR="00835593">
        <w:rPr>
          <w:rFonts w:ascii="Times New Roman" w:hAnsi="Times New Roman"/>
          <w:i/>
          <w:sz w:val="24"/>
          <w:szCs w:val="24"/>
          <w:lang w:eastAsia="en-GB"/>
        </w:rPr>
        <w:t>. </w:t>
      </w:r>
      <w:r w:rsidR="00402747" w:rsidRPr="00531808">
        <w:rPr>
          <w:rFonts w:ascii="Times New Roman" w:hAnsi="Times New Roman"/>
          <w:i/>
          <w:sz w:val="24"/>
          <w:szCs w:val="24"/>
          <w:lang w:eastAsia="en-GB"/>
        </w:rPr>
        <w:t xml:space="preserve">phagocytophilum </w:t>
      </w:r>
      <w:r w:rsidR="00E74A0D">
        <w:rPr>
          <w:rFonts w:ascii="Times New Roman" w:hAnsi="Times New Roman"/>
          <w:sz w:val="24"/>
          <w:szCs w:val="24"/>
          <w:lang w:eastAsia="en-GB"/>
        </w:rPr>
        <w:t>tespit edilmiştir.</w:t>
      </w:r>
      <w:r w:rsidR="000E346D" w:rsidRPr="00531808">
        <w:rPr>
          <w:rFonts w:ascii="Times New Roman" w:hAnsi="Times New Roman"/>
          <w:sz w:val="24"/>
          <w:szCs w:val="24"/>
          <w:lang w:eastAsia="en-GB"/>
        </w:rPr>
        <w:t xml:space="preserve"> </w:t>
      </w:r>
      <w:r w:rsidR="00B416EE" w:rsidRPr="00531808">
        <w:rPr>
          <w:rFonts w:ascii="Times New Roman" w:hAnsi="Times New Roman"/>
          <w:sz w:val="24"/>
          <w:szCs w:val="24"/>
          <w:lang w:eastAsia="en-GB"/>
        </w:rPr>
        <w:t xml:space="preserve">Hoşgör </w:t>
      </w:r>
      <w:r w:rsidR="00BB3C64">
        <w:rPr>
          <w:rFonts w:ascii="Times New Roman" w:hAnsi="Times New Roman"/>
          <w:sz w:val="24"/>
          <w:szCs w:val="24"/>
          <w:lang w:eastAsia="en-GB"/>
        </w:rPr>
        <w:t>ve diğerleri</w:t>
      </w:r>
      <w:r w:rsidR="00B416EE" w:rsidRPr="00531808">
        <w:rPr>
          <w:rFonts w:ascii="Times New Roman" w:hAnsi="Times New Roman"/>
          <w:sz w:val="24"/>
          <w:szCs w:val="24"/>
          <w:lang w:eastAsia="en-GB"/>
        </w:rPr>
        <w:t xml:space="preserve"> (2015)</w:t>
      </w:r>
      <w:r w:rsidR="00E74A0D">
        <w:rPr>
          <w:rFonts w:ascii="Times New Roman" w:hAnsi="Times New Roman"/>
          <w:sz w:val="24"/>
          <w:szCs w:val="24"/>
          <w:lang w:eastAsia="en-GB"/>
        </w:rPr>
        <w:t>’nin</w:t>
      </w:r>
      <w:r w:rsidR="00B416EE" w:rsidRPr="00531808">
        <w:rPr>
          <w:rFonts w:ascii="Times New Roman" w:hAnsi="Times New Roman"/>
          <w:sz w:val="24"/>
          <w:szCs w:val="24"/>
          <w:lang w:eastAsia="en-GB"/>
        </w:rPr>
        <w:t xml:space="preserve"> </w:t>
      </w:r>
      <w:r w:rsidR="00A2665F" w:rsidRPr="00531808">
        <w:rPr>
          <w:rFonts w:ascii="Times New Roman" w:hAnsi="Times New Roman"/>
          <w:sz w:val="24"/>
          <w:szCs w:val="24"/>
          <w:lang w:eastAsia="en-GB"/>
        </w:rPr>
        <w:t xml:space="preserve">yaptığı çalışmada Aydın ilindeki </w:t>
      </w:r>
      <w:r w:rsidR="00B416EE" w:rsidRPr="00531808">
        <w:rPr>
          <w:rFonts w:ascii="Times New Roman" w:hAnsi="Times New Roman"/>
          <w:sz w:val="24"/>
          <w:szCs w:val="24"/>
          <w:lang w:eastAsia="en-GB"/>
        </w:rPr>
        <w:t>sığırlarda</w:t>
      </w:r>
      <w:r w:rsidR="00A2665F" w:rsidRPr="00531808">
        <w:rPr>
          <w:rFonts w:ascii="Times New Roman" w:hAnsi="Times New Roman"/>
          <w:sz w:val="24"/>
          <w:szCs w:val="24"/>
          <w:lang w:eastAsia="en-GB"/>
        </w:rPr>
        <w:t xml:space="preserve"> PCR ile %13,2 ila % 58,7 oranında yoğun olarak tespit e</w:t>
      </w:r>
      <w:r w:rsidR="00E74A0D">
        <w:rPr>
          <w:rFonts w:ascii="Times New Roman" w:hAnsi="Times New Roman"/>
          <w:sz w:val="24"/>
          <w:szCs w:val="24"/>
          <w:lang w:eastAsia="en-GB"/>
        </w:rPr>
        <w:t>dilmiştir</w:t>
      </w:r>
      <w:r w:rsidR="00A2665F" w:rsidRPr="00531808">
        <w:rPr>
          <w:rFonts w:ascii="Times New Roman" w:hAnsi="Times New Roman"/>
          <w:sz w:val="24"/>
          <w:szCs w:val="24"/>
          <w:lang w:eastAsia="en-GB"/>
        </w:rPr>
        <w:t xml:space="preserve">. Aynı çalışmada sığırlardan toplanan kenelerden </w:t>
      </w:r>
      <w:r w:rsidR="00A2665F" w:rsidRPr="00531808">
        <w:rPr>
          <w:rFonts w:ascii="Times New Roman" w:hAnsi="Times New Roman"/>
          <w:i/>
          <w:sz w:val="24"/>
          <w:szCs w:val="24"/>
          <w:lang w:eastAsia="en-GB"/>
        </w:rPr>
        <w:t>H. excavatum</w:t>
      </w:r>
      <w:r w:rsidR="00A2665F" w:rsidRPr="00531808">
        <w:rPr>
          <w:rFonts w:ascii="Times New Roman" w:hAnsi="Times New Roman"/>
          <w:sz w:val="24"/>
          <w:szCs w:val="24"/>
          <w:lang w:eastAsia="en-GB"/>
        </w:rPr>
        <w:t xml:space="preserve"> ve </w:t>
      </w:r>
      <w:r w:rsidR="00A2665F" w:rsidRPr="00531808">
        <w:rPr>
          <w:rFonts w:ascii="Times New Roman" w:hAnsi="Times New Roman"/>
          <w:i/>
          <w:sz w:val="24"/>
          <w:szCs w:val="24"/>
          <w:lang w:eastAsia="en-GB"/>
        </w:rPr>
        <w:t>H. marginatum</w:t>
      </w:r>
      <w:r w:rsidR="00A2665F" w:rsidRPr="00531808">
        <w:rPr>
          <w:rFonts w:ascii="Times New Roman" w:hAnsi="Times New Roman"/>
          <w:sz w:val="24"/>
          <w:szCs w:val="24"/>
          <w:lang w:eastAsia="en-GB"/>
        </w:rPr>
        <w:t xml:space="preserve"> kene havuzlarında </w:t>
      </w:r>
      <w:r w:rsidR="00611F26" w:rsidRPr="00531808">
        <w:rPr>
          <w:rFonts w:ascii="Times New Roman" w:hAnsi="Times New Roman"/>
          <w:i/>
          <w:sz w:val="24"/>
          <w:szCs w:val="24"/>
          <w:lang w:eastAsia="en-GB"/>
        </w:rPr>
        <w:t>A. phagocytophilum</w:t>
      </w:r>
      <w:r w:rsidR="00611F26" w:rsidRPr="00531808">
        <w:rPr>
          <w:rFonts w:ascii="Times New Roman" w:hAnsi="Times New Roman"/>
          <w:sz w:val="24"/>
          <w:szCs w:val="24"/>
          <w:lang w:eastAsia="en-GB"/>
        </w:rPr>
        <w:t xml:space="preserve"> </w:t>
      </w:r>
      <w:r w:rsidR="00E74A0D">
        <w:rPr>
          <w:rFonts w:ascii="Times New Roman" w:hAnsi="Times New Roman"/>
          <w:sz w:val="24"/>
          <w:szCs w:val="24"/>
          <w:lang w:eastAsia="en-GB"/>
        </w:rPr>
        <w:t>varlığı gösterilmiştir</w:t>
      </w:r>
      <w:r w:rsidR="00A2665F" w:rsidRPr="00531808">
        <w:rPr>
          <w:rFonts w:ascii="Times New Roman" w:hAnsi="Times New Roman"/>
          <w:sz w:val="24"/>
          <w:szCs w:val="24"/>
          <w:lang w:eastAsia="en-GB"/>
        </w:rPr>
        <w:t xml:space="preserve">. Ancak bu keneler yarı doymuş erişkin keneler olduğu için pozitifliğin kenelerin beslenme sırasında almış olduğu kandan da ileri gelmiş olabileceği göz önünde bulundurulmalıdır.   </w:t>
      </w:r>
      <w:r w:rsidR="00611F26" w:rsidRPr="00531808">
        <w:rPr>
          <w:rFonts w:ascii="Times New Roman" w:hAnsi="Times New Roman"/>
          <w:sz w:val="24"/>
          <w:szCs w:val="24"/>
          <w:lang w:eastAsia="en-GB"/>
        </w:rPr>
        <w:t xml:space="preserve">Ceylan </w:t>
      </w:r>
      <w:r w:rsidR="00BB3C64">
        <w:rPr>
          <w:rFonts w:ascii="Times New Roman" w:hAnsi="Times New Roman"/>
          <w:sz w:val="24"/>
          <w:szCs w:val="24"/>
          <w:lang w:eastAsia="en-GB"/>
        </w:rPr>
        <w:t>ve diğerleri</w:t>
      </w:r>
      <w:r w:rsidR="00611F26" w:rsidRPr="00531808">
        <w:rPr>
          <w:rFonts w:ascii="Times New Roman" w:hAnsi="Times New Roman"/>
          <w:sz w:val="24"/>
          <w:szCs w:val="24"/>
          <w:lang w:eastAsia="en-GB"/>
        </w:rPr>
        <w:t xml:space="preserve"> (2021) tarafından Türkiye’nin batı bölgelerinde köpeklerde gerçekleştirilen </w:t>
      </w:r>
      <w:r w:rsidR="00611F26" w:rsidRPr="00531808">
        <w:rPr>
          <w:rFonts w:ascii="Times New Roman" w:hAnsi="Times New Roman"/>
          <w:i/>
          <w:sz w:val="24"/>
          <w:szCs w:val="24"/>
          <w:lang w:eastAsia="en-GB"/>
        </w:rPr>
        <w:t>Anaplasma</w:t>
      </w:r>
      <w:r w:rsidR="00611F26" w:rsidRPr="00531808">
        <w:rPr>
          <w:rFonts w:ascii="Times New Roman" w:hAnsi="Times New Roman"/>
          <w:sz w:val="24"/>
          <w:szCs w:val="24"/>
          <w:lang w:eastAsia="en-GB"/>
        </w:rPr>
        <w:t xml:space="preserve"> spp</w:t>
      </w:r>
      <w:proofErr w:type="gramStart"/>
      <w:r w:rsidR="00611F26" w:rsidRPr="00531808">
        <w:rPr>
          <w:rFonts w:ascii="Times New Roman" w:hAnsi="Times New Roman"/>
          <w:sz w:val="24"/>
          <w:szCs w:val="24"/>
          <w:lang w:eastAsia="en-GB"/>
        </w:rPr>
        <w:t>.,</w:t>
      </w:r>
      <w:proofErr w:type="gramEnd"/>
      <w:r w:rsidR="00611F26" w:rsidRPr="00531808">
        <w:rPr>
          <w:rFonts w:ascii="Times New Roman" w:hAnsi="Times New Roman"/>
          <w:sz w:val="24"/>
          <w:szCs w:val="24"/>
          <w:lang w:eastAsia="en-GB"/>
        </w:rPr>
        <w:t xml:space="preserve"> </w:t>
      </w:r>
      <w:r w:rsidR="00611F26" w:rsidRPr="00531808">
        <w:rPr>
          <w:rFonts w:ascii="Times New Roman" w:hAnsi="Times New Roman"/>
          <w:i/>
          <w:sz w:val="24"/>
          <w:szCs w:val="24"/>
          <w:lang w:eastAsia="en-GB"/>
        </w:rPr>
        <w:t>Ehrlichia canis, Leishmania infantum</w:t>
      </w:r>
      <w:r w:rsidR="00611F26" w:rsidRPr="00531808">
        <w:rPr>
          <w:rFonts w:ascii="Times New Roman" w:hAnsi="Times New Roman"/>
          <w:sz w:val="24"/>
          <w:szCs w:val="24"/>
          <w:lang w:eastAsia="en-GB"/>
        </w:rPr>
        <w:t xml:space="preserve"> ve </w:t>
      </w:r>
      <w:r w:rsidR="00611F26" w:rsidRPr="00531808">
        <w:rPr>
          <w:rFonts w:ascii="Times New Roman" w:hAnsi="Times New Roman"/>
          <w:i/>
          <w:sz w:val="24"/>
          <w:szCs w:val="24"/>
          <w:lang w:eastAsia="en-GB"/>
        </w:rPr>
        <w:t>Dirofilaria immitis</w:t>
      </w:r>
      <w:r w:rsidR="00611F26" w:rsidRPr="00531808">
        <w:rPr>
          <w:rFonts w:ascii="Times New Roman" w:hAnsi="Times New Roman"/>
          <w:sz w:val="24"/>
          <w:szCs w:val="24"/>
          <w:lang w:eastAsia="en-GB"/>
        </w:rPr>
        <w:t xml:space="preserve"> prevalansını incelemek için yapılan çalışmada </w:t>
      </w:r>
      <w:r w:rsidR="00611F26" w:rsidRPr="00531808">
        <w:rPr>
          <w:rFonts w:ascii="Times New Roman" w:hAnsi="Times New Roman"/>
          <w:i/>
          <w:sz w:val="24"/>
          <w:szCs w:val="24"/>
          <w:lang w:eastAsia="en-GB"/>
        </w:rPr>
        <w:t>A.</w:t>
      </w:r>
      <w:r w:rsidR="00E74A0D">
        <w:rPr>
          <w:rFonts w:ascii="Times New Roman" w:hAnsi="Times New Roman"/>
          <w:i/>
          <w:sz w:val="24"/>
          <w:szCs w:val="24"/>
          <w:lang w:eastAsia="en-GB"/>
        </w:rPr>
        <w:t> </w:t>
      </w:r>
      <w:r w:rsidR="00611F26" w:rsidRPr="00531808">
        <w:rPr>
          <w:rFonts w:ascii="Times New Roman" w:hAnsi="Times New Roman"/>
          <w:i/>
          <w:sz w:val="24"/>
          <w:szCs w:val="24"/>
          <w:lang w:eastAsia="en-GB"/>
        </w:rPr>
        <w:t xml:space="preserve">phagocytophilum </w:t>
      </w:r>
      <w:r w:rsidR="00611F26" w:rsidRPr="00531808">
        <w:rPr>
          <w:rFonts w:ascii="Times New Roman" w:hAnsi="Times New Roman"/>
          <w:sz w:val="24"/>
          <w:szCs w:val="24"/>
          <w:lang w:eastAsia="en-GB"/>
        </w:rPr>
        <w:t xml:space="preserve">prevelansı %8.5 olarak tespit edilmiştir. </w:t>
      </w:r>
    </w:p>
    <w:p w:rsidR="00611F26" w:rsidRPr="00531808" w:rsidRDefault="001B384F" w:rsidP="00E84003">
      <w:pPr>
        <w:spacing w:after="120" w:line="360" w:lineRule="auto"/>
        <w:ind w:firstLine="567"/>
        <w:jc w:val="both"/>
        <w:rPr>
          <w:rFonts w:ascii="Times New Roman" w:hAnsi="Times New Roman"/>
          <w:sz w:val="24"/>
          <w:szCs w:val="24"/>
          <w:lang w:eastAsia="en-GB"/>
        </w:rPr>
      </w:pPr>
      <w:r>
        <w:rPr>
          <w:rFonts w:ascii="Times New Roman" w:hAnsi="Times New Roman"/>
          <w:sz w:val="24"/>
          <w:szCs w:val="24"/>
          <w:lang w:eastAsia="en-GB"/>
        </w:rPr>
        <w:t>Ege B</w:t>
      </w:r>
      <w:r w:rsidR="00E74A0D">
        <w:rPr>
          <w:rFonts w:ascii="Times New Roman" w:hAnsi="Times New Roman"/>
          <w:sz w:val="24"/>
          <w:szCs w:val="24"/>
          <w:lang w:eastAsia="en-GB"/>
        </w:rPr>
        <w:t xml:space="preserve">ölgesinde kene </w:t>
      </w:r>
      <w:proofErr w:type="gramStart"/>
      <w:r w:rsidR="00E74A0D">
        <w:rPr>
          <w:rFonts w:ascii="Times New Roman" w:hAnsi="Times New Roman"/>
          <w:sz w:val="24"/>
          <w:szCs w:val="24"/>
          <w:lang w:eastAsia="en-GB"/>
        </w:rPr>
        <w:t>faunası</w:t>
      </w:r>
      <w:proofErr w:type="gramEnd"/>
      <w:r w:rsidR="00E74A0D">
        <w:rPr>
          <w:rFonts w:ascii="Times New Roman" w:hAnsi="Times New Roman"/>
          <w:sz w:val="24"/>
          <w:szCs w:val="24"/>
          <w:lang w:eastAsia="en-GB"/>
        </w:rPr>
        <w:t xml:space="preserve"> üzerine de yapılan çalışmalar mevcuttur. Bunlardan </w:t>
      </w:r>
      <w:r w:rsidR="000E346D" w:rsidRPr="00531808">
        <w:rPr>
          <w:rFonts w:ascii="Times New Roman" w:hAnsi="Times New Roman"/>
          <w:sz w:val="24"/>
          <w:szCs w:val="24"/>
          <w:lang w:eastAsia="en-GB"/>
        </w:rPr>
        <w:t xml:space="preserve">Bakırcı </w:t>
      </w:r>
      <w:r w:rsidR="00BB3C64">
        <w:rPr>
          <w:rFonts w:ascii="Times New Roman" w:hAnsi="Times New Roman"/>
          <w:sz w:val="24"/>
          <w:szCs w:val="24"/>
          <w:lang w:eastAsia="en-GB"/>
        </w:rPr>
        <w:t>ve diğerleri</w:t>
      </w:r>
      <w:r w:rsidR="00A33676">
        <w:rPr>
          <w:rFonts w:ascii="Times New Roman" w:hAnsi="Times New Roman"/>
          <w:sz w:val="24"/>
          <w:szCs w:val="24"/>
          <w:lang w:eastAsia="en-GB"/>
        </w:rPr>
        <w:t xml:space="preserve"> (2012</w:t>
      </w:r>
      <w:r w:rsidR="000E346D" w:rsidRPr="00531808">
        <w:rPr>
          <w:rFonts w:ascii="Times New Roman" w:hAnsi="Times New Roman"/>
          <w:sz w:val="24"/>
          <w:szCs w:val="24"/>
          <w:lang w:eastAsia="en-GB"/>
        </w:rPr>
        <w:t xml:space="preserve">) tarafından Türkiye'nin Batı Ege bölgesindeki sığırlarda kene türlerinin dağılımı ve mevsimsel aktiviteleri ile ilgili yapılan çalışmada sığırların %23’ünün enfekte olduğu tespit edilmiştir. </w:t>
      </w:r>
      <w:r w:rsidR="00611F26" w:rsidRPr="00531808">
        <w:rPr>
          <w:rFonts w:ascii="Times New Roman" w:hAnsi="Times New Roman"/>
          <w:sz w:val="24"/>
          <w:szCs w:val="24"/>
          <w:lang w:eastAsia="en-GB"/>
        </w:rPr>
        <w:t xml:space="preserve">Bölgede </w:t>
      </w:r>
      <w:r w:rsidR="000E346D" w:rsidRPr="00531808">
        <w:rPr>
          <w:rFonts w:ascii="Times New Roman" w:hAnsi="Times New Roman"/>
          <w:i/>
          <w:sz w:val="24"/>
          <w:szCs w:val="24"/>
          <w:lang w:eastAsia="en-GB"/>
        </w:rPr>
        <w:t xml:space="preserve">Hyalomma marginatum, H. </w:t>
      </w:r>
      <w:r w:rsidR="00457278" w:rsidRPr="00531808">
        <w:rPr>
          <w:rFonts w:ascii="Times New Roman" w:hAnsi="Times New Roman"/>
          <w:i/>
          <w:sz w:val="24"/>
          <w:szCs w:val="24"/>
          <w:lang w:eastAsia="en-GB"/>
        </w:rPr>
        <w:t>e</w:t>
      </w:r>
      <w:r w:rsidR="000E346D" w:rsidRPr="00531808">
        <w:rPr>
          <w:rFonts w:ascii="Times New Roman" w:hAnsi="Times New Roman"/>
          <w:i/>
          <w:sz w:val="24"/>
          <w:szCs w:val="24"/>
          <w:lang w:eastAsia="en-GB"/>
        </w:rPr>
        <w:t xml:space="preserve">xcavatum, </w:t>
      </w:r>
      <w:r w:rsidR="00E74A0D" w:rsidRPr="00531808">
        <w:rPr>
          <w:rFonts w:ascii="Times New Roman" w:hAnsi="Times New Roman"/>
          <w:i/>
          <w:sz w:val="24"/>
          <w:szCs w:val="24"/>
          <w:lang w:eastAsia="en-GB"/>
        </w:rPr>
        <w:t>H</w:t>
      </w:r>
      <w:r w:rsidR="00E74A0D">
        <w:rPr>
          <w:rFonts w:ascii="Times New Roman" w:hAnsi="Times New Roman"/>
          <w:i/>
          <w:sz w:val="24"/>
          <w:szCs w:val="24"/>
          <w:lang w:eastAsia="en-GB"/>
        </w:rPr>
        <w:t>.</w:t>
      </w:r>
      <w:r w:rsidR="000E346D" w:rsidRPr="00531808">
        <w:rPr>
          <w:rFonts w:ascii="Times New Roman" w:hAnsi="Times New Roman"/>
          <w:i/>
          <w:sz w:val="24"/>
          <w:szCs w:val="24"/>
          <w:lang w:eastAsia="en-GB"/>
        </w:rPr>
        <w:t>rufipes, Rhipicep</w:t>
      </w:r>
      <w:r w:rsidR="000E346D" w:rsidRPr="00276AAF">
        <w:rPr>
          <w:rFonts w:ascii="Times New Roman" w:hAnsi="Times New Roman"/>
          <w:i/>
          <w:sz w:val="24"/>
          <w:szCs w:val="24"/>
          <w:lang w:eastAsia="en-GB"/>
        </w:rPr>
        <w:t xml:space="preserve">halus (Boophilus), Haemaphysalis parva, Ixodes ricinus </w:t>
      </w:r>
      <w:r w:rsidR="000E346D" w:rsidRPr="00276AAF">
        <w:rPr>
          <w:rFonts w:ascii="Times New Roman" w:hAnsi="Times New Roman"/>
          <w:sz w:val="24"/>
          <w:szCs w:val="24"/>
          <w:lang w:eastAsia="en-GB"/>
        </w:rPr>
        <w:t>ve</w:t>
      </w:r>
      <w:r w:rsidR="00AB4567" w:rsidRPr="00276AAF">
        <w:rPr>
          <w:rFonts w:ascii="Times New Roman" w:hAnsi="Times New Roman"/>
          <w:i/>
          <w:sz w:val="24"/>
          <w:szCs w:val="24"/>
          <w:lang w:eastAsia="en-GB"/>
        </w:rPr>
        <w:t xml:space="preserve"> Dermacentor marginatus</w:t>
      </w:r>
      <w:r w:rsidR="00C96BFA" w:rsidRPr="00276AAF">
        <w:rPr>
          <w:rFonts w:ascii="Times New Roman" w:hAnsi="Times New Roman"/>
          <w:i/>
          <w:sz w:val="24"/>
          <w:szCs w:val="24"/>
          <w:lang w:eastAsia="en-GB"/>
        </w:rPr>
        <w:t xml:space="preserve"> </w:t>
      </w:r>
      <w:r w:rsidR="00611F26" w:rsidRPr="00276AAF">
        <w:rPr>
          <w:rFonts w:ascii="Times New Roman" w:hAnsi="Times New Roman"/>
          <w:sz w:val="24"/>
          <w:szCs w:val="24"/>
          <w:lang w:eastAsia="en-GB"/>
        </w:rPr>
        <w:t>varlıkları</w:t>
      </w:r>
      <w:r w:rsidR="00611F26" w:rsidRPr="00531808">
        <w:rPr>
          <w:rFonts w:ascii="Times New Roman" w:hAnsi="Times New Roman"/>
          <w:sz w:val="24"/>
          <w:szCs w:val="24"/>
          <w:lang w:eastAsia="en-GB"/>
        </w:rPr>
        <w:t xml:space="preserve"> tespit edilmiştir ki bunlardan </w:t>
      </w:r>
      <w:r w:rsidR="00611F26" w:rsidRPr="00531808">
        <w:rPr>
          <w:rFonts w:ascii="Times New Roman" w:hAnsi="Times New Roman"/>
          <w:i/>
          <w:sz w:val="24"/>
          <w:szCs w:val="24"/>
          <w:lang w:eastAsia="en-GB"/>
        </w:rPr>
        <w:t>I. ricinus</w:t>
      </w:r>
      <w:r w:rsidR="00611F26" w:rsidRPr="00531808">
        <w:rPr>
          <w:rFonts w:ascii="Times New Roman" w:hAnsi="Times New Roman"/>
          <w:sz w:val="24"/>
          <w:szCs w:val="24"/>
          <w:lang w:eastAsia="en-GB"/>
        </w:rPr>
        <w:t xml:space="preserve">, </w:t>
      </w:r>
      <w:r w:rsidR="00611F26" w:rsidRPr="00531808">
        <w:rPr>
          <w:rFonts w:ascii="Times New Roman" w:hAnsi="Times New Roman"/>
          <w:i/>
          <w:sz w:val="24"/>
          <w:szCs w:val="24"/>
          <w:lang w:eastAsia="en-GB"/>
        </w:rPr>
        <w:t>A. phagocytophilum</w:t>
      </w:r>
      <w:r w:rsidR="00457278" w:rsidRPr="00531808">
        <w:rPr>
          <w:rFonts w:ascii="Times New Roman" w:hAnsi="Times New Roman"/>
          <w:sz w:val="24"/>
          <w:szCs w:val="24"/>
          <w:lang w:eastAsia="en-GB"/>
        </w:rPr>
        <w:t xml:space="preserve"> </w:t>
      </w:r>
      <w:r w:rsidR="00611F26" w:rsidRPr="00531808">
        <w:rPr>
          <w:rFonts w:ascii="Times New Roman" w:hAnsi="Times New Roman"/>
          <w:sz w:val="24"/>
          <w:szCs w:val="24"/>
          <w:lang w:eastAsia="en-GB"/>
        </w:rPr>
        <w:t>için en önemli vektörlerden biridir</w:t>
      </w:r>
      <w:r w:rsidR="00276AAF">
        <w:rPr>
          <w:rFonts w:ascii="Times New Roman" w:hAnsi="Times New Roman"/>
          <w:sz w:val="24"/>
          <w:szCs w:val="24"/>
          <w:lang w:eastAsia="en-GB"/>
        </w:rPr>
        <w:t xml:space="preserve"> </w:t>
      </w:r>
      <w:r w:rsidR="00276AAF" w:rsidRPr="00276AAF">
        <w:rPr>
          <w:rFonts w:ascii="Times New Roman" w:hAnsi="Times New Roman"/>
          <w:sz w:val="24"/>
          <w:szCs w:val="24"/>
          <w:lang w:eastAsia="en-GB"/>
        </w:rPr>
        <w:t xml:space="preserve">(Bakırcı, </w:t>
      </w:r>
      <w:r w:rsidR="00B54413">
        <w:rPr>
          <w:rFonts w:ascii="Times New Roman" w:hAnsi="Times New Roman"/>
          <w:sz w:val="24"/>
          <w:szCs w:val="24"/>
          <w:lang w:eastAsia="en-GB"/>
        </w:rPr>
        <w:t>2009; Bakırcı ve diğerleri, 2012</w:t>
      </w:r>
      <w:r w:rsidR="00276AAF" w:rsidRPr="00276AAF">
        <w:rPr>
          <w:rFonts w:ascii="Times New Roman" w:hAnsi="Times New Roman"/>
          <w:sz w:val="24"/>
          <w:szCs w:val="24"/>
          <w:lang w:eastAsia="en-GB"/>
        </w:rPr>
        <w:t>; Bakırcı ve diğerleri, 2014; Hoşgör ve diğerleri, 2015)</w:t>
      </w:r>
      <w:r w:rsidR="00276AAF">
        <w:rPr>
          <w:rFonts w:ascii="Times New Roman" w:hAnsi="Times New Roman"/>
          <w:sz w:val="24"/>
          <w:szCs w:val="24"/>
          <w:lang w:eastAsia="en-GB"/>
        </w:rPr>
        <w:t xml:space="preserve">. </w:t>
      </w:r>
    </w:p>
    <w:p w:rsidR="000355FE" w:rsidRPr="00531808" w:rsidRDefault="002F24D3" w:rsidP="00E84003">
      <w:pPr>
        <w:spacing w:after="120" w:line="360" w:lineRule="auto"/>
        <w:ind w:firstLine="567"/>
        <w:jc w:val="both"/>
        <w:rPr>
          <w:rFonts w:ascii="Times New Roman" w:hAnsi="Times New Roman"/>
          <w:sz w:val="24"/>
          <w:szCs w:val="24"/>
          <w:lang w:eastAsia="en-GB"/>
        </w:rPr>
      </w:pPr>
      <w:r w:rsidRPr="00531808">
        <w:rPr>
          <w:rFonts w:ascii="Times New Roman" w:hAnsi="Times New Roman"/>
          <w:sz w:val="24"/>
          <w:szCs w:val="24"/>
          <w:lang w:eastAsia="en-GB"/>
        </w:rPr>
        <w:t xml:space="preserve"> </w:t>
      </w:r>
      <w:r w:rsidR="00402747" w:rsidRPr="00531808">
        <w:rPr>
          <w:rFonts w:ascii="Times New Roman" w:hAnsi="Times New Roman"/>
          <w:i/>
          <w:sz w:val="24"/>
          <w:szCs w:val="24"/>
          <w:lang w:eastAsia="en-GB"/>
        </w:rPr>
        <w:t>A</w:t>
      </w:r>
      <w:r w:rsidR="00E74A0D">
        <w:rPr>
          <w:rFonts w:ascii="Times New Roman" w:hAnsi="Times New Roman"/>
          <w:i/>
          <w:sz w:val="24"/>
          <w:szCs w:val="24"/>
          <w:lang w:eastAsia="en-GB"/>
        </w:rPr>
        <w:t>naplasma</w:t>
      </w:r>
      <w:r w:rsidR="00402747" w:rsidRPr="00531808">
        <w:rPr>
          <w:rFonts w:ascii="Times New Roman" w:hAnsi="Times New Roman"/>
          <w:i/>
          <w:sz w:val="24"/>
          <w:szCs w:val="24"/>
          <w:lang w:eastAsia="en-GB"/>
        </w:rPr>
        <w:t xml:space="preserve"> phagocytophilum </w:t>
      </w:r>
      <w:r w:rsidR="00153FD3" w:rsidRPr="00531808">
        <w:rPr>
          <w:rFonts w:ascii="Times New Roman" w:hAnsi="Times New Roman"/>
          <w:sz w:val="24"/>
          <w:szCs w:val="24"/>
          <w:lang w:eastAsia="en-GB"/>
        </w:rPr>
        <w:t>konağa aktarımının</w:t>
      </w:r>
      <w:r w:rsidR="00457278" w:rsidRPr="00531808">
        <w:rPr>
          <w:rFonts w:ascii="Times New Roman" w:hAnsi="Times New Roman"/>
          <w:sz w:val="24"/>
          <w:szCs w:val="24"/>
          <w:lang w:eastAsia="en-GB"/>
        </w:rPr>
        <w:t xml:space="preserve"> </w:t>
      </w:r>
      <w:r w:rsidR="00E74A0D">
        <w:rPr>
          <w:rFonts w:ascii="Times New Roman" w:hAnsi="Times New Roman"/>
          <w:sz w:val="24"/>
          <w:szCs w:val="24"/>
          <w:lang w:eastAsia="en-GB"/>
        </w:rPr>
        <w:t xml:space="preserve">en </w:t>
      </w:r>
      <w:r w:rsidR="00457278" w:rsidRPr="00531808">
        <w:rPr>
          <w:rFonts w:ascii="Times New Roman" w:hAnsi="Times New Roman"/>
          <w:sz w:val="24"/>
          <w:szCs w:val="24"/>
          <w:lang w:eastAsia="en-GB"/>
        </w:rPr>
        <w:t>temel koşulu vektörlerin ortamda olması</w:t>
      </w:r>
      <w:r w:rsidR="00153FD3" w:rsidRPr="00531808">
        <w:rPr>
          <w:rFonts w:ascii="Times New Roman" w:hAnsi="Times New Roman"/>
          <w:sz w:val="24"/>
          <w:szCs w:val="24"/>
          <w:lang w:eastAsia="en-GB"/>
        </w:rPr>
        <w:t xml:space="preserve">dır. </w:t>
      </w:r>
      <w:r w:rsidR="00901CD7" w:rsidRPr="00531808">
        <w:rPr>
          <w:rFonts w:ascii="Times New Roman" w:hAnsi="Times New Roman"/>
          <w:sz w:val="24"/>
          <w:szCs w:val="24"/>
          <w:lang w:eastAsia="en-GB"/>
        </w:rPr>
        <w:t>Nitekim E</w:t>
      </w:r>
      <w:r w:rsidR="00153FD3" w:rsidRPr="00531808">
        <w:rPr>
          <w:rFonts w:ascii="Times New Roman" w:hAnsi="Times New Roman"/>
          <w:sz w:val="24"/>
          <w:szCs w:val="24"/>
          <w:lang w:eastAsia="en-GB"/>
        </w:rPr>
        <w:t xml:space="preserve">ge bölgesinde </w:t>
      </w:r>
      <w:r w:rsidR="00402747" w:rsidRPr="00531808">
        <w:rPr>
          <w:rFonts w:ascii="Times New Roman" w:hAnsi="Times New Roman"/>
          <w:i/>
          <w:sz w:val="24"/>
          <w:szCs w:val="24"/>
          <w:lang w:eastAsia="en-GB"/>
        </w:rPr>
        <w:t xml:space="preserve">A. phagocytophilum </w:t>
      </w:r>
      <w:r w:rsidR="008639B0">
        <w:rPr>
          <w:rFonts w:ascii="Times New Roman" w:hAnsi="Times New Roman"/>
          <w:sz w:val="24"/>
          <w:szCs w:val="24"/>
          <w:lang w:eastAsia="en-GB"/>
        </w:rPr>
        <w:t>için</w:t>
      </w:r>
      <w:r w:rsidR="008639B0" w:rsidRPr="00531808">
        <w:rPr>
          <w:rFonts w:ascii="Times New Roman" w:hAnsi="Times New Roman"/>
          <w:sz w:val="24"/>
          <w:szCs w:val="24"/>
          <w:lang w:eastAsia="en-GB"/>
        </w:rPr>
        <w:t xml:space="preserve"> </w:t>
      </w:r>
      <w:r w:rsidR="00153FD3" w:rsidRPr="00531808">
        <w:rPr>
          <w:rFonts w:ascii="Times New Roman" w:hAnsi="Times New Roman"/>
          <w:sz w:val="24"/>
          <w:szCs w:val="24"/>
          <w:lang w:eastAsia="en-GB"/>
        </w:rPr>
        <w:t>vektör</w:t>
      </w:r>
      <w:r w:rsidR="008639B0">
        <w:rPr>
          <w:rFonts w:ascii="Times New Roman" w:hAnsi="Times New Roman"/>
          <w:sz w:val="24"/>
          <w:szCs w:val="24"/>
          <w:lang w:eastAsia="en-GB"/>
        </w:rPr>
        <w:t>lük potansiyeli olan kenelerin var olduğu yapılan çalışmalarla ortaya konmu</w:t>
      </w:r>
      <w:r w:rsidR="00A33676">
        <w:rPr>
          <w:rFonts w:ascii="Times New Roman" w:hAnsi="Times New Roman"/>
          <w:sz w:val="24"/>
          <w:szCs w:val="24"/>
          <w:lang w:eastAsia="en-GB"/>
        </w:rPr>
        <w:t>ştur (Bakırcı ve diğerleri, 2012</w:t>
      </w:r>
      <w:r w:rsidR="008639B0">
        <w:rPr>
          <w:rFonts w:ascii="Times New Roman" w:hAnsi="Times New Roman"/>
          <w:sz w:val="24"/>
          <w:szCs w:val="24"/>
          <w:lang w:eastAsia="en-GB"/>
        </w:rPr>
        <w:t>).</w:t>
      </w:r>
      <w:r w:rsidR="00153FD3" w:rsidRPr="00531808">
        <w:rPr>
          <w:rFonts w:ascii="Times New Roman" w:hAnsi="Times New Roman"/>
          <w:sz w:val="24"/>
          <w:szCs w:val="24"/>
          <w:lang w:eastAsia="en-GB"/>
        </w:rPr>
        <w:t xml:space="preserve"> Ancak </w:t>
      </w:r>
      <w:r w:rsidR="008639B0">
        <w:rPr>
          <w:rFonts w:ascii="Times New Roman" w:hAnsi="Times New Roman"/>
          <w:sz w:val="24"/>
          <w:szCs w:val="24"/>
          <w:lang w:eastAsia="en-GB"/>
        </w:rPr>
        <w:t xml:space="preserve">yapılan bu çalışmada </w:t>
      </w:r>
      <w:r w:rsidR="00153FD3" w:rsidRPr="00531808">
        <w:rPr>
          <w:rFonts w:ascii="Times New Roman" w:hAnsi="Times New Roman"/>
          <w:sz w:val="24"/>
          <w:szCs w:val="24"/>
          <w:lang w:eastAsia="en-GB"/>
        </w:rPr>
        <w:t xml:space="preserve">atlarda herhangi bir </w:t>
      </w:r>
      <w:r w:rsidR="008639B0" w:rsidRPr="00531808">
        <w:rPr>
          <w:rFonts w:ascii="Times New Roman" w:hAnsi="Times New Roman"/>
          <w:i/>
          <w:sz w:val="24"/>
          <w:szCs w:val="24"/>
          <w:lang w:eastAsia="en-GB"/>
        </w:rPr>
        <w:t xml:space="preserve">A. phagocytophilum </w:t>
      </w:r>
      <w:proofErr w:type="gramStart"/>
      <w:r w:rsidR="00153FD3" w:rsidRPr="00531808">
        <w:rPr>
          <w:rFonts w:ascii="Times New Roman" w:hAnsi="Times New Roman"/>
          <w:sz w:val="24"/>
          <w:szCs w:val="24"/>
          <w:lang w:eastAsia="en-GB"/>
        </w:rPr>
        <w:t>enfeksiyona</w:t>
      </w:r>
      <w:proofErr w:type="gramEnd"/>
      <w:r w:rsidR="00153FD3" w:rsidRPr="00531808">
        <w:rPr>
          <w:rFonts w:ascii="Times New Roman" w:hAnsi="Times New Roman"/>
          <w:sz w:val="24"/>
          <w:szCs w:val="24"/>
          <w:lang w:eastAsia="en-GB"/>
        </w:rPr>
        <w:t xml:space="preserve"> rastlanmamıştır. Bundaki en önemli sebep </w:t>
      </w:r>
      <w:r w:rsidRPr="00531808">
        <w:rPr>
          <w:rFonts w:ascii="Times New Roman" w:hAnsi="Times New Roman"/>
          <w:sz w:val="24"/>
          <w:szCs w:val="24"/>
          <w:lang w:eastAsia="en-GB"/>
        </w:rPr>
        <w:t>atların yetiştirilme koşulları</w:t>
      </w:r>
      <w:r w:rsidR="0079037D" w:rsidRPr="00531808">
        <w:rPr>
          <w:rFonts w:ascii="Times New Roman" w:hAnsi="Times New Roman"/>
          <w:sz w:val="24"/>
          <w:szCs w:val="24"/>
          <w:lang w:eastAsia="en-GB"/>
        </w:rPr>
        <w:t>, dış çevre</w:t>
      </w:r>
      <w:r w:rsidR="00153FD3" w:rsidRPr="00531808">
        <w:rPr>
          <w:rFonts w:ascii="Times New Roman" w:hAnsi="Times New Roman"/>
          <w:sz w:val="24"/>
          <w:szCs w:val="24"/>
          <w:lang w:eastAsia="en-GB"/>
        </w:rPr>
        <w:t>yle olan</w:t>
      </w:r>
      <w:r w:rsidR="00C96BFA" w:rsidRPr="00531808">
        <w:rPr>
          <w:rFonts w:ascii="Times New Roman" w:hAnsi="Times New Roman"/>
          <w:sz w:val="24"/>
          <w:szCs w:val="24"/>
          <w:lang w:eastAsia="en-GB"/>
        </w:rPr>
        <w:t xml:space="preserve"> </w:t>
      </w:r>
      <w:r w:rsidR="0079037D" w:rsidRPr="00531808">
        <w:rPr>
          <w:rFonts w:ascii="Times New Roman" w:hAnsi="Times New Roman"/>
          <w:sz w:val="24"/>
          <w:szCs w:val="24"/>
          <w:lang w:eastAsia="en-GB"/>
        </w:rPr>
        <w:t>temas koşulları</w:t>
      </w:r>
      <w:r w:rsidRPr="00531808">
        <w:rPr>
          <w:rFonts w:ascii="Times New Roman" w:hAnsi="Times New Roman"/>
          <w:sz w:val="24"/>
          <w:szCs w:val="24"/>
          <w:lang w:eastAsia="en-GB"/>
        </w:rPr>
        <w:t xml:space="preserve"> </w:t>
      </w:r>
      <w:r w:rsidR="00153FD3" w:rsidRPr="00531808">
        <w:rPr>
          <w:rFonts w:ascii="Times New Roman" w:hAnsi="Times New Roman"/>
          <w:sz w:val="24"/>
          <w:szCs w:val="24"/>
          <w:lang w:eastAsia="en-GB"/>
        </w:rPr>
        <w:t xml:space="preserve">yani vektörle karşılaşmama </w:t>
      </w:r>
      <w:r w:rsidRPr="00531808">
        <w:rPr>
          <w:rFonts w:ascii="Times New Roman" w:hAnsi="Times New Roman"/>
          <w:sz w:val="24"/>
          <w:szCs w:val="24"/>
          <w:lang w:eastAsia="en-GB"/>
        </w:rPr>
        <w:t>(mera alanlarının durumu)</w:t>
      </w:r>
      <w:r w:rsidR="0079037D" w:rsidRPr="00531808">
        <w:rPr>
          <w:rFonts w:ascii="Times New Roman" w:hAnsi="Times New Roman"/>
          <w:sz w:val="24"/>
          <w:szCs w:val="24"/>
          <w:lang w:eastAsia="en-GB"/>
        </w:rPr>
        <w:t xml:space="preserve"> </w:t>
      </w:r>
      <w:r w:rsidR="00153FD3" w:rsidRPr="00531808">
        <w:rPr>
          <w:rFonts w:ascii="Times New Roman" w:hAnsi="Times New Roman"/>
          <w:sz w:val="24"/>
          <w:szCs w:val="24"/>
          <w:lang w:eastAsia="en-GB"/>
        </w:rPr>
        <w:t>durumu</w:t>
      </w:r>
      <w:r w:rsidRPr="00531808">
        <w:rPr>
          <w:rFonts w:ascii="Times New Roman" w:hAnsi="Times New Roman"/>
          <w:sz w:val="24"/>
          <w:szCs w:val="24"/>
          <w:lang w:eastAsia="en-GB"/>
        </w:rPr>
        <w:t xml:space="preserve"> gibi nedenle</w:t>
      </w:r>
      <w:r w:rsidR="00BF57FE" w:rsidRPr="00531808">
        <w:rPr>
          <w:rFonts w:ascii="Times New Roman" w:hAnsi="Times New Roman"/>
          <w:sz w:val="24"/>
          <w:szCs w:val="24"/>
          <w:lang w:eastAsia="en-GB"/>
        </w:rPr>
        <w:t>r</w:t>
      </w:r>
      <w:r w:rsidR="00153FD3" w:rsidRPr="00531808">
        <w:rPr>
          <w:rFonts w:ascii="Times New Roman" w:hAnsi="Times New Roman"/>
          <w:sz w:val="24"/>
          <w:szCs w:val="24"/>
          <w:lang w:eastAsia="en-GB"/>
        </w:rPr>
        <w:t xml:space="preserve"> olabileceğini düşündürmektedir. </w:t>
      </w:r>
      <w:r w:rsidR="00E83C25" w:rsidRPr="00531808">
        <w:rPr>
          <w:rFonts w:ascii="Times New Roman" w:hAnsi="Times New Roman"/>
          <w:sz w:val="24"/>
          <w:szCs w:val="24"/>
          <w:lang w:eastAsia="en-GB"/>
        </w:rPr>
        <w:t xml:space="preserve">Nitekim Ege </w:t>
      </w:r>
      <w:r w:rsidR="008639B0">
        <w:rPr>
          <w:rFonts w:ascii="Times New Roman" w:hAnsi="Times New Roman"/>
          <w:sz w:val="24"/>
          <w:szCs w:val="24"/>
          <w:lang w:eastAsia="en-GB"/>
        </w:rPr>
        <w:t>B</w:t>
      </w:r>
      <w:r w:rsidR="00E83C25" w:rsidRPr="00531808">
        <w:rPr>
          <w:rFonts w:ascii="Times New Roman" w:hAnsi="Times New Roman"/>
          <w:sz w:val="24"/>
          <w:szCs w:val="24"/>
          <w:lang w:eastAsia="en-GB"/>
        </w:rPr>
        <w:t>ölgesi</w:t>
      </w:r>
      <w:r w:rsidR="008639B0">
        <w:rPr>
          <w:rFonts w:ascii="Times New Roman" w:hAnsi="Times New Roman"/>
          <w:sz w:val="24"/>
          <w:szCs w:val="24"/>
          <w:lang w:eastAsia="en-GB"/>
        </w:rPr>
        <w:t>’</w:t>
      </w:r>
      <w:r w:rsidR="00E83C25" w:rsidRPr="00531808">
        <w:rPr>
          <w:rFonts w:ascii="Times New Roman" w:hAnsi="Times New Roman"/>
          <w:sz w:val="24"/>
          <w:szCs w:val="24"/>
          <w:lang w:eastAsia="en-GB"/>
        </w:rPr>
        <w:t>nde özellikle çalışmanın yapıldığı (Aydın, Denizli, İzmir) meraların azlığı</w:t>
      </w:r>
      <w:r w:rsidR="00153FD3" w:rsidRPr="00531808">
        <w:rPr>
          <w:rFonts w:ascii="Times New Roman" w:hAnsi="Times New Roman"/>
          <w:sz w:val="24"/>
          <w:szCs w:val="24"/>
          <w:lang w:eastAsia="en-GB"/>
        </w:rPr>
        <w:t>, atların haralarda sürekli kontrol altında tutulması</w:t>
      </w:r>
      <w:r w:rsidR="00E83C25" w:rsidRPr="00531808">
        <w:rPr>
          <w:rFonts w:ascii="Times New Roman" w:hAnsi="Times New Roman"/>
          <w:sz w:val="24"/>
          <w:szCs w:val="24"/>
          <w:lang w:eastAsia="en-GB"/>
        </w:rPr>
        <w:t xml:space="preserve"> nedeniyle k</w:t>
      </w:r>
      <w:r w:rsidR="00153FD3" w:rsidRPr="00531808">
        <w:rPr>
          <w:rFonts w:ascii="Times New Roman" w:hAnsi="Times New Roman"/>
          <w:sz w:val="24"/>
          <w:szCs w:val="24"/>
          <w:lang w:eastAsia="en-GB"/>
        </w:rPr>
        <w:t>enelerle temasın azalmış olduğu düşünülmelidir</w:t>
      </w:r>
      <w:r w:rsidR="00C96BFA" w:rsidRPr="00531808">
        <w:rPr>
          <w:rFonts w:ascii="Times New Roman" w:hAnsi="Times New Roman"/>
          <w:sz w:val="24"/>
          <w:szCs w:val="24"/>
          <w:lang w:eastAsia="en-GB"/>
        </w:rPr>
        <w:t>.</w:t>
      </w:r>
      <w:r w:rsidR="00E83C25" w:rsidRPr="00531808">
        <w:rPr>
          <w:rFonts w:ascii="Times New Roman" w:hAnsi="Times New Roman"/>
          <w:sz w:val="24"/>
          <w:szCs w:val="24"/>
          <w:lang w:eastAsia="en-GB"/>
        </w:rPr>
        <w:t xml:space="preserve"> </w:t>
      </w:r>
      <w:r w:rsidR="00153FD3" w:rsidRPr="00531808">
        <w:rPr>
          <w:rFonts w:ascii="Times New Roman" w:hAnsi="Times New Roman"/>
          <w:sz w:val="24"/>
          <w:szCs w:val="24"/>
          <w:lang w:eastAsia="en-GB"/>
        </w:rPr>
        <w:t xml:space="preserve">Nitekim Muş gibi dar bir </w:t>
      </w:r>
      <w:r w:rsidR="00901CD7" w:rsidRPr="00531808">
        <w:rPr>
          <w:rFonts w:ascii="Times New Roman" w:hAnsi="Times New Roman"/>
          <w:sz w:val="24"/>
          <w:szCs w:val="24"/>
          <w:lang w:eastAsia="en-GB"/>
        </w:rPr>
        <w:t xml:space="preserve">alan da </w:t>
      </w:r>
      <w:r w:rsidR="00153FD3" w:rsidRPr="00531808">
        <w:rPr>
          <w:rFonts w:ascii="Times New Roman" w:hAnsi="Times New Roman"/>
          <w:sz w:val="24"/>
          <w:szCs w:val="24"/>
          <w:lang w:eastAsia="en-GB"/>
        </w:rPr>
        <w:t xml:space="preserve">bile Oğuz (2021) tarafından </w:t>
      </w:r>
      <w:r w:rsidR="00153FD3" w:rsidRPr="00531808">
        <w:rPr>
          <w:rFonts w:ascii="Times New Roman" w:hAnsi="Times New Roman"/>
          <w:i/>
          <w:sz w:val="24"/>
          <w:szCs w:val="24"/>
          <w:lang w:eastAsia="en-GB"/>
        </w:rPr>
        <w:t>A.  phagocytophilum</w:t>
      </w:r>
      <w:r w:rsidR="0003615C" w:rsidRPr="00531808">
        <w:rPr>
          <w:rFonts w:ascii="Times New Roman" w:hAnsi="Times New Roman"/>
          <w:sz w:val="24"/>
          <w:szCs w:val="24"/>
          <w:lang w:eastAsia="en-GB"/>
        </w:rPr>
        <w:t xml:space="preserve"> </w:t>
      </w:r>
      <w:r w:rsidR="00153FD3" w:rsidRPr="00531808">
        <w:rPr>
          <w:rFonts w:ascii="Times New Roman" w:hAnsi="Times New Roman"/>
          <w:sz w:val="24"/>
          <w:szCs w:val="24"/>
          <w:lang w:eastAsia="en-GB"/>
        </w:rPr>
        <w:t xml:space="preserve">varlığı tespit edilmiştir. </w:t>
      </w:r>
      <w:r w:rsidR="00E83C25" w:rsidRPr="00531808">
        <w:rPr>
          <w:rFonts w:ascii="Times New Roman" w:hAnsi="Times New Roman"/>
          <w:sz w:val="24"/>
          <w:szCs w:val="24"/>
          <w:lang w:eastAsia="en-GB"/>
        </w:rPr>
        <w:t xml:space="preserve">Saleem </w:t>
      </w:r>
      <w:r w:rsidR="00BB3C64">
        <w:rPr>
          <w:rFonts w:ascii="Times New Roman" w:hAnsi="Times New Roman"/>
          <w:sz w:val="24"/>
          <w:szCs w:val="24"/>
          <w:lang w:eastAsia="en-GB"/>
        </w:rPr>
        <w:t>ve diğerleri</w:t>
      </w:r>
      <w:r w:rsidR="00E83C25" w:rsidRPr="00531808">
        <w:rPr>
          <w:rFonts w:ascii="Times New Roman" w:hAnsi="Times New Roman"/>
          <w:sz w:val="24"/>
          <w:szCs w:val="24"/>
          <w:lang w:eastAsia="en-GB"/>
        </w:rPr>
        <w:t xml:space="preserve"> tarafından 1990 ila 2018 yılları arasında Dünya genelinde </w:t>
      </w:r>
      <w:r w:rsidR="008639B0">
        <w:rPr>
          <w:rFonts w:ascii="Times New Roman" w:hAnsi="Times New Roman"/>
          <w:sz w:val="24"/>
          <w:szCs w:val="24"/>
          <w:lang w:eastAsia="en-GB"/>
        </w:rPr>
        <w:t>EGA</w:t>
      </w:r>
      <w:r w:rsidR="00E83C25" w:rsidRPr="00531808">
        <w:rPr>
          <w:rFonts w:ascii="Times New Roman" w:hAnsi="Times New Roman"/>
          <w:sz w:val="24"/>
          <w:szCs w:val="24"/>
          <w:lang w:eastAsia="en-GB"/>
        </w:rPr>
        <w:t xml:space="preserve"> prev</w:t>
      </w:r>
      <w:r w:rsidR="00901CD7" w:rsidRPr="00531808">
        <w:rPr>
          <w:rFonts w:ascii="Times New Roman" w:hAnsi="Times New Roman"/>
          <w:sz w:val="24"/>
          <w:szCs w:val="24"/>
          <w:lang w:eastAsia="en-GB"/>
        </w:rPr>
        <w:t>a</w:t>
      </w:r>
      <w:r w:rsidR="00E83C25" w:rsidRPr="00531808">
        <w:rPr>
          <w:rFonts w:ascii="Times New Roman" w:hAnsi="Times New Roman"/>
          <w:sz w:val="24"/>
          <w:szCs w:val="24"/>
          <w:lang w:eastAsia="en-GB"/>
        </w:rPr>
        <w:t xml:space="preserve">lansı rapor edilen </w:t>
      </w:r>
      <w:r w:rsidR="00E83C25" w:rsidRPr="00531808">
        <w:rPr>
          <w:rFonts w:ascii="Times New Roman" w:hAnsi="Times New Roman"/>
          <w:sz w:val="24"/>
          <w:szCs w:val="24"/>
          <w:lang w:eastAsia="en-GB"/>
        </w:rPr>
        <w:lastRenderedPageBreak/>
        <w:t xml:space="preserve">ülkeler </w:t>
      </w:r>
      <w:r w:rsidR="0003615C" w:rsidRPr="00531808">
        <w:rPr>
          <w:rFonts w:ascii="Times New Roman" w:hAnsi="Times New Roman"/>
          <w:sz w:val="24"/>
          <w:szCs w:val="24"/>
          <w:lang w:eastAsia="en-GB"/>
        </w:rPr>
        <w:t xml:space="preserve">ile </w:t>
      </w:r>
      <w:r w:rsidR="00901CD7" w:rsidRPr="00531808">
        <w:rPr>
          <w:rFonts w:ascii="Times New Roman" w:hAnsi="Times New Roman"/>
          <w:sz w:val="24"/>
          <w:szCs w:val="24"/>
          <w:lang w:eastAsia="en-GB"/>
        </w:rPr>
        <w:t xml:space="preserve">Türkiye’nin çeşitli coğrafik alanları </w:t>
      </w:r>
      <w:r w:rsidR="00E83C25" w:rsidRPr="00531808">
        <w:rPr>
          <w:rFonts w:ascii="Times New Roman" w:hAnsi="Times New Roman"/>
          <w:sz w:val="24"/>
          <w:szCs w:val="24"/>
          <w:lang w:eastAsia="en-GB"/>
        </w:rPr>
        <w:t xml:space="preserve">ve çalışma yapılan </w:t>
      </w:r>
      <w:r w:rsidR="004938E9" w:rsidRPr="00531808">
        <w:rPr>
          <w:rFonts w:ascii="Times New Roman" w:hAnsi="Times New Roman"/>
          <w:sz w:val="24"/>
          <w:szCs w:val="24"/>
          <w:lang w:eastAsia="en-GB"/>
        </w:rPr>
        <w:t>E</w:t>
      </w:r>
      <w:r w:rsidR="00E83C25" w:rsidRPr="00531808">
        <w:rPr>
          <w:rFonts w:ascii="Times New Roman" w:hAnsi="Times New Roman"/>
          <w:sz w:val="24"/>
          <w:szCs w:val="24"/>
          <w:lang w:eastAsia="en-GB"/>
        </w:rPr>
        <w:t xml:space="preserve">ge </w:t>
      </w:r>
      <w:r w:rsidR="008639B0">
        <w:rPr>
          <w:rFonts w:ascii="Times New Roman" w:hAnsi="Times New Roman"/>
          <w:sz w:val="24"/>
          <w:szCs w:val="24"/>
          <w:lang w:eastAsia="en-GB"/>
        </w:rPr>
        <w:t>B</w:t>
      </w:r>
      <w:r w:rsidR="00E83C25" w:rsidRPr="00531808">
        <w:rPr>
          <w:rFonts w:ascii="Times New Roman" w:hAnsi="Times New Roman"/>
          <w:sz w:val="24"/>
          <w:szCs w:val="24"/>
          <w:lang w:eastAsia="en-GB"/>
        </w:rPr>
        <w:t>ölgesi değerlendirild</w:t>
      </w:r>
      <w:r w:rsidR="00153FD3" w:rsidRPr="00531808">
        <w:rPr>
          <w:rFonts w:ascii="Times New Roman" w:hAnsi="Times New Roman"/>
          <w:sz w:val="24"/>
          <w:szCs w:val="24"/>
          <w:lang w:eastAsia="en-GB"/>
        </w:rPr>
        <w:t>iğinde iklim kuşağı olarak aynı</w:t>
      </w:r>
      <w:r w:rsidR="008639B0">
        <w:rPr>
          <w:rFonts w:ascii="Times New Roman" w:hAnsi="Times New Roman"/>
          <w:sz w:val="24"/>
          <w:szCs w:val="24"/>
          <w:lang w:eastAsia="en-GB"/>
        </w:rPr>
        <w:t xml:space="preserve"> olduğu görülmektesir</w:t>
      </w:r>
      <w:r w:rsidR="00FD248F" w:rsidRPr="00531808">
        <w:rPr>
          <w:rFonts w:ascii="Times New Roman" w:hAnsi="Times New Roman"/>
          <w:sz w:val="24"/>
          <w:szCs w:val="24"/>
          <w:lang w:eastAsia="en-GB"/>
        </w:rPr>
        <w:t xml:space="preserve"> (subtropik)</w:t>
      </w:r>
      <w:r w:rsidR="00FE4525" w:rsidRPr="00531808">
        <w:rPr>
          <w:rFonts w:ascii="Times New Roman" w:hAnsi="Times New Roman"/>
          <w:sz w:val="24"/>
          <w:szCs w:val="24"/>
          <w:lang w:eastAsia="en-GB"/>
        </w:rPr>
        <w:t>. Bunun haricinde</w:t>
      </w:r>
      <w:r w:rsidR="00E83C25" w:rsidRPr="00531808">
        <w:rPr>
          <w:rFonts w:ascii="Times New Roman" w:hAnsi="Times New Roman"/>
          <w:sz w:val="24"/>
          <w:szCs w:val="24"/>
          <w:lang w:eastAsia="en-GB"/>
        </w:rPr>
        <w:t xml:space="preserve"> </w:t>
      </w:r>
      <w:r w:rsidR="00FE4525" w:rsidRPr="00531808">
        <w:rPr>
          <w:rFonts w:ascii="Times New Roman" w:hAnsi="Times New Roman"/>
          <w:sz w:val="24"/>
          <w:szCs w:val="24"/>
          <w:lang w:eastAsia="en-GB"/>
        </w:rPr>
        <w:t xml:space="preserve">sığır, koyun, köpek, fare, insan arasında </w:t>
      </w:r>
      <w:r w:rsidR="00402747" w:rsidRPr="00531808">
        <w:rPr>
          <w:rFonts w:ascii="Times New Roman" w:hAnsi="Times New Roman"/>
          <w:i/>
          <w:sz w:val="24"/>
          <w:szCs w:val="24"/>
          <w:lang w:eastAsia="en-GB"/>
        </w:rPr>
        <w:t xml:space="preserve">A. phagocytophilum </w:t>
      </w:r>
      <w:r w:rsidR="00FE4525" w:rsidRPr="00531808">
        <w:rPr>
          <w:rFonts w:ascii="Times New Roman" w:hAnsi="Times New Roman"/>
          <w:sz w:val="24"/>
          <w:szCs w:val="24"/>
          <w:lang w:eastAsia="en-GB"/>
        </w:rPr>
        <w:t>dolaşımına ilişkin birçok raporların bulunması (</w:t>
      </w:r>
      <w:r w:rsidR="009201F5" w:rsidRPr="00531808">
        <w:rPr>
          <w:rFonts w:ascii="Times New Roman" w:hAnsi="Times New Roman"/>
          <w:sz w:val="24"/>
          <w:szCs w:val="24"/>
          <w:lang w:eastAsia="en-GB"/>
        </w:rPr>
        <w:t xml:space="preserve">Çakmak </w:t>
      </w:r>
      <w:r w:rsidR="009201F5">
        <w:rPr>
          <w:rFonts w:ascii="Times New Roman" w:hAnsi="Times New Roman"/>
          <w:sz w:val="24"/>
          <w:szCs w:val="24"/>
          <w:lang w:eastAsia="en-GB"/>
        </w:rPr>
        <w:t>ve diğerleri</w:t>
      </w:r>
      <w:r w:rsidR="009201F5" w:rsidRPr="00531808">
        <w:rPr>
          <w:rFonts w:ascii="Times New Roman" w:hAnsi="Times New Roman"/>
          <w:sz w:val="24"/>
          <w:szCs w:val="24"/>
          <w:lang w:eastAsia="en-GB"/>
        </w:rPr>
        <w:t xml:space="preserve"> 1990</w:t>
      </w:r>
      <w:r w:rsidR="009201F5">
        <w:rPr>
          <w:rFonts w:ascii="Times New Roman" w:hAnsi="Times New Roman"/>
          <w:sz w:val="24"/>
          <w:szCs w:val="24"/>
          <w:lang w:eastAsia="en-GB"/>
        </w:rPr>
        <w:t>; Arslan 2005;</w:t>
      </w:r>
      <w:r w:rsidR="00FE4525" w:rsidRPr="00531808">
        <w:rPr>
          <w:rFonts w:ascii="Times New Roman" w:hAnsi="Times New Roman"/>
          <w:sz w:val="24"/>
          <w:szCs w:val="24"/>
          <w:lang w:eastAsia="en-GB"/>
        </w:rPr>
        <w:t xml:space="preserve"> Karagenç </w:t>
      </w:r>
      <w:r w:rsidR="00BB3C64">
        <w:rPr>
          <w:rFonts w:ascii="Times New Roman" w:hAnsi="Times New Roman"/>
          <w:sz w:val="24"/>
          <w:szCs w:val="24"/>
          <w:lang w:eastAsia="en-GB"/>
        </w:rPr>
        <w:t>ve diğerleri</w:t>
      </w:r>
      <w:r w:rsidR="009201F5">
        <w:rPr>
          <w:rFonts w:ascii="Times New Roman" w:hAnsi="Times New Roman"/>
          <w:sz w:val="24"/>
          <w:szCs w:val="24"/>
          <w:lang w:eastAsia="en-GB"/>
        </w:rPr>
        <w:t xml:space="preserve"> 2005; </w:t>
      </w:r>
      <w:r w:rsidR="009201F5" w:rsidRPr="00531808">
        <w:rPr>
          <w:rFonts w:ascii="Times New Roman" w:hAnsi="Times New Roman"/>
          <w:sz w:val="24"/>
          <w:szCs w:val="24"/>
          <w:lang w:eastAsia="en-GB"/>
        </w:rPr>
        <w:t xml:space="preserve">Sevinç </w:t>
      </w:r>
      <w:r w:rsidR="009201F5">
        <w:rPr>
          <w:rFonts w:ascii="Times New Roman" w:hAnsi="Times New Roman"/>
          <w:sz w:val="24"/>
          <w:szCs w:val="24"/>
          <w:lang w:eastAsia="en-GB"/>
        </w:rPr>
        <w:t>ve diğerleri 2006</w:t>
      </w:r>
      <w:r w:rsidR="00FE4525" w:rsidRPr="00531808">
        <w:rPr>
          <w:rFonts w:ascii="Times New Roman" w:hAnsi="Times New Roman"/>
          <w:sz w:val="24"/>
          <w:szCs w:val="24"/>
          <w:lang w:eastAsia="en-GB"/>
        </w:rPr>
        <w:t xml:space="preserve">) </w:t>
      </w:r>
      <w:r w:rsidR="00553745">
        <w:rPr>
          <w:rFonts w:ascii="Times New Roman" w:hAnsi="Times New Roman"/>
          <w:i/>
          <w:sz w:val="24"/>
          <w:szCs w:val="24"/>
          <w:lang w:eastAsia="en-GB"/>
        </w:rPr>
        <w:t xml:space="preserve">A. </w:t>
      </w:r>
      <w:r w:rsidR="00FE4525" w:rsidRPr="00531808">
        <w:rPr>
          <w:rFonts w:ascii="Times New Roman" w:hAnsi="Times New Roman"/>
          <w:i/>
          <w:sz w:val="24"/>
          <w:szCs w:val="24"/>
          <w:lang w:eastAsia="en-GB"/>
        </w:rPr>
        <w:t>phagocytophilum</w:t>
      </w:r>
      <w:r w:rsidR="00FE4525" w:rsidRPr="00531808">
        <w:rPr>
          <w:rFonts w:ascii="Times New Roman" w:hAnsi="Times New Roman"/>
          <w:sz w:val="24"/>
          <w:szCs w:val="24"/>
          <w:lang w:eastAsia="en-GB"/>
        </w:rPr>
        <w:t xml:space="preserve">’un atlarda görülme riskinin bulunduğunu ve daha geniş </w:t>
      </w:r>
      <w:r w:rsidR="00901CD7" w:rsidRPr="00531808">
        <w:rPr>
          <w:rFonts w:ascii="Times New Roman" w:hAnsi="Times New Roman"/>
          <w:sz w:val="24"/>
          <w:szCs w:val="24"/>
          <w:lang w:eastAsia="en-GB"/>
        </w:rPr>
        <w:t>alanlarda</w:t>
      </w:r>
      <w:r w:rsidR="00FE4525" w:rsidRPr="00531808">
        <w:rPr>
          <w:rFonts w:ascii="Times New Roman" w:hAnsi="Times New Roman"/>
          <w:sz w:val="24"/>
          <w:szCs w:val="24"/>
          <w:lang w:eastAsia="en-GB"/>
        </w:rPr>
        <w:t xml:space="preserve"> çalışmanın tekrar edilmesinin önemini göstermektedir.</w:t>
      </w:r>
      <w:r w:rsidR="00153FD3" w:rsidRPr="00531808">
        <w:rPr>
          <w:rFonts w:ascii="Times New Roman" w:hAnsi="Times New Roman"/>
          <w:sz w:val="24"/>
          <w:szCs w:val="24"/>
          <w:lang w:eastAsia="en-GB"/>
        </w:rPr>
        <w:t xml:space="preserve"> </w:t>
      </w:r>
      <w:r w:rsidR="0070323F">
        <w:rPr>
          <w:rFonts w:ascii="Times New Roman" w:hAnsi="Times New Roman"/>
          <w:sz w:val="24"/>
          <w:szCs w:val="24"/>
          <w:lang w:eastAsia="en-GB"/>
        </w:rPr>
        <w:t xml:space="preserve">Elde ettiğimiz sonuçlar PCR her ne kadar duyarlı bir teknik olsa da bakteriyeminin kısa sürdüğü </w:t>
      </w:r>
      <w:r w:rsidR="0070323F" w:rsidRPr="00531808">
        <w:rPr>
          <w:rFonts w:ascii="Times New Roman" w:hAnsi="Times New Roman"/>
          <w:i/>
          <w:sz w:val="24"/>
          <w:szCs w:val="24"/>
          <w:lang w:eastAsia="en-GB"/>
        </w:rPr>
        <w:t xml:space="preserve">A. phagocytophilum </w:t>
      </w:r>
      <w:r w:rsidR="0070323F" w:rsidRPr="00990CA8">
        <w:rPr>
          <w:rFonts w:ascii="Times New Roman" w:hAnsi="Times New Roman"/>
          <w:sz w:val="24"/>
          <w:szCs w:val="24"/>
          <w:lang w:eastAsia="en-GB"/>
        </w:rPr>
        <w:t xml:space="preserve">tanısında yetersiz kaldığını göstermektedir. Niketim yapılan pekçok çalışmada serolojik olarak pozitif olduğu gösterilen atların PCR ile doğrulanamadığı </w:t>
      </w:r>
      <w:r w:rsidR="0070323F" w:rsidRPr="00CA38BB">
        <w:rPr>
          <w:rFonts w:ascii="Times New Roman" w:hAnsi="Times New Roman"/>
          <w:sz w:val="24"/>
          <w:szCs w:val="24"/>
          <w:lang w:eastAsia="en-GB"/>
        </w:rPr>
        <w:t xml:space="preserve">gözlenmektedir </w:t>
      </w:r>
      <w:r w:rsidR="00CA38BB" w:rsidRPr="00CA38BB">
        <w:rPr>
          <w:rFonts w:ascii="Times New Roman" w:hAnsi="Times New Roman"/>
          <w:sz w:val="24"/>
          <w:szCs w:val="24"/>
          <w:lang w:eastAsia="en-GB"/>
        </w:rPr>
        <w:t>(Bakken</w:t>
      </w:r>
      <w:r w:rsidR="00CA38BB" w:rsidRPr="00531808">
        <w:rPr>
          <w:rFonts w:ascii="Times New Roman" w:hAnsi="Times New Roman"/>
          <w:sz w:val="24"/>
          <w:szCs w:val="24"/>
          <w:lang w:eastAsia="en-GB"/>
        </w:rPr>
        <w:t xml:space="preserve"> </w:t>
      </w:r>
      <w:r w:rsidR="00CA38BB">
        <w:rPr>
          <w:rFonts w:ascii="Times New Roman" w:hAnsi="Times New Roman"/>
          <w:sz w:val="24"/>
          <w:szCs w:val="24"/>
          <w:lang w:eastAsia="en-GB"/>
        </w:rPr>
        <w:t xml:space="preserve">ve </w:t>
      </w:r>
      <w:r w:rsidR="00CA38BB" w:rsidRPr="00CA38BB">
        <w:rPr>
          <w:rFonts w:ascii="Times New Roman" w:hAnsi="Times New Roman"/>
          <w:sz w:val="24"/>
          <w:szCs w:val="24"/>
          <w:lang w:eastAsia="en-GB"/>
        </w:rPr>
        <w:t>diğerleri, 2002</w:t>
      </w:r>
      <w:r w:rsidR="0070323F" w:rsidRPr="00CA38BB">
        <w:rPr>
          <w:rFonts w:ascii="Times New Roman" w:hAnsi="Times New Roman"/>
          <w:sz w:val="24"/>
          <w:szCs w:val="24"/>
          <w:lang w:eastAsia="en-GB"/>
        </w:rPr>
        <w:t>). Bu</w:t>
      </w:r>
      <w:r w:rsidR="0070323F" w:rsidRPr="00990CA8">
        <w:rPr>
          <w:rFonts w:ascii="Times New Roman" w:hAnsi="Times New Roman"/>
          <w:sz w:val="24"/>
          <w:szCs w:val="24"/>
          <w:lang w:eastAsia="en-GB"/>
        </w:rPr>
        <w:t xml:space="preserve"> bulgular</w:t>
      </w:r>
      <w:r w:rsidR="0070323F">
        <w:rPr>
          <w:rFonts w:ascii="Times New Roman" w:hAnsi="Times New Roman"/>
          <w:i/>
          <w:sz w:val="24"/>
          <w:szCs w:val="24"/>
          <w:lang w:eastAsia="en-GB"/>
        </w:rPr>
        <w:t xml:space="preserve"> </w:t>
      </w:r>
      <w:r w:rsidR="0070323F" w:rsidRPr="00531808">
        <w:rPr>
          <w:rFonts w:ascii="Times New Roman" w:hAnsi="Times New Roman"/>
          <w:i/>
          <w:sz w:val="24"/>
          <w:szCs w:val="24"/>
          <w:lang w:eastAsia="en-GB"/>
        </w:rPr>
        <w:t>A. phagocytophilum</w:t>
      </w:r>
      <w:r w:rsidR="0070323F" w:rsidRPr="00990CA8">
        <w:rPr>
          <w:rFonts w:ascii="Times New Roman" w:hAnsi="Times New Roman"/>
          <w:sz w:val="24"/>
          <w:szCs w:val="24"/>
          <w:lang w:eastAsia="en-GB"/>
        </w:rPr>
        <w:t>’un</w:t>
      </w:r>
      <w:r w:rsidR="0070323F" w:rsidRPr="00531808">
        <w:rPr>
          <w:rFonts w:ascii="Times New Roman" w:hAnsi="Times New Roman"/>
          <w:i/>
          <w:sz w:val="24"/>
          <w:szCs w:val="24"/>
          <w:lang w:eastAsia="en-GB"/>
        </w:rPr>
        <w:t xml:space="preserve"> </w:t>
      </w:r>
      <w:r w:rsidR="0070323F" w:rsidRPr="00990CA8">
        <w:rPr>
          <w:rFonts w:ascii="Times New Roman" w:hAnsi="Times New Roman"/>
          <w:sz w:val="24"/>
          <w:szCs w:val="24"/>
          <w:lang w:eastAsia="en-GB"/>
        </w:rPr>
        <w:t xml:space="preserve">yaygınlığı ile ilgili yapılacak çalışmalarda PCR, IFAT, ELISA ve </w:t>
      </w:r>
      <w:r w:rsidR="0070323F">
        <w:rPr>
          <w:rFonts w:ascii="Times New Roman" w:hAnsi="Times New Roman"/>
          <w:sz w:val="24"/>
          <w:szCs w:val="24"/>
          <w:lang w:eastAsia="en-GB"/>
        </w:rPr>
        <w:t xml:space="preserve">buffy coat veya periferal kan yayma preparatlarının </w:t>
      </w:r>
      <w:r w:rsidR="0070323F" w:rsidRPr="00990CA8">
        <w:rPr>
          <w:rFonts w:ascii="Times New Roman" w:hAnsi="Times New Roman"/>
          <w:sz w:val="24"/>
          <w:szCs w:val="24"/>
          <w:lang w:eastAsia="en-GB"/>
        </w:rPr>
        <w:t>mikroskobi</w:t>
      </w:r>
      <w:r w:rsidR="0070323F">
        <w:rPr>
          <w:rFonts w:ascii="Times New Roman" w:hAnsi="Times New Roman"/>
          <w:sz w:val="24"/>
          <w:szCs w:val="24"/>
          <w:lang w:eastAsia="en-GB"/>
        </w:rPr>
        <w:t>k muayenesi</w:t>
      </w:r>
      <w:r w:rsidR="0070323F" w:rsidRPr="00990CA8">
        <w:rPr>
          <w:rFonts w:ascii="Times New Roman" w:hAnsi="Times New Roman"/>
          <w:sz w:val="24"/>
          <w:szCs w:val="24"/>
          <w:lang w:eastAsia="en-GB"/>
        </w:rPr>
        <w:t xml:space="preserve"> gibi tanı yöntem</w:t>
      </w:r>
      <w:r w:rsidR="0070323F" w:rsidRPr="0070323F">
        <w:rPr>
          <w:rFonts w:ascii="Times New Roman" w:hAnsi="Times New Roman"/>
          <w:sz w:val="24"/>
          <w:szCs w:val="24"/>
          <w:lang w:eastAsia="en-GB"/>
        </w:rPr>
        <w:t>lerinin birlikte kullanıl</w:t>
      </w:r>
      <w:r w:rsidR="0070323F" w:rsidRPr="00990CA8">
        <w:rPr>
          <w:rFonts w:ascii="Times New Roman" w:hAnsi="Times New Roman"/>
          <w:sz w:val="24"/>
          <w:szCs w:val="24"/>
          <w:lang w:eastAsia="en-GB"/>
        </w:rPr>
        <w:t>ması</w:t>
      </w:r>
      <w:r w:rsidR="0070323F">
        <w:rPr>
          <w:rFonts w:ascii="Times New Roman" w:hAnsi="Times New Roman"/>
          <w:sz w:val="24"/>
          <w:szCs w:val="24"/>
          <w:lang w:eastAsia="en-GB"/>
        </w:rPr>
        <w:t>nın</w:t>
      </w:r>
      <w:r w:rsidR="0070323F" w:rsidRPr="00990CA8">
        <w:rPr>
          <w:rFonts w:ascii="Times New Roman" w:hAnsi="Times New Roman"/>
          <w:sz w:val="24"/>
          <w:szCs w:val="24"/>
          <w:lang w:eastAsia="en-GB"/>
        </w:rPr>
        <w:t xml:space="preserve"> gerek</w:t>
      </w:r>
      <w:r w:rsidR="00EE51A7">
        <w:rPr>
          <w:rFonts w:ascii="Times New Roman" w:hAnsi="Times New Roman"/>
          <w:sz w:val="24"/>
          <w:szCs w:val="24"/>
          <w:lang w:eastAsia="en-GB"/>
        </w:rPr>
        <w:t>liliğini ortaya koymaktadır.</w:t>
      </w:r>
      <w:r w:rsidR="0070323F">
        <w:rPr>
          <w:rFonts w:ascii="Times New Roman" w:hAnsi="Times New Roman"/>
          <w:i/>
          <w:sz w:val="24"/>
          <w:szCs w:val="24"/>
          <w:lang w:eastAsia="en-GB"/>
        </w:rPr>
        <w:t xml:space="preserve"> </w:t>
      </w:r>
      <w:r w:rsidR="0070323F">
        <w:rPr>
          <w:rFonts w:ascii="Times New Roman" w:hAnsi="Times New Roman"/>
          <w:sz w:val="24"/>
          <w:szCs w:val="24"/>
          <w:lang w:eastAsia="en-GB"/>
        </w:rPr>
        <w:t xml:space="preserve">Bu tez çalışmasında mali desteğin az olması, hazır tanı kitlerinin maliyetinin yüksek olması nedeniyle yanlızca moleküler tanı metodu kullanılabilmiştir.  </w:t>
      </w:r>
    </w:p>
    <w:p w:rsidR="00FD248F" w:rsidRDefault="0070323F" w:rsidP="00E84003">
      <w:pPr>
        <w:spacing w:after="120" w:line="360" w:lineRule="auto"/>
        <w:ind w:firstLine="567"/>
        <w:jc w:val="both"/>
        <w:rPr>
          <w:rFonts w:ascii="Times New Roman" w:hAnsi="Times New Roman"/>
          <w:sz w:val="24"/>
          <w:szCs w:val="24"/>
          <w:lang w:eastAsia="en-GB"/>
        </w:rPr>
      </w:pPr>
      <w:r>
        <w:rPr>
          <w:rFonts w:ascii="Times New Roman" w:hAnsi="Times New Roman"/>
          <w:sz w:val="24"/>
          <w:szCs w:val="24"/>
          <w:lang w:eastAsia="en-GB"/>
        </w:rPr>
        <w:t>T</w:t>
      </w:r>
      <w:r w:rsidR="000355FE" w:rsidRPr="00531808">
        <w:rPr>
          <w:rFonts w:ascii="Times New Roman" w:hAnsi="Times New Roman"/>
          <w:sz w:val="24"/>
          <w:szCs w:val="24"/>
          <w:lang w:eastAsia="en-GB"/>
        </w:rPr>
        <w:t xml:space="preserve">üm tanı testleri, enfeksiyonun farklı aşamalarında </w:t>
      </w:r>
      <w:proofErr w:type="gramStart"/>
      <w:r w:rsidR="000355FE" w:rsidRPr="00531808">
        <w:rPr>
          <w:rFonts w:ascii="Times New Roman" w:hAnsi="Times New Roman"/>
          <w:sz w:val="24"/>
          <w:szCs w:val="24"/>
          <w:lang w:eastAsia="en-GB"/>
        </w:rPr>
        <w:t>optimal</w:t>
      </w:r>
      <w:proofErr w:type="gramEnd"/>
      <w:r w:rsidR="000355FE" w:rsidRPr="00531808">
        <w:rPr>
          <w:rFonts w:ascii="Times New Roman" w:hAnsi="Times New Roman"/>
          <w:sz w:val="24"/>
          <w:szCs w:val="24"/>
          <w:lang w:eastAsia="en-GB"/>
        </w:rPr>
        <w:t xml:space="preserve"> duyarlılık ve özgüllükten </w:t>
      </w:r>
      <w:r w:rsidR="000355FE" w:rsidRPr="003F6E29">
        <w:rPr>
          <w:rFonts w:ascii="Times New Roman" w:hAnsi="Times New Roman"/>
          <w:sz w:val="24"/>
          <w:szCs w:val="24"/>
          <w:lang w:eastAsia="en-GB"/>
        </w:rPr>
        <w:t>etkilenmektedir (Allison ve Little, 2013).</w:t>
      </w:r>
      <w:r w:rsidR="000355FE" w:rsidRPr="00354319">
        <w:rPr>
          <w:rFonts w:ascii="Times New Roman" w:hAnsi="Times New Roman"/>
          <w:sz w:val="24"/>
          <w:szCs w:val="24"/>
          <w:lang w:eastAsia="en-GB"/>
        </w:rPr>
        <w:t xml:space="preserve"> Bakteriyeminin yüksek olduğu </w:t>
      </w:r>
      <w:proofErr w:type="gramStart"/>
      <w:r w:rsidR="000355FE" w:rsidRPr="00354319">
        <w:rPr>
          <w:rFonts w:ascii="Times New Roman" w:hAnsi="Times New Roman"/>
          <w:sz w:val="24"/>
          <w:szCs w:val="24"/>
          <w:lang w:eastAsia="en-GB"/>
        </w:rPr>
        <w:t>enfeksiyonun</w:t>
      </w:r>
      <w:proofErr w:type="gramEnd"/>
      <w:r w:rsidR="000355FE" w:rsidRPr="00354319">
        <w:rPr>
          <w:rFonts w:ascii="Times New Roman" w:hAnsi="Times New Roman"/>
          <w:sz w:val="24"/>
          <w:szCs w:val="24"/>
          <w:lang w:eastAsia="en-GB"/>
        </w:rPr>
        <w:t xml:space="preserve"> akut aşamasında doğrudan boyama testleriyle morulanın tespiti ve patojen DNA'sı tam kan örneklerinde kolayca tespit edildiğinden, enfeksiyonun akut aşamasında etkenin doğrudan tespitine yönelik testler daha yüksek performans göstermektedir. Bununla b</w:t>
      </w:r>
      <w:r w:rsidR="0038128F" w:rsidRPr="00354319">
        <w:rPr>
          <w:rFonts w:ascii="Times New Roman" w:hAnsi="Times New Roman"/>
          <w:sz w:val="24"/>
          <w:szCs w:val="24"/>
          <w:lang w:eastAsia="en-GB"/>
        </w:rPr>
        <w:t xml:space="preserve">eraber, bakteriyeminin azaldığı, etkene karşı gelişen antikorların artış gösterdiği </w:t>
      </w:r>
      <w:proofErr w:type="gramStart"/>
      <w:r w:rsidR="0038128F" w:rsidRPr="00354319">
        <w:rPr>
          <w:rFonts w:ascii="Times New Roman" w:hAnsi="Times New Roman"/>
          <w:sz w:val="24"/>
          <w:szCs w:val="24"/>
          <w:lang w:eastAsia="en-GB"/>
        </w:rPr>
        <w:t>enfeksiyonun</w:t>
      </w:r>
      <w:proofErr w:type="gramEnd"/>
      <w:r w:rsidR="0038128F" w:rsidRPr="00354319">
        <w:rPr>
          <w:rFonts w:ascii="Times New Roman" w:hAnsi="Times New Roman"/>
          <w:sz w:val="24"/>
          <w:szCs w:val="24"/>
          <w:lang w:eastAsia="en-GB"/>
        </w:rPr>
        <w:t xml:space="preserve"> ilerleyen aşamasında indirekt </w:t>
      </w:r>
      <w:r w:rsidR="000355FE" w:rsidRPr="00354319">
        <w:rPr>
          <w:rFonts w:ascii="Times New Roman" w:hAnsi="Times New Roman"/>
          <w:sz w:val="24"/>
          <w:szCs w:val="24"/>
          <w:lang w:eastAsia="en-GB"/>
        </w:rPr>
        <w:t xml:space="preserve">testler daha yüksek </w:t>
      </w:r>
      <w:r w:rsidR="0038128F" w:rsidRPr="00354319">
        <w:rPr>
          <w:rFonts w:ascii="Times New Roman" w:hAnsi="Times New Roman"/>
          <w:sz w:val="24"/>
          <w:szCs w:val="24"/>
          <w:lang w:eastAsia="en-GB"/>
        </w:rPr>
        <w:t xml:space="preserve">performans göstermektedir </w:t>
      </w:r>
      <w:r w:rsidR="000355FE" w:rsidRPr="00354319">
        <w:rPr>
          <w:rFonts w:ascii="Times New Roman" w:hAnsi="Times New Roman"/>
          <w:sz w:val="24"/>
          <w:szCs w:val="24"/>
          <w:lang w:eastAsia="en-GB"/>
        </w:rPr>
        <w:t>(</w:t>
      </w:r>
      <w:r w:rsidR="000355FE" w:rsidRPr="002F13C5">
        <w:rPr>
          <w:rFonts w:ascii="Times New Roman" w:hAnsi="Times New Roman"/>
          <w:sz w:val="24"/>
          <w:szCs w:val="24"/>
          <w:lang w:eastAsia="en-GB"/>
        </w:rPr>
        <w:t>Lappin, 2018;</w:t>
      </w:r>
      <w:r w:rsidR="00EF5F1F" w:rsidRPr="002F13C5">
        <w:rPr>
          <w:rFonts w:ascii="Times New Roman" w:hAnsi="Times New Roman"/>
          <w:sz w:val="24"/>
          <w:szCs w:val="24"/>
          <w:lang w:eastAsia="en-GB"/>
        </w:rPr>
        <w:t xml:space="preserve"> Qur</w:t>
      </w:r>
      <w:r w:rsidR="000355FE" w:rsidRPr="002F13C5">
        <w:rPr>
          <w:rFonts w:ascii="Times New Roman" w:hAnsi="Times New Roman"/>
          <w:sz w:val="24"/>
          <w:szCs w:val="24"/>
          <w:lang w:eastAsia="en-GB"/>
        </w:rPr>
        <w:t xml:space="preserve">ollo, 2019). Özellikle kan örneklerine uygulanan moleküler testler oldukça hassas ve </w:t>
      </w:r>
      <w:proofErr w:type="gramStart"/>
      <w:r w:rsidR="000355FE" w:rsidRPr="002F13C5">
        <w:rPr>
          <w:rFonts w:ascii="Times New Roman" w:hAnsi="Times New Roman"/>
          <w:sz w:val="24"/>
          <w:szCs w:val="24"/>
          <w:lang w:eastAsia="en-GB"/>
        </w:rPr>
        <w:t>spesifiktir</w:t>
      </w:r>
      <w:proofErr w:type="gramEnd"/>
      <w:r w:rsidR="000355FE" w:rsidRPr="002F13C5">
        <w:rPr>
          <w:rFonts w:ascii="Times New Roman" w:hAnsi="Times New Roman"/>
          <w:sz w:val="24"/>
          <w:szCs w:val="24"/>
          <w:lang w:eastAsia="en-GB"/>
        </w:rPr>
        <w:t xml:space="preserve"> ancak yanlış ne</w:t>
      </w:r>
      <w:r w:rsidR="0038128F" w:rsidRPr="002F13C5">
        <w:rPr>
          <w:rFonts w:ascii="Times New Roman" w:hAnsi="Times New Roman"/>
          <w:sz w:val="24"/>
          <w:szCs w:val="24"/>
          <w:lang w:eastAsia="en-GB"/>
        </w:rPr>
        <w:t xml:space="preserve">gatif sonuçlar oluşabilmektedir </w:t>
      </w:r>
      <w:r w:rsidR="00AD27D2" w:rsidRPr="002F13C5">
        <w:rPr>
          <w:rFonts w:ascii="Times New Roman" w:hAnsi="Times New Roman"/>
          <w:sz w:val="24"/>
          <w:szCs w:val="24"/>
          <w:lang w:eastAsia="en-GB"/>
        </w:rPr>
        <w:t>(Alli</w:t>
      </w:r>
      <w:r w:rsidR="000355FE" w:rsidRPr="009161B2">
        <w:rPr>
          <w:rFonts w:ascii="Times New Roman" w:hAnsi="Times New Roman"/>
          <w:sz w:val="24"/>
          <w:szCs w:val="24"/>
          <w:lang w:eastAsia="en-GB"/>
        </w:rPr>
        <w:t>son ve Little, 2013; Qurol</w:t>
      </w:r>
      <w:r w:rsidR="00AD27D2" w:rsidRPr="009161B2">
        <w:rPr>
          <w:rFonts w:ascii="Times New Roman" w:hAnsi="Times New Roman"/>
          <w:sz w:val="24"/>
          <w:szCs w:val="24"/>
          <w:lang w:eastAsia="en-GB"/>
        </w:rPr>
        <w:t xml:space="preserve">lo, 2019; Sainz </w:t>
      </w:r>
      <w:r w:rsidR="00BB3C64" w:rsidRPr="009161B2">
        <w:rPr>
          <w:rFonts w:ascii="Times New Roman" w:hAnsi="Times New Roman"/>
          <w:sz w:val="24"/>
          <w:szCs w:val="24"/>
          <w:lang w:eastAsia="en-GB"/>
        </w:rPr>
        <w:t>ve diğerleri</w:t>
      </w:r>
      <w:r w:rsidR="000355FE" w:rsidRPr="009161B2">
        <w:rPr>
          <w:rFonts w:ascii="Times New Roman" w:hAnsi="Times New Roman"/>
          <w:sz w:val="24"/>
          <w:szCs w:val="24"/>
          <w:lang w:eastAsia="en-GB"/>
        </w:rPr>
        <w:t xml:space="preserve">, 2015). </w:t>
      </w:r>
      <w:r w:rsidR="0038128F" w:rsidRPr="00E430B6">
        <w:rPr>
          <w:rFonts w:ascii="Times New Roman" w:hAnsi="Times New Roman"/>
          <w:i/>
          <w:sz w:val="24"/>
          <w:szCs w:val="24"/>
          <w:lang w:eastAsia="en-GB"/>
        </w:rPr>
        <w:t>A. phagocytophilum</w:t>
      </w:r>
      <w:r w:rsidR="0038128F" w:rsidRPr="003F6E29">
        <w:rPr>
          <w:rFonts w:ascii="Times New Roman" w:hAnsi="Times New Roman"/>
          <w:sz w:val="24"/>
          <w:szCs w:val="24"/>
          <w:lang w:eastAsia="en-GB"/>
        </w:rPr>
        <w:t>‘un tanısı amacıyla yapılan çalışmalard</w:t>
      </w:r>
      <w:r w:rsidR="007131E3" w:rsidRPr="003F6E29">
        <w:rPr>
          <w:rFonts w:ascii="Times New Roman" w:hAnsi="Times New Roman"/>
          <w:sz w:val="24"/>
          <w:szCs w:val="24"/>
          <w:lang w:eastAsia="en-GB"/>
        </w:rPr>
        <w:t>a</w:t>
      </w:r>
      <w:r w:rsidR="0038128F" w:rsidRPr="003F6E29">
        <w:rPr>
          <w:rFonts w:ascii="Times New Roman" w:hAnsi="Times New Roman"/>
          <w:sz w:val="24"/>
          <w:szCs w:val="24"/>
          <w:lang w:eastAsia="en-GB"/>
        </w:rPr>
        <w:t xml:space="preserve"> m</w:t>
      </w:r>
      <w:r w:rsidR="000355FE" w:rsidRPr="003F6E29">
        <w:rPr>
          <w:rFonts w:ascii="Times New Roman" w:hAnsi="Times New Roman"/>
          <w:sz w:val="24"/>
          <w:szCs w:val="24"/>
          <w:lang w:eastAsia="en-GB"/>
        </w:rPr>
        <w:t>oleküler testlerdeki negatif sonuçlar</w:t>
      </w:r>
      <w:r w:rsidR="0038128F" w:rsidRPr="003F6E29">
        <w:rPr>
          <w:rFonts w:ascii="Times New Roman" w:hAnsi="Times New Roman"/>
          <w:sz w:val="24"/>
          <w:szCs w:val="24"/>
          <w:lang w:eastAsia="en-GB"/>
        </w:rPr>
        <w:t>ın,</w:t>
      </w:r>
      <w:r w:rsidR="000355FE" w:rsidRPr="003F6E29">
        <w:rPr>
          <w:rFonts w:ascii="Times New Roman" w:hAnsi="Times New Roman"/>
          <w:sz w:val="24"/>
          <w:szCs w:val="24"/>
          <w:lang w:eastAsia="en-GB"/>
        </w:rPr>
        <w:t xml:space="preserve"> </w:t>
      </w:r>
      <w:proofErr w:type="gramStart"/>
      <w:r w:rsidR="000355FE" w:rsidRPr="003F6E29">
        <w:rPr>
          <w:rFonts w:ascii="Times New Roman" w:hAnsi="Times New Roman"/>
          <w:sz w:val="24"/>
          <w:szCs w:val="24"/>
          <w:lang w:eastAsia="en-GB"/>
        </w:rPr>
        <w:t>enfeksiyonun</w:t>
      </w:r>
      <w:proofErr w:type="gramEnd"/>
      <w:r w:rsidR="000355FE" w:rsidRPr="003F6E29">
        <w:rPr>
          <w:rFonts w:ascii="Times New Roman" w:hAnsi="Times New Roman"/>
          <w:sz w:val="24"/>
          <w:szCs w:val="24"/>
          <w:lang w:eastAsia="en-GB"/>
        </w:rPr>
        <w:t xml:space="preserve"> bulunmadığının kesin kanıtı ol</w:t>
      </w:r>
      <w:r w:rsidR="0038128F" w:rsidRPr="003F6E29">
        <w:rPr>
          <w:rFonts w:ascii="Times New Roman" w:hAnsi="Times New Roman"/>
          <w:sz w:val="24"/>
          <w:szCs w:val="24"/>
          <w:lang w:eastAsia="en-GB"/>
        </w:rPr>
        <w:t xml:space="preserve">arak yorumlanmaması gerektiği, yalnızca ilgili nükleik asit dizisinin belirli bir numunede belirli bir zamanda tespit edilmediğini şeklinde yorumlanması gerektiğini ortaya koymaktadır </w:t>
      </w:r>
      <w:r w:rsidR="000355FE" w:rsidRPr="003F6E29">
        <w:rPr>
          <w:rFonts w:ascii="Times New Roman" w:hAnsi="Times New Roman"/>
          <w:sz w:val="24"/>
          <w:szCs w:val="24"/>
          <w:lang w:eastAsia="en-GB"/>
        </w:rPr>
        <w:t>(Alliso</w:t>
      </w:r>
      <w:r w:rsidR="00611F26" w:rsidRPr="003F6E29">
        <w:rPr>
          <w:rFonts w:ascii="Times New Roman" w:hAnsi="Times New Roman"/>
          <w:sz w:val="24"/>
          <w:szCs w:val="24"/>
          <w:lang w:eastAsia="en-GB"/>
        </w:rPr>
        <w:t xml:space="preserve">n ve Little, 2013; Sainz </w:t>
      </w:r>
      <w:r w:rsidR="00BB3C64" w:rsidRPr="003F6E29">
        <w:rPr>
          <w:rFonts w:ascii="Times New Roman" w:hAnsi="Times New Roman"/>
          <w:sz w:val="24"/>
          <w:szCs w:val="24"/>
          <w:lang w:eastAsia="en-GB"/>
        </w:rPr>
        <w:t>ve diğerleri</w:t>
      </w:r>
      <w:r w:rsidR="000355FE" w:rsidRPr="003F6E29">
        <w:rPr>
          <w:rFonts w:ascii="Times New Roman" w:hAnsi="Times New Roman"/>
          <w:sz w:val="24"/>
          <w:szCs w:val="24"/>
          <w:lang w:eastAsia="en-GB"/>
        </w:rPr>
        <w:t>, 2015</w:t>
      </w:r>
      <w:r w:rsidR="008706DD" w:rsidRPr="003F6E29">
        <w:rPr>
          <w:rFonts w:ascii="Times New Roman" w:hAnsi="Times New Roman"/>
          <w:sz w:val="24"/>
          <w:szCs w:val="24"/>
          <w:lang w:eastAsia="en-GB"/>
        </w:rPr>
        <w:t xml:space="preserve">, Balboni </w:t>
      </w:r>
      <w:r w:rsidR="00BB3C64" w:rsidRPr="003F6E29">
        <w:rPr>
          <w:rFonts w:ascii="Times New Roman" w:hAnsi="Times New Roman"/>
          <w:sz w:val="24"/>
          <w:szCs w:val="24"/>
          <w:lang w:eastAsia="en-GB"/>
        </w:rPr>
        <w:t>ve diğerleri</w:t>
      </w:r>
      <w:r w:rsidR="008706DD" w:rsidRPr="003F6E29">
        <w:rPr>
          <w:rFonts w:ascii="Times New Roman" w:hAnsi="Times New Roman"/>
          <w:sz w:val="24"/>
          <w:szCs w:val="24"/>
          <w:lang w:eastAsia="en-GB"/>
        </w:rPr>
        <w:t>, 2021</w:t>
      </w:r>
      <w:r w:rsidR="000355FE" w:rsidRPr="003F6E29">
        <w:rPr>
          <w:rFonts w:ascii="Times New Roman" w:hAnsi="Times New Roman"/>
          <w:sz w:val="24"/>
          <w:szCs w:val="24"/>
          <w:lang w:eastAsia="en-GB"/>
        </w:rPr>
        <w:t xml:space="preserve">). Bu nedenle, moleküler testler kullanılarak </w:t>
      </w:r>
      <w:r w:rsidR="008706DD" w:rsidRPr="003F6E29">
        <w:rPr>
          <w:rFonts w:ascii="Times New Roman" w:hAnsi="Times New Roman"/>
          <w:sz w:val="24"/>
          <w:szCs w:val="24"/>
          <w:lang w:eastAsia="en-GB"/>
        </w:rPr>
        <w:t xml:space="preserve">gerçekte var olan </w:t>
      </w:r>
      <w:proofErr w:type="gramStart"/>
      <w:r w:rsidR="008706DD" w:rsidRPr="003F6E29">
        <w:rPr>
          <w:rFonts w:ascii="Times New Roman" w:hAnsi="Times New Roman"/>
          <w:sz w:val="24"/>
          <w:szCs w:val="24"/>
          <w:lang w:eastAsia="en-GB"/>
        </w:rPr>
        <w:t>enfeksiyonların</w:t>
      </w:r>
      <w:proofErr w:type="gramEnd"/>
      <w:r w:rsidR="008706DD" w:rsidRPr="003F6E29">
        <w:rPr>
          <w:rFonts w:ascii="Times New Roman" w:hAnsi="Times New Roman"/>
          <w:sz w:val="24"/>
          <w:szCs w:val="24"/>
          <w:lang w:eastAsia="en-GB"/>
        </w:rPr>
        <w:t xml:space="preserve"> tespit edilemediği yani yanlış-negatifliğin yaygın olduğu</w:t>
      </w:r>
      <w:r w:rsidR="00D13C88" w:rsidRPr="003F6E29">
        <w:rPr>
          <w:rFonts w:ascii="Times New Roman" w:hAnsi="Times New Roman"/>
          <w:sz w:val="24"/>
          <w:szCs w:val="24"/>
          <w:lang w:eastAsia="en-GB"/>
        </w:rPr>
        <w:t xml:space="preserve"> görülmektedir. B</w:t>
      </w:r>
      <w:r w:rsidR="008706DD" w:rsidRPr="003F6E29">
        <w:rPr>
          <w:rFonts w:ascii="Times New Roman" w:hAnsi="Times New Roman"/>
          <w:sz w:val="24"/>
          <w:szCs w:val="24"/>
          <w:lang w:eastAsia="en-GB"/>
        </w:rPr>
        <w:t>u durum serolo</w:t>
      </w:r>
      <w:r w:rsidR="00D13C88" w:rsidRPr="003F6E29">
        <w:rPr>
          <w:rFonts w:ascii="Times New Roman" w:hAnsi="Times New Roman"/>
          <w:sz w:val="24"/>
          <w:szCs w:val="24"/>
          <w:lang w:eastAsia="en-GB"/>
        </w:rPr>
        <w:t xml:space="preserve">jik testlerde pozitif ancak </w:t>
      </w:r>
      <w:r w:rsidR="008706DD" w:rsidRPr="003F6E29">
        <w:rPr>
          <w:rFonts w:ascii="Times New Roman" w:hAnsi="Times New Roman"/>
          <w:sz w:val="24"/>
          <w:szCs w:val="24"/>
          <w:lang w:eastAsia="en-GB"/>
        </w:rPr>
        <w:t>moleküler testlerde negatif</w:t>
      </w:r>
      <w:r w:rsidR="00D13C88" w:rsidRPr="003F6E29">
        <w:rPr>
          <w:rFonts w:ascii="Times New Roman" w:hAnsi="Times New Roman"/>
          <w:sz w:val="24"/>
          <w:szCs w:val="24"/>
          <w:lang w:eastAsia="en-GB"/>
        </w:rPr>
        <w:t xml:space="preserve"> durumların yaygın olarak rapor edilmesiyle ilişkilendirilmekt</w:t>
      </w:r>
      <w:r w:rsidRPr="003F6E29">
        <w:rPr>
          <w:rFonts w:ascii="Times New Roman" w:hAnsi="Times New Roman"/>
          <w:sz w:val="24"/>
          <w:szCs w:val="24"/>
          <w:lang w:eastAsia="en-GB"/>
        </w:rPr>
        <w:t>e</w:t>
      </w:r>
      <w:r w:rsidR="00D13C88" w:rsidRPr="003F6E29">
        <w:rPr>
          <w:rFonts w:ascii="Times New Roman" w:hAnsi="Times New Roman"/>
          <w:sz w:val="24"/>
          <w:szCs w:val="24"/>
          <w:lang w:eastAsia="en-GB"/>
        </w:rPr>
        <w:t xml:space="preserve">dir </w:t>
      </w:r>
      <w:r w:rsidR="000355FE" w:rsidRPr="003F6E29">
        <w:rPr>
          <w:rFonts w:ascii="Times New Roman" w:hAnsi="Times New Roman"/>
          <w:sz w:val="24"/>
          <w:szCs w:val="24"/>
          <w:lang w:eastAsia="en-GB"/>
        </w:rPr>
        <w:t>(</w:t>
      </w:r>
      <w:r w:rsidR="00D13C88" w:rsidRPr="003F6E29">
        <w:rPr>
          <w:rFonts w:ascii="Times New Roman" w:hAnsi="Times New Roman"/>
          <w:sz w:val="24"/>
          <w:szCs w:val="24"/>
          <w:lang w:eastAsia="en-GB"/>
        </w:rPr>
        <w:t>Solano</w:t>
      </w:r>
      <w:r w:rsidR="00A83E23" w:rsidRPr="003F6E29">
        <w:rPr>
          <w:rFonts w:ascii="Times New Roman" w:hAnsi="Times New Roman"/>
          <w:sz w:val="24"/>
          <w:szCs w:val="24"/>
          <w:lang w:eastAsia="en-GB"/>
        </w:rPr>
        <w:t>-</w:t>
      </w:r>
      <w:r w:rsidR="00D13C88" w:rsidRPr="003F6E29">
        <w:rPr>
          <w:rFonts w:ascii="Times New Roman" w:hAnsi="Times New Roman"/>
          <w:sz w:val="24"/>
          <w:szCs w:val="24"/>
          <w:lang w:eastAsia="en-GB"/>
        </w:rPr>
        <w:t xml:space="preserve">Gallego </w:t>
      </w:r>
      <w:r w:rsidR="00BB3C64" w:rsidRPr="003F6E29">
        <w:rPr>
          <w:rFonts w:ascii="Times New Roman" w:hAnsi="Times New Roman"/>
          <w:sz w:val="24"/>
          <w:szCs w:val="24"/>
          <w:lang w:eastAsia="en-GB"/>
        </w:rPr>
        <w:t>ve diğerleri</w:t>
      </w:r>
      <w:r w:rsidR="000355FE" w:rsidRPr="003F6E29">
        <w:rPr>
          <w:rFonts w:ascii="Times New Roman" w:hAnsi="Times New Roman"/>
          <w:sz w:val="24"/>
          <w:szCs w:val="24"/>
          <w:lang w:eastAsia="en-GB"/>
        </w:rPr>
        <w:t>, 2006</w:t>
      </w:r>
      <w:r w:rsidR="006A48CE" w:rsidRPr="003F6E29">
        <w:rPr>
          <w:rFonts w:ascii="Times New Roman" w:hAnsi="Times New Roman"/>
          <w:sz w:val="24"/>
          <w:szCs w:val="24"/>
          <w:lang w:eastAsia="en-GB"/>
        </w:rPr>
        <w:t xml:space="preserve">: Ayllon </w:t>
      </w:r>
      <w:r w:rsidR="00BB3C64" w:rsidRPr="003F6E29">
        <w:rPr>
          <w:rFonts w:ascii="Times New Roman" w:hAnsi="Times New Roman"/>
          <w:sz w:val="24"/>
          <w:szCs w:val="24"/>
          <w:lang w:eastAsia="en-GB"/>
        </w:rPr>
        <w:t>ve diğerleri</w:t>
      </w:r>
      <w:r w:rsidR="006A48CE" w:rsidRPr="003F6E29">
        <w:rPr>
          <w:rFonts w:ascii="Times New Roman" w:hAnsi="Times New Roman"/>
          <w:sz w:val="24"/>
          <w:szCs w:val="24"/>
          <w:lang w:eastAsia="en-GB"/>
        </w:rPr>
        <w:t xml:space="preserve">, 2009; Persichetti </w:t>
      </w:r>
      <w:r w:rsidR="00BB3C64" w:rsidRPr="003F6E29">
        <w:rPr>
          <w:rFonts w:ascii="Times New Roman" w:hAnsi="Times New Roman"/>
          <w:sz w:val="24"/>
          <w:szCs w:val="24"/>
          <w:lang w:eastAsia="en-GB"/>
        </w:rPr>
        <w:t>ve diğerleri</w:t>
      </w:r>
      <w:r w:rsidR="006A48CE" w:rsidRPr="003F6E29">
        <w:rPr>
          <w:rFonts w:ascii="Times New Roman" w:hAnsi="Times New Roman"/>
          <w:sz w:val="24"/>
          <w:szCs w:val="24"/>
          <w:lang w:eastAsia="en-GB"/>
        </w:rPr>
        <w:t>,</w:t>
      </w:r>
      <w:r w:rsidR="0013373B" w:rsidRPr="003F6E29">
        <w:rPr>
          <w:rFonts w:ascii="Times New Roman" w:hAnsi="Times New Roman"/>
          <w:sz w:val="24"/>
          <w:szCs w:val="24"/>
          <w:lang w:eastAsia="en-GB"/>
        </w:rPr>
        <w:t xml:space="preserve"> 2018</w:t>
      </w:r>
      <w:r w:rsidR="000355FE" w:rsidRPr="003F6E29">
        <w:rPr>
          <w:rFonts w:ascii="Times New Roman" w:hAnsi="Times New Roman"/>
          <w:sz w:val="24"/>
          <w:szCs w:val="24"/>
          <w:lang w:eastAsia="en-GB"/>
        </w:rPr>
        <w:t>).</w:t>
      </w:r>
      <w:r w:rsidR="008706DD" w:rsidRPr="003F6E29">
        <w:rPr>
          <w:rFonts w:ascii="Times New Roman" w:hAnsi="Times New Roman"/>
          <w:sz w:val="24"/>
          <w:szCs w:val="24"/>
          <w:lang w:eastAsia="en-GB"/>
        </w:rPr>
        <w:t xml:space="preserve"> </w:t>
      </w:r>
      <w:r w:rsidR="000355FE" w:rsidRPr="003F6E29">
        <w:rPr>
          <w:rFonts w:ascii="Times New Roman" w:hAnsi="Times New Roman"/>
          <w:sz w:val="24"/>
          <w:szCs w:val="24"/>
          <w:lang w:eastAsia="en-GB"/>
        </w:rPr>
        <w:lastRenderedPageBreak/>
        <w:t xml:space="preserve">Son zamanlarda, </w:t>
      </w:r>
      <w:r w:rsidR="00D13C88" w:rsidRPr="003F6E29">
        <w:rPr>
          <w:rFonts w:ascii="Times New Roman" w:hAnsi="Times New Roman"/>
          <w:sz w:val="24"/>
          <w:szCs w:val="24"/>
          <w:lang w:eastAsia="en-GB"/>
        </w:rPr>
        <w:t xml:space="preserve">yanlış negatif sonuçları azaltmak için pek çok </w:t>
      </w:r>
      <w:proofErr w:type="gramStart"/>
      <w:r w:rsidR="00D13C88" w:rsidRPr="003F6E29">
        <w:rPr>
          <w:rFonts w:ascii="Times New Roman" w:hAnsi="Times New Roman"/>
          <w:sz w:val="24"/>
          <w:szCs w:val="24"/>
          <w:lang w:eastAsia="en-GB"/>
        </w:rPr>
        <w:t>enfeksiyonun</w:t>
      </w:r>
      <w:proofErr w:type="gramEnd"/>
      <w:r w:rsidR="00D13C88" w:rsidRPr="003F6E29">
        <w:rPr>
          <w:rFonts w:ascii="Times New Roman" w:hAnsi="Times New Roman"/>
          <w:sz w:val="24"/>
          <w:szCs w:val="24"/>
          <w:lang w:eastAsia="en-GB"/>
        </w:rPr>
        <w:t xml:space="preserve"> varlığı kan örneklerinden farklı</w:t>
      </w:r>
      <w:r w:rsidR="000355FE" w:rsidRPr="003F6E29">
        <w:rPr>
          <w:rFonts w:ascii="Times New Roman" w:hAnsi="Times New Roman"/>
          <w:sz w:val="24"/>
          <w:szCs w:val="24"/>
          <w:lang w:eastAsia="en-GB"/>
        </w:rPr>
        <w:t xml:space="preserve"> </w:t>
      </w:r>
      <w:r w:rsidR="00D13C88" w:rsidRPr="003F6E29">
        <w:rPr>
          <w:rFonts w:ascii="Times New Roman" w:hAnsi="Times New Roman"/>
          <w:sz w:val="24"/>
          <w:szCs w:val="24"/>
          <w:lang w:eastAsia="en-GB"/>
        </w:rPr>
        <w:t xml:space="preserve">olarak </w:t>
      </w:r>
      <w:r w:rsidR="000355FE" w:rsidRPr="003F6E29">
        <w:rPr>
          <w:rFonts w:ascii="Times New Roman" w:hAnsi="Times New Roman"/>
          <w:sz w:val="24"/>
          <w:szCs w:val="24"/>
          <w:lang w:eastAsia="en-GB"/>
        </w:rPr>
        <w:t>saç gibi invaziv olmayan numuneleri içeren biyolojik matrisleri</w:t>
      </w:r>
      <w:r w:rsidR="00D13C88" w:rsidRPr="003F6E29">
        <w:rPr>
          <w:rFonts w:ascii="Times New Roman" w:hAnsi="Times New Roman"/>
          <w:sz w:val="24"/>
          <w:szCs w:val="24"/>
          <w:lang w:eastAsia="en-GB"/>
        </w:rPr>
        <w:t>n</w:t>
      </w:r>
      <w:r w:rsidR="000355FE" w:rsidRPr="003F6E29">
        <w:rPr>
          <w:rFonts w:ascii="Times New Roman" w:hAnsi="Times New Roman"/>
          <w:sz w:val="24"/>
          <w:szCs w:val="24"/>
          <w:lang w:eastAsia="en-GB"/>
        </w:rPr>
        <w:t xml:space="preserve"> moleküler teşhisinde </w:t>
      </w:r>
      <w:r w:rsidR="00D13C88" w:rsidRPr="003F6E29">
        <w:rPr>
          <w:rFonts w:ascii="Times New Roman" w:hAnsi="Times New Roman"/>
          <w:sz w:val="24"/>
          <w:szCs w:val="24"/>
          <w:lang w:eastAsia="en-GB"/>
        </w:rPr>
        <w:t>çabalar sarf edilmektedir (</w:t>
      </w:r>
      <w:r w:rsidR="003F6E29" w:rsidRPr="003F6E29">
        <w:rPr>
          <w:rFonts w:ascii="Times New Roman" w:hAnsi="Times New Roman"/>
          <w:color w:val="222222"/>
          <w:sz w:val="24"/>
          <w:szCs w:val="24"/>
          <w:shd w:val="clear" w:color="auto" w:fill="FFFFFF"/>
        </w:rPr>
        <w:t>Belinchón-Lorenzo</w:t>
      </w:r>
      <w:r w:rsidR="003F6E29" w:rsidRPr="003F6E29" w:rsidDel="003F6E29">
        <w:rPr>
          <w:rFonts w:ascii="Times New Roman" w:hAnsi="Times New Roman"/>
          <w:sz w:val="24"/>
          <w:szCs w:val="24"/>
          <w:lang w:eastAsia="en-GB"/>
        </w:rPr>
        <w:t xml:space="preserve"> </w:t>
      </w:r>
      <w:r w:rsidR="00BB3C64" w:rsidRPr="003F6E29">
        <w:rPr>
          <w:rFonts w:ascii="Times New Roman" w:hAnsi="Times New Roman"/>
          <w:sz w:val="24"/>
          <w:szCs w:val="24"/>
          <w:lang w:eastAsia="en-GB"/>
        </w:rPr>
        <w:t>ve diğerleri</w:t>
      </w:r>
      <w:r w:rsidR="00D13C88" w:rsidRPr="003F6E29">
        <w:rPr>
          <w:rFonts w:ascii="Times New Roman" w:hAnsi="Times New Roman"/>
          <w:sz w:val="24"/>
          <w:szCs w:val="24"/>
          <w:lang w:eastAsia="en-GB"/>
        </w:rPr>
        <w:t xml:space="preserve">, 2013; Manna </w:t>
      </w:r>
      <w:r w:rsidR="00BB3C64" w:rsidRPr="003F6E29">
        <w:rPr>
          <w:rFonts w:ascii="Times New Roman" w:hAnsi="Times New Roman"/>
          <w:sz w:val="24"/>
          <w:szCs w:val="24"/>
          <w:lang w:eastAsia="en-GB"/>
        </w:rPr>
        <w:t>ve diğerleri</w:t>
      </w:r>
      <w:r w:rsidR="000355FE" w:rsidRPr="003F6E29">
        <w:rPr>
          <w:rFonts w:ascii="Times New Roman" w:hAnsi="Times New Roman"/>
          <w:sz w:val="24"/>
          <w:szCs w:val="24"/>
          <w:lang w:eastAsia="en-GB"/>
        </w:rPr>
        <w:t>, 2004</w:t>
      </w:r>
      <w:r w:rsidR="00C113DA" w:rsidRPr="003F6E29">
        <w:rPr>
          <w:rFonts w:ascii="Times New Roman" w:hAnsi="Times New Roman"/>
          <w:sz w:val="24"/>
          <w:szCs w:val="24"/>
          <w:lang w:eastAsia="en-GB"/>
        </w:rPr>
        <w:t xml:space="preserve">; </w:t>
      </w:r>
      <w:r w:rsidR="000355FE" w:rsidRPr="003F6E29">
        <w:rPr>
          <w:rFonts w:ascii="Times New Roman" w:hAnsi="Times New Roman"/>
          <w:sz w:val="24"/>
          <w:szCs w:val="24"/>
          <w:lang w:eastAsia="en-GB"/>
        </w:rPr>
        <w:t xml:space="preserve">Chatzis </w:t>
      </w:r>
      <w:r w:rsidR="00BB3C64" w:rsidRPr="003F6E29">
        <w:rPr>
          <w:rFonts w:ascii="Times New Roman" w:hAnsi="Times New Roman"/>
          <w:sz w:val="24"/>
          <w:szCs w:val="24"/>
          <w:lang w:eastAsia="en-GB"/>
        </w:rPr>
        <w:t>ve diğerleri</w:t>
      </w:r>
      <w:r w:rsidR="00D13C88" w:rsidRPr="003F6E29">
        <w:rPr>
          <w:rFonts w:ascii="Times New Roman" w:hAnsi="Times New Roman"/>
          <w:sz w:val="24"/>
          <w:szCs w:val="24"/>
          <w:lang w:eastAsia="en-GB"/>
        </w:rPr>
        <w:t>,</w:t>
      </w:r>
      <w:r w:rsidR="000355FE" w:rsidRPr="003F6E29">
        <w:rPr>
          <w:rFonts w:ascii="Times New Roman" w:hAnsi="Times New Roman"/>
          <w:sz w:val="24"/>
          <w:szCs w:val="24"/>
          <w:lang w:eastAsia="en-GB"/>
        </w:rPr>
        <w:t xml:space="preserve"> 2014; Urbani </w:t>
      </w:r>
      <w:r w:rsidR="00BB3C64" w:rsidRPr="003F6E29">
        <w:rPr>
          <w:rFonts w:ascii="Times New Roman" w:hAnsi="Times New Roman"/>
          <w:sz w:val="24"/>
          <w:szCs w:val="24"/>
          <w:lang w:eastAsia="en-GB"/>
        </w:rPr>
        <w:t>ve diğerleri</w:t>
      </w:r>
      <w:r w:rsidR="000355FE" w:rsidRPr="003F6E29">
        <w:rPr>
          <w:rFonts w:ascii="Times New Roman" w:hAnsi="Times New Roman"/>
          <w:sz w:val="24"/>
          <w:szCs w:val="24"/>
          <w:lang w:eastAsia="en-GB"/>
        </w:rPr>
        <w:t>, 2020).</w:t>
      </w:r>
      <w:r w:rsidR="00D13C88" w:rsidRPr="003F6E29">
        <w:rPr>
          <w:rFonts w:ascii="Times New Roman" w:hAnsi="Times New Roman"/>
          <w:sz w:val="24"/>
          <w:szCs w:val="24"/>
          <w:lang w:eastAsia="en-GB"/>
        </w:rPr>
        <w:t xml:space="preserve"> </w:t>
      </w:r>
      <w:r w:rsidR="00542739" w:rsidRPr="003F6E29">
        <w:rPr>
          <w:rFonts w:ascii="Times New Roman" w:hAnsi="Times New Roman"/>
          <w:sz w:val="24"/>
          <w:szCs w:val="24"/>
          <w:lang w:eastAsia="en-GB"/>
        </w:rPr>
        <w:t xml:space="preserve">Kedilerde </w:t>
      </w:r>
      <w:r w:rsidR="00542739" w:rsidRPr="003F6E29">
        <w:rPr>
          <w:rFonts w:ascii="Times New Roman" w:hAnsi="Times New Roman"/>
          <w:i/>
          <w:sz w:val="24"/>
          <w:szCs w:val="24"/>
          <w:lang w:eastAsia="en-GB"/>
        </w:rPr>
        <w:t>A. phagocytophilum</w:t>
      </w:r>
      <w:r w:rsidR="00542739" w:rsidRPr="003F6E29">
        <w:rPr>
          <w:rFonts w:ascii="Times New Roman" w:hAnsi="Times New Roman"/>
          <w:sz w:val="24"/>
          <w:szCs w:val="24"/>
          <w:lang w:eastAsia="en-GB"/>
        </w:rPr>
        <w:t>‘un varlığını ortaya koymak amacıyla Ba</w:t>
      </w:r>
      <w:r w:rsidR="003F6E29" w:rsidRPr="003F6E29">
        <w:rPr>
          <w:rFonts w:ascii="Times New Roman" w:hAnsi="Times New Roman"/>
          <w:sz w:val="24"/>
          <w:szCs w:val="24"/>
          <w:lang w:eastAsia="en-GB"/>
        </w:rPr>
        <w:t>l</w:t>
      </w:r>
      <w:r w:rsidR="00542739" w:rsidRPr="003F6E29">
        <w:rPr>
          <w:rFonts w:ascii="Times New Roman" w:hAnsi="Times New Roman"/>
          <w:sz w:val="24"/>
          <w:szCs w:val="24"/>
          <w:lang w:eastAsia="en-GB"/>
        </w:rPr>
        <w:t xml:space="preserve">boni </w:t>
      </w:r>
      <w:r w:rsidR="00BB3C64" w:rsidRPr="003F6E29">
        <w:rPr>
          <w:rFonts w:ascii="Times New Roman" w:hAnsi="Times New Roman"/>
          <w:sz w:val="24"/>
          <w:szCs w:val="24"/>
          <w:lang w:eastAsia="en-GB"/>
        </w:rPr>
        <w:t>ve diğerleri</w:t>
      </w:r>
      <w:r w:rsidR="00542739" w:rsidRPr="003F6E29">
        <w:rPr>
          <w:rFonts w:ascii="Times New Roman" w:hAnsi="Times New Roman"/>
          <w:sz w:val="24"/>
          <w:szCs w:val="24"/>
          <w:lang w:eastAsia="en-GB"/>
        </w:rPr>
        <w:t xml:space="preserve"> (2021) tarafından yapılan bir çalışmada, dalak, kan tüy ve kemik iliği örnekleri değerlendirilmiştir</w:t>
      </w:r>
      <w:r w:rsidR="00542739" w:rsidRPr="00531808">
        <w:rPr>
          <w:rFonts w:ascii="Times New Roman" w:hAnsi="Times New Roman"/>
          <w:sz w:val="24"/>
          <w:szCs w:val="24"/>
          <w:lang w:eastAsia="en-GB"/>
        </w:rPr>
        <w:t>. Kan ve kemik</w:t>
      </w:r>
      <w:r w:rsidR="00BD259C" w:rsidRPr="00531808">
        <w:rPr>
          <w:rFonts w:ascii="Times New Roman" w:hAnsi="Times New Roman"/>
          <w:sz w:val="24"/>
          <w:szCs w:val="24"/>
          <w:lang w:eastAsia="en-GB"/>
        </w:rPr>
        <w:t xml:space="preserve"> iliğinde pozitiflik belirlenemezken</w:t>
      </w:r>
      <w:r w:rsidR="00542739" w:rsidRPr="00531808">
        <w:rPr>
          <w:rFonts w:ascii="Times New Roman" w:hAnsi="Times New Roman"/>
          <w:sz w:val="24"/>
          <w:szCs w:val="24"/>
          <w:lang w:eastAsia="en-GB"/>
        </w:rPr>
        <w:t xml:space="preserve">, iki tüy örneğinde ve bir dalak örneğinde </w:t>
      </w:r>
      <w:r w:rsidR="00542739" w:rsidRPr="00531808">
        <w:rPr>
          <w:rFonts w:ascii="Times New Roman" w:hAnsi="Times New Roman"/>
          <w:i/>
          <w:sz w:val="24"/>
          <w:szCs w:val="24"/>
          <w:lang w:eastAsia="en-GB"/>
        </w:rPr>
        <w:t>A. phagocytophilum</w:t>
      </w:r>
      <w:r w:rsidR="00BD259C" w:rsidRPr="00531808">
        <w:rPr>
          <w:rFonts w:ascii="Times New Roman" w:hAnsi="Times New Roman"/>
          <w:sz w:val="24"/>
          <w:szCs w:val="24"/>
          <w:lang w:eastAsia="en-GB"/>
        </w:rPr>
        <w:t>’</w:t>
      </w:r>
      <w:r w:rsidR="00542739" w:rsidRPr="00531808">
        <w:rPr>
          <w:rFonts w:ascii="Times New Roman" w:hAnsi="Times New Roman"/>
          <w:sz w:val="24"/>
          <w:szCs w:val="24"/>
          <w:lang w:eastAsia="en-GB"/>
        </w:rPr>
        <w:t xml:space="preserve">un </w:t>
      </w:r>
      <w:r w:rsidR="00BD259C" w:rsidRPr="00531808">
        <w:rPr>
          <w:rFonts w:ascii="Times New Roman" w:hAnsi="Times New Roman"/>
          <w:sz w:val="24"/>
          <w:szCs w:val="24"/>
          <w:lang w:eastAsia="en-GB"/>
        </w:rPr>
        <w:t>varlığı gösterilmiştir. Son yıllarda yapılan bu çalışmalar</w:t>
      </w:r>
      <w:r w:rsidR="00C113DA" w:rsidRPr="00531808">
        <w:rPr>
          <w:rFonts w:ascii="Times New Roman" w:hAnsi="Times New Roman"/>
          <w:sz w:val="24"/>
          <w:szCs w:val="24"/>
          <w:lang w:eastAsia="en-GB"/>
        </w:rPr>
        <w:t>, moleküler tanı tekniklerin duyarlılığını aratırmak amacıyla</w:t>
      </w:r>
      <w:r w:rsidR="00BD259C" w:rsidRPr="00531808">
        <w:rPr>
          <w:rFonts w:ascii="Times New Roman" w:hAnsi="Times New Roman"/>
          <w:sz w:val="24"/>
          <w:szCs w:val="24"/>
          <w:lang w:eastAsia="en-GB"/>
        </w:rPr>
        <w:t xml:space="preserve"> kullanılabilecek </w:t>
      </w:r>
      <w:r w:rsidR="006A4820" w:rsidRPr="00531808">
        <w:rPr>
          <w:rFonts w:ascii="Times New Roman" w:hAnsi="Times New Roman"/>
          <w:sz w:val="24"/>
          <w:szCs w:val="24"/>
          <w:lang w:eastAsia="en-GB"/>
        </w:rPr>
        <w:t>invaziv veya invaziv olmayan yöntemlerle elde edilen vücut s</w:t>
      </w:r>
      <w:r w:rsidR="00C113DA" w:rsidRPr="00531808">
        <w:rPr>
          <w:rFonts w:ascii="Times New Roman" w:hAnsi="Times New Roman"/>
          <w:sz w:val="24"/>
          <w:szCs w:val="24"/>
          <w:lang w:eastAsia="en-GB"/>
        </w:rPr>
        <w:t>ıvılarından</w:t>
      </w:r>
      <w:r w:rsidR="006A4820" w:rsidRPr="00531808">
        <w:rPr>
          <w:rFonts w:ascii="Times New Roman" w:hAnsi="Times New Roman"/>
          <w:sz w:val="24"/>
          <w:szCs w:val="24"/>
          <w:lang w:eastAsia="en-GB"/>
        </w:rPr>
        <w:t xml:space="preserve"> ve</w:t>
      </w:r>
      <w:r w:rsidR="00C113DA" w:rsidRPr="00531808">
        <w:rPr>
          <w:rFonts w:ascii="Times New Roman" w:hAnsi="Times New Roman"/>
          <w:sz w:val="24"/>
          <w:szCs w:val="24"/>
          <w:lang w:eastAsia="en-GB"/>
        </w:rPr>
        <w:t>/veya</w:t>
      </w:r>
      <w:r w:rsidR="006A4820" w:rsidRPr="00531808">
        <w:rPr>
          <w:rFonts w:ascii="Times New Roman" w:hAnsi="Times New Roman"/>
          <w:sz w:val="24"/>
          <w:szCs w:val="24"/>
          <w:lang w:eastAsia="en-GB"/>
        </w:rPr>
        <w:t xml:space="preserve"> saç/</w:t>
      </w:r>
      <w:r w:rsidR="00C113DA" w:rsidRPr="00531808">
        <w:rPr>
          <w:rFonts w:ascii="Times New Roman" w:hAnsi="Times New Roman"/>
          <w:sz w:val="24"/>
          <w:szCs w:val="24"/>
          <w:lang w:eastAsia="en-GB"/>
        </w:rPr>
        <w:t>kılların hangisinin en iyi sonuç verdiğinin</w:t>
      </w:r>
      <w:r w:rsidR="006A4820" w:rsidRPr="00531808">
        <w:rPr>
          <w:rFonts w:ascii="Times New Roman" w:hAnsi="Times New Roman"/>
          <w:sz w:val="24"/>
          <w:szCs w:val="24"/>
          <w:lang w:eastAsia="en-GB"/>
        </w:rPr>
        <w:t xml:space="preserve"> </w:t>
      </w:r>
      <w:r w:rsidR="00C113DA" w:rsidRPr="00531808">
        <w:rPr>
          <w:rFonts w:ascii="Times New Roman" w:hAnsi="Times New Roman"/>
          <w:sz w:val="24"/>
          <w:szCs w:val="24"/>
          <w:lang w:eastAsia="en-GB"/>
        </w:rPr>
        <w:t xml:space="preserve">araştırılması gerekliliğini </w:t>
      </w:r>
      <w:r w:rsidR="00A759C4" w:rsidRPr="00531808">
        <w:rPr>
          <w:rFonts w:ascii="Times New Roman" w:hAnsi="Times New Roman"/>
          <w:sz w:val="24"/>
          <w:szCs w:val="24"/>
          <w:lang w:eastAsia="en-GB"/>
        </w:rPr>
        <w:t xml:space="preserve">de ortaya koymaktadır. </w:t>
      </w: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AA1564">
      <w:pPr>
        <w:spacing w:after="120" w:line="360" w:lineRule="auto"/>
        <w:ind w:firstLine="708"/>
        <w:jc w:val="both"/>
        <w:rPr>
          <w:rFonts w:ascii="Times New Roman" w:hAnsi="Times New Roman"/>
          <w:sz w:val="24"/>
          <w:szCs w:val="24"/>
          <w:lang w:eastAsia="en-GB"/>
        </w:rPr>
      </w:pPr>
    </w:p>
    <w:p w:rsidR="00553745" w:rsidRDefault="00553745" w:rsidP="00D863B0">
      <w:pPr>
        <w:spacing w:after="120" w:line="360" w:lineRule="auto"/>
        <w:jc w:val="both"/>
        <w:rPr>
          <w:rFonts w:ascii="Times New Roman" w:hAnsi="Times New Roman"/>
          <w:sz w:val="24"/>
          <w:szCs w:val="24"/>
          <w:lang w:eastAsia="en-GB"/>
        </w:rPr>
      </w:pPr>
    </w:p>
    <w:p w:rsidR="00D863B0" w:rsidRDefault="00D863B0" w:rsidP="00D863B0">
      <w:pPr>
        <w:spacing w:after="120" w:line="360" w:lineRule="auto"/>
        <w:jc w:val="both"/>
        <w:rPr>
          <w:rFonts w:ascii="Times New Roman" w:hAnsi="Times New Roman"/>
          <w:sz w:val="24"/>
          <w:szCs w:val="24"/>
          <w:lang w:eastAsia="en-GB"/>
        </w:rPr>
      </w:pPr>
    </w:p>
    <w:p w:rsidR="008356DB" w:rsidRPr="00990CA8" w:rsidRDefault="00322F47" w:rsidP="00AA1564">
      <w:pPr>
        <w:pStyle w:val="Balk1"/>
        <w:spacing w:before="0" w:after="120" w:line="360" w:lineRule="auto"/>
        <w:rPr>
          <w:lang w:eastAsia="en-GB"/>
        </w:rPr>
      </w:pPr>
      <w:bookmarkStart w:id="59" w:name="_Toc96608022"/>
      <w:r>
        <w:rPr>
          <w:lang w:eastAsia="en-GB"/>
        </w:rPr>
        <w:lastRenderedPageBreak/>
        <w:t xml:space="preserve">6. </w:t>
      </w:r>
      <w:r w:rsidR="008356DB" w:rsidRPr="00990CA8">
        <w:rPr>
          <w:lang w:eastAsia="en-GB"/>
        </w:rPr>
        <w:t>SONUÇ</w:t>
      </w:r>
      <w:r w:rsidR="009B2929" w:rsidRPr="00990CA8">
        <w:rPr>
          <w:lang w:eastAsia="en-GB"/>
        </w:rPr>
        <w:t xml:space="preserve"> </w:t>
      </w:r>
      <w:r w:rsidR="007B3700" w:rsidRPr="00990CA8">
        <w:rPr>
          <w:lang w:eastAsia="en-GB"/>
        </w:rPr>
        <w:t>VE</w:t>
      </w:r>
      <w:r w:rsidR="009B2929" w:rsidRPr="00990CA8">
        <w:rPr>
          <w:lang w:eastAsia="en-GB"/>
        </w:rPr>
        <w:t xml:space="preserve"> ÖNERİLER</w:t>
      </w:r>
      <w:bookmarkEnd w:id="59"/>
    </w:p>
    <w:p w:rsidR="00394958" w:rsidRDefault="00394958" w:rsidP="00AA1564">
      <w:pPr>
        <w:spacing w:after="120" w:line="360" w:lineRule="auto"/>
        <w:ind w:firstLine="708"/>
        <w:jc w:val="both"/>
        <w:rPr>
          <w:rFonts w:ascii="Times New Roman" w:eastAsia="+mn-ea" w:hAnsi="Times New Roman"/>
          <w:bCs/>
          <w:sz w:val="24"/>
          <w:szCs w:val="24"/>
          <w:lang w:eastAsia="en-GB"/>
        </w:rPr>
      </w:pPr>
    </w:p>
    <w:p w:rsidR="004C3B39" w:rsidRPr="00531808" w:rsidRDefault="004C3B39" w:rsidP="00E84003">
      <w:pPr>
        <w:spacing w:after="120" w:line="360" w:lineRule="auto"/>
        <w:ind w:firstLine="567"/>
        <w:jc w:val="both"/>
        <w:rPr>
          <w:rFonts w:ascii="Times New Roman" w:eastAsia="+mn-ea" w:hAnsi="Times New Roman"/>
          <w:bCs/>
          <w:sz w:val="24"/>
          <w:szCs w:val="24"/>
          <w:lang w:eastAsia="en-GB"/>
        </w:rPr>
      </w:pPr>
    </w:p>
    <w:p w:rsidR="00F172D2" w:rsidRPr="00531808" w:rsidRDefault="00FD248F" w:rsidP="00E84003">
      <w:pPr>
        <w:spacing w:after="120" w:line="360" w:lineRule="auto"/>
        <w:ind w:firstLine="567"/>
        <w:jc w:val="both"/>
        <w:rPr>
          <w:rFonts w:ascii="Times New Roman" w:eastAsia="+mn-ea" w:hAnsi="Times New Roman"/>
          <w:bCs/>
          <w:sz w:val="24"/>
          <w:szCs w:val="24"/>
          <w:lang w:eastAsia="en-GB"/>
        </w:rPr>
      </w:pPr>
      <w:r w:rsidRPr="00531808">
        <w:rPr>
          <w:rFonts w:ascii="Times New Roman" w:eastAsia="+mn-ea" w:hAnsi="Times New Roman"/>
          <w:bCs/>
          <w:sz w:val="24"/>
          <w:szCs w:val="24"/>
          <w:lang w:eastAsia="en-GB"/>
        </w:rPr>
        <w:t xml:space="preserve">Bu araştırma, Aydın, Denizli ve İzmir illerini kapsayan Ege </w:t>
      </w:r>
      <w:r w:rsidR="001B384F">
        <w:rPr>
          <w:rFonts w:ascii="Times New Roman" w:eastAsia="+mn-ea" w:hAnsi="Times New Roman"/>
          <w:bCs/>
          <w:sz w:val="24"/>
          <w:szCs w:val="24"/>
          <w:lang w:eastAsia="en-GB"/>
        </w:rPr>
        <w:t>B</w:t>
      </w:r>
      <w:r w:rsidRPr="00531808">
        <w:rPr>
          <w:rFonts w:ascii="Times New Roman" w:eastAsia="+mn-ea" w:hAnsi="Times New Roman"/>
          <w:bCs/>
          <w:sz w:val="24"/>
          <w:szCs w:val="24"/>
          <w:lang w:eastAsia="en-GB"/>
        </w:rPr>
        <w:t>ölgesi</w:t>
      </w:r>
      <w:r w:rsidR="001B384F">
        <w:rPr>
          <w:rFonts w:ascii="Times New Roman" w:eastAsia="+mn-ea" w:hAnsi="Times New Roman"/>
          <w:bCs/>
          <w:sz w:val="24"/>
          <w:szCs w:val="24"/>
          <w:lang w:eastAsia="en-GB"/>
        </w:rPr>
        <w:t>’</w:t>
      </w:r>
      <w:r w:rsidRPr="00531808">
        <w:rPr>
          <w:rFonts w:ascii="Times New Roman" w:eastAsia="+mn-ea" w:hAnsi="Times New Roman"/>
          <w:bCs/>
          <w:sz w:val="24"/>
          <w:szCs w:val="24"/>
          <w:lang w:eastAsia="en-GB"/>
        </w:rPr>
        <w:t xml:space="preserve">nde Anaplasmosis </w:t>
      </w:r>
      <w:proofErr w:type="gramStart"/>
      <w:r w:rsidRPr="00531808">
        <w:rPr>
          <w:rFonts w:ascii="Times New Roman" w:eastAsia="+mn-ea" w:hAnsi="Times New Roman"/>
          <w:bCs/>
          <w:sz w:val="24"/>
          <w:szCs w:val="24"/>
          <w:lang w:eastAsia="en-GB"/>
        </w:rPr>
        <w:t>enfeksiyonuna</w:t>
      </w:r>
      <w:proofErr w:type="gramEnd"/>
      <w:r w:rsidRPr="00531808">
        <w:rPr>
          <w:rFonts w:ascii="Times New Roman" w:eastAsia="+mn-ea" w:hAnsi="Times New Roman"/>
          <w:bCs/>
          <w:sz w:val="24"/>
          <w:szCs w:val="24"/>
          <w:lang w:eastAsia="en-GB"/>
        </w:rPr>
        <w:t xml:space="preserve"> neden olan </w:t>
      </w:r>
      <w:r w:rsidR="00B23ECA">
        <w:rPr>
          <w:rFonts w:ascii="Times New Roman" w:eastAsia="+mn-ea" w:hAnsi="Times New Roman"/>
          <w:bCs/>
          <w:i/>
          <w:sz w:val="24"/>
          <w:szCs w:val="24"/>
          <w:lang w:eastAsia="en-GB"/>
        </w:rPr>
        <w:t>A.</w:t>
      </w:r>
      <w:r w:rsidRPr="00531808">
        <w:rPr>
          <w:rFonts w:ascii="Times New Roman" w:eastAsia="+mn-ea" w:hAnsi="Times New Roman"/>
          <w:bCs/>
          <w:i/>
          <w:sz w:val="24"/>
          <w:szCs w:val="24"/>
          <w:lang w:eastAsia="en-GB"/>
        </w:rPr>
        <w:t xml:space="preserve"> phagocytophilum</w:t>
      </w:r>
      <w:r w:rsidR="00100922">
        <w:rPr>
          <w:rFonts w:ascii="Times New Roman" w:eastAsia="+mn-ea" w:hAnsi="Times New Roman"/>
          <w:bCs/>
          <w:sz w:val="24"/>
          <w:szCs w:val="24"/>
          <w:lang w:eastAsia="en-GB"/>
        </w:rPr>
        <w:t xml:space="preserve"> varlığı ile ilgili</w:t>
      </w:r>
      <w:r w:rsidRPr="00531808">
        <w:rPr>
          <w:rFonts w:ascii="Times New Roman" w:eastAsia="+mn-ea" w:hAnsi="Times New Roman"/>
          <w:bCs/>
          <w:sz w:val="24"/>
          <w:szCs w:val="24"/>
          <w:lang w:eastAsia="en-GB"/>
        </w:rPr>
        <w:t xml:space="preserve">, </w:t>
      </w:r>
      <w:r w:rsidR="00100922">
        <w:rPr>
          <w:rFonts w:ascii="Times New Roman" w:eastAsia="+mn-ea" w:hAnsi="Times New Roman"/>
          <w:bCs/>
          <w:sz w:val="24"/>
          <w:szCs w:val="24"/>
          <w:lang w:eastAsia="en-GB"/>
        </w:rPr>
        <w:t>Ege Bölgesi’nde</w:t>
      </w:r>
      <w:r w:rsidRPr="00531808">
        <w:rPr>
          <w:rFonts w:ascii="Times New Roman" w:eastAsia="+mn-ea" w:hAnsi="Times New Roman"/>
          <w:bCs/>
          <w:sz w:val="24"/>
          <w:szCs w:val="24"/>
          <w:lang w:eastAsia="en-GB"/>
        </w:rPr>
        <w:t xml:space="preserve"> ilk</w:t>
      </w:r>
      <w:r w:rsidR="001C443F" w:rsidRPr="00531808">
        <w:rPr>
          <w:rFonts w:ascii="Times New Roman" w:eastAsia="+mn-ea" w:hAnsi="Times New Roman"/>
          <w:bCs/>
          <w:sz w:val="24"/>
          <w:szCs w:val="24"/>
          <w:lang w:eastAsia="en-GB"/>
        </w:rPr>
        <w:t xml:space="preserve"> kez</w:t>
      </w:r>
      <w:r w:rsidR="00100922">
        <w:rPr>
          <w:rFonts w:ascii="Times New Roman" w:eastAsia="+mn-ea" w:hAnsi="Times New Roman"/>
          <w:bCs/>
          <w:sz w:val="24"/>
          <w:szCs w:val="24"/>
          <w:lang w:eastAsia="en-GB"/>
        </w:rPr>
        <w:t xml:space="preserve"> nested PCR yöntemiyle yapılmış</w:t>
      </w:r>
      <w:r w:rsidRPr="00531808">
        <w:rPr>
          <w:rFonts w:ascii="Times New Roman" w:eastAsia="+mn-ea" w:hAnsi="Times New Roman"/>
          <w:bCs/>
          <w:sz w:val="24"/>
          <w:szCs w:val="24"/>
          <w:lang w:eastAsia="en-GB"/>
        </w:rPr>
        <w:t xml:space="preserve">, epidemiyolojik bir ön çalışmadır. Elde edilen veriler kapsamında çalışmanın yapıldığı alanda </w:t>
      </w:r>
      <w:r w:rsidR="00B23ECA">
        <w:rPr>
          <w:rFonts w:ascii="Times New Roman" w:eastAsia="+mn-ea" w:hAnsi="Times New Roman"/>
          <w:bCs/>
          <w:i/>
          <w:sz w:val="24"/>
          <w:szCs w:val="24"/>
          <w:lang w:eastAsia="en-GB"/>
        </w:rPr>
        <w:t xml:space="preserve">A. </w:t>
      </w:r>
      <w:r w:rsidRPr="00531808">
        <w:rPr>
          <w:rFonts w:ascii="Times New Roman" w:eastAsia="+mn-ea" w:hAnsi="Times New Roman"/>
          <w:bCs/>
          <w:i/>
          <w:sz w:val="24"/>
          <w:szCs w:val="24"/>
          <w:lang w:eastAsia="en-GB"/>
        </w:rPr>
        <w:t>phagocytophilum</w:t>
      </w:r>
      <w:r w:rsidRPr="00531808">
        <w:rPr>
          <w:rFonts w:ascii="Times New Roman" w:eastAsia="+mn-ea" w:hAnsi="Times New Roman"/>
          <w:bCs/>
          <w:sz w:val="24"/>
          <w:szCs w:val="24"/>
          <w:lang w:eastAsia="en-GB"/>
        </w:rPr>
        <w:t xml:space="preserve"> varlığı tespit edilmemiştir. Oysaki daha önce diğer hayvan türlerinde hem serolojik hem de nested PCR yöntemiyle Anaplasmosis nedeni </w:t>
      </w:r>
      <w:r w:rsidR="00F172D2" w:rsidRPr="00531808">
        <w:rPr>
          <w:rFonts w:ascii="Times New Roman" w:eastAsia="+mn-ea" w:hAnsi="Times New Roman"/>
          <w:bCs/>
          <w:sz w:val="24"/>
          <w:szCs w:val="24"/>
          <w:lang w:eastAsia="en-GB"/>
        </w:rPr>
        <w:t xml:space="preserve">olan </w:t>
      </w:r>
      <w:r w:rsidRPr="00531808">
        <w:rPr>
          <w:rFonts w:ascii="Times New Roman" w:eastAsia="+mn-ea" w:hAnsi="Times New Roman"/>
          <w:bCs/>
          <w:sz w:val="24"/>
          <w:szCs w:val="24"/>
          <w:lang w:eastAsia="en-GB"/>
        </w:rPr>
        <w:t>ajanlar tespit edilmiştir.</w:t>
      </w:r>
      <w:r w:rsidR="00F172D2" w:rsidRPr="00531808">
        <w:rPr>
          <w:rFonts w:ascii="Times New Roman" w:eastAsia="+mn-ea" w:hAnsi="Times New Roman"/>
          <w:bCs/>
          <w:sz w:val="24"/>
          <w:szCs w:val="24"/>
          <w:lang w:eastAsia="en-GB"/>
        </w:rPr>
        <w:t xml:space="preserve"> </w:t>
      </w:r>
      <w:r w:rsidRPr="00531808">
        <w:rPr>
          <w:rFonts w:ascii="Times New Roman" w:eastAsia="+mn-ea" w:hAnsi="Times New Roman"/>
          <w:bCs/>
          <w:sz w:val="24"/>
          <w:szCs w:val="24"/>
          <w:lang w:eastAsia="en-GB"/>
        </w:rPr>
        <w:t xml:space="preserve">Bu durum çalışmanın </w:t>
      </w:r>
      <w:r w:rsidR="00F172D2" w:rsidRPr="00531808">
        <w:rPr>
          <w:rFonts w:ascii="Times New Roman" w:eastAsia="+mn-ea" w:hAnsi="Times New Roman"/>
          <w:bCs/>
          <w:sz w:val="24"/>
          <w:szCs w:val="24"/>
          <w:lang w:eastAsia="en-GB"/>
        </w:rPr>
        <w:t xml:space="preserve">atlarda </w:t>
      </w:r>
      <w:r w:rsidRPr="00531808">
        <w:rPr>
          <w:rFonts w:ascii="Times New Roman" w:eastAsia="+mn-ea" w:hAnsi="Times New Roman"/>
          <w:bCs/>
          <w:sz w:val="24"/>
          <w:szCs w:val="24"/>
          <w:lang w:eastAsia="en-GB"/>
        </w:rPr>
        <w:t xml:space="preserve">daha geniş bir </w:t>
      </w:r>
      <w:r w:rsidR="00F172D2" w:rsidRPr="00531808">
        <w:rPr>
          <w:rFonts w:ascii="Times New Roman" w:eastAsia="+mn-ea" w:hAnsi="Times New Roman"/>
          <w:bCs/>
          <w:sz w:val="24"/>
          <w:szCs w:val="24"/>
          <w:lang w:eastAsia="en-GB"/>
        </w:rPr>
        <w:t xml:space="preserve">coğrafik </w:t>
      </w:r>
      <w:r w:rsidRPr="00531808">
        <w:rPr>
          <w:rFonts w:ascii="Times New Roman" w:eastAsia="+mn-ea" w:hAnsi="Times New Roman"/>
          <w:bCs/>
          <w:sz w:val="24"/>
          <w:szCs w:val="24"/>
          <w:lang w:eastAsia="en-GB"/>
        </w:rPr>
        <w:t>alanda tarama yapılmasını gerektirmektedir. Bunun haricinde yapılacak çalışmalarda hayvanların barınma koşulları</w:t>
      </w:r>
      <w:r w:rsidR="00100922">
        <w:rPr>
          <w:rFonts w:ascii="Times New Roman" w:eastAsia="+mn-ea" w:hAnsi="Times New Roman"/>
          <w:bCs/>
          <w:sz w:val="24"/>
          <w:szCs w:val="24"/>
          <w:lang w:eastAsia="en-GB"/>
        </w:rPr>
        <w:t>nın</w:t>
      </w:r>
      <w:r w:rsidR="002C30AD">
        <w:rPr>
          <w:rFonts w:ascii="Times New Roman" w:eastAsia="+mn-ea" w:hAnsi="Times New Roman"/>
          <w:bCs/>
          <w:sz w:val="24"/>
          <w:szCs w:val="24"/>
          <w:lang w:eastAsia="en-GB"/>
        </w:rPr>
        <w:t>, iklimsel durumlarının</w:t>
      </w:r>
      <w:r w:rsidRPr="00531808">
        <w:rPr>
          <w:rFonts w:ascii="Times New Roman" w:eastAsia="+mn-ea" w:hAnsi="Times New Roman"/>
          <w:bCs/>
          <w:sz w:val="24"/>
          <w:szCs w:val="24"/>
          <w:lang w:eastAsia="en-GB"/>
        </w:rPr>
        <w:t xml:space="preserve"> ve vektör dağılımlarının tespiti</w:t>
      </w:r>
      <w:r w:rsidR="002C30AD">
        <w:rPr>
          <w:rFonts w:ascii="Times New Roman" w:eastAsia="+mn-ea" w:hAnsi="Times New Roman"/>
          <w:bCs/>
          <w:sz w:val="24"/>
          <w:szCs w:val="24"/>
          <w:lang w:eastAsia="en-GB"/>
        </w:rPr>
        <w:t>nin</w:t>
      </w:r>
      <w:r w:rsidRPr="00531808">
        <w:rPr>
          <w:rFonts w:ascii="Times New Roman" w:eastAsia="+mn-ea" w:hAnsi="Times New Roman"/>
          <w:bCs/>
          <w:sz w:val="24"/>
          <w:szCs w:val="24"/>
          <w:lang w:eastAsia="en-GB"/>
        </w:rPr>
        <w:t xml:space="preserve"> de yapılması verilerin daha iyi yorumlanmasını sağlayacaktır.</w:t>
      </w:r>
    </w:p>
    <w:p w:rsidR="00F172D2" w:rsidRPr="00531808" w:rsidRDefault="00F172D2" w:rsidP="00E84003">
      <w:pPr>
        <w:spacing w:after="120" w:line="360" w:lineRule="auto"/>
        <w:ind w:firstLine="567"/>
        <w:jc w:val="both"/>
        <w:rPr>
          <w:rFonts w:ascii="Times New Roman" w:eastAsia="+mn-ea" w:hAnsi="Times New Roman"/>
          <w:bCs/>
          <w:sz w:val="24"/>
          <w:szCs w:val="24"/>
          <w:lang w:eastAsia="en-GB"/>
        </w:rPr>
      </w:pPr>
      <w:r w:rsidRPr="00531808">
        <w:rPr>
          <w:rFonts w:ascii="Times New Roman" w:eastAsia="+mn-ea" w:hAnsi="Times New Roman"/>
          <w:bCs/>
          <w:sz w:val="24"/>
          <w:szCs w:val="24"/>
          <w:lang w:eastAsia="en-GB"/>
        </w:rPr>
        <w:t xml:space="preserve">Bu ve benzeri çalışmalar; </w:t>
      </w:r>
      <w:r w:rsidR="002C30AD">
        <w:rPr>
          <w:rFonts w:ascii="Times New Roman" w:eastAsia="+mn-ea" w:hAnsi="Times New Roman"/>
          <w:bCs/>
          <w:sz w:val="24"/>
          <w:szCs w:val="24"/>
          <w:lang w:eastAsia="en-GB"/>
        </w:rPr>
        <w:t xml:space="preserve">hastalığın taşıdığı risk ve ekonomik kayıplar bakımından değerlendirildiğinde; </w:t>
      </w:r>
      <w:r w:rsidRPr="00531808">
        <w:rPr>
          <w:rFonts w:ascii="Times New Roman" w:eastAsia="+mn-ea" w:hAnsi="Times New Roman"/>
          <w:bCs/>
          <w:sz w:val="24"/>
          <w:szCs w:val="24"/>
          <w:lang w:eastAsia="en-GB"/>
        </w:rPr>
        <w:t>Anaplasmos</w:t>
      </w:r>
      <w:r w:rsidR="00FD248F" w:rsidRPr="00531808">
        <w:rPr>
          <w:rFonts w:ascii="Times New Roman" w:eastAsia="+mn-ea" w:hAnsi="Times New Roman"/>
          <w:bCs/>
          <w:sz w:val="24"/>
          <w:szCs w:val="24"/>
          <w:lang w:eastAsia="en-GB"/>
        </w:rPr>
        <w:t xml:space="preserve">isin neden olduğu </w:t>
      </w:r>
      <w:r w:rsidR="002C30AD">
        <w:rPr>
          <w:rFonts w:ascii="Times New Roman" w:eastAsia="+mn-ea" w:hAnsi="Times New Roman"/>
          <w:bCs/>
          <w:sz w:val="24"/>
          <w:szCs w:val="24"/>
          <w:lang w:eastAsia="en-GB"/>
        </w:rPr>
        <w:t>kayıpların önlenmesi,</w:t>
      </w:r>
      <w:r w:rsidR="00FD248F" w:rsidRPr="00531808">
        <w:rPr>
          <w:rFonts w:ascii="Times New Roman" w:eastAsia="+mn-ea" w:hAnsi="Times New Roman"/>
          <w:bCs/>
          <w:sz w:val="24"/>
          <w:szCs w:val="24"/>
          <w:lang w:eastAsia="en-GB"/>
        </w:rPr>
        <w:t xml:space="preserve"> hastalığın kontrol</w:t>
      </w:r>
      <w:r w:rsidR="002C30AD">
        <w:rPr>
          <w:rFonts w:ascii="Times New Roman" w:eastAsia="+mn-ea" w:hAnsi="Times New Roman"/>
          <w:bCs/>
          <w:sz w:val="24"/>
          <w:szCs w:val="24"/>
          <w:lang w:eastAsia="en-GB"/>
        </w:rPr>
        <w:t xml:space="preserve"> altında</w:t>
      </w:r>
      <w:r w:rsidR="00FD248F" w:rsidRPr="00531808">
        <w:rPr>
          <w:rFonts w:ascii="Times New Roman" w:eastAsia="+mn-ea" w:hAnsi="Times New Roman"/>
          <w:bCs/>
          <w:sz w:val="24"/>
          <w:szCs w:val="24"/>
          <w:lang w:eastAsia="en-GB"/>
        </w:rPr>
        <w:t xml:space="preserve"> </w:t>
      </w:r>
      <w:r w:rsidRPr="00531808">
        <w:rPr>
          <w:rFonts w:ascii="Times New Roman" w:eastAsia="+mn-ea" w:hAnsi="Times New Roman"/>
          <w:bCs/>
          <w:sz w:val="24"/>
          <w:szCs w:val="24"/>
          <w:lang w:eastAsia="en-GB"/>
        </w:rPr>
        <w:t>tutulabilmesi için genel bir değerlendirme sunması ve uygun strate</w:t>
      </w:r>
      <w:r w:rsidR="002C30AD">
        <w:rPr>
          <w:rFonts w:ascii="Times New Roman" w:eastAsia="+mn-ea" w:hAnsi="Times New Roman"/>
          <w:bCs/>
          <w:sz w:val="24"/>
          <w:szCs w:val="24"/>
          <w:lang w:eastAsia="en-GB"/>
        </w:rPr>
        <w:t xml:space="preserve">jilerin belirlenmesi açısından </w:t>
      </w:r>
      <w:r w:rsidRPr="00531808">
        <w:rPr>
          <w:rFonts w:ascii="Times New Roman" w:eastAsia="+mn-ea" w:hAnsi="Times New Roman"/>
          <w:bCs/>
          <w:sz w:val="24"/>
          <w:szCs w:val="24"/>
          <w:lang w:eastAsia="en-GB"/>
        </w:rPr>
        <w:t>elzemdir.</w:t>
      </w:r>
    </w:p>
    <w:p w:rsidR="00FA1C8C" w:rsidRPr="00531808" w:rsidRDefault="00FD248F" w:rsidP="00D304ED">
      <w:pPr>
        <w:spacing w:after="0" w:line="360" w:lineRule="auto"/>
        <w:ind w:firstLine="708"/>
        <w:jc w:val="both"/>
        <w:rPr>
          <w:rFonts w:ascii="Times New Roman" w:eastAsia="+mn-ea" w:hAnsi="Times New Roman"/>
          <w:bCs/>
          <w:sz w:val="24"/>
          <w:szCs w:val="24"/>
          <w:lang w:eastAsia="en-GB"/>
        </w:rPr>
      </w:pPr>
      <w:r w:rsidRPr="00531808">
        <w:rPr>
          <w:rFonts w:ascii="Times New Roman" w:eastAsia="+mn-ea" w:hAnsi="Times New Roman"/>
          <w:bCs/>
          <w:sz w:val="24"/>
          <w:szCs w:val="24"/>
          <w:lang w:eastAsia="en-GB"/>
        </w:rPr>
        <w:cr/>
      </w:r>
    </w:p>
    <w:p w:rsidR="002700B6" w:rsidRPr="00531808" w:rsidRDefault="002700B6" w:rsidP="00D304ED">
      <w:pPr>
        <w:spacing w:after="0"/>
        <w:rPr>
          <w:rFonts w:ascii="Times New Roman" w:eastAsia="+mn-ea" w:hAnsi="Times New Roman"/>
          <w:bCs/>
          <w:sz w:val="24"/>
          <w:szCs w:val="24"/>
          <w:lang w:eastAsia="en-GB"/>
        </w:rPr>
      </w:pPr>
      <w:r w:rsidRPr="00531808">
        <w:rPr>
          <w:rFonts w:ascii="Times New Roman" w:eastAsia="+mn-ea" w:hAnsi="Times New Roman"/>
          <w:bCs/>
          <w:sz w:val="24"/>
          <w:szCs w:val="24"/>
          <w:lang w:eastAsia="en-GB"/>
        </w:rPr>
        <w:br w:type="page"/>
      </w:r>
    </w:p>
    <w:p w:rsidR="002700B6" w:rsidRDefault="002700B6" w:rsidP="00D304ED">
      <w:pPr>
        <w:pStyle w:val="Balk1"/>
        <w:spacing w:before="0"/>
        <w:rPr>
          <w:rFonts w:cs="Times New Roman"/>
          <w:szCs w:val="24"/>
        </w:rPr>
      </w:pPr>
      <w:bookmarkStart w:id="60" w:name="_Toc96608023"/>
      <w:r w:rsidRPr="00990CA8">
        <w:rPr>
          <w:rFonts w:cs="Times New Roman"/>
          <w:szCs w:val="24"/>
        </w:rPr>
        <w:lastRenderedPageBreak/>
        <w:t>KAYNAKLAR</w:t>
      </w:r>
      <w:bookmarkEnd w:id="60"/>
    </w:p>
    <w:p w:rsidR="00053F7C" w:rsidRDefault="00053F7C" w:rsidP="00053F7C"/>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Adelson, M. E</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Rao, R. V. S., Tilton, R. C., Cabets, K., Eskow, E., Fein, L., Mordechai, E. (2004). Prevalence of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Bartonella</w:t>
      </w:r>
      <w:r w:rsidRPr="008B4BA7">
        <w:rPr>
          <w:rFonts w:ascii="Times New Roman" w:hAnsi="Times New Roman"/>
          <w:color w:val="222222"/>
          <w:sz w:val="24"/>
          <w:szCs w:val="24"/>
          <w:shd w:val="clear" w:color="auto" w:fill="FFFFFF"/>
        </w:rPr>
        <w:t xml:space="preserve"> spp</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Babesia microti</w:t>
      </w:r>
      <w:r w:rsidRPr="008B4BA7">
        <w:rPr>
          <w:rFonts w:ascii="Times New Roman" w:hAnsi="Times New Roman"/>
          <w:color w:val="222222"/>
          <w:sz w:val="24"/>
          <w:szCs w:val="24"/>
          <w:shd w:val="clear" w:color="auto" w:fill="FFFFFF"/>
        </w:rPr>
        <w:t xml:space="preserve">, and </w:t>
      </w:r>
      <w:r w:rsidR="002255BD" w:rsidRPr="002255BD">
        <w:rPr>
          <w:rFonts w:ascii="Times New Roman" w:hAnsi="Times New Roman"/>
          <w:i/>
          <w:color w:val="222222"/>
          <w:sz w:val="24"/>
          <w:szCs w:val="24"/>
          <w:shd w:val="clear" w:color="auto" w:fill="FFFFFF"/>
        </w:rPr>
        <w:t>Anaplasma phagocytophila</w:t>
      </w:r>
      <w:r w:rsidRPr="008B4BA7">
        <w:rPr>
          <w:rFonts w:ascii="Times New Roman" w:hAnsi="Times New Roman"/>
          <w:color w:val="222222"/>
          <w:sz w:val="24"/>
          <w:szCs w:val="24"/>
          <w:shd w:val="clear" w:color="auto" w:fill="FFFFFF"/>
        </w:rPr>
        <w:t xml:space="preserve"> in </w:t>
      </w:r>
      <w:r w:rsidR="002F13C5" w:rsidRPr="002F13C5">
        <w:rPr>
          <w:rFonts w:ascii="Times New Roman" w:hAnsi="Times New Roman"/>
          <w:i/>
          <w:color w:val="222222"/>
          <w:sz w:val="24"/>
          <w:szCs w:val="24"/>
          <w:shd w:val="clear" w:color="auto" w:fill="FFFFFF"/>
        </w:rPr>
        <w:t xml:space="preserve">Ixodes scapularis </w:t>
      </w:r>
      <w:r w:rsidRPr="008B4BA7">
        <w:rPr>
          <w:rFonts w:ascii="Times New Roman" w:hAnsi="Times New Roman"/>
          <w:color w:val="222222"/>
          <w:sz w:val="24"/>
          <w:szCs w:val="24"/>
          <w:shd w:val="clear" w:color="auto" w:fill="FFFFFF"/>
        </w:rPr>
        <w:t>ticks collected in Northern New Jersey. </w:t>
      </w:r>
      <w:r>
        <w:rPr>
          <w:rFonts w:ascii="Times New Roman" w:hAnsi="Times New Roman"/>
          <w:i/>
          <w:iCs/>
          <w:color w:val="222222"/>
          <w:sz w:val="24"/>
          <w:szCs w:val="24"/>
          <w:shd w:val="clear" w:color="auto" w:fill="FFFFFF"/>
        </w:rPr>
        <w:t>Journal of Clinical M</w:t>
      </w:r>
      <w:r w:rsidRPr="008B4BA7">
        <w:rPr>
          <w:rFonts w:ascii="Times New Roman" w:hAnsi="Times New Roman"/>
          <w:i/>
          <w:iCs/>
          <w:color w:val="222222"/>
          <w:sz w:val="24"/>
          <w:szCs w:val="24"/>
          <w:shd w:val="clear" w:color="auto" w:fill="FFFFFF"/>
        </w:rPr>
        <w:t>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42</w:t>
      </w:r>
      <w:r w:rsidRPr="008B4BA7">
        <w:rPr>
          <w:rFonts w:ascii="Times New Roman" w:hAnsi="Times New Roman"/>
          <w:color w:val="222222"/>
          <w:sz w:val="24"/>
          <w:szCs w:val="24"/>
          <w:shd w:val="clear" w:color="auto" w:fill="FFFFFF"/>
        </w:rPr>
        <w:t>(6), 2799-2801.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Adaszek, Ł</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Winiarczyk, S., Łukaszewska, J. (2009). A first case of ehrlichiosis in a horse in Poland. </w:t>
      </w:r>
      <w:r w:rsidRPr="008B4BA7">
        <w:rPr>
          <w:rFonts w:ascii="Times New Roman" w:hAnsi="Times New Roman"/>
          <w:i/>
          <w:iCs/>
          <w:color w:val="222222"/>
          <w:sz w:val="24"/>
          <w:szCs w:val="24"/>
          <w:shd w:val="clear" w:color="auto" w:fill="FFFFFF"/>
        </w:rPr>
        <w:t>DTW. Deutsche Tierarztliche Wochenschrift</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116</w:t>
      </w:r>
      <w:r w:rsidRPr="008B4BA7">
        <w:rPr>
          <w:rFonts w:ascii="Times New Roman" w:hAnsi="Times New Roman"/>
          <w:color w:val="222222"/>
          <w:sz w:val="24"/>
          <w:szCs w:val="24"/>
          <w:shd w:val="clear" w:color="auto" w:fill="FFFFFF"/>
        </w:rPr>
        <w:t>(9), 330-334.</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Adaszek, Ł</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Winiarczyk, S. (2011). Identification of </w:t>
      </w:r>
      <w:r w:rsidR="002255BD" w:rsidRPr="002255BD">
        <w:rPr>
          <w:rFonts w:ascii="Times New Roman" w:hAnsi="Times New Roman"/>
          <w:i/>
          <w:color w:val="222222"/>
          <w:sz w:val="24"/>
          <w:szCs w:val="24"/>
          <w:shd w:val="clear" w:color="auto" w:fill="FFFFFF"/>
        </w:rPr>
        <w:t xml:space="preserve">Anaplasma </w:t>
      </w:r>
      <w:r w:rsidRPr="008B4BA7">
        <w:rPr>
          <w:rFonts w:ascii="Times New Roman" w:hAnsi="Times New Roman"/>
          <w:color w:val="222222"/>
          <w:sz w:val="24"/>
          <w:szCs w:val="24"/>
          <w:shd w:val="clear" w:color="auto" w:fill="FFFFFF"/>
        </w:rPr>
        <w:t xml:space="preserve">spp. </w:t>
      </w:r>
      <w:r w:rsidR="002255BD" w:rsidRPr="002255BD">
        <w:rPr>
          <w:rFonts w:ascii="Times New Roman" w:hAnsi="Times New Roman"/>
          <w:i/>
          <w:color w:val="222222"/>
          <w:sz w:val="24"/>
          <w:szCs w:val="24"/>
          <w:shd w:val="clear" w:color="auto" w:fill="FFFFFF"/>
        </w:rPr>
        <w:t>Rickettsia</w:t>
      </w:r>
      <w:r w:rsidRPr="008B4BA7">
        <w:rPr>
          <w:rFonts w:ascii="Times New Roman" w:hAnsi="Times New Roman"/>
          <w:color w:val="222222"/>
          <w:sz w:val="24"/>
          <w:szCs w:val="24"/>
          <w:shd w:val="clear" w:color="auto" w:fill="FFFFFF"/>
        </w:rPr>
        <w:t xml:space="preserve"> isolated from horses from clinical disease cases in Poland. </w:t>
      </w:r>
      <w:r w:rsidRPr="008B4BA7">
        <w:rPr>
          <w:rFonts w:ascii="Times New Roman" w:hAnsi="Times New Roman"/>
          <w:i/>
          <w:iCs/>
          <w:color w:val="222222"/>
          <w:sz w:val="24"/>
          <w:szCs w:val="24"/>
          <w:shd w:val="clear" w:color="auto" w:fill="FFFFFF"/>
        </w:rPr>
        <w:t>Zoonoses and Public Health</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58</w:t>
      </w:r>
      <w:r w:rsidRPr="008B4BA7">
        <w:rPr>
          <w:rFonts w:ascii="Times New Roman" w:hAnsi="Times New Roman"/>
          <w:color w:val="222222"/>
          <w:sz w:val="24"/>
          <w:szCs w:val="24"/>
          <w:shd w:val="clear" w:color="auto" w:fill="FFFFFF"/>
        </w:rPr>
        <w:t>(7), 514-518.</w:t>
      </w:r>
    </w:p>
    <w:p w:rsidR="00D863B0" w:rsidRPr="008B4BA7" w:rsidRDefault="00D863B0" w:rsidP="00D863B0">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Aguero-Rosenfeld, M. E. (2002). Diagnosis of human granulocytic ehrlichiosis: state of the art. </w:t>
      </w:r>
      <w:r w:rsidRPr="008B4BA7">
        <w:rPr>
          <w:rFonts w:ascii="Times New Roman" w:hAnsi="Times New Roman"/>
          <w:i/>
          <w:iCs/>
          <w:color w:val="222222"/>
          <w:sz w:val="24"/>
          <w:szCs w:val="24"/>
          <w:shd w:val="clear" w:color="auto" w:fill="FFFFFF"/>
        </w:rPr>
        <w:t>Vector-Borne and Zoonotic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w:t>
      </w:r>
      <w:r w:rsidRPr="008B4BA7">
        <w:rPr>
          <w:rFonts w:ascii="Times New Roman" w:hAnsi="Times New Roman"/>
          <w:color w:val="222222"/>
          <w:sz w:val="24"/>
          <w:szCs w:val="24"/>
          <w:shd w:val="clear" w:color="auto" w:fill="FFFFFF"/>
        </w:rPr>
        <w:t>(4), 233-239.</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Aktas,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Altay, K.,Dumanli, N. (2011). Molecular detection and identification of </w:t>
      </w:r>
      <w:r w:rsidR="002255BD" w:rsidRPr="002255BD">
        <w:rPr>
          <w:rFonts w:ascii="Times New Roman" w:hAnsi="Times New Roman"/>
          <w:i/>
          <w:color w:val="222222"/>
          <w:sz w:val="24"/>
          <w:szCs w:val="24"/>
          <w:shd w:val="clear" w:color="auto" w:fill="FFFFFF"/>
        </w:rPr>
        <w:t>Anaplasma</w:t>
      </w:r>
      <w:r w:rsidRPr="008B4BA7">
        <w:rPr>
          <w:rFonts w:ascii="Times New Roman" w:hAnsi="Times New Roman"/>
          <w:color w:val="222222"/>
          <w:sz w:val="24"/>
          <w:szCs w:val="24"/>
          <w:shd w:val="clear" w:color="auto" w:fill="FFFFFF"/>
        </w:rPr>
        <w:t xml:space="preserve"> and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species in cattle from Turkey. </w:t>
      </w:r>
      <w:r>
        <w:rPr>
          <w:rFonts w:ascii="Times New Roman" w:hAnsi="Times New Roman"/>
          <w:i/>
          <w:iCs/>
          <w:color w:val="222222"/>
          <w:sz w:val="24"/>
          <w:szCs w:val="24"/>
          <w:shd w:val="clear" w:color="auto" w:fill="FFFFFF"/>
        </w:rPr>
        <w:t>Ticks and T</w:t>
      </w:r>
      <w:r w:rsidRPr="008B4BA7">
        <w:rPr>
          <w:rFonts w:ascii="Times New Roman" w:hAnsi="Times New Roman"/>
          <w:i/>
          <w:iCs/>
          <w:color w:val="222222"/>
          <w:sz w:val="24"/>
          <w:szCs w:val="24"/>
          <w:shd w:val="clear" w:color="auto" w:fill="FFFFFF"/>
        </w:rPr>
        <w:t xml:space="preserve">ick-borne </w:t>
      </w:r>
      <w:r>
        <w:rPr>
          <w:rFonts w:ascii="Times New Roman" w:hAnsi="Times New Roman"/>
          <w:i/>
          <w:iCs/>
          <w:color w:val="222222"/>
          <w:sz w:val="24"/>
          <w:szCs w:val="24"/>
          <w:shd w:val="clear" w:color="auto" w:fill="FFFFFF"/>
        </w:rPr>
        <w:t>D</w:t>
      </w:r>
      <w:r w:rsidRPr="008B4BA7">
        <w:rPr>
          <w:rFonts w:ascii="Times New Roman" w:hAnsi="Times New Roman"/>
          <w:i/>
          <w:iCs/>
          <w:color w:val="222222"/>
          <w:sz w:val="24"/>
          <w:szCs w:val="24"/>
          <w:shd w:val="clear" w:color="auto" w:fill="FFFFFF"/>
        </w:rPr>
        <w:t>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w:t>
      </w:r>
      <w:r w:rsidRPr="008B4BA7">
        <w:rPr>
          <w:rFonts w:ascii="Times New Roman" w:hAnsi="Times New Roman"/>
          <w:color w:val="222222"/>
          <w:sz w:val="24"/>
          <w:szCs w:val="24"/>
          <w:shd w:val="clear" w:color="auto" w:fill="FFFFFF"/>
        </w:rPr>
        <w:t>(1), 62-65.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Aktas,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Vatansever, Z., Altay, K., Aydin, M. F., Dumanli, N. (2010). Molecular evidence for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from Turkey. </w:t>
      </w:r>
      <w:r w:rsidRPr="008B4BA7">
        <w:rPr>
          <w:rFonts w:ascii="Times New Roman" w:hAnsi="Times New Roman"/>
          <w:i/>
          <w:iCs/>
          <w:color w:val="222222"/>
          <w:sz w:val="24"/>
          <w:szCs w:val="24"/>
          <w:shd w:val="clear" w:color="auto" w:fill="FFFFFF"/>
        </w:rPr>
        <w:t>Transactions of the Royal Society of Tropical Medicine and Hygiene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 xml:space="preserve">104 </w:t>
      </w:r>
      <w:r w:rsidRPr="008B4BA7">
        <w:rPr>
          <w:rFonts w:ascii="Times New Roman" w:hAnsi="Times New Roman"/>
          <w:color w:val="222222"/>
          <w:sz w:val="24"/>
          <w:szCs w:val="24"/>
          <w:shd w:val="clear" w:color="auto" w:fill="FFFFFF"/>
        </w:rPr>
        <w:t>(1), 10-15.</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Alberdi, M. P</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Walker, A. R., Paxton, E. A., Sumption, K. J. (1998). Natural prevalence of infection with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Cytoecetes</w:t>
      </w:r>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 xml:space="preserve">phagocytophila </w:t>
      </w:r>
      <w:r w:rsidRPr="008B4BA7">
        <w:rPr>
          <w:rFonts w:ascii="Times New Roman" w:hAnsi="Times New Roman"/>
          <w:color w:val="222222"/>
          <w:sz w:val="24"/>
          <w:szCs w:val="24"/>
          <w:shd w:val="clear" w:color="auto" w:fill="FFFFFF"/>
        </w:rPr>
        <w:t xml:space="preserve">of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in Scotland. </w:t>
      </w:r>
      <w:r>
        <w:rPr>
          <w:rFonts w:ascii="Times New Roman" w:hAnsi="Times New Roman"/>
          <w:i/>
          <w:iCs/>
          <w:color w:val="222222"/>
          <w:sz w:val="24"/>
          <w:szCs w:val="24"/>
          <w:shd w:val="clear" w:color="auto" w:fill="FFFFFF"/>
        </w:rPr>
        <w:t>Veterinary P</w:t>
      </w:r>
      <w:r w:rsidRPr="008B4BA7">
        <w:rPr>
          <w:rFonts w:ascii="Times New Roman" w:hAnsi="Times New Roman"/>
          <w:i/>
          <w:iCs/>
          <w:color w:val="222222"/>
          <w:sz w:val="24"/>
          <w:szCs w:val="24"/>
          <w:shd w:val="clear" w:color="auto" w:fill="FFFFFF"/>
        </w:rPr>
        <w:t>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78</w:t>
      </w:r>
      <w:r w:rsidRPr="008B4BA7">
        <w:rPr>
          <w:rFonts w:ascii="Times New Roman" w:hAnsi="Times New Roman"/>
          <w:color w:val="222222"/>
          <w:sz w:val="24"/>
          <w:szCs w:val="24"/>
          <w:shd w:val="clear" w:color="auto" w:fill="FFFFFF"/>
        </w:rPr>
        <w:t>(3), 203-213.</w:t>
      </w:r>
    </w:p>
    <w:p w:rsidR="00A17A9C" w:rsidRPr="008B4BA7" w:rsidRDefault="00A17A9C" w:rsidP="00047562">
      <w:pPr>
        <w:autoSpaceDE w:val="0"/>
        <w:autoSpaceDN w:val="0"/>
        <w:adjustRightInd w:val="0"/>
        <w:spacing w:after="120" w:line="360" w:lineRule="auto"/>
        <w:ind w:left="567" w:hanging="567"/>
        <w:jc w:val="both"/>
        <w:rPr>
          <w:rFonts w:ascii="Times New Roman" w:hAnsi="Times New Roman"/>
          <w:sz w:val="24"/>
          <w:szCs w:val="24"/>
        </w:rPr>
      </w:pPr>
      <w:r w:rsidRPr="00A17A9C">
        <w:rPr>
          <w:rFonts w:ascii="Times New Roman" w:hAnsi="Times New Roman"/>
          <w:sz w:val="24"/>
          <w:szCs w:val="24"/>
        </w:rPr>
        <w:t>Alberdi, M. P</w:t>
      </w:r>
      <w:proofErr w:type="gramStart"/>
      <w:r w:rsidRPr="00A17A9C">
        <w:rPr>
          <w:rFonts w:ascii="Times New Roman" w:hAnsi="Times New Roman"/>
          <w:sz w:val="24"/>
          <w:szCs w:val="24"/>
        </w:rPr>
        <w:t>.,</w:t>
      </w:r>
      <w:proofErr w:type="gramEnd"/>
      <w:r w:rsidRPr="00A17A9C">
        <w:rPr>
          <w:rFonts w:ascii="Times New Roman" w:hAnsi="Times New Roman"/>
          <w:sz w:val="24"/>
          <w:szCs w:val="24"/>
        </w:rPr>
        <w:t xml:space="preserve"> Walker, A. R., &amp; Urquhart, K. A. (2000). Field evidence that roe deer (</w:t>
      </w:r>
      <w:r w:rsidRPr="00A17A9C">
        <w:rPr>
          <w:rFonts w:ascii="Times New Roman" w:hAnsi="Times New Roman"/>
          <w:i/>
          <w:sz w:val="24"/>
          <w:szCs w:val="24"/>
        </w:rPr>
        <w:t>Capreolus capreolus</w:t>
      </w:r>
      <w:r w:rsidRPr="00A17A9C">
        <w:rPr>
          <w:rFonts w:ascii="Times New Roman" w:hAnsi="Times New Roman"/>
          <w:sz w:val="24"/>
          <w:szCs w:val="24"/>
        </w:rPr>
        <w:t xml:space="preserve">) are a natural host for </w:t>
      </w:r>
      <w:r w:rsidRPr="00A17A9C">
        <w:rPr>
          <w:rFonts w:ascii="Times New Roman" w:hAnsi="Times New Roman"/>
          <w:i/>
          <w:sz w:val="24"/>
          <w:szCs w:val="24"/>
        </w:rPr>
        <w:t>Ehrlichia phagocytophila</w:t>
      </w:r>
      <w:r w:rsidRPr="00A17A9C">
        <w:rPr>
          <w:rFonts w:ascii="Times New Roman" w:hAnsi="Times New Roman"/>
          <w:sz w:val="24"/>
          <w:szCs w:val="24"/>
        </w:rPr>
        <w:t>. </w:t>
      </w:r>
      <w:r>
        <w:rPr>
          <w:rFonts w:ascii="Times New Roman" w:hAnsi="Times New Roman"/>
          <w:i/>
          <w:iCs/>
          <w:sz w:val="24"/>
          <w:szCs w:val="24"/>
        </w:rPr>
        <w:t>Epidemiology and</w:t>
      </w:r>
      <w:r w:rsidRPr="00A17A9C">
        <w:rPr>
          <w:rFonts w:ascii="Times New Roman" w:hAnsi="Times New Roman"/>
          <w:i/>
          <w:iCs/>
          <w:sz w:val="24"/>
          <w:szCs w:val="24"/>
        </w:rPr>
        <w:t xml:space="preserve"> Infection</w:t>
      </w:r>
      <w:r w:rsidRPr="00A17A9C">
        <w:rPr>
          <w:rFonts w:ascii="Times New Roman" w:hAnsi="Times New Roman"/>
          <w:sz w:val="24"/>
          <w:szCs w:val="24"/>
        </w:rPr>
        <w:t>, </w:t>
      </w:r>
      <w:r w:rsidRPr="00A17A9C">
        <w:rPr>
          <w:rFonts w:ascii="Times New Roman" w:hAnsi="Times New Roman"/>
          <w:i/>
          <w:iCs/>
          <w:sz w:val="24"/>
          <w:szCs w:val="24"/>
        </w:rPr>
        <w:t>124</w:t>
      </w:r>
      <w:r w:rsidRPr="00A17A9C">
        <w:rPr>
          <w:rFonts w:ascii="Times New Roman" w:hAnsi="Times New Roman"/>
          <w:sz w:val="24"/>
          <w:szCs w:val="24"/>
        </w:rPr>
        <w:t>(2), 315-323.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Alessandra, T</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Santo, C. (2012). Tick-borne diseases in sheep and goats: clinical and diagnostic aspects. </w:t>
      </w:r>
      <w:r w:rsidRPr="008B4BA7">
        <w:rPr>
          <w:rFonts w:ascii="Times New Roman" w:hAnsi="Times New Roman"/>
          <w:i/>
          <w:iCs/>
          <w:color w:val="222222"/>
          <w:sz w:val="24"/>
          <w:szCs w:val="24"/>
          <w:shd w:val="clear" w:color="auto" w:fill="FFFFFF"/>
        </w:rPr>
        <w:t>Small Ruminant Research</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106</w:t>
      </w:r>
      <w:r w:rsidRPr="008B4BA7">
        <w:rPr>
          <w:rFonts w:ascii="Times New Roman" w:hAnsi="Times New Roman"/>
          <w:color w:val="222222"/>
          <w:sz w:val="24"/>
          <w:szCs w:val="24"/>
          <w:shd w:val="clear" w:color="auto" w:fill="FFFFFF"/>
        </w:rPr>
        <w:t>, S6-S11.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sz w:val="24"/>
          <w:szCs w:val="24"/>
        </w:rPr>
        <w:t>Alekseev, A. N</w:t>
      </w:r>
      <w:proofErr w:type="gramStart"/>
      <w:r w:rsidRPr="008B4BA7">
        <w:rPr>
          <w:rFonts w:ascii="Times New Roman" w:hAnsi="Times New Roman"/>
          <w:sz w:val="24"/>
          <w:szCs w:val="24"/>
        </w:rPr>
        <w:t>.,</w:t>
      </w:r>
      <w:proofErr w:type="gramEnd"/>
      <w:r w:rsidRPr="008B4BA7">
        <w:rPr>
          <w:rFonts w:ascii="Times New Roman" w:hAnsi="Times New Roman"/>
          <w:sz w:val="24"/>
          <w:szCs w:val="24"/>
        </w:rPr>
        <w:t xml:space="preserve"> Dubinina, H. V., Van De Pol, I., Schouls,  L. M. (2001). Identification of </w:t>
      </w:r>
      <w:r w:rsidRPr="008B4BA7">
        <w:rPr>
          <w:rFonts w:ascii="Times New Roman" w:hAnsi="Times New Roman"/>
          <w:i/>
          <w:sz w:val="24"/>
          <w:szCs w:val="24"/>
        </w:rPr>
        <w:t>Ehrlichia</w:t>
      </w:r>
      <w:r w:rsidRPr="008B4BA7">
        <w:rPr>
          <w:rFonts w:ascii="Times New Roman" w:hAnsi="Times New Roman"/>
          <w:sz w:val="24"/>
          <w:szCs w:val="24"/>
        </w:rPr>
        <w:t xml:space="preserve"> spp. and </w:t>
      </w:r>
      <w:r w:rsidR="00354319" w:rsidRPr="00354319">
        <w:rPr>
          <w:rFonts w:ascii="Times New Roman" w:hAnsi="Times New Roman"/>
          <w:i/>
          <w:sz w:val="24"/>
          <w:szCs w:val="24"/>
        </w:rPr>
        <w:t>Borrelia burgdorferi</w:t>
      </w:r>
      <w:r w:rsidRPr="008B4BA7">
        <w:rPr>
          <w:rFonts w:ascii="Times New Roman" w:hAnsi="Times New Roman"/>
          <w:sz w:val="24"/>
          <w:szCs w:val="24"/>
        </w:rPr>
        <w:t xml:space="preserve"> in </w:t>
      </w:r>
      <w:r w:rsidRPr="008B4BA7">
        <w:rPr>
          <w:rFonts w:ascii="Times New Roman" w:hAnsi="Times New Roman"/>
          <w:i/>
          <w:sz w:val="24"/>
          <w:szCs w:val="24"/>
        </w:rPr>
        <w:t xml:space="preserve">Ixodes </w:t>
      </w:r>
      <w:r w:rsidRPr="008B4BA7">
        <w:rPr>
          <w:rFonts w:ascii="Times New Roman" w:hAnsi="Times New Roman"/>
          <w:sz w:val="24"/>
          <w:szCs w:val="24"/>
        </w:rPr>
        <w:t xml:space="preserve">ticks in the Baltic regions of Russia, </w:t>
      </w:r>
      <w:r w:rsidRPr="008B4BA7">
        <w:rPr>
          <w:rFonts w:ascii="Times New Roman" w:hAnsi="Times New Roman"/>
          <w:i/>
          <w:sz w:val="24"/>
          <w:szCs w:val="24"/>
        </w:rPr>
        <w:lastRenderedPageBreak/>
        <w:t>Journal of Clinical Microbiology</w:t>
      </w:r>
      <w:r w:rsidRPr="008B4BA7">
        <w:rPr>
          <w:rFonts w:ascii="Times New Roman" w:hAnsi="Times New Roman"/>
          <w:sz w:val="24"/>
          <w:szCs w:val="24"/>
        </w:rPr>
        <w:t>. 39, 2237–2242, http://dx.doi.org/</w:t>
      </w:r>
      <w:proofErr w:type="gramStart"/>
      <w:r w:rsidRPr="008B4BA7">
        <w:rPr>
          <w:rFonts w:ascii="Times New Roman" w:hAnsi="Times New Roman"/>
          <w:sz w:val="24"/>
          <w:szCs w:val="24"/>
        </w:rPr>
        <w:t>10.1128</w:t>
      </w:r>
      <w:proofErr w:type="gramEnd"/>
      <w:r w:rsidRPr="008B4BA7">
        <w:rPr>
          <w:rFonts w:ascii="Times New Roman" w:hAnsi="Times New Roman"/>
          <w:sz w:val="24"/>
          <w:szCs w:val="24"/>
        </w:rPr>
        <w:t>/JCM. 39.6.2237-</w:t>
      </w:r>
      <w:proofErr w:type="gramStart"/>
      <w:r w:rsidRPr="008B4BA7">
        <w:rPr>
          <w:rFonts w:ascii="Times New Roman" w:hAnsi="Times New Roman"/>
          <w:sz w:val="24"/>
          <w:szCs w:val="24"/>
        </w:rPr>
        <w:t>2242.2001</w:t>
      </w:r>
      <w:proofErr w:type="gramEnd"/>
      <w:r w:rsidRPr="008B4BA7">
        <w:rPr>
          <w:rFonts w:ascii="Times New Roman" w:hAnsi="Times New Roman"/>
          <w:sz w:val="24"/>
          <w:szCs w:val="24"/>
        </w:rPr>
        <w:t>.</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Allison, R. W</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Little, S. E. (2013). Diagnosis of rickettsial diseases in dogs and cats. </w:t>
      </w:r>
      <w:r w:rsidRPr="008B4BA7">
        <w:rPr>
          <w:rFonts w:ascii="Times New Roman" w:hAnsi="Times New Roman"/>
          <w:i/>
          <w:iCs/>
          <w:color w:val="222222"/>
          <w:sz w:val="24"/>
          <w:szCs w:val="24"/>
          <w:shd w:val="clear" w:color="auto" w:fill="FFFFFF"/>
        </w:rPr>
        <w:t>Veterinary Clinical Pathology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42</w:t>
      </w:r>
      <w:r w:rsidRPr="008B4BA7">
        <w:rPr>
          <w:rFonts w:ascii="Times New Roman" w:hAnsi="Times New Roman"/>
          <w:color w:val="222222"/>
          <w:sz w:val="24"/>
          <w:szCs w:val="24"/>
          <w:shd w:val="clear" w:color="auto" w:fill="FFFFFF"/>
        </w:rPr>
        <w:t>(2), 127-144.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 xml:space="preserve">André, M. R. (2018). Diversity of </w:t>
      </w:r>
      <w:r w:rsidR="002255BD" w:rsidRPr="002255BD">
        <w:rPr>
          <w:rFonts w:ascii="Times New Roman" w:hAnsi="Times New Roman"/>
          <w:i/>
          <w:color w:val="222222"/>
          <w:sz w:val="24"/>
          <w:szCs w:val="24"/>
          <w:shd w:val="clear" w:color="auto" w:fill="FFFFFF"/>
        </w:rPr>
        <w:t xml:space="preserve">Anaplasma </w:t>
      </w:r>
      <w:r w:rsidRPr="008B4BA7">
        <w:rPr>
          <w:rFonts w:ascii="Times New Roman" w:hAnsi="Times New Roman"/>
          <w:color w:val="222222"/>
          <w:sz w:val="24"/>
          <w:szCs w:val="24"/>
          <w:shd w:val="clear" w:color="auto" w:fill="FFFFFF"/>
        </w:rPr>
        <w:t xml:space="preserve">and </w:t>
      </w:r>
      <w:r w:rsidR="002255BD" w:rsidRPr="002255BD">
        <w:rPr>
          <w:rFonts w:ascii="Times New Roman" w:hAnsi="Times New Roman"/>
          <w:i/>
          <w:color w:val="222222"/>
          <w:sz w:val="24"/>
          <w:szCs w:val="24"/>
          <w:shd w:val="clear" w:color="auto" w:fill="FFFFFF"/>
        </w:rPr>
        <w:t>Ehrlichia/Neoehrlichia</w:t>
      </w:r>
      <w:r w:rsidRPr="008B4BA7">
        <w:rPr>
          <w:rFonts w:ascii="Times New Roman" w:hAnsi="Times New Roman"/>
          <w:color w:val="222222"/>
          <w:sz w:val="24"/>
          <w:szCs w:val="24"/>
          <w:shd w:val="clear" w:color="auto" w:fill="FFFFFF"/>
        </w:rPr>
        <w:t xml:space="preserve"> agents in terrestrial wild carnivores worldwide: implications for human and domestic animal health and wildlife conservation. </w:t>
      </w:r>
      <w:r>
        <w:rPr>
          <w:rFonts w:ascii="Times New Roman" w:hAnsi="Times New Roman"/>
          <w:i/>
          <w:iCs/>
          <w:color w:val="222222"/>
          <w:sz w:val="24"/>
          <w:szCs w:val="24"/>
          <w:shd w:val="clear" w:color="auto" w:fill="FFFFFF"/>
        </w:rPr>
        <w:t>Frontiers in Veterinary S</w:t>
      </w:r>
      <w:r w:rsidRPr="008B4BA7">
        <w:rPr>
          <w:rFonts w:ascii="Times New Roman" w:hAnsi="Times New Roman"/>
          <w:i/>
          <w:iCs/>
          <w:color w:val="222222"/>
          <w:sz w:val="24"/>
          <w:szCs w:val="24"/>
          <w:shd w:val="clear" w:color="auto" w:fill="FFFFFF"/>
        </w:rPr>
        <w:t>cience</w:t>
      </w:r>
      <w:r w:rsidRPr="008B4BA7">
        <w:rPr>
          <w:rFonts w:ascii="Times New Roman" w:hAnsi="Times New Roman"/>
          <w:color w:val="222222"/>
          <w:sz w:val="24"/>
          <w:szCs w:val="24"/>
          <w:shd w:val="clear" w:color="auto" w:fill="FFFFFF"/>
        </w:rPr>
        <w:t>, 293.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Arslan, Ö. M. (2005). Türkiye’de hayvanlarda kene enfestasyonları ve kenelerin bulaştırdığı hastalıkların durumu. 14. </w:t>
      </w:r>
      <w:r w:rsidRPr="008B4BA7">
        <w:rPr>
          <w:rFonts w:ascii="Times New Roman" w:hAnsi="Times New Roman"/>
          <w:i/>
          <w:iCs/>
          <w:color w:val="222222"/>
          <w:sz w:val="24"/>
          <w:szCs w:val="24"/>
          <w:shd w:val="clear" w:color="auto" w:fill="FFFFFF"/>
        </w:rPr>
        <w:t>Ulusal Parazitoloji Kongresi (YM02-04) Eylül</w:t>
      </w:r>
      <w:r w:rsidRPr="008B4BA7">
        <w:rPr>
          <w:rFonts w:ascii="Times New Roman" w:hAnsi="Times New Roman"/>
          <w:color w:val="222222"/>
          <w:sz w:val="24"/>
          <w:szCs w:val="24"/>
          <w:shd w:val="clear" w:color="auto" w:fill="FFFFFF"/>
        </w:rPr>
        <w:t>, 18-25.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 xml:space="preserve">Atif, F. A. (2015). </w:t>
      </w:r>
      <w:r w:rsidR="002255BD" w:rsidRPr="002255BD">
        <w:rPr>
          <w:rFonts w:ascii="Times New Roman" w:hAnsi="Times New Roman"/>
          <w:i/>
          <w:color w:val="222222"/>
          <w:sz w:val="24"/>
          <w:szCs w:val="24"/>
          <w:shd w:val="clear" w:color="auto" w:fill="FFFFFF"/>
        </w:rPr>
        <w:t>Anaplasma marginale</w:t>
      </w:r>
      <w:r w:rsidRPr="008B4BA7">
        <w:rPr>
          <w:rFonts w:ascii="Times New Roman" w:hAnsi="Times New Roman"/>
          <w:color w:val="222222"/>
          <w:sz w:val="24"/>
          <w:szCs w:val="24"/>
          <w:shd w:val="clear" w:color="auto" w:fill="FFFFFF"/>
        </w:rPr>
        <w:t xml:space="preserve"> and </w:t>
      </w:r>
      <w:r w:rsidR="002255BD" w:rsidRPr="002255BD">
        <w:rPr>
          <w:rFonts w:ascii="Times New Roman" w:hAnsi="Times New Roman"/>
          <w:i/>
          <w:color w:val="222222"/>
          <w:sz w:val="24"/>
          <w:szCs w:val="24"/>
          <w:shd w:val="clear" w:color="auto" w:fill="FFFFFF"/>
        </w:rPr>
        <w:t>Anaplasma phagocytophilum</w:t>
      </w:r>
      <w:r w:rsidRPr="008B4BA7">
        <w:rPr>
          <w:rFonts w:ascii="Times New Roman" w:hAnsi="Times New Roman"/>
          <w:color w:val="222222"/>
          <w:sz w:val="24"/>
          <w:szCs w:val="24"/>
          <w:shd w:val="clear" w:color="auto" w:fill="FFFFFF"/>
        </w:rPr>
        <w:t>: Rickettsiales pathogens of veterinary and public health significance. </w:t>
      </w:r>
      <w:r>
        <w:rPr>
          <w:rFonts w:ascii="Times New Roman" w:hAnsi="Times New Roman"/>
          <w:i/>
          <w:iCs/>
          <w:color w:val="222222"/>
          <w:sz w:val="24"/>
          <w:szCs w:val="24"/>
          <w:shd w:val="clear" w:color="auto" w:fill="FFFFFF"/>
        </w:rPr>
        <w:t>Parasitology R</w:t>
      </w:r>
      <w:r w:rsidRPr="008B4BA7">
        <w:rPr>
          <w:rFonts w:ascii="Times New Roman" w:hAnsi="Times New Roman"/>
          <w:i/>
          <w:iCs/>
          <w:color w:val="222222"/>
          <w:sz w:val="24"/>
          <w:szCs w:val="24"/>
          <w:shd w:val="clear" w:color="auto" w:fill="FFFFFF"/>
        </w:rPr>
        <w:t>esearch</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114</w:t>
      </w:r>
      <w:r w:rsidRPr="008B4BA7">
        <w:rPr>
          <w:rFonts w:ascii="Times New Roman" w:hAnsi="Times New Roman"/>
          <w:color w:val="222222"/>
          <w:sz w:val="24"/>
          <w:szCs w:val="24"/>
          <w:shd w:val="clear" w:color="auto" w:fill="FFFFFF"/>
        </w:rPr>
        <w:t>(11), 3941-3957.</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Ayllón, T</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Villaescusa, A., Tesouro, M. A., Sainz, A. (2009). Serology, PCR and culture of </w:t>
      </w:r>
      <w:r w:rsidR="002255BD" w:rsidRPr="002255BD">
        <w:rPr>
          <w:rFonts w:ascii="Times New Roman" w:hAnsi="Times New Roman"/>
          <w:i/>
          <w:color w:val="222222"/>
          <w:sz w:val="24"/>
          <w:szCs w:val="24"/>
          <w:shd w:val="clear" w:color="auto" w:fill="FFFFFF"/>
        </w:rPr>
        <w:t>Ehrlichia/Anaplasma</w:t>
      </w:r>
      <w:r w:rsidRPr="008B4BA7">
        <w:rPr>
          <w:rFonts w:ascii="Times New Roman" w:hAnsi="Times New Roman"/>
          <w:color w:val="222222"/>
          <w:sz w:val="24"/>
          <w:szCs w:val="24"/>
          <w:shd w:val="clear" w:color="auto" w:fill="FFFFFF"/>
        </w:rPr>
        <w:t xml:space="preserve"> species in asymptomatic and symptomatic cats from central Spain. </w:t>
      </w:r>
      <w:r w:rsidRPr="008B4BA7">
        <w:rPr>
          <w:rFonts w:ascii="Times New Roman" w:hAnsi="Times New Roman"/>
          <w:i/>
          <w:iCs/>
          <w:color w:val="222222"/>
          <w:sz w:val="24"/>
          <w:szCs w:val="24"/>
          <w:shd w:val="clear" w:color="auto" w:fill="FFFFFF"/>
        </w:rPr>
        <w:t>Clinical Microbiology and Infection</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15</w:t>
      </w:r>
      <w:r w:rsidRPr="008B4BA7">
        <w:rPr>
          <w:rFonts w:ascii="Times New Roman" w:hAnsi="Times New Roman"/>
          <w:color w:val="222222"/>
          <w:sz w:val="24"/>
          <w:szCs w:val="24"/>
          <w:shd w:val="clear" w:color="auto" w:fill="FFFFFF"/>
        </w:rPr>
        <w:t>, 4-5.</w:t>
      </w:r>
    </w:p>
    <w:p w:rsidR="000A33A5" w:rsidRPr="008B4BA7" w:rsidRDefault="000A33A5" w:rsidP="00047562">
      <w:pPr>
        <w:autoSpaceDE w:val="0"/>
        <w:autoSpaceDN w:val="0"/>
        <w:adjustRightInd w:val="0"/>
        <w:spacing w:after="120" w:line="360" w:lineRule="auto"/>
        <w:ind w:left="567" w:hanging="567"/>
        <w:jc w:val="both"/>
        <w:rPr>
          <w:rFonts w:ascii="Times New Roman" w:hAnsi="Times New Roman"/>
          <w:sz w:val="24"/>
          <w:szCs w:val="24"/>
        </w:rPr>
      </w:pPr>
      <w:r w:rsidRPr="000A33A5">
        <w:rPr>
          <w:rFonts w:ascii="Times New Roman" w:hAnsi="Times New Roman"/>
          <w:sz w:val="24"/>
          <w:szCs w:val="24"/>
        </w:rPr>
        <w:t xml:space="preserve">Bakırcı, S. (2009). </w:t>
      </w:r>
      <w:r w:rsidRPr="00047562">
        <w:rPr>
          <w:rFonts w:ascii="Times New Roman" w:hAnsi="Times New Roman"/>
          <w:i/>
          <w:sz w:val="24"/>
          <w:szCs w:val="24"/>
        </w:rPr>
        <w:t>Batı Anadolu bölgesi sığırlarında görülen kene türleri ve yaygınlığı</w:t>
      </w:r>
      <w:r w:rsidRPr="000A33A5">
        <w:rPr>
          <w:rFonts w:ascii="Times New Roman" w:hAnsi="Times New Roman"/>
          <w:sz w:val="24"/>
          <w:szCs w:val="24"/>
        </w:rPr>
        <w:t xml:space="preserve"> </w:t>
      </w:r>
      <w:proofErr w:type="gramStart"/>
      <w:r w:rsidRPr="000A33A5">
        <w:rPr>
          <w:rFonts w:ascii="Times New Roman" w:hAnsi="Times New Roman"/>
          <w:sz w:val="24"/>
          <w:szCs w:val="24"/>
        </w:rPr>
        <w:t>(</w:t>
      </w:r>
      <w:proofErr w:type="gramEnd"/>
      <w:r w:rsidRPr="000A33A5">
        <w:rPr>
          <w:rFonts w:ascii="Times New Roman" w:hAnsi="Times New Roman"/>
          <w:sz w:val="24"/>
          <w:szCs w:val="24"/>
        </w:rPr>
        <w:t>Doctoral dissertation, B</w:t>
      </w:r>
      <w:r>
        <w:rPr>
          <w:rFonts w:ascii="Times New Roman" w:hAnsi="Times New Roman"/>
          <w:sz w:val="24"/>
          <w:szCs w:val="24"/>
        </w:rPr>
        <w:t>ursa Uludag University (Turkey)</w:t>
      </w:r>
    </w:p>
    <w:p w:rsidR="00053F7C" w:rsidRDefault="008F58A5"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Bakırcı</w:t>
      </w:r>
      <w:r w:rsidR="00053F7C" w:rsidRPr="008B4BA7">
        <w:rPr>
          <w:rFonts w:ascii="Times New Roman" w:hAnsi="Times New Roman"/>
          <w:color w:val="222222"/>
          <w:sz w:val="24"/>
          <w:szCs w:val="24"/>
          <w:shd w:val="clear" w:color="auto" w:fill="FFFFFF"/>
        </w:rPr>
        <w:t>, S</w:t>
      </w:r>
      <w:proofErr w:type="gramStart"/>
      <w:r w:rsidR="00053F7C" w:rsidRPr="008B4BA7">
        <w:rPr>
          <w:rFonts w:ascii="Times New Roman" w:hAnsi="Times New Roman"/>
          <w:color w:val="222222"/>
          <w:sz w:val="24"/>
          <w:szCs w:val="24"/>
          <w:shd w:val="clear" w:color="auto" w:fill="FFFFFF"/>
        </w:rPr>
        <w:t>.,</w:t>
      </w:r>
      <w:proofErr w:type="gramEnd"/>
      <w:r w:rsidR="00053F7C" w:rsidRPr="008B4BA7">
        <w:rPr>
          <w:rFonts w:ascii="Times New Roman" w:hAnsi="Times New Roman"/>
          <w:color w:val="222222"/>
          <w:sz w:val="24"/>
          <w:szCs w:val="24"/>
          <w:shd w:val="clear" w:color="auto" w:fill="FFFFFF"/>
        </w:rPr>
        <w:t xml:space="preserve"> Sarali, H., Aydin, L., Eren, H.,Karagenc, T. (2012). Distribution and seasonal activity of tick species on cattle in the West Aegean region of Turkey. </w:t>
      </w:r>
      <w:r w:rsidR="00053F7C">
        <w:rPr>
          <w:rFonts w:ascii="Times New Roman" w:hAnsi="Times New Roman"/>
          <w:i/>
          <w:iCs/>
          <w:color w:val="222222"/>
          <w:sz w:val="24"/>
          <w:szCs w:val="24"/>
          <w:shd w:val="clear" w:color="auto" w:fill="FFFFFF"/>
        </w:rPr>
        <w:t>Experimental and Applied A</w:t>
      </w:r>
      <w:r w:rsidR="00053F7C" w:rsidRPr="008B4BA7">
        <w:rPr>
          <w:rFonts w:ascii="Times New Roman" w:hAnsi="Times New Roman"/>
          <w:i/>
          <w:iCs/>
          <w:color w:val="222222"/>
          <w:sz w:val="24"/>
          <w:szCs w:val="24"/>
          <w:shd w:val="clear" w:color="auto" w:fill="FFFFFF"/>
        </w:rPr>
        <w:t>carology</w:t>
      </w:r>
      <w:r w:rsidR="00053F7C" w:rsidRPr="008B4BA7">
        <w:rPr>
          <w:rFonts w:ascii="Times New Roman" w:hAnsi="Times New Roman"/>
          <w:color w:val="222222"/>
          <w:sz w:val="24"/>
          <w:szCs w:val="24"/>
          <w:shd w:val="clear" w:color="auto" w:fill="FFFFFF"/>
        </w:rPr>
        <w:t>, </w:t>
      </w:r>
      <w:r w:rsidR="00053F7C" w:rsidRPr="008B4BA7">
        <w:rPr>
          <w:rFonts w:ascii="Times New Roman" w:hAnsi="Times New Roman"/>
          <w:i/>
          <w:iCs/>
          <w:color w:val="222222"/>
          <w:sz w:val="24"/>
          <w:szCs w:val="24"/>
          <w:shd w:val="clear" w:color="auto" w:fill="FFFFFF"/>
        </w:rPr>
        <w:t>56</w:t>
      </w:r>
      <w:r w:rsidR="00053F7C" w:rsidRPr="008B4BA7">
        <w:rPr>
          <w:rFonts w:ascii="Times New Roman" w:hAnsi="Times New Roman"/>
          <w:color w:val="222222"/>
          <w:sz w:val="24"/>
          <w:szCs w:val="24"/>
          <w:shd w:val="clear" w:color="auto" w:fill="FFFFFF"/>
        </w:rPr>
        <w:t>(2), 165-178.</w:t>
      </w:r>
    </w:p>
    <w:p w:rsidR="006F309F" w:rsidRPr="008B4BA7" w:rsidRDefault="008F58A5" w:rsidP="00047562">
      <w:pPr>
        <w:autoSpaceDE w:val="0"/>
        <w:autoSpaceDN w:val="0"/>
        <w:adjustRightInd w:val="0"/>
        <w:spacing w:after="120" w:line="360" w:lineRule="auto"/>
        <w:ind w:left="567" w:hanging="567"/>
        <w:jc w:val="both"/>
        <w:rPr>
          <w:rFonts w:ascii="Times New Roman" w:hAnsi="Times New Roman"/>
          <w:sz w:val="24"/>
          <w:szCs w:val="24"/>
        </w:rPr>
      </w:pPr>
      <w:r>
        <w:rPr>
          <w:rFonts w:ascii="Times New Roman" w:hAnsi="Times New Roman"/>
          <w:sz w:val="24"/>
          <w:szCs w:val="24"/>
        </w:rPr>
        <w:t>Bakırcı</w:t>
      </w:r>
      <w:r w:rsidR="006F309F" w:rsidRPr="006F309F">
        <w:rPr>
          <w:rFonts w:ascii="Times New Roman" w:hAnsi="Times New Roman"/>
          <w:sz w:val="24"/>
          <w:szCs w:val="24"/>
        </w:rPr>
        <w:t>, S</w:t>
      </w:r>
      <w:proofErr w:type="gramStart"/>
      <w:r w:rsidR="006F309F" w:rsidRPr="006F309F">
        <w:rPr>
          <w:rFonts w:ascii="Times New Roman" w:hAnsi="Times New Roman"/>
          <w:sz w:val="24"/>
          <w:szCs w:val="24"/>
        </w:rPr>
        <w:t>.,</w:t>
      </w:r>
      <w:proofErr w:type="gramEnd"/>
      <w:r w:rsidR="006F309F" w:rsidRPr="006F309F">
        <w:rPr>
          <w:rFonts w:ascii="Times New Roman" w:hAnsi="Times New Roman"/>
          <w:sz w:val="24"/>
          <w:szCs w:val="24"/>
        </w:rPr>
        <w:t xml:space="preserve"> Aysul, N., </w:t>
      </w:r>
      <w:r w:rsidR="006F309F">
        <w:rPr>
          <w:rFonts w:ascii="Times New Roman" w:hAnsi="Times New Roman"/>
          <w:sz w:val="24"/>
          <w:szCs w:val="24"/>
        </w:rPr>
        <w:t>Eren, H.,</w:t>
      </w:r>
      <w:r w:rsidR="009073F7">
        <w:rPr>
          <w:rFonts w:ascii="Times New Roman" w:hAnsi="Times New Roman"/>
          <w:sz w:val="24"/>
          <w:szCs w:val="24"/>
        </w:rPr>
        <w:t xml:space="preserve"> Ünlü</w:t>
      </w:r>
      <w:r w:rsidR="006F309F" w:rsidRPr="006F309F">
        <w:rPr>
          <w:rFonts w:ascii="Times New Roman" w:hAnsi="Times New Roman"/>
          <w:sz w:val="24"/>
          <w:szCs w:val="24"/>
        </w:rPr>
        <w:t>, A. H., &amp; Karagenc, T. (2014). Diversity of ticks biting humans in Aydın province of Turkey. Ankara Üniversitesi Veteriner Fakültesi Dergisi, 61(2), 93-98.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Bakken, J.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Dumler, J. S., Chen, S. M., Eckman, M. R., Van Etta, L. L., Walker, D. H. (1994). Human granulocytic ehrlichiosis in the upper Midwest United States: a new species emerging</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w:t>
      </w:r>
      <w:r w:rsidRPr="00B70F97">
        <w:rPr>
          <w:rFonts w:ascii="Times New Roman" w:hAnsi="Times New Roman"/>
          <w:i/>
          <w:iCs/>
          <w:color w:val="222222"/>
          <w:sz w:val="24"/>
          <w:szCs w:val="24"/>
          <w:shd w:val="clear" w:color="auto" w:fill="FFFFFF"/>
        </w:rPr>
        <w:t>The Journal of the American Medical Association</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272</w:t>
      </w:r>
      <w:r w:rsidRPr="008B4BA7">
        <w:rPr>
          <w:rFonts w:ascii="Times New Roman" w:hAnsi="Times New Roman"/>
          <w:color w:val="222222"/>
          <w:sz w:val="24"/>
          <w:szCs w:val="24"/>
          <w:shd w:val="clear" w:color="auto" w:fill="FFFFFF"/>
        </w:rPr>
        <w:t>(3), 212-218.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Bakken, J.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Haller, I., Riddell, D., Walls, J. J., Dumler, J. S. (2002). The serological response of patients infected with the agent of human granulocytic ehrlichiosis. </w:t>
      </w:r>
      <w:r>
        <w:rPr>
          <w:rFonts w:ascii="Times New Roman" w:hAnsi="Times New Roman"/>
          <w:i/>
          <w:iCs/>
          <w:color w:val="222222"/>
          <w:sz w:val="24"/>
          <w:szCs w:val="24"/>
          <w:shd w:val="clear" w:color="auto" w:fill="FFFFFF"/>
        </w:rPr>
        <w:t>Clinical Infectious D</w:t>
      </w:r>
      <w:r w:rsidRPr="008B4BA7">
        <w:rPr>
          <w:rFonts w:ascii="Times New Roman" w:hAnsi="Times New Roman"/>
          <w:i/>
          <w:iCs/>
          <w:color w:val="222222"/>
          <w:sz w:val="24"/>
          <w:szCs w:val="24"/>
          <w:shd w:val="clear" w:color="auto" w:fill="FFFFFF"/>
        </w:rPr>
        <w:t>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34</w:t>
      </w:r>
      <w:r w:rsidRPr="008B4BA7">
        <w:rPr>
          <w:rFonts w:ascii="Times New Roman" w:hAnsi="Times New Roman"/>
          <w:color w:val="222222"/>
          <w:sz w:val="24"/>
          <w:szCs w:val="24"/>
          <w:shd w:val="clear" w:color="auto" w:fill="FFFFFF"/>
        </w:rPr>
        <w:t>(1), 22-27.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lastRenderedPageBreak/>
        <w:t>Bakken, J.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Dumler, J. S. (2006). Clinical diagnosis and treatment of human granulocytotropic anaplasmosis. </w:t>
      </w:r>
      <w:r w:rsidRPr="008B4BA7">
        <w:rPr>
          <w:rFonts w:ascii="Times New Roman" w:hAnsi="Times New Roman"/>
          <w:i/>
          <w:iCs/>
          <w:color w:val="222222"/>
          <w:sz w:val="24"/>
          <w:szCs w:val="24"/>
          <w:shd w:val="clear" w:color="auto" w:fill="FFFFFF"/>
        </w:rPr>
        <w:t>Annals of the New York Academy of Sciences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1078</w:t>
      </w:r>
      <w:r w:rsidRPr="008B4BA7">
        <w:rPr>
          <w:rFonts w:ascii="Times New Roman" w:hAnsi="Times New Roman"/>
          <w:color w:val="222222"/>
          <w:sz w:val="24"/>
          <w:szCs w:val="24"/>
          <w:shd w:val="clear" w:color="auto" w:fill="FFFFFF"/>
        </w:rPr>
        <w:t>(1), 236-247.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Balboni,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Urbani, L., Morini, M., Dondi, F.,Battilani, M. (2021). Molecular detection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hair and spleen of cats revealed a possible underestimation of feline vector-borne pathogens. </w:t>
      </w:r>
      <w:r w:rsidRPr="008B4BA7">
        <w:rPr>
          <w:rFonts w:ascii="Times New Roman" w:hAnsi="Times New Roman"/>
          <w:i/>
          <w:iCs/>
          <w:color w:val="222222"/>
          <w:sz w:val="24"/>
          <w:szCs w:val="24"/>
          <w:shd w:val="clear" w:color="auto" w:fill="FFFFFF"/>
        </w:rPr>
        <w:t>Research in Veterinary Science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137</w:t>
      </w:r>
      <w:r w:rsidRPr="008B4BA7">
        <w:rPr>
          <w:rFonts w:ascii="Times New Roman" w:hAnsi="Times New Roman"/>
          <w:color w:val="222222"/>
          <w:sz w:val="24"/>
          <w:szCs w:val="24"/>
          <w:shd w:val="clear" w:color="auto" w:fill="FFFFFF"/>
        </w:rPr>
        <w:t>, 144-149.</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Barlough, J. E</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Madigan, J. E., Kramer, V. L., Clover, J. R., Hui, L. T., Webb, J. P.,Vredevoe, L. K. (1997). </w:t>
      </w:r>
      <w:r w:rsidR="002255BD" w:rsidRPr="002255BD">
        <w:rPr>
          <w:rFonts w:ascii="Times New Roman" w:hAnsi="Times New Roman"/>
          <w:i/>
          <w:color w:val="222222"/>
          <w:sz w:val="24"/>
          <w:szCs w:val="24"/>
          <w:shd w:val="clear" w:color="auto" w:fill="FFFFFF"/>
        </w:rPr>
        <w:t>Ehrlichia phagocytophila</w:t>
      </w:r>
      <w:r w:rsidRPr="008B4BA7">
        <w:rPr>
          <w:rFonts w:ascii="Times New Roman" w:hAnsi="Times New Roman"/>
          <w:color w:val="222222"/>
          <w:sz w:val="24"/>
          <w:szCs w:val="24"/>
          <w:shd w:val="clear" w:color="auto" w:fill="FFFFFF"/>
        </w:rPr>
        <w:t xml:space="preserve"> genogroup rickettsiae in ixodid ticks from California collected in 1995 and 1996.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35</w:t>
      </w:r>
      <w:r w:rsidRPr="008B4BA7">
        <w:rPr>
          <w:rFonts w:ascii="Times New Roman" w:hAnsi="Times New Roman"/>
          <w:color w:val="222222"/>
          <w:sz w:val="24"/>
          <w:szCs w:val="24"/>
          <w:shd w:val="clear" w:color="auto" w:fill="FFFFFF"/>
        </w:rPr>
        <w:t>(8), 2018-2021.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Barlough, J. E</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Madigan, J. E., Turoff, D. R., Clover, J. R., Shelly, S. M., Dumler, J. S. (1997). An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strain from a llama (Lama glama) and llama-associated ticks (</w:t>
      </w:r>
      <w:r w:rsidR="002255BD" w:rsidRPr="002255BD">
        <w:rPr>
          <w:rFonts w:ascii="Times New Roman" w:hAnsi="Times New Roman"/>
          <w:i/>
          <w:color w:val="222222"/>
          <w:sz w:val="24"/>
          <w:szCs w:val="24"/>
          <w:shd w:val="clear" w:color="auto" w:fill="FFFFFF"/>
        </w:rPr>
        <w:t>Ixodes pacificus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35</w:t>
      </w:r>
      <w:r w:rsidRPr="008B4BA7">
        <w:rPr>
          <w:rFonts w:ascii="Times New Roman" w:hAnsi="Times New Roman"/>
          <w:color w:val="222222"/>
          <w:sz w:val="24"/>
          <w:szCs w:val="24"/>
          <w:shd w:val="clear" w:color="auto" w:fill="FFFFFF"/>
        </w:rPr>
        <w:t>(4), 1005-1007.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Barth, C</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Straubinger, R. K., Müller, E., Sauter‐Louis, C., Hartmann, K. (2014). Comparison of different diagnostic tools for the detection of </w:t>
      </w:r>
      <w:r w:rsidR="002255BD" w:rsidRPr="002255BD">
        <w:rPr>
          <w:rFonts w:ascii="Times New Roman" w:hAnsi="Times New Roman"/>
          <w:i/>
          <w:color w:val="222222"/>
          <w:sz w:val="24"/>
          <w:szCs w:val="24"/>
          <w:shd w:val="clear" w:color="auto" w:fill="FFFFFF"/>
        </w:rPr>
        <w:t>Anaplasma phagocytophilum</w:t>
      </w:r>
      <w:r w:rsidRPr="008B4BA7">
        <w:rPr>
          <w:rFonts w:ascii="Times New Roman" w:hAnsi="Times New Roman"/>
          <w:color w:val="222222"/>
          <w:sz w:val="24"/>
          <w:szCs w:val="24"/>
          <w:shd w:val="clear" w:color="auto" w:fill="FFFFFF"/>
        </w:rPr>
        <w:t xml:space="preserve"> in dogs. </w:t>
      </w:r>
      <w:r w:rsidRPr="008B4BA7">
        <w:rPr>
          <w:rFonts w:ascii="Times New Roman" w:hAnsi="Times New Roman"/>
          <w:i/>
          <w:iCs/>
          <w:color w:val="222222"/>
          <w:sz w:val="24"/>
          <w:szCs w:val="24"/>
          <w:shd w:val="clear" w:color="auto" w:fill="FFFFFF"/>
        </w:rPr>
        <w:t>Veterinary Clinical Pathology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43</w:t>
      </w:r>
      <w:r w:rsidRPr="008B4BA7">
        <w:rPr>
          <w:rFonts w:ascii="Times New Roman" w:hAnsi="Times New Roman"/>
          <w:color w:val="222222"/>
          <w:sz w:val="24"/>
          <w:szCs w:val="24"/>
          <w:shd w:val="clear" w:color="auto" w:fill="FFFFFF"/>
        </w:rPr>
        <w:t>(2), 180-184.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Baumgarten, B. U</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Röllinghoff, M., Bogdan, C. (1999). Prevalence of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and granulocytic and monocytic ehrlichiae 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from southern Germany.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37</w:t>
      </w:r>
      <w:r w:rsidRPr="008B4BA7">
        <w:rPr>
          <w:rFonts w:ascii="Times New Roman" w:hAnsi="Times New Roman"/>
          <w:color w:val="222222"/>
          <w:sz w:val="24"/>
          <w:szCs w:val="24"/>
          <w:shd w:val="clear" w:color="auto" w:fill="FFFFFF"/>
        </w:rPr>
        <w:t>(11), 3448-3451.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Bayard-Mc Neeley,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Bansal, A., Chowdhury, I., Girao, G., Small, C. B., Seiter, K., Aguero-Rosenfeld, M. E. (2004). In vivo and in vitro studies on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infection of the myeloid cells of a patient with chronic myelogenous leukaemia and human granulocytic ehrlichiosis. </w:t>
      </w:r>
      <w:r w:rsidRPr="008B4BA7">
        <w:rPr>
          <w:rFonts w:ascii="Times New Roman" w:hAnsi="Times New Roman"/>
          <w:i/>
          <w:iCs/>
          <w:color w:val="222222"/>
          <w:sz w:val="24"/>
          <w:szCs w:val="24"/>
          <w:shd w:val="clear" w:color="auto" w:fill="FFFFFF"/>
        </w:rPr>
        <w:t xml:space="preserve">Journal of </w:t>
      </w:r>
      <w:r>
        <w:rPr>
          <w:rFonts w:ascii="Times New Roman" w:hAnsi="Times New Roman"/>
          <w:i/>
          <w:iCs/>
          <w:color w:val="222222"/>
          <w:sz w:val="24"/>
          <w:szCs w:val="24"/>
          <w:shd w:val="clear" w:color="auto" w:fill="FFFFFF"/>
        </w:rPr>
        <w:t>Clinical P</w:t>
      </w:r>
      <w:r w:rsidRPr="008B4BA7">
        <w:rPr>
          <w:rFonts w:ascii="Times New Roman" w:hAnsi="Times New Roman"/>
          <w:i/>
          <w:iCs/>
          <w:color w:val="222222"/>
          <w:sz w:val="24"/>
          <w:szCs w:val="24"/>
          <w:shd w:val="clear" w:color="auto" w:fill="FFFFFF"/>
        </w:rPr>
        <w:t>athology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57</w:t>
      </w:r>
      <w:r w:rsidRPr="008B4BA7">
        <w:rPr>
          <w:rFonts w:ascii="Times New Roman" w:hAnsi="Times New Roman"/>
          <w:color w:val="222222"/>
          <w:sz w:val="24"/>
          <w:szCs w:val="24"/>
          <w:shd w:val="clear" w:color="auto" w:fill="FFFFFF"/>
        </w:rPr>
        <w:t>(5), 499-503.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Belinchón-Lorenzo,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Iniesta, V., Parejo, J. C., Fernández-Cotrina, J., Muñoz-Madrid, R., Soto, M., Nieto, L. C. G. (2013). Detection of </w:t>
      </w:r>
      <w:r w:rsidR="002255BD" w:rsidRPr="002255BD">
        <w:rPr>
          <w:rFonts w:ascii="Times New Roman" w:hAnsi="Times New Roman"/>
          <w:i/>
          <w:color w:val="222222"/>
          <w:sz w:val="24"/>
          <w:szCs w:val="24"/>
          <w:shd w:val="clear" w:color="auto" w:fill="FFFFFF"/>
        </w:rPr>
        <w:t>Leishmania infantum</w:t>
      </w:r>
      <w:r w:rsidRPr="008B4BA7">
        <w:rPr>
          <w:rFonts w:ascii="Times New Roman" w:hAnsi="Times New Roman"/>
          <w:color w:val="222222"/>
          <w:sz w:val="24"/>
          <w:szCs w:val="24"/>
          <w:shd w:val="clear" w:color="auto" w:fill="FFFFFF"/>
        </w:rPr>
        <w:t xml:space="preserve"> kinetoplast minicircle DNA by Real Time PCR in hair of dogs with leishmaniosis. </w:t>
      </w:r>
      <w:r w:rsidRPr="008B4BA7">
        <w:rPr>
          <w:rFonts w:ascii="Times New Roman" w:hAnsi="Times New Roman"/>
          <w:i/>
          <w:iCs/>
          <w:color w:val="222222"/>
          <w:sz w:val="24"/>
          <w:szCs w:val="24"/>
          <w:shd w:val="clear" w:color="auto" w:fill="FFFFFF"/>
        </w:rPr>
        <w:t xml:space="preserve">Veterinary </w:t>
      </w:r>
      <w:r>
        <w:rPr>
          <w:rFonts w:ascii="Times New Roman" w:hAnsi="Times New Roman"/>
          <w:i/>
          <w:iCs/>
          <w:color w:val="222222"/>
          <w:sz w:val="24"/>
          <w:szCs w:val="24"/>
          <w:shd w:val="clear" w:color="auto" w:fill="FFFFFF"/>
        </w:rPr>
        <w:t>P</w:t>
      </w:r>
      <w:r w:rsidRPr="008B4BA7">
        <w:rPr>
          <w:rFonts w:ascii="Times New Roman" w:hAnsi="Times New Roman"/>
          <w:i/>
          <w:iCs/>
          <w:color w:val="222222"/>
          <w:sz w:val="24"/>
          <w:szCs w:val="24"/>
          <w:shd w:val="clear" w:color="auto" w:fill="FFFFFF"/>
        </w:rPr>
        <w:t>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192</w:t>
      </w:r>
      <w:r w:rsidRPr="008B4BA7">
        <w:rPr>
          <w:rFonts w:ascii="Times New Roman" w:hAnsi="Times New Roman"/>
          <w:color w:val="222222"/>
          <w:sz w:val="24"/>
          <w:szCs w:val="24"/>
          <w:shd w:val="clear" w:color="auto" w:fill="FFFFFF"/>
        </w:rPr>
        <w:t>(1-3), 43-50.</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Bender, C.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Zingg, J. M., Jones, P. A. (1998). DNA methylation as a target for drug design. </w:t>
      </w:r>
      <w:r w:rsidRPr="008B4BA7">
        <w:rPr>
          <w:rFonts w:ascii="Times New Roman" w:hAnsi="Times New Roman"/>
          <w:i/>
          <w:iCs/>
          <w:color w:val="222222"/>
          <w:sz w:val="24"/>
          <w:szCs w:val="24"/>
          <w:shd w:val="clear" w:color="auto" w:fill="FFFFFF"/>
        </w:rPr>
        <w:t xml:space="preserve">Pharmaceutical </w:t>
      </w:r>
      <w:r>
        <w:rPr>
          <w:rFonts w:ascii="Times New Roman" w:hAnsi="Times New Roman"/>
          <w:i/>
          <w:iCs/>
          <w:color w:val="222222"/>
          <w:sz w:val="24"/>
          <w:szCs w:val="24"/>
          <w:shd w:val="clear" w:color="auto" w:fill="FFFFFF"/>
        </w:rPr>
        <w:t>R</w:t>
      </w:r>
      <w:r w:rsidRPr="008B4BA7">
        <w:rPr>
          <w:rFonts w:ascii="Times New Roman" w:hAnsi="Times New Roman"/>
          <w:i/>
          <w:iCs/>
          <w:color w:val="222222"/>
          <w:sz w:val="24"/>
          <w:szCs w:val="24"/>
          <w:shd w:val="clear" w:color="auto" w:fill="FFFFFF"/>
        </w:rPr>
        <w:t>esearch</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15</w:t>
      </w:r>
      <w:r w:rsidRPr="008B4BA7">
        <w:rPr>
          <w:rFonts w:ascii="Times New Roman" w:hAnsi="Times New Roman"/>
          <w:color w:val="222222"/>
          <w:sz w:val="24"/>
          <w:szCs w:val="24"/>
          <w:shd w:val="clear" w:color="auto" w:fill="FFFFFF"/>
        </w:rPr>
        <w:t>(2), 175-187.</w:t>
      </w:r>
    </w:p>
    <w:p w:rsidR="00395D39" w:rsidRDefault="00053F7C" w:rsidP="00395D39">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Beytout,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George, J. C., Malaval, J., Garnier, M., Beytout, M., Baranton, G., Postic, D. (2007). Lyme borreliosis incidence in two French departments: correlation with infection of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 xml:space="preserve">ticks by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w:t>
      </w:r>
      <w:r w:rsidRPr="008B4BA7">
        <w:rPr>
          <w:rFonts w:ascii="Times New Roman" w:hAnsi="Times New Roman"/>
          <w:i/>
          <w:iCs/>
          <w:color w:val="222222"/>
          <w:sz w:val="24"/>
          <w:szCs w:val="24"/>
          <w:shd w:val="clear" w:color="auto" w:fill="FFFFFF"/>
        </w:rPr>
        <w:t>Vector-Borne and Zoonotic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7</w:t>
      </w:r>
      <w:r w:rsidRPr="008B4BA7">
        <w:rPr>
          <w:rFonts w:ascii="Times New Roman" w:hAnsi="Times New Roman"/>
          <w:color w:val="222222"/>
          <w:sz w:val="24"/>
          <w:szCs w:val="24"/>
          <w:shd w:val="clear" w:color="auto" w:fill="FFFFFF"/>
        </w:rPr>
        <w:t>(4), 507-518.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b/>
          <w:sz w:val="24"/>
          <w:szCs w:val="24"/>
        </w:rPr>
      </w:pPr>
      <w:r w:rsidRPr="008B4BA7">
        <w:rPr>
          <w:rFonts w:ascii="Times New Roman" w:hAnsi="Times New Roman"/>
          <w:color w:val="222222"/>
          <w:sz w:val="24"/>
          <w:szCs w:val="24"/>
          <w:shd w:val="clear" w:color="auto" w:fill="FFFFFF"/>
        </w:rPr>
        <w:t xml:space="preserve">Bjöersdorff,  A. L. (2005). Ehrlichiosis and Anaplasmosis, Part 2: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comb. nov. Infection. In: Arthropod-borne infectious diseases of the dog and cat. Shaw S and Day M. (Hrsg.). Manson Publishing, London, 120-133.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b/>
          <w:sz w:val="24"/>
          <w:szCs w:val="24"/>
        </w:rPr>
      </w:pPr>
      <w:r w:rsidRPr="008B4BA7">
        <w:rPr>
          <w:rFonts w:ascii="Times New Roman" w:hAnsi="Times New Roman"/>
          <w:color w:val="222222"/>
          <w:sz w:val="24"/>
          <w:szCs w:val="24"/>
          <w:shd w:val="clear" w:color="auto" w:fill="FFFFFF"/>
        </w:rPr>
        <w:t>Bjöersdorff,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Christenson, D., Johnsson, A., Sjöström, A. C., Madigan, J.E. (1990). Ehrlichia equi infection diagnosed in horses in Sweden, </w:t>
      </w:r>
      <w:r w:rsidRPr="008B4BA7">
        <w:rPr>
          <w:rFonts w:ascii="Times New Roman" w:hAnsi="Times New Roman"/>
          <w:i/>
          <w:color w:val="222222"/>
          <w:sz w:val="24"/>
          <w:szCs w:val="24"/>
          <w:shd w:val="clear" w:color="auto" w:fill="FFFFFF"/>
        </w:rPr>
        <w:t>Svensk Veterinärtidning</w:t>
      </w:r>
      <w:r w:rsidRPr="008B4BA7">
        <w:rPr>
          <w:rFonts w:ascii="Times New Roman" w:hAnsi="Times New Roman"/>
          <w:color w:val="222222"/>
          <w:sz w:val="24"/>
          <w:szCs w:val="24"/>
          <w:shd w:val="clear" w:color="auto" w:fill="FFFFFF"/>
        </w:rPr>
        <w:t>, 42, 357–360.</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Bjöersdorff, A.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Svendenius, J. H., Owens, J. H., Massung, R. F. (1999). Feline granulocytic ehrlichiosis-a report of a new clinical entity and characterization of the infectious agent. </w:t>
      </w:r>
      <w:r w:rsidRPr="008B4BA7">
        <w:rPr>
          <w:rFonts w:ascii="Times New Roman" w:hAnsi="Times New Roman"/>
          <w:i/>
          <w:color w:val="222222"/>
          <w:sz w:val="24"/>
          <w:szCs w:val="24"/>
          <w:shd w:val="clear" w:color="auto" w:fill="FFFFFF"/>
        </w:rPr>
        <w:t>Journal of Small Animal Practices,</w:t>
      </w:r>
      <w:r w:rsidRPr="008B4BA7">
        <w:rPr>
          <w:rFonts w:ascii="Times New Roman" w:hAnsi="Times New Roman"/>
          <w:color w:val="222222"/>
          <w:sz w:val="24"/>
          <w:szCs w:val="24"/>
          <w:shd w:val="clear" w:color="auto" w:fill="FFFFFF"/>
        </w:rPr>
        <w:t xml:space="preserve"> 40, 20-24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Blaňarová,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Stanko, M., Carpi, G., Miklisová, D., Víchová, B., Mošanský, L., Derdáková, M. (2014). Distinct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genotypes associated with </w:t>
      </w:r>
      <w:r w:rsidR="002255BD" w:rsidRPr="002255BD">
        <w:rPr>
          <w:rFonts w:ascii="Times New Roman" w:hAnsi="Times New Roman"/>
          <w:i/>
          <w:color w:val="222222"/>
          <w:sz w:val="24"/>
          <w:szCs w:val="24"/>
          <w:shd w:val="clear" w:color="auto" w:fill="FFFFFF"/>
        </w:rPr>
        <w:t>Ixodes triangulicep</w:t>
      </w:r>
      <w:r w:rsidRPr="008B4BA7">
        <w:rPr>
          <w:rFonts w:ascii="Times New Roman" w:hAnsi="Times New Roman"/>
          <w:color w:val="222222"/>
          <w:sz w:val="24"/>
          <w:szCs w:val="24"/>
          <w:shd w:val="clear" w:color="auto" w:fill="FFFFFF"/>
        </w:rPr>
        <w:t>s ticks and rodents in Central Europe. </w:t>
      </w:r>
      <w:r w:rsidRPr="008B4BA7">
        <w:rPr>
          <w:rFonts w:ascii="Times New Roman" w:hAnsi="Times New Roman"/>
          <w:i/>
          <w:iCs/>
          <w:color w:val="222222"/>
          <w:sz w:val="24"/>
          <w:szCs w:val="24"/>
          <w:shd w:val="clear" w:color="auto" w:fill="FFFFFF"/>
        </w:rPr>
        <w:t>Ticks and Tick-borne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w:t>
      </w:r>
      <w:r w:rsidRPr="008B4BA7">
        <w:rPr>
          <w:rFonts w:ascii="Times New Roman" w:hAnsi="Times New Roman"/>
          <w:color w:val="222222"/>
          <w:sz w:val="24"/>
          <w:szCs w:val="24"/>
          <w:shd w:val="clear" w:color="auto" w:fill="FFFFFF"/>
        </w:rPr>
        <w:t>(6), 928-938.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Bown, K.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Lambin, X., Ogden, N. H., Begon, M., Telford, G., Woldehiwet, Z., Birtles, R. J. (2009). Delineating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ecotypes in coexisting, discrete enzootic cycles. </w:t>
      </w:r>
      <w:r>
        <w:rPr>
          <w:rFonts w:ascii="Times New Roman" w:hAnsi="Times New Roman"/>
          <w:i/>
          <w:iCs/>
          <w:color w:val="222222"/>
          <w:sz w:val="24"/>
          <w:szCs w:val="24"/>
          <w:shd w:val="clear" w:color="auto" w:fill="FFFFFF"/>
        </w:rPr>
        <w:t>Emerging Infectious D</w:t>
      </w:r>
      <w:r w:rsidRPr="008B4BA7">
        <w:rPr>
          <w:rFonts w:ascii="Times New Roman" w:hAnsi="Times New Roman"/>
          <w:i/>
          <w:iCs/>
          <w:color w:val="222222"/>
          <w:sz w:val="24"/>
          <w:szCs w:val="24"/>
          <w:shd w:val="clear" w:color="auto" w:fill="FFFFFF"/>
        </w:rPr>
        <w:t>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15</w:t>
      </w:r>
      <w:r w:rsidRPr="008B4BA7">
        <w:rPr>
          <w:rFonts w:ascii="Times New Roman" w:hAnsi="Times New Roman"/>
          <w:color w:val="222222"/>
          <w:sz w:val="24"/>
          <w:szCs w:val="24"/>
          <w:shd w:val="clear" w:color="auto" w:fill="FFFFFF"/>
        </w:rPr>
        <w:t>(12), 1948.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b/>
          <w:sz w:val="24"/>
          <w:szCs w:val="24"/>
        </w:rPr>
      </w:pPr>
      <w:r w:rsidRPr="008B4BA7">
        <w:rPr>
          <w:rFonts w:ascii="Times New Roman" w:hAnsi="Times New Roman"/>
          <w:color w:val="222222"/>
          <w:sz w:val="24"/>
          <w:szCs w:val="24"/>
          <w:shd w:val="clear" w:color="auto" w:fill="FFFFFF"/>
        </w:rPr>
        <w:t>Butler, C.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Houwers, D. J., Jongejan, F., Van Der Kolk, J. H. (2005).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infections with special reference to horses. A review. </w:t>
      </w:r>
      <w:r>
        <w:rPr>
          <w:rFonts w:ascii="Times New Roman" w:hAnsi="Times New Roman"/>
          <w:i/>
          <w:iCs/>
          <w:color w:val="222222"/>
          <w:sz w:val="24"/>
          <w:szCs w:val="24"/>
          <w:shd w:val="clear" w:color="auto" w:fill="FFFFFF"/>
        </w:rPr>
        <w:t>Veterinary Q</w:t>
      </w:r>
      <w:r w:rsidRPr="008B4BA7">
        <w:rPr>
          <w:rFonts w:ascii="Times New Roman" w:hAnsi="Times New Roman"/>
          <w:i/>
          <w:iCs/>
          <w:color w:val="222222"/>
          <w:sz w:val="24"/>
          <w:szCs w:val="24"/>
          <w:shd w:val="clear" w:color="auto" w:fill="FFFFFF"/>
        </w:rPr>
        <w:t>uarterly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27</w:t>
      </w:r>
      <w:r w:rsidRPr="008B4BA7">
        <w:rPr>
          <w:rFonts w:ascii="Times New Roman" w:hAnsi="Times New Roman"/>
          <w:color w:val="222222"/>
          <w:sz w:val="24"/>
          <w:szCs w:val="24"/>
          <w:shd w:val="clear" w:color="auto" w:fill="FFFFFF"/>
        </w:rPr>
        <w:t>(4), 146-156.</w:t>
      </w:r>
    </w:p>
    <w:p w:rsidR="00327CD6" w:rsidRDefault="00053F7C" w:rsidP="00327CD6">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Butler, C.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Nijhof, A. M., Jongejan, F., Van der Kolk, J. H. (2008).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infection in horses in the Netherlands. </w:t>
      </w:r>
      <w:r w:rsidRPr="008B4BA7">
        <w:rPr>
          <w:rFonts w:ascii="Times New Roman" w:hAnsi="Times New Roman"/>
          <w:i/>
          <w:iCs/>
          <w:color w:val="222222"/>
          <w:sz w:val="24"/>
          <w:szCs w:val="24"/>
          <w:shd w:val="clear" w:color="auto" w:fill="FFFFFF"/>
        </w:rPr>
        <w:t>The Veterinary Record</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162</w:t>
      </w:r>
      <w:r w:rsidRPr="008B4BA7">
        <w:rPr>
          <w:rFonts w:ascii="Times New Roman" w:hAnsi="Times New Roman"/>
          <w:color w:val="222222"/>
          <w:sz w:val="24"/>
          <w:szCs w:val="24"/>
          <w:shd w:val="clear" w:color="auto" w:fill="FFFFFF"/>
        </w:rPr>
        <w:t>(7), 216.</w:t>
      </w:r>
    </w:p>
    <w:p w:rsidR="00327CD6" w:rsidRPr="008B4BA7" w:rsidRDefault="00327CD6" w:rsidP="00327CD6">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327CD6">
        <w:rPr>
          <w:rFonts w:ascii="Times New Roman" w:hAnsi="Times New Roman"/>
          <w:color w:val="222222"/>
          <w:sz w:val="24"/>
          <w:szCs w:val="24"/>
          <w:shd w:val="clear" w:color="auto" w:fill="FFFFFF"/>
        </w:rPr>
        <w:t>Büscher, G</w:t>
      </w:r>
      <w:proofErr w:type="gramStart"/>
      <w:r w:rsidRPr="00327CD6">
        <w:rPr>
          <w:rFonts w:ascii="Times New Roman" w:hAnsi="Times New Roman"/>
          <w:color w:val="222222"/>
          <w:sz w:val="24"/>
          <w:szCs w:val="24"/>
          <w:shd w:val="clear" w:color="auto" w:fill="FFFFFF"/>
        </w:rPr>
        <w:t>.,</w:t>
      </w:r>
      <w:proofErr w:type="gramEnd"/>
      <w:r w:rsidRPr="00327CD6">
        <w:rPr>
          <w:rFonts w:ascii="Times New Roman" w:hAnsi="Times New Roman"/>
          <w:color w:val="222222"/>
          <w:sz w:val="24"/>
          <w:szCs w:val="24"/>
          <w:shd w:val="clear" w:color="auto" w:fill="FFFFFF"/>
        </w:rPr>
        <w:t xml:space="preserve"> Gandras,</w:t>
      </w:r>
      <w:r>
        <w:rPr>
          <w:rFonts w:ascii="Times New Roman" w:hAnsi="Times New Roman"/>
          <w:color w:val="222222"/>
          <w:sz w:val="24"/>
          <w:szCs w:val="24"/>
          <w:shd w:val="clear" w:color="auto" w:fill="FFFFFF"/>
        </w:rPr>
        <w:t xml:space="preserve"> R., Apel, G., Friedhoff, K.T. (</w:t>
      </w:r>
      <w:r w:rsidRPr="00327CD6">
        <w:rPr>
          <w:rFonts w:ascii="Times New Roman" w:hAnsi="Times New Roman"/>
          <w:color w:val="222222"/>
          <w:sz w:val="24"/>
          <w:szCs w:val="24"/>
          <w:shd w:val="clear" w:color="auto" w:fill="FFFFFF"/>
        </w:rPr>
        <w:t>1984</w:t>
      </w:r>
      <w:r>
        <w:rPr>
          <w:rFonts w:ascii="Times New Roman" w:hAnsi="Times New Roman"/>
          <w:color w:val="222222"/>
          <w:sz w:val="24"/>
          <w:szCs w:val="24"/>
          <w:shd w:val="clear" w:color="auto" w:fill="FFFFFF"/>
        </w:rPr>
        <w:t>)</w:t>
      </w:r>
      <w:r w:rsidRPr="00327CD6">
        <w:rPr>
          <w:rFonts w:ascii="Times New Roman" w:hAnsi="Times New Roman"/>
          <w:color w:val="222222"/>
          <w:sz w:val="24"/>
          <w:szCs w:val="24"/>
          <w:shd w:val="clear" w:color="auto" w:fill="FFFFFF"/>
        </w:rPr>
        <w:t xml:space="preserve">. Der erste Fall von Ehrlichiosis beim Pferd in Deutschland (Kurzmitteilung). </w:t>
      </w:r>
      <w:r w:rsidRPr="00327CD6">
        <w:rPr>
          <w:rFonts w:ascii="Times New Roman" w:hAnsi="Times New Roman"/>
          <w:i/>
          <w:color w:val="222222"/>
          <w:sz w:val="24"/>
          <w:szCs w:val="24"/>
          <w:shd w:val="clear" w:color="auto" w:fill="FFFFFF"/>
        </w:rPr>
        <w:t>Deutsche Tierärztliche Wochenschrift</w:t>
      </w:r>
      <w:r w:rsidRPr="00327CD6">
        <w:rPr>
          <w:rFonts w:ascii="Times New Roman" w:hAnsi="Times New Roman"/>
          <w:color w:val="222222"/>
          <w:sz w:val="24"/>
          <w:szCs w:val="24"/>
          <w:shd w:val="clear" w:color="auto" w:fill="FFFFFF"/>
        </w:rPr>
        <w:t>. 91, 408–409.</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 xml:space="preserve">Carlyon, J. A. (2005). Laboratory maintenance of </w:t>
      </w:r>
      <w:r w:rsidR="002255BD" w:rsidRPr="002255BD">
        <w:rPr>
          <w:rFonts w:ascii="Times New Roman" w:hAnsi="Times New Roman"/>
          <w:i/>
          <w:color w:val="222222"/>
          <w:sz w:val="24"/>
          <w:szCs w:val="24"/>
          <w:shd w:val="clear" w:color="auto" w:fill="FFFFFF"/>
        </w:rPr>
        <w:t>Anaplasma phagocytophilum</w:t>
      </w:r>
      <w:r w:rsidRPr="008B4BA7">
        <w:rPr>
          <w:rFonts w:ascii="Times New Roman" w:hAnsi="Times New Roman"/>
          <w:color w:val="222222"/>
          <w:sz w:val="24"/>
          <w:szCs w:val="24"/>
          <w:shd w:val="clear" w:color="auto" w:fill="FFFFFF"/>
        </w:rPr>
        <w:t xml:space="preserve">, p. 3A. 2.1-3A. 2.30. Current protocols in microbiology. </w:t>
      </w:r>
      <w:r w:rsidRPr="008B4BA7">
        <w:rPr>
          <w:rFonts w:ascii="Times New Roman" w:hAnsi="Times New Roman"/>
          <w:i/>
          <w:color w:val="222222"/>
          <w:sz w:val="24"/>
          <w:szCs w:val="24"/>
          <w:shd w:val="clear" w:color="auto" w:fill="FFFFFF"/>
        </w:rPr>
        <w:t>Journal of Wiley and Sons</w:t>
      </w:r>
      <w:r w:rsidRPr="008B4BA7">
        <w:rPr>
          <w:rFonts w:ascii="Times New Roman" w:hAnsi="Times New Roman"/>
          <w:color w:val="222222"/>
          <w:sz w:val="24"/>
          <w:szCs w:val="24"/>
          <w:shd w:val="clear" w:color="auto" w:fill="FFFFFF"/>
        </w:rPr>
        <w:t>, Hoboken, NJ.</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Carrade, D. D</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Foley, J. E., Borjesson, D. L.,Sykes, J. E. (2009). Canine granulocytic anaplasmosis: a review. </w:t>
      </w:r>
      <w:r w:rsidRPr="008B4BA7">
        <w:rPr>
          <w:rFonts w:ascii="Times New Roman" w:hAnsi="Times New Roman"/>
          <w:i/>
          <w:color w:val="222222"/>
          <w:sz w:val="24"/>
          <w:szCs w:val="24"/>
          <w:shd w:val="clear" w:color="auto" w:fill="FFFFFF"/>
        </w:rPr>
        <w:t>Journal of Veterinary Internal Medicine</w:t>
      </w:r>
      <w:r w:rsidRPr="008B4BA7">
        <w:rPr>
          <w:rFonts w:ascii="Times New Roman" w:hAnsi="Times New Roman"/>
          <w:color w:val="222222"/>
          <w:sz w:val="24"/>
          <w:szCs w:val="24"/>
          <w:shd w:val="clear" w:color="auto" w:fill="FFFFFF"/>
        </w:rPr>
        <w:t>, 23(6), 1129-1141.</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Cao, W. C</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Zhan, L., He, J., Foley J. E., De Vlas, S. J., Wu, X. M., Yang, H., Richardus, J. H., Habbema, J. D. F. (2006). Natural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infection of ticks and rodents from a forest area of Jilin Province, China, </w:t>
      </w:r>
      <w:r w:rsidRPr="008B4BA7">
        <w:rPr>
          <w:rFonts w:ascii="Times New Roman" w:hAnsi="Times New Roman"/>
          <w:i/>
          <w:color w:val="222222"/>
          <w:sz w:val="24"/>
          <w:szCs w:val="24"/>
          <w:shd w:val="clear" w:color="auto" w:fill="FFFFFF"/>
        </w:rPr>
        <w:t>American Journal of Tropical Medicine and Hygiene.</w:t>
      </w:r>
      <w:r w:rsidRPr="008B4BA7">
        <w:rPr>
          <w:rFonts w:ascii="Times New Roman" w:hAnsi="Times New Roman"/>
          <w:color w:val="222222"/>
          <w:sz w:val="24"/>
          <w:szCs w:val="24"/>
          <w:shd w:val="clear" w:color="auto" w:fill="FFFFFF"/>
        </w:rPr>
        <w:t xml:space="preserve"> 75, 664–668.</w:t>
      </w:r>
    </w:p>
    <w:p w:rsidR="003A2B40" w:rsidRPr="008B4BA7" w:rsidRDefault="003A2B40"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3A2B40">
        <w:rPr>
          <w:rFonts w:ascii="Times New Roman" w:hAnsi="Times New Roman"/>
          <w:color w:val="222222"/>
          <w:sz w:val="24"/>
          <w:szCs w:val="24"/>
          <w:shd w:val="clear" w:color="auto" w:fill="FFFFFF"/>
        </w:rPr>
        <w:t>Cao, W. C</w:t>
      </w:r>
      <w:proofErr w:type="gramStart"/>
      <w:r w:rsidRPr="003A2B40">
        <w:rPr>
          <w:rFonts w:ascii="Times New Roman" w:hAnsi="Times New Roman"/>
          <w:color w:val="222222"/>
          <w:sz w:val="24"/>
          <w:szCs w:val="24"/>
          <w:shd w:val="clear" w:color="auto" w:fill="FFFFFF"/>
        </w:rPr>
        <w:t>.,</w:t>
      </w:r>
      <w:proofErr w:type="gramEnd"/>
      <w:r w:rsidRPr="003A2B40">
        <w:rPr>
          <w:rFonts w:ascii="Times New Roman" w:hAnsi="Times New Roman"/>
          <w:color w:val="222222"/>
          <w:sz w:val="24"/>
          <w:szCs w:val="24"/>
          <w:shd w:val="clear" w:color="auto" w:fill="FFFFFF"/>
        </w:rPr>
        <w:t xml:space="preserve"> Zhao, Q. M., Zhang, P. H., Yang, H., Wu, X. M., Wen, B. H., Habbema, J. D. F. (2003). Prevalence of </w:t>
      </w:r>
      <w:r w:rsidRPr="003A2B40">
        <w:rPr>
          <w:rFonts w:ascii="Times New Roman" w:hAnsi="Times New Roman"/>
          <w:i/>
          <w:color w:val="222222"/>
          <w:sz w:val="24"/>
          <w:szCs w:val="24"/>
          <w:shd w:val="clear" w:color="auto" w:fill="FFFFFF"/>
        </w:rPr>
        <w:t>Anaplasma phagocytophila</w:t>
      </w:r>
      <w:r w:rsidRPr="003A2B40">
        <w:rPr>
          <w:rFonts w:ascii="Times New Roman" w:hAnsi="Times New Roman"/>
          <w:color w:val="222222"/>
          <w:sz w:val="24"/>
          <w:szCs w:val="24"/>
          <w:shd w:val="clear" w:color="auto" w:fill="FFFFFF"/>
        </w:rPr>
        <w:t xml:space="preserve"> and </w:t>
      </w:r>
      <w:r w:rsidRPr="003A2B40">
        <w:rPr>
          <w:rFonts w:ascii="Times New Roman" w:hAnsi="Times New Roman"/>
          <w:i/>
          <w:color w:val="222222"/>
          <w:sz w:val="24"/>
          <w:szCs w:val="24"/>
          <w:shd w:val="clear" w:color="auto" w:fill="FFFFFF"/>
        </w:rPr>
        <w:t>Borrelia burgdorferi</w:t>
      </w:r>
      <w:r w:rsidRPr="003A2B40">
        <w:rPr>
          <w:rFonts w:ascii="Times New Roman" w:hAnsi="Times New Roman"/>
          <w:color w:val="222222"/>
          <w:sz w:val="24"/>
          <w:szCs w:val="24"/>
          <w:shd w:val="clear" w:color="auto" w:fill="FFFFFF"/>
        </w:rPr>
        <w:t xml:space="preserve"> in </w:t>
      </w:r>
      <w:r w:rsidRPr="003A2B40">
        <w:rPr>
          <w:rFonts w:ascii="Times New Roman" w:hAnsi="Times New Roman"/>
          <w:i/>
          <w:color w:val="222222"/>
          <w:sz w:val="24"/>
          <w:szCs w:val="24"/>
          <w:shd w:val="clear" w:color="auto" w:fill="FFFFFF"/>
        </w:rPr>
        <w:t>Ixodes persulcatus</w:t>
      </w:r>
      <w:r w:rsidRPr="003A2B40">
        <w:rPr>
          <w:rFonts w:ascii="Times New Roman" w:hAnsi="Times New Roman"/>
          <w:color w:val="222222"/>
          <w:sz w:val="24"/>
          <w:szCs w:val="24"/>
          <w:shd w:val="clear" w:color="auto" w:fill="FFFFFF"/>
        </w:rPr>
        <w:t xml:space="preserve"> ticks from northeastern China. </w:t>
      </w:r>
      <w:r w:rsidRPr="003A2B40">
        <w:rPr>
          <w:rFonts w:ascii="Times New Roman" w:hAnsi="Times New Roman"/>
          <w:i/>
          <w:color w:val="222222"/>
          <w:sz w:val="24"/>
          <w:szCs w:val="24"/>
          <w:shd w:val="clear" w:color="auto" w:fill="FFFFFF"/>
        </w:rPr>
        <w:t>The American Journal of Tropical Medicine and Hygiene</w:t>
      </w:r>
      <w:r w:rsidRPr="003A2B40">
        <w:rPr>
          <w:rFonts w:ascii="Times New Roman" w:hAnsi="Times New Roman"/>
          <w:color w:val="222222"/>
          <w:sz w:val="24"/>
          <w:szCs w:val="24"/>
          <w:shd w:val="clear" w:color="auto" w:fill="FFFFFF"/>
        </w:rPr>
        <w:t>, 68(5), 547-550.</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Ceylan, O</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Uslu, A., Ozturk, O.,Sevinc, F. (2021). Serological </w:t>
      </w:r>
      <w:r w:rsidR="00354319">
        <w:rPr>
          <w:rFonts w:ascii="Times New Roman" w:hAnsi="Times New Roman"/>
          <w:color w:val="222222"/>
          <w:sz w:val="24"/>
          <w:szCs w:val="24"/>
          <w:shd w:val="clear" w:color="auto" w:fill="FFFFFF"/>
        </w:rPr>
        <w:t>i</w:t>
      </w:r>
      <w:r w:rsidRPr="008B4BA7">
        <w:rPr>
          <w:rFonts w:ascii="Times New Roman" w:hAnsi="Times New Roman"/>
          <w:color w:val="222222"/>
          <w:sz w:val="24"/>
          <w:szCs w:val="24"/>
          <w:shd w:val="clear" w:color="auto" w:fill="FFFFFF"/>
        </w:rPr>
        <w:t xml:space="preserve">nvestigation of </w:t>
      </w:r>
      <w:r w:rsidR="00354319">
        <w:rPr>
          <w:rFonts w:ascii="Times New Roman" w:hAnsi="Times New Roman"/>
          <w:color w:val="222222"/>
          <w:sz w:val="24"/>
          <w:szCs w:val="24"/>
          <w:shd w:val="clear" w:color="auto" w:fill="FFFFFF"/>
        </w:rPr>
        <w:t>s</w:t>
      </w:r>
      <w:r w:rsidRPr="008B4BA7">
        <w:rPr>
          <w:rFonts w:ascii="Times New Roman" w:hAnsi="Times New Roman"/>
          <w:color w:val="222222"/>
          <w:sz w:val="24"/>
          <w:szCs w:val="24"/>
          <w:shd w:val="clear" w:color="auto" w:fill="FFFFFF"/>
        </w:rPr>
        <w:t xml:space="preserve">ome </w:t>
      </w:r>
      <w:r w:rsidR="00354319">
        <w:rPr>
          <w:rFonts w:ascii="Times New Roman" w:hAnsi="Times New Roman"/>
          <w:color w:val="222222"/>
          <w:sz w:val="24"/>
          <w:szCs w:val="24"/>
          <w:shd w:val="clear" w:color="auto" w:fill="FFFFFF"/>
        </w:rPr>
        <w:t>v</w:t>
      </w:r>
      <w:r w:rsidRPr="008B4BA7">
        <w:rPr>
          <w:rFonts w:ascii="Times New Roman" w:hAnsi="Times New Roman"/>
          <w:color w:val="222222"/>
          <w:sz w:val="24"/>
          <w:szCs w:val="24"/>
          <w:shd w:val="clear" w:color="auto" w:fill="FFFFFF"/>
        </w:rPr>
        <w:t>ector-</w:t>
      </w:r>
      <w:r w:rsidR="00354319">
        <w:rPr>
          <w:rFonts w:ascii="Times New Roman" w:hAnsi="Times New Roman"/>
          <w:color w:val="222222"/>
          <w:sz w:val="24"/>
          <w:szCs w:val="24"/>
          <w:shd w:val="clear" w:color="auto" w:fill="FFFFFF"/>
        </w:rPr>
        <w:t>b</w:t>
      </w:r>
      <w:r w:rsidRPr="008B4BA7">
        <w:rPr>
          <w:rFonts w:ascii="Times New Roman" w:hAnsi="Times New Roman"/>
          <w:color w:val="222222"/>
          <w:sz w:val="24"/>
          <w:szCs w:val="24"/>
          <w:shd w:val="clear" w:color="auto" w:fill="FFFFFF"/>
        </w:rPr>
        <w:t xml:space="preserve">orne </w:t>
      </w:r>
      <w:r w:rsidR="00354319">
        <w:rPr>
          <w:rFonts w:ascii="Times New Roman" w:hAnsi="Times New Roman"/>
          <w:color w:val="222222"/>
          <w:sz w:val="24"/>
          <w:szCs w:val="24"/>
          <w:shd w:val="clear" w:color="auto" w:fill="FFFFFF"/>
        </w:rPr>
        <w:t>p</w:t>
      </w:r>
      <w:r w:rsidRPr="008B4BA7">
        <w:rPr>
          <w:rFonts w:ascii="Times New Roman" w:hAnsi="Times New Roman"/>
          <w:color w:val="222222"/>
          <w:sz w:val="24"/>
          <w:szCs w:val="24"/>
          <w:shd w:val="clear" w:color="auto" w:fill="FFFFFF"/>
        </w:rPr>
        <w:t xml:space="preserve">arasitic and Rickettsial </w:t>
      </w:r>
      <w:r w:rsidR="00354319">
        <w:rPr>
          <w:rFonts w:ascii="Times New Roman" w:hAnsi="Times New Roman"/>
          <w:color w:val="222222"/>
          <w:sz w:val="24"/>
          <w:szCs w:val="24"/>
          <w:shd w:val="clear" w:color="auto" w:fill="FFFFFF"/>
        </w:rPr>
        <w:t>a</w:t>
      </w:r>
      <w:r w:rsidRPr="008B4BA7">
        <w:rPr>
          <w:rFonts w:ascii="Times New Roman" w:hAnsi="Times New Roman"/>
          <w:color w:val="222222"/>
          <w:sz w:val="24"/>
          <w:szCs w:val="24"/>
          <w:shd w:val="clear" w:color="auto" w:fill="FFFFFF"/>
        </w:rPr>
        <w:t xml:space="preserve">gents in </w:t>
      </w:r>
      <w:r w:rsidR="00354319">
        <w:rPr>
          <w:rFonts w:ascii="Times New Roman" w:hAnsi="Times New Roman"/>
          <w:color w:val="222222"/>
          <w:sz w:val="24"/>
          <w:szCs w:val="24"/>
          <w:shd w:val="clear" w:color="auto" w:fill="FFFFFF"/>
        </w:rPr>
        <w:t>d</w:t>
      </w:r>
      <w:r w:rsidRPr="008B4BA7">
        <w:rPr>
          <w:rFonts w:ascii="Times New Roman" w:hAnsi="Times New Roman"/>
          <w:color w:val="222222"/>
          <w:sz w:val="24"/>
          <w:szCs w:val="24"/>
          <w:shd w:val="clear" w:color="auto" w:fill="FFFFFF"/>
        </w:rPr>
        <w:t>ogs in the</w:t>
      </w:r>
      <w:r w:rsidR="00354319">
        <w:rPr>
          <w:rFonts w:ascii="Times New Roman" w:hAnsi="Times New Roman"/>
          <w:color w:val="222222"/>
          <w:sz w:val="24"/>
          <w:szCs w:val="24"/>
          <w:shd w:val="clear" w:color="auto" w:fill="FFFFFF"/>
        </w:rPr>
        <w:t xml:space="preserve"> w</w:t>
      </w:r>
      <w:r w:rsidRPr="008B4BA7">
        <w:rPr>
          <w:rFonts w:ascii="Times New Roman" w:hAnsi="Times New Roman"/>
          <w:color w:val="222222"/>
          <w:sz w:val="24"/>
          <w:szCs w:val="24"/>
          <w:shd w:val="clear" w:color="auto" w:fill="FFFFFF"/>
        </w:rPr>
        <w:t xml:space="preserve">estern </w:t>
      </w:r>
      <w:r w:rsidR="00354319">
        <w:rPr>
          <w:rFonts w:ascii="Times New Roman" w:hAnsi="Times New Roman"/>
          <w:color w:val="222222"/>
          <w:sz w:val="24"/>
          <w:szCs w:val="24"/>
          <w:shd w:val="clear" w:color="auto" w:fill="FFFFFF"/>
        </w:rPr>
        <w:t>p</w:t>
      </w:r>
      <w:r w:rsidRPr="008B4BA7">
        <w:rPr>
          <w:rFonts w:ascii="Times New Roman" w:hAnsi="Times New Roman"/>
          <w:color w:val="222222"/>
          <w:sz w:val="24"/>
          <w:szCs w:val="24"/>
          <w:shd w:val="clear" w:color="auto" w:fill="FFFFFF"/>
        </w:rPr>
        <w:t>art of Turkey. </w:t>
      </w:r>
      <w:r w:rsidRPr="008B4BA7">
        <w:rPr>
          <w:rFonts w:ascii="Times New Roman" w:hAnsi="Times New Roman"/>
          <w:i/>
          <w:iCs/>
          <w:color w:val="222222"/>
          <w:sz w:val="24"/>
          <w:szCs w:val="24"/>
          <w:shd w:val="clear" w:color="auto" w:fill="FFFFFF"/>
        </w:rPr>
        <w:t>Pakistan Veterinary Journal</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41</w:t>
      </w:r>
      <w:r w:rsidRPr="008B4BA7">
        <w:rPr>
          <w:rFonts w:ascii="Times New Roman" w:hAnsi="Times New Roman"/>
          <w:color w:val="222222"/>
          <w:sz w:val="24"/>
          <w:szCs w:val="24"/>
          <w:shd w:val="clear" w:color="auto" w:fill="FFFFFF"/>
        </w:rPr>
        <w:t>(3).</w:t>
      </w:r>
    </w:p>
    <w:p w:rsidR="00794B96" w:rsidRPr="008B4BA7" w:rsidRDefault="00794B96"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794B96">
        <w:rPr>
          <w:rFonts w:ascii="Times New Roman" w:hAnsi="Times New Roman"/>
          <w:color w:val="222222"/>
          <w:sz w:val="24"/>
          <w:szCs w:val="24"/>
          <w:shd w:val="clear" w:color="auto" w:fill="FFFFFF"/>
        </w:rPr>
        <w:t>Chae, J. S</w:t>
      </w:r>
      <w:proofErr w:type="gramStart"/>
      <w:r w:rsidRPr="00794B96">
        <w:rPr>
          <w:rFonts w:ascii="Times New Roman" w:hAnsi="Times New Roman"/>
          <w:color w:val="222222"/>
          <w:sz w:val="24"/>
          <w:szCs w:val="24"/>
          <w:shd w:val="clear" w:color="auto" w:fill="FFFFFF"/>
        </w:rPr>
        <w:t>.,</w:t>
      </w:r>
      <w:proofErr w:type="gramEnd"/>
      <w:r w:rsidRPr="00794B96">
        <w:rPr>
          <w:rFonts w:ascii="Times New Roman" w:hAnsi="Times New Roman"/>
          <w:color w:val="222222"/>
          <w:sz w:val="24"/>
          <w:szCs w:val="24"/>
          <w:shd w:val="clear" w:color="auto" w:fill="FFFFFF"/>
        </w:rPr>
        <w:t xml:space="preserve"> Yu, D. H., Shringi, S., Klein, T. A.,</w:t>
      </w:r>
      <w:r>
        <w:rPr>
          <w:rFonts w:ascii="Times New Roman" w:hAnsi="Times New Roman"/>
          <w:color w:val="222222"/>
          <w:sz w:val="24"/>
          <w:szCs w:val="24"/>
          <w:shd w:val="clear" w:color="auto" w:fill="FFFFFF"/>
        </w:rPr>
        <w:t xml:space="preserve"> Kim, H. C., Chong, S. T.,</w:t>
      </w:r>
      <w:r w:rsidRPr="00794B96">
        <w:rPr>
          <w:rFonts w:ascii="Times New Roman" w:hAnsi="Times New Roman"/>
          <w:color w:val="222222"/>
          <w:sz w:val="24"/>
          <w:szCs w:val="24"/>
          <w:shd w:val="clear" w:color="auto" w:fill="FFFFFF"/>
        </w:rPr>
        <w:t xml:space="preserve"> Foley, J. (2008). Microbial pathogens in ticks, rodents and a shrew in northern Gyeonggi-do near the DMZ, Korea. </w:t>
      </w:r>
      <w:r>
        <w:rPr>
          <w:rFonts w:ascii="Times New Roman" w:hAnsi="Times New Roman"/>
          <w:i/>
          <w:iCs/>
          <w:color w:val="222222"/>
          <w:sz w:val="24"/>
          <w:szCs w:val="24"/>
          <w:shd w:val="clear" w:color="auto" w:fill="FFFFFF"/>
        </w:rPr>
        <w:t>Journal of Veterinary S</w:t>
      </w:r>
      <w:r w:rsidRPr="00794B96">
        <w:rPr>
          <w:rFonts w:ascii="Times New Roman" w:hAnsi="Times New Roman"/>
          <w:i/>
          <w:iCs/>
          <w:color w:val="222222"/>
          <w:sz w:val="24"/>
          <w:szCs w:val="24"/>
          <w:shd w:val="clear" w:color="auto" w:fill="FFFFFF"/>
        </w:rPr>
        <w:t>cience</w:t>
      </w:r>
      <w:r w:rsidRPr="00794B96">
        <w:rPr>
          <w:rFonts w:ascii="Times New Roman" w:hAnsi="Times New Roman"/>
          <w:color w:val="222222"/>
          <w:sz w:val="24"/>
          <w:szCs w:val="24"/>
          <w:shd w:val="clear" w:color="auto" w:fill="FFFFFF"/>
        </w:rPr>
        <w:t>, </w:t>
      </w:r>
      <w:r w:rsidRPr="00794B96">
        <w:rPr>
          <w:rFonts w:ascii="Times New Roman" w:hAnsi="Times New Roman"/>
          <w:i/>
          <w:iCs/>
          <w:color w:val="222222"/>
          <w:sz w:val="24"/>
          <w:szCs w:val="24"/>
          <w:shd w:val="clear" w:color="auto" w:fill="FFFFFF"/>
        </w:rPr>
        <w:t>9</w:t>
      </w:r>
      <w:r w:rsidRPr="00794B96">
        <w:rPr>
          <w:rFonts w:ascii="Times New Roman" w:hAnsi="Times New Roman"/>
          <w:color w:val="222222"/>
          <w:sz w:val="24"/>
          <w:szCs w:val="24"/>
          <w:shd w:val="clear" w:color="auto" w:fill="FFFFFF"/>
        </w:rPr>
        <w:t>(3), 285-293.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Chan, K</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Wang, C., Wu, Y. (2010). Serological survey of equine piroplasmosis, equine granulocytic anaplasmosis, and equine lyme disease in Taiwan. </w:t>
      </w:r>
      <w:r w:rsidRPr="008B4BA7">
        <w:rPr>
          <w:rFonts w:ascii="Times New Roman" w:hAnsi="Times New Roman"/>
          <w:i/>
          <w:color w:val="222222"/>
          <w:sz w:val="24"/>
          <w:szCs w:val="24"/>
          <w:shd w:val="clear" w:color="auto" w:fill="FFFFFF"/>
        </w:rPr>
        <w:t>Taiwan Veterinary Journal</w:t>
      </w:r>
      <w:r w:rsidRPr="008B4BA7">
        <w:rPr>
          <w:rFonts w:ascii="Times New Roman" w:hAnsi="Times New Roman"/>
          <w:color w:val="222222"/>
          <w:sz w:val="24"/>
          <w:szCs w:val="24"/>
          <w:shd w:val="clear" w:color="auto" w:fill="FFFFFF"/>
        </w:rPr>
        <w:t>, 36(4), 261-267.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Chastagner,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Bailly,</w:t>
      </w:r>
      <w:r>
        <w:rPr>
          <w:rFonts w:ascii="Times New Roman" w:hAnsi="Times New Roman"/>
          <w:color w:val="222222"/>
          <w:sz w:val="24"/>
          <w:szCs w:val="24"/>
          <w:shd w:val="clear" w:color="auto" w:fill="FFFFFF"/>
        </w:rPr>
        <w:t xml:space="preserve"> X., Leblond, A., Pradier, S.,</w:t>
      </w:r>
      <w:r w:rsidRPr="008B4BA7">
        <w:rPr>
          <w:rFonts w:ascii="Times New Roman" w:hAnsi="Times New Roman"/>
          <w:color w:val="222222"/>
          <w:sz w:val="24"/>
          <w:szCs w:val="24"/>
          <w:shd w:val="clear" w:color="auto" w:fill="FFFFFF"/>
        </w:rPr>
        <w:t xml:space="preserve"> Vourc’h, G. (2013). Single genotype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identified from ticks, Camargue, France. </w:t>
      </w:r>
      <w:r w:rsidRPr="008B4BA7">
        <w:rPr>
          <w:rFonts w:ascii="Times New Roman" w:hAnsi="Times New Roman"/>
          <w:i/>
          <w:iCs/>
          <w:color w:val="222222"/>
          <w:sz w:val="24"/>
          <w:szCs w:val="24"/>
          <w:shd w:val="clear" w:color="auto" w:fill="FFFFFF"/>
        </w:rPr>
        <w:t xml:space="preserve">Emerging </w:t>
      </w:r>
      <w:r>
        <w:rPr>
          <w:rFonts w:ascii="Times New Roman" w:hAnsi="Times New Roman"/>
          <w:i/>
          <w:iCs/>
          <w:color w:val="222222"/>
          <w:sz w:val="24"/>
          <w:szCs w:val="24"/>
          <w:shd w:val="clear" w:color="auto" w:fill="FFFFFF"/>
        </w:rPr>
        <w:t>Infectious D</w:t>
      </w:r>
      <w:r w:rsidRPr="008B4BA7">
        <w:rPr>
          <w:rFonts w:ascii="Times New Roman" w:hAnsi="Times New Roman"/>
          <w:i/>
          <w:iCs/>
          <w:color w:val="222222"/>
          <w:sz w:val="24"/>
          <w:szCs w:val="24"/>
          <w:shd w:val="clear" w:color="auto" w:fill="FFFFFF"/>
        </w:rPr>
        <w:t>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19</w:t>
      </w:r>
      <w:r w:rsidRPr="008B4BA7">
        <w:rPr>
          <w:rFonts w:ascii="Times New Roman" w:hAnsi="Times New Roman"/>
          <w:color w:val="222222"/>
          <w:sz w:val="24"/>
          <w:szCs w:val="24"/>
          <w:shd w:val="clear" w:color="auto" w:fill="FFFFFF"/>
        </w:rPr>
        <w:t>(5), 825.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Chastagner,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Dugat, T., Vourc’h, G., Verheyden, H., Legrand, L., Bachy, V., Leblond, A. (2014). Multilocus sequence analysis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reveals three distinct lineages with different host ranges in clinically ill French cattle. </w:t>
      </w:r>
      <w:r>
        <w:rPr>
          <w:rFonts w:ascii="Times New Roman" w:hAnsi="Times New Roman"/>
          <w:i/>
          <w:iCs/>
          <w:color w:val="222222"/>
          <w:sz w:val="24"/>
          <w:szCs w:val="24"/>
          <w:shd w:val="clear" w:color="auto" w:fill="FFFFFF"/>
        </w:rPr>
        <w:t>Veterinary R</w:t>
      </w:r>
      <w:r w:rsidRPr="008B4BA7">
        <w:rPr>
          <w:rFonts w:ascii="Times New Roman" w:hAnsi="Times New Roman"/>
          <w:i/>
          <w:iCs/>
          <w:color w:val="222222"/>
          <w:sz w:val="24"/>
          <w:szCs w:val="24"/>
          <w:shd w:val="clear" w:color="auto" w:fill="FFFFFF"/>
        </w:rPr>
        <w:t>esearch</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45</w:t>
      </w:r>
      <w:r w:rsidRPr="008B4BA7">
        <w:rPr>
          <w:rFonts w:ascii="Times New Roman" w:hAnsi="Times New Roman"/>
          <w:color w:val="222222"/>
          <w:sz w:val="24"/>
          <w:szCs w:val="24"/>
          <w:shd w:val="clear" w:color="auto" w:fill="FFFFFF"/>
        </w:rPr>
        <w:t>(1), 1-12.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Chatzis, M. K</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Andreadou, M., Leontides, L., Kasabalis, D., Mylon</w:t>
      </w:r>
      <w:r>
        <w:rPr>
          <w:rFonts w:ascii="Times New Roman" w:hAnsi="Times New Roman"/>
          <w:color w:val="222222"/>
          <w:sz w:val="24"/>
          <w:szCs w:val="24"/>
          <w:shd w:val="clear" w:color="auto" w:fill="FFFFFF"/>
        </w:rPr>
        <w:t>akis, M., Koutinas, A. F.,</w:t>
      </w:r>
      <w:r w:rsidRPr="008B4BA7">
        <w:rPr>
          <w:rFonts w:ascii="Times New Roman" w:hAnsi="Times New Roman"/>
          <w:color w:val="222222"/>
          <w:sz w:val="24"/>
          <w:szCs w:val="24"/>
          <w:shd w:val="clear" w:color="auto" w:fill="FFFFFF"/>
        </w:rPr>
        <w:t xml:space="preserve"> Saridomichelakis, M. N. (2014). Cytological and molecular detection of </w:t>
      </w:r>
      <w:r w:rsidR="002255BD" w:rsidRPr="002255BD">
        <w:rPr>
          <w:rFonts w:ascii="Times New Roman" w:hAnsi="Times New Roman"/>
          <w:i/>
          <w:color w:val="222222"/>
          <w:sz w:val="24"/>
          <w:szCs w:val="24"/>
          <w:shd w:val="clear" w:color="auto" w:fill="FFFFFF"/>
        </w:rPr>
        <w:t>Leishmania infantum</w:t>
      </w:r>
      <w:r w:rsidRPr="008B4BA7">
        <w:rPr>
          <w:rFonts w:ascii="Times New Roman" w:hAnsi="Times New Roman"/>
          <w:color w:val="222222"/>
          <w:sz w:val="24"/>
          <w:szCs w:val="24"/>
          <w:shd w:val="clear" w:color="auto" w:fill="FFFFFF"/>
        </w:rPr>
        <w:t xml:space="preserve"> in different tissues of clinically normal and sick cats. </w:t>
      </w:r>
      <w:r>
        <w:rPr>
          <w:rFonts w:ascii="Times New Roman" w:hAnsi="Times New Roman"/>
          <w:i/>
          <w:iCs/>
          <w:color w:val="222222"/>
          <w:sz w:val="24"/>
          <w:szCs w:val="24"/>
          <w:shd w:val="clear" w:color="auto" w:fill="FFFFFF"/>
        </w:rPr>
        <w:t>Veterinary P</w:t>
      </w:r>
      <w:r w:rsidRPr="008B4BA7">
        <w:rPr>
          <w:rFonts w:ascii="Times New Roman" w:hAnsi="Times New Roman"/>
          <w:i/>
          <w:iCs/>
          <w:color w:val="222222"/>
          <w:sz w:val="24"/>
          <w:szCs w:val="24"/>
          <w:shd w:val="clear" w:color="auto" w:fill="FFFFFF"/>
        </w:rPr>
        <w:t>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202</w:t>
      </w:r>
      <w:r w:rsidRPr="008B4BA7">
        <w:rPr>
          <w:rFonts w:ascii="Times New Roman" w:hAnsi="Times New Roman"/>
          <w:color w:val="222222"/>
          <w:sz w:val="24"/>
          <w:szCs w:val="24"/>
          <w:shd w:val="clear" w:color="auto" w:fill="FFFFFF"/>
        </w:rPr>
        <w:t>(3-4), 217-225.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Chen, S.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Dumler, J. S., Bakken, J. S.,Walker, D. H. (1994). Identification of a granulocytotropic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species as the etiologic agent of human disease. </w:t>
      </w:r>
      <w:r>
        <w:rPr>
          <w:rFonts w:ascii="Times New Roman" w:hAnsi="Times New Roman"/>
          <w:i/>
          <w:iCs/>
          <w:color w:val="222222"/>
          <w:sz w:val="24"/>
          <w:szCs w:val="24"/>
          <w:shd w:val="clear" w:color="auto" w:fill="FFFFFF"/>
        </w:rPr>
        <w:t>Journal of Clinical M</w:t>
      </w:r>
      <w:r w:rsidRPr="008B4BA7">
        <w:rPr>
          <w:rFonts w:ascii="Times New Roman" w:hAnsi="Times New Roman"/>
          <w:i/>
          <w:iCs/>
          <w:color w:val="222222"/>
          <w:sz w:val="24"/>
          <w:szCs w:val="24"/>
          <w:shd w:val="clear" w:color="auto" w:fill="FFFFFF"/>
        </w:rPr>
        <w:t>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32</w:t>
      </w:r>
      <w:r w:rsidRPr="008B4BA7">
        <w:rPr>
          <w:rFonts w:ascii="Times New Roman" w:hAnsi="Times New Roman"/>
          <w:color w:val="222222"/>
          <w:sz w:val="24"/>
          <w:szCs w:val="24"/>
          <w:shd w:val="clear" w:color="auto" w:fill="FFFFFF"/>
        </w:rPr>
        <w:t>(3), 589-595.</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Chmielewska-Badora,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Zwolinski, J., Cisak, E., Wójcik-Fatla, A., Buczek, A.,Dutkiewicz, J. (2007). Prevalence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determined by polymerase chain reaction with two pairs of primers detecting 16S rRNA and ankA genes. </w:t>
      </w:r>
      <w:r w:rsidRPr="008B4BA7">
        <w:rPr>
          <w:rFonts w:ascii="Times New Roman" w:hAnsi="Times New Roman"/>
          <w:i/>
          <w:iCs/>
          <w:color w:val="222222"/>
          <w:sz w:val="24"/>
          <w:szCs w:val="24"/>
          <w:shd w:val="clear" w:color="auto" w:fill="FFFFFF"/>
        </w:rPr>
        <w:t>Annals of Agricultural and Environmental Medicine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14</w:t>
      </w:r>
      <w:r w:rsidRPr="008B4BA7">
        <w:rPr>
          <w:rFonts w:ascii="Times New Roman" w:hAnsi="Times New Roman"/>
          <w:color w:val="222222"/>
          <w:sz w:val="24"/>
          <w:szCs w:val="24"/>
          <w:shd w:val="clear" w:color="auto" w:fill="FFFFFF"/>
        </w:rPr>
        <w:t>(2).</w:t>
      </w:r>
    </w:p>
    <w:p w:rsidR="00250F85" w:rsidRPr="008B4BA7" w:rsidRDefault="00250F85" w:rsidP="00250F85">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Christova, I</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Schouls, L., van de Pol, I., Park, J., Panayotov, S., Lefterova, V., Dumler, J. S. (2001). High prevalence of granulocytic </w:t>
      </w:r>
      <w:r w:rsidRPr="002255BD">
        <w:rPr>
          <w:rFonts w:ascii="Times New Roman" w:hAnsi="Times New Roman"/>
          <w:i/>
          <w:color w:val="222222"/>
          <w:sz w:val="24"/>
          <w:szCs w:val="24"/>
          <w:shd w:val="clear" w:color="auto" w:fill="FFFFFF"/>
        </w:rPr>
        <w:t>Ehrlichiae</w:t>
      </w:r>
      <w:r w:rsidRPr="008B4BA7">
        <w:rPr>
          <w:rFonts w:ascii="Times New Roman" w:hAnsi="Times New Roman"/>
          <w:color w:val="222222"/>
          <w:sz w:val="24"/>
          <w:szCs w:val="24"/>
          <w:shd w:val="clear" w:color="auto" w:fill="FFFFFF"/>
        </w:rPr>
        <w:t xml:space="preserve"> and </w:t>
      </w:r>
      <w:r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in </w:t>
      </w:r>
      <w:r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from Bulgaria.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39</w:t>
      </w:r>
      <w:r w:rsidRPr="008B4BA7">
        <w:rPr>
          <w:rFonts w:ascii="Times New Roman" w:hAnsi="Times New Roman"/>
          <w:color w:val="222222"/>
          <w:sz w:val="24"/>
          <w:szCs w:val="24"/>
          <w:shd w:val="clear" w:color="auto" w:fill="FFFFFF"/>
        </w:rPr>
        <w:t>(11), 4172-4174.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Christova, I</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Van De Pol, J., Velo, E.,Schouls, L. (2003). Identification of </w:t>
      </w:r>
      <w:r w:rsidR="00354319" w:rsidRPr="00354319">
        <w:rPr>
          <w:rFonts w:ascii="Times New Roman" w:hAnsi="Times New Roman"/>
          <w:i/>
          <w:color w:val="222222"/>
          <w:sz w:val="24"/>
          <w:szCs w:val="24"/>
          <w:shd w:val="clear" w:color="auto" w:fill="FFFFFF"/>
        </w:rPr>
        <w:t>Borrelia burgdorferi</w:t>
      </w:r>
      <w:r w:rsidR="002255BD" w:rsidRPr="002255BD">
        <w:rPr>
          <w:rFonts w:ascii="Times New Roman" w:hAnsi="Times New Roman"/>
          <w:i/>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sensu lato, </w:t>
      </w:r>
      <w:r w:rsidR="002255BD" w:rsidRPr="002255BD">
        <w:rPr>
          <w:rFonts w:ascii="Times New Roman" w:hAnsi="Times New Roman"/>
          <w:i/>
          <w:color w:val="222222"/>
          <w:sz w:val="24"/>
          <w:szCs w:val="24"/>
          <w:shd w:val="clear" w:color="auto" w:fill="FFFFFF"/>
        </w:rPr>
        <w:t>Anaplasma</w:t>
      </w:r>
      <w:r w:rsidRPr="008B4BA7">
        <w:rPr>
          <w:rFonts w:ascii="Times New Roman" w:hAnsi="Times New Roman"/>
          <w:color w:val="222222"/>
          <w:sz w:val="24"/>
          <w:szCs w:val="24"/>
          <w:shd w:val="clear" w:color="auto" w:fill="FFFFFF"/>
        </w:rPr>
        <w:t xml:space="preserve"> and</w:t>
      </w:r>
      <w:r w:rsidR="002255BD" w:rsidRPr="002255BD">
        <w:rPr>
          <w:rFonts w:ascii="Times New Roman" w:hAnsi="Times New Roman"/>
          <w:i/>
          <w:color w:val="222222"/>
          <w:sz w:val="24"/>
          <w:szCs w:val="24"/>
          <w:shd w:val="clear" w:color="auto" w:fill="FFFFFF"/>
        </w:rPr>
        <w:t xml:space="preserve"> Ehrlichia </w:t>
      </w:r>
      <w:r w:rsidRPr="008B4BA7">
        <w:rPr>
          <w:rFonts w:ascii="Times New Roman" w:hAnsi="Times New Roman"/>
          <w:color w:val="222222"/>
          <w:sz w:val="24"/>
          <w:szCs w:val="24"/>
          <w:shd w:val="clear" w:color="auto" w:fill="FFFFFF"/>
        </w:rPr>
        <w:t>species, and spotted fever group Rickettsiae in ticks from Southeastern Europe. </w:t>
      </w:r>
      <w:r w:rsidRPr="008B4BA7">
        <w:rPr>
          <w:rFonts w:ascii="Times New Roman" w:hAnsi="Times New Roman"/>
          <w:i/>
          <w:iCs/>
          <w:color w:val="222222"/>
          <w:sz w:val="24"/>
          <w:szCs w:val="24"/>
          <w:shd w:val="clear" w:color="auto" w:fill="FFFFFF"/>
        </w:rPr>
        <w:t xml:space="preserve">European </w:t>
      </w:r>
      <w:r>
        <w:rPr>
          <w:rFonts w:ascii="Times New Roman" w:hAnsi="Times New Roman"/>
          <w:i/>
          <w:iCs/>
          <w:color w:val="222222"/>
          <w:sz w:val="24"/>
          <w:szCs w:val="24"/>
          <w:shd w:val="clear" w:color="auto" w:fill="FFFFFF"/>
        </w:rPr>
        <w:t>Journal of Clinical Microbiology And I</w:t>
      </w:r>
      <w:r w:rsidRPr="008B4BA7">
        <w:rPr>
          <w:rFonts w:ascii="Times New Roman" w:hAnsi="Times New Roman"/>
          <w:i/>
          <w:iCs/>
          <w:color w:val="222222"/>
          <w:sz w:val="24"/>
          <w:szCs w:val="24"/>
          <w:shd w:val="clear" w:color="auto" w:fill="FFFFFF"/>
        </w:rPr>
        <w:t>nfectious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22</w:t>
      </w:r>
      <w:r w:rsidRPr="008B4BA7">
        <w:rPr>
          <w:rFonts w:ascii="Times New Roman" w:hAnsi="Times New Roman"/>
          <w:color w:val="222222"/>
          <w:sz w:val="24"/>
          <w:szCs w:val="24"/>
          <w:shd w:val="clear" w:color="auto" w:fill="FFFFFF"/>
        </w:rPr>
        <w:t>(9), 535-542.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Christova, I</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Van De Pol, J., Velo, E.,Schouls, L. (2003). Identification of </w:t>
      </w:r>
      <w:r w:rsidR="00354319" w:rsidRPr="00354319">
        <w:rPr>
          <w:rFonts w:ascii="Times New Roman" w:hAnsi="Times New Roman"/>
          <w:i/>
          <w:color w:val="222222"/>
          <w:sz w:val="24"/>
          <w:szCs w:val="24"/>
          <w:shd w:val="clear" w:color="auto" w:fill="FFFFFF"/>
        </w:rPr>
        <w:t>Borrelia burgdorferi</w:t>
      </w:r>
      <w:r w:rsidR="002255BD" w:rsidRPr="002255BD">
        <w:rPr>
          <w:rFonts w:ascii="Times New Roman" w:hAnsi="Times New Roman"/>
          <w:i/>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sensu lato, </w:t>
      </w:r>
      <w:r w:rsidR="002255BD" w:rsidRPr="002255BD">
        <w:rPr>
          <w:rFonts w:ascii="Times New Roman" w:hAnsi="Times New Roman"/>
          <w:i/>
          <w:color w:val="222222"/>
          <w:sz w:val="24"/>
          <w:szCs w:val="24"/>
          <w:shd w:val="clear" w:color="auto" w:fill="FFFFFF"/>
        </w:rPr>
        <w:t>Anaplasma</w:t>
      </w:r>
      <w:r w:rsidRPr="008B4BA7">
        <w:rPr>
          <w:rFonts w:ascii="Times New Roman" w:hAnsi="Times New Roman"/>
          <w:color w:val="222222"/>
          <w:sz w:val="24"/>
          <w:szCs w:val="24"/>
          <w:shd w:val="clear" w:color="auto" w:fill="FFFFFF"/>
        </w:rPr>
        <w:t xml:space="preserve"> and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species, and spotted fever group Rickettsiae in ticks from Southeastern Europe. </w:t>
      </w:r>
      <w:r w:rsidRPr="00B70F97">
        <w:rPr>
          <w:rFonts w:ascii="Times New Roman" w:hAnsi="Times New Roman"/>
          <w:i/>
          <w:iCs/>
          <w:color w:val="222222"/>
          <w:sz w:val="24"/>
          <w:szCs w:val="24"/>
          <w:shd w:val="clear" w:color="auto" w:fill="FFFFFF"/>
        </w:rPr>
        <w:t>European Journal of Clinical Microbiology And Infectious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22</w:t>
      </w:r>
      <w:r w:rsidRPr="008B4BA7">
        <w:rPr>
          <w:rFonts w:ascii="Times New Roman" w:hAnsi="Times New Roman"/>
          <w:color w:val="222222"/>
          <w:sz w:val="24"/>
          <w:szCs w:val="24"/>
          <w:shd w:val="clear" w:color="auto" w:fill="FFFFFF"/>
        </w:rPr>
        <w:t>(9), 535-542.</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Courtney, J. W</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Dryden, R. L., Montgomery, J., Schneider, B. S., Smith, G.,Massung, R. F. (2003). Molecular characterization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and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in </w:t>
      </w:r>
      <w:r w:rsidR="002F13C5" w:rsidRPr="002F13C5">
        <w:rPr>
          <w:rFonts w:ascii="Times New Roman" w:hAnsi="Times New Roman"/>
          <w:i/>
          <w:color w:val="222222"/>
          <w:sz w:val="24"/>
          <w:szCs w:val="24"/>
          <w:shd w:val="clear" w:color="auto" w:fill="FFFFFF"/>
        </w:rPr>
        <w:t xml:space="preserve">Ixodes scapularis </w:t>
      </w:r>
      <w:r w:rsidRPr="008B4BA7">
        <w:rPr>
          <w:rFonts w:ascii="Times New Roman" w:hAnsi="Times New Roman"/>
          <w:color w:val="222222"/>
          <w:sz w:val="24"/>
          <w:szCs w:val="24"/>
          <w:shd w:val="clear" w:color="auto" w:fill="FFFFFF"/>
        </w:rPr>
        <w:t>ticks from Pennsylvania.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41</w:t>
      </w:r>
      <w:r w:rsidRPr="008B4BA7">
        <w:rPr>
          <w:rFonts w:ascii="Times New Roman" w:hAnsi="Times New Roman"/>
          <w:color w:val="222222"/>
          <w:sz w:val="24"/>
          <w:szCs w:val="24"/>
          <w:shd w:val="clear" w:color="auto" w:fill="FFFFFF"/>
        </w:rPr>
        <w:t>(4), 1569-1573.</w:t>
      </w:r>
    </w:p>
    <w:p w:rsidR="009201F5" w:rsidRDefault="009201F5"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Çakmak A.</w:t>
      </w:r>
      <w:r w:rsidRPr="009201F5">
        <w:rPr>
          <w:rFonts w:ascii="Times New Roman" w:hAnsi="Times New Roman"/>
          <w:color w:val="222222"/>
          <w:sz w:val="24"/>
          <w:szCs w:val="24"/>
          <w:shd w:val="clear" w:color="auto" w:fill="FFFFFF"/>
        </w:rPr>
        <w:t xml:space="preserve"> (1990)</w:t>
      </w:r>
      <w:r>
        <w:rPr>
          <w:rFonts w:ascii="Times New Roman" w:hAnsi="Times New Roman"/>
          <w:color w:val="222222"/>
          <w:sz w:val="24"/>
          <w:szCs w:val="24"/>
          <w:shd w:val="clear" w:color="auto" w:fill="FFFFFF"/>
        </w:rPr>
        <w:t>.</w:t>
      </w:r>
      <w:r w:rsidRPr="009201F5">
        <w:rPr>
          <w:rFonts w:ascii="Times New Roman" w:hAnsi="Times New Roman"/>
          <w:color w:val="222222"/>
          <w:sz w:val="24"/>
          <w:szCs w:val="24"/>
          <w:shd w:val="clear" w:color="auto" w:fill="FFFFFF"/>
        </w:rPr>
        <w:t xml:space="preserve"> Ankara Yöresinde Bir Sığır Sürüsünde Hemoparazitlerin </w:t>
      </w:r>
      <w:r>
        <w:rPr>
          <w:rFonts w:ascii="Times New Roman" w:hAnsi="Times New Roman"/>
          <w:color w:val="222222"/>
          <w:sz w:val="24"/>
          <w:szCs w:val="24"/>
          <w:shd w:val="clear" w:color="auto" w:fill="FFFFFF"/>
        </w:rPr>
        <w:t xml:space="preserve">İnsidensinin Araştırılması. </w:t>
      </w:r>
      <w:r w:rsidRPr="009201F5">
        <w:rPr>
          <w:rFonts w:ascii="Times New Roman" w:hAnsi="Times New Roman"/>
          <w:i/>
          <w:color w:val="222222"/>
          <w:sz w:val="24"/>
          <w:szCs w:val="24"/>
          <w:shd w:val="clear" w:color="auto" w:fill="FFFFFF"/>
        </w:rPr>
        <w:t>Ankara Üniversitesi Veteriner Fakültesi Dergisi</w:t>
      </w:r>
      <w:r w:rsidRPr="009201F5">
        <w:rPr>
          <w:rFonts w:ascii="Times New Roman" w:hAnsi="Times New Roman"/>
          <w:color w:val="222222"/>
          <w:sz w:val="24"/>
          <w:szCs w:val="24"/>
          <w:shd w:val="clear" w:color="auto" w:fill="FFFFFF"/>
        </w:rPr>
        <w:t xml:space="preserve">, 37(3): 632-645. </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Daniels, T.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Boccia, T. M., Varde, S., Marcus, J., Le, J., Bucher, D. J., Schwartz, I. (1998). Geographic risk for Lyme disease and human granulocytic ehrlichiosis in southern New York State. </w:t>
      </w:r>
      <w:r w:rsidRPr="008B4BA7">
        <w:rPr>
          <w:rFonts w:ascii="Times New Roman" w:hAnsi="Times New Roman"/>
          <w:i/>
          <w:iCs/>
          <w:color w:val="222222"/>
          <w:sz w:val="24"/>
          <w:szCs w:val="24"/>
          <w:shd w:val="clear" w:color="auto" w:fill="FFFFFF"/>
        </w:rPr>
        <w:t>Applied and Environmental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64</w:t>
      </w:r>
      <w:r w:rsidRPr="008B4BA7">
        <w:rPr>
          <w:rFonts w:ascii="Times New Roman" w:hAnsi="Times New Roman"/>
          <w:color w:val="222222"/>
          <w:sz w:val="24"/>
          <w:szCs w:val="24"/>
          <w:shd w:val="clear" w:color="auto" w:fill="FFFFFF"/>
        </w:rPr>
        <w:t>(12), 4663-4669.</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b/>
          <w:sz w:val="24"/>
          <w:szCs w:val="24"/>
        </w:rPr>
      </w:pPr>
      <w:r w:rsidRPr="008B4BA7">
        <w:rPr>
          <w:rFonts w:ascii="Times New Roman" w:hAnsi="Times New Roman"/>
          <w:color w:val="222222"/>
          <w:sz w:val="24"/>
          <w:szCs w:val="24"/>
          <w:shd w:val="clear" w:color="auto" w:fill="FFFFFF"/>
        </w:rPr>
        <w:t>Davies, R.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Madigan, J. E., Hodzic, E., Borjesson, D. L.,Dumler, J. S. (2011). Dexamethasone-induced cytokine changes associated with diminished disease severity </w:t>
      </w:r>
      <w:r w:rsidRPr="008B4BA7">
        <w:rPr>
          <w:rFonts w:ascii="Times New Roman" w:hAnsi="Times New Roman"/>
          <w:color w:val="222222"/>
          <w:sz w:val="24"/>
          <w:szCs w:val="24"/>
          <w:shd w:val="clear" w:color="auto" w:fill="FFFFFF"/>
        </w:rPr>
        <w:lastRenderedPageBreak/>
        <w:t xml:space="preserve">in horses infected with </w:t>
      </w:r>
      <w:r w:rsidR="002255BD" w:rsidRPr="002255BD">
        <w:rPr>
          <w:rFonts w:ascii="Times New Roman" w:hAnsi="Times New Roman"/>
          <w:i/>
          <w:color w:val="222222"/>
          <w:sz w:val="24"/>
          <w:szCs w:val="24"/>
          <w:shd w:val="clear" w:color="auto" w:fill="FFFFFF"/>
        </w:rPr>
        <w:t>Anaplasma phagocytophilum</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Clinical and Vaccine Immunology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18</w:t>
      </w:r>
      <w:r w:rsidRPr="008B4BA7">
        <w:rPr>
          <w:rFonts w:ascii="Times New Roman" w:hAnsi="Times New Roman"/>
          <w:color w:val="222222"/>
          <w:sz w:val="24"/>
          <w:szCs w:val="24"/>
          <w:shd w:val="clear" w:color="auto" w:fill="FFFFFF"/>
        </w:rPr>
        <w:t>(11), 1962-1968.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De La Fuente,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Massung, R. F., Wong, S. J., Chu, F. K., Lutz, H., Meli, M., Kocan, K. M. (2005). Sequence analysis of the msp4 gene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strains.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43</w:t>
      </w:r>
      <w:r w:rsidRPr="008B4BA7">
        <w:rPr>
          <w:rFonts w:ascii="Times New Roman" w:hAnsi="Times New Roman"/>
          <w:color w:val="222222"/>
          <w:sz w:val="24"/>
          <w:szCs w:val="24"/>
          <w:shd w:val="clear" w:color="auto" w:fill="FFFFFF"/>
        </w:rPr>
        <w:t>(3), 1309-1317.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Dugat, T</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Chastagner, A., Lagrée, A. C., Petit, E., Durand, B., Thierry, S., Haddad, N. (2014). A new multiple-locus variable-number tandem repeat analysis reveals different clusters for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circulating in domestic and wild ruminants. </w:t>
      </w:r>
      <w:r w:rsidRPr="008B4BA7">
        <w:rPr>
          <w:rFonts w:ascii="Times New Roman" w:hAnsi="Times New Roman"/>
          <w:i/>
          <w:iCs/>
          <w:color w:val="222222"/>
          <w:sz w:val="24"/>
          <w:szCs w:val="24"/>
          <w:shd w:val="clear" w:color="auto" w:fill="FFFFFF"/>
        </w:rPr>
        <w:t>Parasitesvectors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7</w:t>
      </w:r>
      <w:r w:rsidRPr="008B4BA7">
        <w:rPr>
          <w:rFonts w:ascii="Times New Roman" w:hAnsi="Times New Roman"/>
          <w:color w:val="222222"/>
          <w:sz w:val="24"/>
          <w:szCs w:val="24"/>
          <w:shd w:val="clear" w:color="auto" w:fill="FFFFFF"/>
        </w:rPr>
        <w:t>(1), 1-11.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Dugat, T</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Lagree, A. C., Maillard, R., Boulouis, H. J.,Haddad, N. (2015). Opening the black box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diversity: current situation and future perspectives. </w:t>
      </w:r>
      <w:r w:rsidRPr="008B4BA7">
        <w:rPr>
          <w:rFonts w:ascii="Times New Roman" w:hAnsi="Times New Roman"/>
          <w:i/>
          <w:iCs/>
          <w:color w:val="222222"/>
          <w:sz w:val="24"/>
          <w:szCs w:val="24"/>
          <w:shd w:val="clear" w:color="auto" w:fill="FFFFFF"/>
        </w:rPr>
        <w:t xml:space="preserve">Frontiers </w:t>
      </w:r>
      <w:r>
        <w:rPr>
          <w:rFonts w:ascii="Times New Roman" w:hAnsi="Times New Roman"/>
          <w:i/>
          <w:iCs/>
          <w:color w:val="222222"/>
          <w:sz w:val="24"/>
          <w:szCs w:val="24"/>
          <w:shd w:val="clear" w:color="auto" w:fill="FFFFFF"/>
        </w:rPr>
        <w:t>In Cellular a</w:t>
      </w:r>
      <w:r w:rsidRPr="008B4BA7">
        <w:rPr>
          <w:rFonts w:ascii="Times New Roman" w:hAnsi="Times New Roman"/>
          <w:i/>
          <w:iCs/>
          <w:color w:val="222222"/>
          <w:sz w:val="24"/>
          <w:szCs w:val="24"/>
          <w:shd w:val="clear" w:color="auto" w:fill="FFFFFF"/>
        </w:rPr>
        <w:t xml:space="preserve">nd </w:t>
      </w:r>
      <w:r>
        <w:rPr>
          <w:rFonts w:ascii="Times New Roman" w:hAnsi="Times New Roman"/>
          <w:i/>
          <w:iCs/>
          <w:color w:val="222222"/>
          <w:sz w:val="24"/>
          <w:szCs w:val="24"/>
          <w:shd w:val="clear" w:color="auto" w:fill="FFFFFF"/>
        </w:rPr>
        <w:t>I</w:t>
      </w:r>
      <w:r w:rsidRPr="008B4BA7">
        <w:rPr>
          <w:rFonts w:ascii="Times New Roman" w:hAnsi="Times New Roman"/>
          <w:i/>
          <w:iCs/>
          <w:color w:val="222222"/>
          <w:sz w:val="24"/>
          <w:szCs w:val="24"/>
          <w:shd w:val="clear" w:color="auto" w:fill="FFFFFF"/>
        </w:rPr>
        <w:t>nfection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w:t>
      </w:r>
      <w:r w:rsidRPr="008B4BA7">
        <w:rPr>
          <w:rFonts w:ascii="Times New Roman" w:hAnsi="Times New Roman"/>
          <w:color w:val="222222"/>
          <w:sz w:val="24"/>
          <w:szCs w:val="24"/>
          <w:shd w:val="clear" w:color="auto" w:fill="FFFFFF"/>
        </w:rPr>
        <w:t>, 61.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Dumler, J.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Barbet, A. F., Bekker, C. P., Dasch, G. A., Palmer, G. H., Ray, S. C., Rurangirwa, F. R. (2001). Reorganization of genera in the families Rickettsiaceae and Anaplasmataceae in the order Rickettsiales: unification of some species of Ehrlichia with </w:t>
      </w:r>
      <w:r w:rsidR="002255BD" w:rsidRPr="002255BD">
        <w:rPr>
          <w:rFonts w:ascii="Times New Roman" w:hAnsi="Times New Roman"/>
          <w:i/>
          <w:color w:val="222222"/>
          <w:sz w:val="24"/>
          <w:szCs w:val="24"/>
          <w:shd w:val="clear" w:color="auto" w:fill="FFFFFF"/>
        </w:rPr>
        <w:t>Anaplasma, Cowdria</w:t>
      </w:r>
      <w:r w:rsidRPr="008B4BA7">
        <w:rPr>
          <w:rFonts w:ascii="Times New Roman" w:hAnsi="Times New Roman"/>
          <w:color w:val="222222"/>
          <w:sz w:val="24"/>
          <w:szCs w:val="24"/>
          <w:shd w:val="clear" w:color="auto" w:fill="FFFFFF"/>
        </w:rPr>
        <w:t xml:space="preserve"> with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and </w:t>
      </w:r>
      <w:r w:rsidR="002255BD" w:rsidRPr="002255BD">
        <w:rPr>
          <w:rFonts w:ascii="Times New Roman" w:hAnsi="Times New Roman"/>
          <w:i/>
          <w:color w:val="222222"/>
          <w:sz w:val="24"/>
          <w:szCs w:val="24"/>
          <w:shd w:val="clear" w:color="auto" w:fill="FFFFFF"/>
        </w:rPr>
        <w:t xml:space="preserve">Ehrlichia </w:t>
      </w:r>
      <w:r w:rsidRPr="008B4BA7">
        <w:rPr>
          <w:rFonts w:ascii="Times New Roman" w:hAnsi="Times New Roman"/>
          <w:color w:val="222222"/>
          <w:sz w:val="24"/>
          <w:szCs w:val="24"/>
          <w:shd w:val="clear" w:color="auto" w:fill="FFFFFF"/>
        </w:rPr>
        <w:t xml:space="preserve">with </w:t>
      </w:r>
      <w:r w:rsidR="002255BD" w:rsidRPr="002255BD">
        <w:rPr>
          <w:rFonts w:ascii="Times New Roman" w:hAnsi="Times New Roman"/>
          <w:i/>
          <w:color w:val="222222"/>
          <w:sz w:val="24"/>
          <w:szCs w:val="24"/>
          <w:shd w:val="clear" w:color="auto" w:fill="FFFFFF"/>
        </w:rPr>
        <w:t>Neorickettsia</w:t>
      </w:r>
      <w:r w:rsidRPr="008B4BA7">
        <w:rPr>
          <w:rFonts w:ascii="Times New Roman" w:hAnsi="Times New Roman"/>
          <w:color w:val="222222"/>
          <w:sz w:val="24"/>
          <w:szCs w:val="24"/>
          <w:shd w:val="clear" w:color="auto" w:fill="FFFFFF"/>
        </w:rPr>
        <w:t xml:space="preserve">, descriptions of six new species combinations and designation of </w:t>
      </w:r>
      <w:r w:rsidR="002255BD" w:rsidRPr="002255BD">
        <w:rPr>
          <w:rFonts w:ascii="Times New Roman" w:hAnsi="Times New Roman"/>
          <w:i/>
          <w:color w:val="222222"/>
          <w:sz w:val="24"/>
          <w:szCs w:val="24"/>
          <w:shd w:val="clear" w:color="auto" w:fill="FFFFFF"/>
        </w:rPr>
        <w:t>Ehrlichia equi</w:t>
      </w:r>
      <w:r w:rsidRPr="008B4BA7">
        <w:rPr>
          <w:rFonts w:ascii="Times New Roman" w:hAnsi="Times New Roman"/>
          <w:color w:val="222222"/>
          <w:sz w:val="24"/>
          <w:szCs w:val="24"/>
          <w:shd w:val="clear" w:color="auto" w:fill="FFFFFF"/>
        </w:rPr>
        <w:t xml:space="preserve"> and</w:t>
      </w:r>
      <w:r w:rsidR="002F13C5">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'HGE agent'</w:t>
      </w:r>
      <w:r w:rsidR="002F13C5">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as subjective synonyms of </w:t>
      </w:r>
      <w:r w:rsidR="002255BD" w:rsidRPr="002255BD">
        <w:rPr>
          <w:rFonts w:ascii="Times New Roman" w:hAnsi="Times New Roman"/>
          <w:i/>
          <w:color w:val="222222"/>
          <w:sz w:val="24"/>
          <w:szCs w:val="24"/>
          <w:shd w:val="clear" w:color="auto" w:fill="FFFFFF"/>
        </w:rPr>
        <w:t>Ehrlichia phagocytophila</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 xml:space="preserve">International </w:t>
      </w:r>
      <w:r>
        <w:rPr>
          <w:rFonts w:ascii="Times New Roman" w:hAnsi="Times New Roman"/>
          <w:i/>
          <w:iCs/>
          <w:color w:val="222222"/>
          <w:sz w:val="24"/>
          <w:szCs w:val="24"/>
          <w:shd w:val="clear" w:color="auto" w:fill="FFFFFF"/>
        </w:rPr>
        <w:t>Journal of Systematic a</w:t>
      </w:r>
      <w:r w:rsidRPr="008B4BA7">
        <w:rPr>
          <w:rFonts w:ascii="Times New Roman" w:hAnsi="Times New Roman"/>
          <w:i/>
          <w:iCs/>
          <w:color w:val="222222"/>
          <w:sz w:val="24"/>
          <w:szCs w:val="24"/>
          <w:shd w:val="clear" w:color="auto" w:fill="FFFFFF"/>
        </w:rPr>
        <w:t>nd Evolutionary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51</w:t>
      </w:r>
      <w:r w:rsidRPr="008B4BA7">
        <w:rPr>
          <w:rFonts w:ascii="Times New Roman" w:hAnsi="Times New Roman"/>
          <w:color w:val="222222"/>
          <w:sz w:val="24"/>
          <w:szCs w:val="24"/>
          <w:shd w:val="clear" w:color="auto" w:fill="FFFFFF"/>
        </w:rPr>
        <w:t>(6), 2145-2165.</w:t>
      </w:r>
    </w:p>
    <w:p w:rsidR="00053F7C" w:rsidRPr="008B4BA7" w:rsidRDefault="00DD2517" w:rsidP="00047562">
      <w:pPr>
        <w:autoSpaceDE w:val="0"/>
        <w:autoSpaceDN w:val="0"/>
        <w:adjustRightInd w:val="0"/>
        <w:spacing w:after="120" w:line="360" w:lineRule="auto"/>
        <w:ind w:left="567" w:hanging="567"/>
        <w:jc w:val="both"/>
        <w:rPr>
          <w:rFonts w:ascii="Times New Roman" w:hAnsi="Times New Roman"/>
          <w:sz w:val="24"/>
          <w:szCs w:val="24"/>
        </w:rPr>
      </w:pPr>
      <w:r w:rsidRPr="00531808">
        <w:rPr>
          <w:rFonts w:ascii="Times New Roman" w:hAnsi="Times New Roman"/>
          <w:sz w:val="24"/>
          <w:szCs w:val="24"/>
          <w:lang w:eastAsia="en-GB"/>
        </w:rPr>
        <w:t>DziĊgiel</w:t>
      </w:r>
      <w:r w:rsidR="00053F7C" w:rsidRPr="008B4BA7">
        <w:rPr>
          <w:rFonts w:ascii="Times New Roman" w:hAnsi="Times New Roman"/>
          <w:color w:val="222222"/>
          <w:sz w:val="24"/>
          <w:szCs w:val="24"/>
          <w:shd w:val="clear" w:color="auto" w:fill="FFFFFF"/>
        </w:rPr>
        <w:t>, B</w:t>
      </w:r>
      <w:proofErr w:type="gramStart"/>
      <w:r w:rsidR="00053F7C" w:rsidRPr="008B4BA7">
        <w:rPr>
          <w:rFonts w:ascii="Times New Roman" w:hAnsi="Times New Roman"/>
          <w:color w:val="222222"/>
          <w:sz w:val="24"/>
          <w:szCs w:val="24"/>
          <w:shd w:val="clear" w:color="auto" w:fill="FFFFFF"/>
        </w:rPr>
        <w:t>.,</w:t>
      </w:r>
      <w:proofErr w:type="gramEnd"/>
      <w:r w:rsidR="00053F7C" w:rsidRPr="008B4BA7">
        <w:rPr>
          <w:rFonts w:ascii="Times New Roman" w:hAnsi="Times New Roman"/>
          <w:color w:val="222222"/>
          <w:sz w:val="24"/>
          <w:szCs w:val="24"/>
          <w:shd w:val="clear" w:color="auto" w:fill="FFFFFF"/>
        </w:rPr>
        <w:t xml:space="preserve"> Adaszek, L., Kalinowski, M., Winiarczyk, S. (2013) Equine granulocytic anaplasmosis, </w:t>
      </w:r>
      <w:r w:rsidR="002255BD" w:rsidRPr="002255BD">
        <w:rPr>
          <w:rFonts w:ascii="Times New Roman" w:hAnsi="Times New Roman"/>
          <w:i/>
          <w:color w:val="222222"/>
          <w:sz w:val="24"/>
          <w:szCs w:val="24"/>
          <w:shd w:val="clear" w:color="auto" w:fill="FFFFFF"/>
        </w:rPr>
        <w:t>Research in</w:t>
      </w:r>
      <w:r w:rsidR="00053F7C" w:rsidRPr="008B4BA7">
        <w:rPr>
          <w:rFonts w:ascii="Times New Roman" w:hAnsi="Times New Roman"/>
          <w:i/>
          <w:sz w:val="24"/>
          <w:szCs w:val="24"/>
        </w:rPr>
        <w:t xml:space="preserve"> Veterinary Science</w:t>
      </w:r>
      <w:r w:rsidR="00053F7C" w:rsidRPr="008B4BA7">
        <w:rPr>
          <w:rFonts w:ascii="Times New Roman" w:hAnsi="Times New Roman"/>
          <w:sz w:val="24"/>
          <w:szCs w:val="24"/>
        </w:rPr>
        <w:t>. 95, 316–320, http://dx.doi.org/</w:t>
      </w:r>
      <w:proofErr w:type="gramStart"/>
      <w:r w:rsidR="00053F7C" w:rsidRPr="008B4BA7">
        <w:rPr>
          <w:rFonts w:ascii="Times New Roman" w:hAnsi="Times New Roman"/>
          <w:sz w:val="24"/>
          <w:szCs w:val="24"/>
        </w:rPr>
        <w:t>10.1016</w:t>
      </w:r>
      <w:proofErr w:type="gramEnd"/>
      <w:r w:rsidR="00053F7C" w:rsidRPr="008B4BA7">
        <w:rPr>
          <w:rFonts w:ascii="Times New Roman" w:hAnsi="Times New Roman"/>
          <w:sz w:val="24"/>
          <w:szCs w:val="24"/>
        </w:rPr>
        <w:t>/j.rvsc. 2013.05.010</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Ebani, V</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Cerri, D., Fratini, F., Ampola, M.,Andreani, E. (2008). Seroprevalence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domestic and wild animals from central Italy. </w:t>
      </w:r>
      <w:r>
        <w:rPr>
          <w:rFonts w:ascii="Times New Roman" w:hAnsi="Times New Roman"/>
          <w:i/>
          <w:iCs/>
          <w:color w:val="222222"/>
          <w:sz w:val="24"/>
          <w:szCs w:val="24"/>
          <w:shd w:val="clear" w:color="auto" w:fill="FFFFFF"/>
        </w:rPr>
        <w:t>The New M</w:t>
      </w:r>
      <w:r w:rsidRPr="008B4BA7">
        <w:rPr>
          <w:rFonts w:ascii="Times New Roman" w:hAnsi="Times New Roman"/>
          <w:i/>
          <w:iCs/>
          <w:color w:val="222222"/>
          <w:sz w:val="24"/>
          <w:szCs w:val="24"/>
          <w:shd w:val="clear" w:color="auto" w:fill="FFFFFF"/>
        </w:rPr>
        <w:t>icrobiologica</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31</w:t>
      </w:r>
      <w:r w:rsidRPr="008B4BA7">
        <w:rPr>
          <w:rFonts w:ascii="Times New Roman" w:hAnsi="Times New Roman"/>
          <w:color w:val="222222"/>
          <w:sz w:val="24"/>
          <w:szCs w:val="24"/>
          <w:shd w:val="clear" w:color="auto" w:fill="FFFFFF"/>
        </w:rPr>
        <w:t>(3), 371.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Engvall, E. O</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Pettersson, B., Persson, M., Artursson, K.,Johansson, K. E. (1996). A 16S rRNA-based PCR assay for detection and identification of granulocytic </w:t>
      </w:r>
      <w:r w:rsidR="002255BD" w:rsidRPr="002255BD">
        <w:rPr>
          <w:rFonts w:ascii="Times New Roman" w:hAnsi="Times New Roman"/>
          <w:i/>
          <w:color w:val="222222"/>
          <w:sz w:val="24"/>
          <w:szCs w:val="24"/>
          <w:shd w:val="clear" w:color="auto" w:fill="FFFFFF"/>
        </w:rPr>
        <w:t xml:space="preserve">Ehrlichia </w:t>
      </w:r>
      <w:r w:rsidRPr="008B4BA7">
        <w:rPr>
          <w:rFonts w:ascii="Times New Roman" w:hAnsi="Times New Roman"/>
          <w:color w:val="222222"/>
          <w:sz w:val="24"/>
          <w:szCs w:val="24"/>
          <w:shd w:val="clear" w:color="auto" w:fill="FFFFFF"/>
        </w:rPr>
        <w:t>species in dogs, horses, and cattle.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34</w:t>
      </w:r>
      <w:r w:rsidRPr="008B4BA7">
        <w:rPr>
          <w:rFonts w:ascii="Times New Roman" w:hAnsi="Times New Roman"/>
          <w:color w:val="222222"/>
          <w:sz w:val="24"/>
          <w:szCs w:val="24"/>
          <w:shd w:val="clear" w:color="auto" w:fill="FFFFFF"/>
        </w:rPr>
        <w:t>(9), 2170-2174.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Eriksen,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Hansen, J. F., Abildtrup, E.,Engvall, E. O. (1997). Equine granulocytic ehrlichiosis diagnosed in Denmark. </w:t>
      </w:r>
      <w:r w:rsidRPr="008B4BA7">
        <w:rPr>
          <w:rFonts w:ascii="Times New Roman" w:hAnsi="Times New Roman"/>
          <w:i/>
          <w:iCs/>
          <w:color w:val="222222"/>
          <w:sz w:val="24"/>
          <w:szCs w:val="24"/>
          <w:shd w:val="clear" w:color="auto" w:fill="FFFFFF"/>
        </w:rPr>
        <w:t>Dansk Veterinaertidsskrift</w:t>
      </w:r>
      <w:r w:rsidRPr="008B4BA7">
        <w:rPr>
          <w:rFonts w:ascii="Times New Roman" w:hAnsi="Times New Roman"/>
          <w:color w:val="222222"/>
          <w:sz w:val="24"/>
          <w:szCs w:val="24"/>
          <w:shd w:val="clear" w:color="auto" w:fill="FFFFFF"/>
        </w:rPr>
        <w:t>.</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Erlich, H.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Gelfand, D.,Sninsky, J. J. (1991). Recent advances in the polymerase chain reaction. </w:t>
      </w:r>
      <w:r w:rsidRPr="008B4BA7">
        <w:rPr>
          <w:rFonts w:ascii="Times New Roman" w:hAnsi="Times New Roman"/>
          <w:i/>
          <w:iCs/>
          <w:color w:val="222222"/>
          <w:sz w:val="24"/>
          <w:szCs w:val="24"/>
          <w:shd w:val="clear" w:color="auto" w:fill="FFFFFF"/>
        </w:rPr>
        <w:t>Science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252</w:t>
      </w:r>
      <w:r w:rsidRPr="008B4BA7">
        <w:rPr>
          <w:rFonts w:ascii="Times New Roman" w:hAnsi="Times New Roman"/>
          <w:color w:val="222222"/>
          <w:sz w:val="24"/>
          <w:szCs w:val="24"/>
          <w:shd w:val="clear" w:color="auto" w:fill="FFFFFF"/>
        </w:rPr>
        <w:t>(5013), 1643-1651.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Fang, Q. Q</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Mixson, T. R., Hughes, M., Dunham, B.,Sapp, J. (2002). Prevalence of the agent of human granulocytic ehrlichiosis in </w:t>
      </w:r>
      <w:r w:rsidR="002F13C5" w:rsidRPr="002F13C5">
        <w:rPr>
          <w:rFonts w:ascii="Times New Roman" w:hAnsi="Times New Roman"/>
          <w:i/>
          <w:color w:val="222222"/>
          <w:sz w:val="24"/>
          <w:szCs w:val="24"/>
          <w:shd w:val="clear" w:color="auto" w:fill="FFFFFF"/>
        </w:rPr>
        <w:t xml:space="preserve">Ixodes scapularis </w:t>
      </w:r>
      <w:r w:rsidRPr="008B4BA7">
        <w:rPr>
          <w:rFonts w:ascii="Times New Roman" w:hAnsi="Times New Roman"/>
          <w:color w:val="222222"/>
          <w:sz w:val="24"/>
          <w:szCs w:val="24"/>
          <w:shd w:val="clear" w:color="auto" w:fill="FFFFFF"/>
        </w:rPr>
        <w:t>(Acari: Ixodidae) in the coastal southeastern United States. </w:t>
      </w:r>
      <w:r w:rsidRPr="008B4BA7">
        <w:rPr>
          <w:rFonts w:ascii="Times New Roman" w:hAnsi="Times New Roman"/>
          <w:i/>
          <w:iCs/>
          <w:color w:val="222222"/>
          <w:sz w:val="24"/>
          <w:szCs w:val="24"/>
          <w:shd w:val="clear" w:color="auto" w:fill="FFFFFF"/>
        </w:rPr>
        <w:t>Journal of Medical Entomology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39</w:t>
      </w:r>
      <w:r w:rsidRPr="008B4BA7">
        <w:rPr>
          <w:rFonts w:ascii="Times New Roman" w:hAnsi="Times New Roman"/>
          <w:color w:val="222222"/>
          <w:sz w:val="24"/>
          <w:szCs w:val="24"/>
          <w:shd w:val="clear" w:color="auto" w:fill="FFFFFF"/>
        </w:rPr>
        <w:t>(2), 251-255.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Ferquel, E</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Garnier, M., Marie, J., Bernede-Bauduin, C., Baranton, G., Pérez-Eid, C.,Postic, D. (2006). Prevalence of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and Anaplasmataceae members 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in Alsace, a focus of Lyme borreliosis endemicity in France. </w:t>
      </w:r>
      <w:r w:rsidRPr="008B4BA7">
        <w:rPr>
          <w:rFonts w:ascii="Times New Roman" w:hAnsi="Times New Roman"/>
          <w:i/>
          <w:iCs/>
          <w:color w:val="222222"/>
          <w:sz w:val="24"/>
          <w:szCs w:val="24"/>
          <w:shd w:val="clear" w:color="auto" w:fill="FFFFFF"/>
        </w:rPr>
        <w:t>Applied and Environmental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72</w:t>
      </w:r>
      <w:r w:rsidRPr="008B4BA7">
        <w:rPr>
          <w:rFonts w:ascii="Times New Roman" w:hAnsi="Times New Roman"/>
          <w:color w:val="222222"/>
          <w:sz w:val="24"/>
          <w:szCs w:val="24"/>
          <w:shd w:val="clear" w:color="auto" w:fill="FFFFFF"/>
        </w:rPr>
        <w:t>(4), 3074-3078.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Fingerle, V</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Goodman, J. L., Johnson, R. C., Kurtti, T. J., Munderloh, U. G.,Wilske, B. (1999). Epidemiological aspects of human granulocytic Ehrlichiosis in southern Germany. </w:t>
      </w:r>
      <w:r w:rsidRPr="008B4BA7">
        <w:rPr>
          <w:rFonts w:ascii="Times New Roman" w:hAnsi="Times New Roman"/>
          <w:i/>
          <w:iCs/>
          <w:color w:val="222222"/>
          <w:sz w:val="24"/>
          <w:szCs w:val="24"/>
          <w:shd w:val="clear" w:color="auto" w:fill="FFFFFF"/>
        </w:rPr>
        <w:t>Wiener Klinische Wochenschrift</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111</w:t>
      </w:r>
      <w:r w:rsidRPr="008B4BA7">
        <w:rPr>
          <w:rFonts w:ascii="Times New Roman" w:hAnsi="Times New Roman"/>
          <w:color w:val="222222"/>
          <w:sz w:val="24"/>
          <w:szCs w:val="24"/>
          <w:shd w:val="clear" w:color="auto" w:fill="FFFFFF"/>
        </w:rPr>
        <w:t>(22-23), 1000-1004.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Franzén, P</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Aspan, A., Egenvall, A., Gunnarsson, A., Åberg, L.,Pringle, J. (2005). Acute clinical, hematologic, serologic, and polymerase chain reaction findings in horses experimentally infected with a European strain of Anaplasma phagocytophilum. </w:t>
      </w:r>
      <w:r w:rsidRPr="008B4BA7">
        <w:rPr>
          <w:rFonts w:ascii="Times New Roman" w:hAnsi="Times New Roman"/>
          <w:i/>
          <w:iCs/>
          <w:color w:val="222222"/>
          <w:sz w:val="24"/>
          <w:szCs w:val="24"/>
          <w:shd w:val="clear" w:color="auto" w:fill="FFFFFF"/>
        </w:rPr>
        <w:t xml:space="preserve">Journal of </w:t>
      </w:r>
      <w:r>
        <w:rPr>
          <w:rFonts w:ascii="Times New Roman" w:hAnsi="Times New Roman"/>
          <w:i/>
          <w:iCs/>
          <w:color w:val="222222"/>
          <w:sz w:val="24"/>
          <w:szCs w:val="24"/>
          <w:shd w:val="clear" w:color="auto" w:fill="FFFFFF"/>
        </w:rPr>
        <w:t>Veterinary I</w:t>
      </w:r>
      <w:r w:rsidRPr="008B4BA7">
        <w:rPr>
          <w:rFonts w:ascii="Times New Roman" w:hAnsi="Times New Roman"/>
          <w:i/>
          <w:iCs/>
          <w:color w:val="222222"/>
          <w:sz w:val="24"/>
          <w:szCs w:val="24"/>
          <w:shd w:val="clear" w:color="auto" w:fill="FFFFFF"/>
        </w:rPr>
        <w:t>nternal Medicine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19</w:t>
      </w:r>
      <w:r w:rsidRPr="008B4BA7">
        <w:rPr>
          <w:rFonts w:ascii="Times New Roman" w:hAnsi="Times New Roman"/>
          <w:color w:val="222222"/>
          <w:sz w:val="24"/>
          <w:szCs w:val="24"/>
          <w:shd w:val="clear" w:color="auto" w:fill="FFFFFF"/>
        </w:rPr>
        <w:t>(2), 232-239.</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Franzén, P</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Aspan, A., Egenvall, A., Gunnarsson, A., Karlstam, E.,Pringle, J. (2009). Molecular evidence for persistence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the absence of clinical abnormalities in horses after recovery from acute experimental infection. </w:t>
      </w:r>
      <w:r w:rsidRPr="008B4BA7">
        <w:rPr>
          <w:rFonts w:ascii="Times New Roman" w:hAnsi="Times New Roman"/>
          <w:i/>
          <w:iCs/>
          <w:color w:val="222222"/>
          <w:sz w:val="24"/>
          <w:szCs w:val="24"/>
          <w:shd w:val="clear" w:color="auto" w:fill="FFFFFF"/>
        </w:rPr>
        <w:t>Journal of Veterinary Internal Medicine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23</w:t>
      </w:r>
      <w:r w:rsidRPr="008B4BA7">
        <w:rPr>
          <w:rFonts w:ascii="Times New Roman" w:hAnsi="Times New Roman"/>
          <w:color w:val="222222"/>
          <w:sz w:val="24"/>
          <w:szCs w:val="24"/>
          <w:shd w:val="clear" w:color="auto" w:fill="FFFFFF"/>
        </w:rPr>
        <w:t>(3), 636-642.</w:t>
      </w:r>
    </w:p>
    <w:p w:rsidR="00015610" w:rsidRPr="008B4BA7" w:rsidRDefault="00015610"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015610">
        <w:rPr>
          <w:rFonts w:ascii="Times New Roman" w:hAnsi="Times New Roman"/>
          <w:color w:val="222222"/>
          <w:sz w:val="24"/>
          <w:szCs w:val="24"/>
          <w:shd w:val="clear" w:color="auto" w:fill="FFFFFF"/>
        </w:rPr>
        <w:t>Galke, D.</w:t>
      </w:r>
      <w:r>
        <w:rPr>
          <w:rFonts w:ascii="Times New Roman" w:hAnsi="Times New Roman"/>
          <w:color w:val="222222"/>
          <w:sz w:val="24"/>
          <w:szCs w:val="24"/>
          <w:shd w:val="clear" w:color="auto" w:fill="FFFFFF"/>
        </w:rPr>
        <w:t xml:space="preserve"> (2009)</w:t>
      </w:r>
      <w:r w:rsidRPr="00015610">
        <w:rPr>
          <w:rFonts w:ascii="Times New Roman" w:hAnsi="Times New Roman"/>
          <w:color w:val="222222"/>
          <w:sz w:val="24"/>
          <w:szCs w:val="24"/>
          <w:shd w:val="clear" w:color="auto" w:fill="FFFFFF"/>
        </w:rPr>
        <w:t> </w:t>
      </w:r>
      <w:r w:rsidRPr="00015610">
        <w:rPr>
          <w:rFonts w:ascii="Times New Roman" w:hAnsi="Times New Roman"/>
          <w:iCs/>
          <w:color w:val="222222"/>
          <w:sz w:val="24"/>
          <w:szCs w:val="24"/>
          <w:shd w:val="clear" w:color="auto" w:fill="FFFFFF"/>
        </w:rPr>
        <w:t>Infektion mit</w:t>
      </w:r>
      <w:r w:rsidRPr="00015610">
        <w:rPr>
          <w:rFonts w:ascii="Times New Roman" w:hAnsi="Times New Roman"/>
          <w:i/>
          <w:iCs/>
          <w:color w:val="222222"/>
          <w:sz w:val="24"/>
          <w:szCs w:val="24"/>
          <w:shd w:val="clear" w:color="auto" w:fill="FFFFFF"/>
        </w:rPr>
        <w:t xml:space="preserve"> Anaplasma phagozytophilum </w:t>
      </w:r>
      <w:r w:rsidRPr="00015610">
        <w:rPr>
          <w:rFonts w:ascii="Times New Roman" w:hAnsi="Times New Roman"/>
          <w:iCs/>
          <w:color w:val="222222"/>
          <w:sz w:val="24"/>
          <w:szCs w:val="24"/>
          <w:shd w:val="clear" w:color="auto" w:fill="FFFFFF"/>
        </w:rPr>
        <w:t xml:space="preserve">beim Hund: eine Studie über Prävalenz, Prävention, </w:t>
      </w:r>
      <w:r>
        <w:rPr>
          <w:rFonts w:ascii="Times New Roman" w:hAnsi="Times New Roman"/>
          <w:iCs/>
          <w:color w:val="222222"/>
          <w:sz w:val="24"/>
          <w:szCs w:val="24"/>
          <w:shd w:val="clear" w:color="auto" w:fill="FFFFFF"/>
        </w:rPr>
        <w:t>Mun</w:t>
      </w:r>
      <w:r w:rsidRPr="00015610">
        <w:rPr>
          <w:rFonts w:ascii="Times New Roman" w:hAnsi="Times New Roman"/>
          <w:iCs/>
          <w:color w:val="222222"/>
          <w:sz w:val="24"/>
          <w:szCs w:val="24"/>
          <w:shd w:val="clear" w:color="auto" w:fill="FFFFFF"/>
        </w:rPr>
        <w:t>Klinik</w:t>
      </w:r>
      <w:r w:rsidRPr="00015610">
        <w:rPr>
          <w:rFonts w:ascii="Times New Roman" w:hAnsi="Times New Roman"/>
          <w:color w:val="222222"/>
          <w:sz w:val="24"/>
          <w:szCs w:val="24"/>
          <w:shd w:val="clear" w:color="auto" w:fill="FFFFFF"/>
        </w:rPr>
        <w:t> </w:t>
      </w:r>
      <w:r>
        <w:rPr>
          <w:rFonts w:ascii="Times New Roman" w:hAnsi="Times New Roman"/>
          <w:color w:val="222222"/>
          <w:sz w:val="24"/>
          <w:szCs w:val="24"/>
          <w:shd w:val="clear" w:color="auto" w:fill="FFFFFF"/>
        </w:rPr>
        <w:t>(Doctoral dissertation)</w:t>
      </w:r>
      <w:r w:rsidRPr="00015610">
        <w:rPr>
          <w:rFonts w:ascii="Times New Roman" w:hAnsi="Times New Roman"/>
          <w:color w:val="222222"/>
          <w:sz w:val="24"/>
          <w:szCs w:val="24"/>
          <w:shd w:val="clear" w:color="auto" w:fill="FFFFFF"/>
        </w:rPr>
        <w:t xml:space="preserve"> Freie</w:t>
      </w:r>
      <w:r>
        <w:rPr>
          <w:rFonts w:ascii="Times New Roman" w:hAnsi="Times New Roman"/>
          <w:color w:val="222222"/>
          <w:sz w:val="24"/>
          <w:szCs w:val="24"/>
          <w:shd w:val="clear" w:color="auto" w:fill="FFFFFF"/>
        </w:rPr>
        <w:t xml:space="preserve"> Universität Berlin.</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Goodman, J.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Nelson, C. M., Klein, M. B., Hayes, S. F.,Weston, B. W. (1999). Leukocyte infection by the granulocytic ehrlichiosis agent is linked to expression of a selectin ligand. </w:t>
      </w:r>
      <w:r>
        <w:rPr>
          <w:rFonts w:ascii="Times New Roman" w:hAnsi="Times New Roman"/>
          <w:i/>
          <w:iCs/>
          <w:color w:val="222222"/>
          <w:sz w:val="24"/>
          <w:szCs w:val="24"/>
          <w:shd w:val="clear" w:color="auto" w:fill="FFFFFF"/>
        </w:rPr>
        <w:t>The Journal of Clinical I</w:t>
      </w:r>
      <w:r w:rsidRPr="008B4BA7">
        <w:rPr>
          <w:rFonts w:ascii="Times New Roman" w:hAnsi="Times New Roman"/>
          <w:i/>
          <w:iCs/>
          <w:color w:val="222222"/>
          <w:sz w:val="24"/>
          <w:szCs w:val="24"/>
          <w:shd w:val="clear" w:color="auto" w:fill="FFFFFF"/>
        </w:rPr>
        <w:t>nvestigation</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103</w:t>
      </w:r>
      <w:r w:rsidRPr="008B4BA7">
        <w:rPr>
          <w:rFonts w:ascii="Times New Roman" w:hAnsi="Times New Roman"/>
          <w:color w:val="222222"/>
          <w:sz w:val="24"/>
          <w:szCs w:val="24"/>
          <w:shd w:val="clear" w:color="auto" w:fill="FFFFFF"/>
        </w:rPr>
        <w:t>(3), 407-412.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Gordon, W.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Brownlee, A., Wilson, D. R.,MacLeod, J. (1932). Tick-borne fever: a hitherto undescribed disease of sheep. </w:t>
      </w:r>
      <w:r w:rsidRPr="008B4BA7">
        <w:rPr>
          <w:rFonts w:ascii="Times New Roman" w:hAnsi="Times New Roman"/>
          <w:i/>
          <w:iCs/>
          <w:color w:val="222222"/>
          <w:sz w:val="24"/>
          <w:szCs w:val="24"/>
          <w:shd w:val="clear" w:color="auto" w:fill="FFFFFF"/>
        </w:rPr>
        <w:t>Journal of Comparative Pathology and Therapeutics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45</w:t>
      </w:r>
      <w:r w:rsidRPr="008B4BA7">
        <w:rPr>
          <w:rFonts w:ascii="Times New Roman" w:hAnsi="Times New Roman"/>
          <w:color w:val="222222"/>
          <w:sz w:val="24"/>
          <w:szCs w:val="24"/>
          <w:shd w:val="clear" w:color="auto" w:fill="FFFFFF"/>
        </w:rPr>
        <w:t>, 301-307.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Gotić,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Brkljača Bottegaro, N., Kiš, I., Crnogaj, M., Mrljak, V.,Beck, R. (2017). A first case of equine granulocytic anaplasmosis in Croatia-a case report. </w:t>
      </w:r>
      <w:r>
        <w:rPr>
          <w:rFonts w:ascii="Times New Roman" w:hAnsi="Times New Roman"/>
          <w:i/>
          <w:iCs/>
          <w:color w:val="222222"/>
          <w:sz w:val="24"/>
          <w:szCs w:val="24"/>
          <w:shd w:val="clear" w:color="auto" w:fill="FFFFFF"/>
        </w:rPr>
        <w:t>Veterinarski A</w:t>
      </w:r>
      <w:r w:rsidRPr="008B4BA7">
        <w:rPr>
          <w:rFonts w:ascii="Times New Roman" w:hAnsi="Times New Roman"/>
          <w:i/>
          <w:iCs/>
          <w:color w:val="222222"/>
          <w:sz w:val="24"/>
          <w:szCs w:val="24"/>
          <w:shd w:val="clear" w:color="auto" w:fill="FFFFFF"/>
        </w:rPr>
        <w:t>rhiv</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87</w:t>
      </w:r>
      <w:r w:rsidRPr="008B4BA7">
        <w:rPr>
          <w:rFonts w:ascii="Times New Roman" w:hAnsi="Times New Roman"/>
          <w:color w:val="222222"/>
          <w:sz w:val="24"/>
          <w:szCs w:val="24"/>
          <w:shd w:val="clear" w:color="auto" w:fill="FFFFFF"/>
        </w:rPr>
        <w:t>(1), 113-120.</w:t>
      </w:r>
    </w:p>
    <w:p w:rsidR="00250F85" w:rsidRDefault="00250F85" w:rsidP="00250F85">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Greig, B</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Asanovich, K. M., Armstrong, P. J.,</w:t>
      </w:r>
      <w:r w:rsidR="00E2724D">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Dumler, J. S. (1996). Geographic, clinical, serologic, and molecular evidence of granulocytic ehrlichiosis, a likely zoonotic disease, in Minnesota and Wisconsin dogs.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34</w:t>
      </w:r>
      <w:r w:rsidRPr="008B4BA7">
        <w:rPr>
          <w:rFonts w:ascii="Times New Roman" w:hAnsi="Times New Roman"/>
          <w:color w:val="222222"/>
          <w:sz w:val="24"/>
          <w:szCs w:val="24"/>
          <w:shd w:val="clear" w:color="auto" w:fill="FFFFFF"/>
        </w:rPr>
        <w:t>(1), 44-48.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Greig, B</w:t>
      </w:r>
      <w:proofErr w:type="gramStart"/>
      <w:r w:rsidRPr="008B4BA7">
        <w:rPr>
          <w:rFonts w:ascii="Times New Roman" w:hAnsi="Times New Roman"/>
          <w:color w:val="222222"/>
          <w:sz w:val="24"/>
          <w:szCs w:val="24"/>
          <w:shd w:val="clear" w:color="auto" w:fill="FFFFFF"/>
        </w:rPr>
        <w:t>.,</w:t>
      </w:r>
      <w:proofErr w:type="gramEnd"/>
      <w:r w:rsidR="002B7CF0">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Armstrong, P. J. (2006). Canine granulocytotropic anaplasmosis (</w:t>
      </w:r>
      <w:r w:rsidR="00111058" w:rsidRPr="00111058">
        <w:rPr>
          <w:rFonts w:ascii="Times New Roman" w:hAnsi="Times New Roman"/>
          <w:i/>
          <w:color w:val="222222"/>
          <w:sz w:val="24"/>
          <w:szCs w:val="24"/>
          <w:shd w:val="clear" w:color="auto" w:fill="FFFFFF"/>
        </w:rPr>
        <w:t>A.</w:t>
      </w:r>
      <w:r w:rsidR="002B7CF0">
        <w:rPr>
          <w:rFonts w:ascii="Times New Roman" w:hAnsi="Times New Roman"/>
          <w:i/>
          <w:color w:val="222222"/>
          <w:sz w:val="24"/>
          <w:szCs w:val="24"/>
          <w:shd w:val="clear" w:color="auto" w:fill="FFFFFF"/>
        </w:rPr>
        <w:t> </w:t>
      </w:r>
      <w:r w:rsidR="00111058" w:rsidRPr="00111058">
        <w:rPr>
          <w:rFonts w:ascii="Times New Roman" w:hAnsi="Times New Roman"/>
          <w:i/>
          <w:color w:val="222222"/>
          <w:sz w:val="24"/>
          <w:szCs w:val="24"/>
          <w:shd w:val="clear" w:color="auto" w:fill="FFFFFF"/>
        </w:rPr>
        <w:t>phagocytophilum</w:t>
      </w:r>
      <w:r w:rsidRPr="008B4BA7">
        <w:rPr>
          <w:rFonts w:ascii="Times New Roman" w:hAnsi="Times New Roman"/>
          <w:color w:val="222222"/>
          <w:sz w:val="24"/>
          <w:szCs w:val="24"/>
          <w:shd w:val="clear" w:color="auto" w:fill="FFFFFF"/>
        </w:rPr>
        <w:t xml:space="preserve"> infection). </w:t>
      </w:r>
      <w:r w:rsidRPr="008B4BA7">
        <w:rPr>
          <w:rFonts w:ascii="Times New Roman" w:hAnsi="Times New Roman"/>
          <w:i/>
          <w:iCs/>
          <w:color w:val="222222"/>
          <w:sz w:val="24"/>
          <w:szCs w:val="24"/>
          <w:shd w:val="clear" w:color="auto" w:fill="FFFFFF"/>
        </w:rPr>
        <w:t xml:space="preserve">Infectious Diseases of </w:t>
      </w:r>
      <w:r>
        <w:rPr>
          <w:rFonts w:ascii="Times New Roman" w:hAnsi="Times New Roman"/>
          <w:i/>
          <w:iCs/>
          <w:color w:val="222222"/>
          <w:sz w:val="24"/>
          <w:szCs w:val="24"/>
          <w:shd w:val="clear" w:color="auto" w:fill="FFFFFF"/>
        </w:rPr>
        <w:t>t</w:t>
      </w:r>
      <w:r w:rsidRPr="008B4BA7">
        <w:rPr>
          <w:rFonts w:ascii="Times New Roman" w:hAnsi="Times New Roman"/>
          <w:i/>
          <w:iCs/>
          <w:color w:val="222222"/>
          <w:sz w:val="24"/>
          <w:szCs w:val="24"/>
          <w:shd w:val="clear" w:color="auto" w:fill="FFFFFF"/>
        </w:rPr>
        <w:t>he Dog and Cat</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w:t>
      </w:r>
      <w:r w:rsidRPr="008B4BA7">
        <w:rPr>
          <w:rFonts w:ascii="Times New Roman" w:hAnsi="Times New Roman"/>
          <w:color w:val="222222"/>
          <w:sz w:val="24"/>
          <w:szCs w:val="24"/>
          <w:shd w:val="clear" w:color="auto" w:fill="FFFFFF"/>
        </w:rPr>
        <w:t>, 219-224.</w:t>
      </w:r>
    </w:p>
    <w:p w:rsidR="00053F7C"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Gribble, D. H. (1969).  Equine ehrlichiosis.</w:t>
      </w:r>
      <w:r w:rsidRPr="008B4BA7">
        <w:rPr>
          <w:rFonts w:ascii="Times New Roman" w:hAnsi="Times New Roman"/>
          <w:sz w:val="24"/>
          <w:szCs w:val="24"/>
        </w:rPr>
        <w:t xml:space="preserve"> </w:t>
      </w:r>
      <w:r w:rsidRPr="008B4BA7">
        <w:rPr>
          <w:rFonts w:ascii="Times New Roman" w:hAnsi="Times New Roman"/>
          <w:i/>
          <w:sz w:val="24"/>
          <w:szCs w:val="24"/>
        </w:rPr>
        <w:t xml:space="preserve">Journal of the American Veterinary Medical Association, </w:t>
      </w:r>
      <w:r w:rsidRPr="008B4BA7">
        <w:rPr>
          <w:rFonts w:ascii="Times New Roman" w:hAnsi="Times New Roman"/>
          <w:sz w:val="24"/>
          <w:szCs w:val="24"/>
        </w:rPr>
        <w:t>155, 462-469.</w:t>
      </w:r>
    </w:p>
    <w:p w:rsidR="00250F85" w:rsidRPr="00250F85" w:rsidRDefault="00250F85" w:rsidP="00250F85">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Grzeszczuk,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Stańczak, J., Kubica-Biernat, B., Racewicz, M., Kruminis-Łozowska, W.,Prokopowicz, D. (2004). Human anaplasmosis in north-eastern Poland: seroprevalence in humans and prevalence in </w:t>
      </w:r>
      <w:r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w:t>
      </w:r>
      <w:r w:rsidRPr="008B4BA7">
        <w:rPr>
          <w:rFonts w:ascii="Times New Roman" w:hAnsi="Times New Roman"/>
          <w:i/>
          <w:iCs/>
          <w:color w:val="222222"/>
          <w:sz w:val="24"/>
          <w:szCs w:val="24"/>
          <w:shd w:val="clear" w:color="auto" w:fill="FFFFFF"/>
        </w:rPr>
        <w:t>Ann</w:t>
      </w:r>
      <w:r>
        <w:rPr>
          <w:rFonts w:ascii="Times New Roman" w:hAnsi="Times New Roman"/>
          <w:i/>
          <w:iCs/>
          <w:color w:val="222222"/>
          <w:sz w:val="24"/>
          <w:szCs w:val="24"/>
          <w:shd w:val="clear" w:color="auto" w:fill="FFFFFF"/>
        </w:rPr>
        <w:t xml:space="preserve">als of </w:t>
      </w:r>
      <w:r w:rsidRPr="008B4BA7">
        <w:rPr>
          <w:rFonts w:ascii="Times New Roman" w:hAnsi="Times New Roman"/>
          <w:i/>
          <w:iCs/>
          <w:color w:val="222222"/>
          <w:sz w:val="24"/>
          <w:szCs w:val="24"/>
          <w:shd w:val="clear" w:color="auto" w:fill="FFFFFF"/>
        </w:rPr>
        <w:t>Agric</w:t>
      </w:r>
      <w:r>
        <w:rPr>
          <w:rFonts w:ascii="Times New Roman" w:hAnsi="Times New Roman"/>
          <w:i/>
          <w:iCs/>
          <w:color w:val="222222"/>
          <w:sz w:val="24"/>
          <w:szCs w:val="24"/>
          <w:shd w:val="clear" w:color="auto" w:fill="FFFFFF"/>
        </w:rPr>
        <w:t>ultural and</w:t>
      </w:r>
      <w:r w:rsidRPr="008B4BA7">
        <w:rPr>
          <w:rFonts w:ascii="Times New Roman" w:hAnsi="Times New Roman"/>
          <w:i/>
          <w:iCs/>
          <w:color w:val="222222"/>
          <w:sz w:val="24"/>
          <w:szCs w:val="24"/>
          <w:shd w:val="clear" w:color="auto" w:fill="FFFFFF"/>
        </w:rPr>
        <w:t xml:space="preserve"> Environ</w:t>
      </w:r>
      <w:r>
        <w:rPr>
          <w:rFonts w:ascii="Times New Roman" w:hAnsi="Times New Roman"/>
          <w:i/>
          <w:iCs/>
          <w:color w:val="222222"/>
          <w:sz w:val="24"/>
          <w:szCs w:val="24"/>
          <w:shd w:val="clear" w:color="auto" w:fill="FFFFFF"/>
        </w:rPr>
        <w:t>mental</w:t>
      </w:r>
      <w:r w:rsidRPr="008B4BA7">
        <w:rPr>
          <w:rFonts w:ascii="Times New Roman" w:hAnsi="Times New Roman"/>
          <w:i/>
          <w:iCs/>
          <w:color w:val="222222"/>
          <w:sz w:val="24"/>
          <w:szCs w:val="24"/>
          <w:shd w:val="clear" w:color="auto" w:fill="FFFFFF"/>
        </w:rPr>
        <w:t xml:space="preserve"> Med</w:t>
      </w:r>
      <w:r>
        <w:rPr>
          <w:rFonts w:ascii="Times New Roman" w:hAnsi="Times New Roman"/>
          <w:i/>
          <w:iCs/>
          <w:color w:val="222222"/>
          <w:sz w:val="24"/>
          <w:szCs w:val="24"/>
          <w:shd w:val="clear" w:color="auto" w:fill="FFFFFF"/>
        </w:rPr>
        <w:t>icine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w:t>
      </w:r>
      <w:r w:rsidRPr="008B4BA7">
        <w:rPr>
          <w:rFonts w:ascii="Times New Roman" w:hAnsi="Times New Roman"/>
          <w:color w:val="222222"/>
          <w:sz w:val="24"/>
          <w:szCs w:val="24"/>
          <w:shd w:val="clear" w:color="auto" w:fill="FFFFFF"/>
        </w:rPr>
        <w:t>(1), 99-103.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 xml:space="preserve">Grzeszczuk, A. (2006).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and human granulocytic anaplasmosis seroprevalence among forestry rangers in Białystok region. </w:t>
      </w:r>
      <w:r w:rsidRPr="008B4BA7">
        <w:rPr>
          <w:rFonts w:ascii="Times New Roman" w:hAnsi="Times New Roman"/>
          <w:i/>
          <w:iCs/>
          <w:color w:val="222222"/>
          <w:sz w:val="24"/>
          <w:szCs w:val="24"/>
          <w:shd w:val="clear" w:color="auto" w:fill="FFFFFF"/>
        </w:rPr>
        <w:t>Adv</w:t>
      </w:r>
      <w:r>
        <w:rPr>
          <w:rFonts w:ascii="Times New Roman" w:hAnsi="Times New Roman"/>
          <w:i/>
          <w:iCs/>
          <w:color w:val="222222"/>
          <w:sz w:val="24"/>
          <w:szCs w:val="24"/>
          <w:shd w:val="clear" w:color="auto" w:fill="FFFFFF"/>
        </w:rPr>
        <w:t>enced</w:t>
      </w:r>
      <w:r w:rsidRPr="008B4BA7">
        <w:rPr>
          <w:rFonts w:ascii="Times New Roman" w:hAnsi="Times New Roman"/>
          <w:i/>
          <w:iCs/>
          <w:color w:val="222222"/>
          <w:sz w:val="24"/>
          <w:szCs w:val="24"/>
          <w:shd w:val="clear" w:color="auto" w:fill="FFFFFF"/>
        </w:rPr>
        <w:t xml:space="preserve"> Med</w:t>
      </w:r>
      <w:r>
        <w:rPr>
          <w:rFonts w:ascii="Times New Roman" w:hAnsi="Times New Roman"/>
          <w:i/>
          <w:iCs/>
          <w:color w:val="222222"/>
          <w:sz w:val="24"/>
          <w:szCs w:val="24"/>
          <w:shd w:val="clear" w:color="auto" w:fill="FFFFFF"/>
        </w:rPr>
        <w:t>ical</w:t>
      </w:r>
      <w:r w:rsidRPr="008B4BA7">
        <w:rPr>
          <w:rFonts w:ascii="Times New Roman" w:hAnsi="Times New Roman"/>
          <w:i/>
          <w:iCs/>
          <w:color w:val="222222"/>
          <w:sz w:val="24"/>
          <w:szCs w:val="24"/>
          <w:shd w:val="clear" w:color="auto" w:fill="FFFFFF"/>
        </w:rPr>
        <w:t xml:space="preserve"> Sci</w:t>
      </w:r>
      <w:r>
        <w:rPr>
          <w:rFonts w:ascii="Times New Roman" w:hAnsi="Times New Roman"/>
          <w:i/>
          <w:iCs/>
          <w:color w:val="222222"/>
          <w:sz w:val="24"/>
          <w:szCs w:val="24"/>
          <w:shd w:val="clear" w:color="auto" w:fill="FFFFFF"/>
        </w:rPr>
        <w:t>ences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51</w:t>
      </w:r>
      <w:r w:rsidRPr="008B4BA7">
        <w:rPr>
          <w:rFonts w:ascii="Times New Roman" w:hAnsi="Times New Roman"/>
          <w:color w:val="222222"/>
          <w:sz w:val="24"/>
          <w:szCs w:val="24"/>
          <w:shd w:val="clear" w:color="auto" w:fill="FFFFFF"/>
        </w:rPr>
        <w:t>, 283-286.</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Grzeszczuk, A</w:t>
      </w:r>
      <w:proofErr w:type="gramStart"/>
      <w:r w:rsidRPr="008B4BA7">
        <w:rPr>
          <w:rFonts w:ascii="Times New Roman" w:hAnsi="Times New Roman"/>
          <w:color w:val="222222"/>
          <w:sz w:val="24"/>
          <w:szCs w:val="24"/>
          <w:shd w:val="clear" w:color="auto" w:fill="FFFFFF"/>
        </w:rPr>
        <w:t>.,</w:t>
      </w:r>
      <w:proofErr w:type="gramEnd"/>
      <w:r w:rsidR="002B7CF0">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Stańczak, J. (2006). Highly variable year‐to‐year prevalence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in northeastern Poland: A 4‐year follow‐up. </w:t>
      </w:r>
      <w:r w:rsidRPr="008B4BA7">
        <w:rPr>
          <w:rFonts w:ascii="Times New Roman" w:hAnsi="Times New Roman"/>
          <w:i/>
          <w:iCs/>
          <w:color w:val="222222"/>
          <w:sz w:val="24"/>
          <w:szCs w:val="24"/>
          <w:shd w:val="clear" w:color="auto" w:fill="FFFFFF"/>
        </w:rPr>
        <w:t>Annals of the New York Academy of Sciences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1078</w:t>
      </w:r>
      <w:r w:rsidRPr="008B4BA7">
        <w:rPr>
          <w:rFonts w:ascii="Times New Roman" w:hAnsi="Times New Roman"/>
          <w:color w:val="222222"/>
          <w:sz w:val="24"/>
          <w:szCs w:val="24"/>
          <w:shd w:val="clear" w:color="auto" w:fill="FFFFFF"/>
        </w:rPr>
        <w:t>(1), 309-311.</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Günaydın, E</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Pekkaya, S., Kuzugüden, F., Zeybek, M., Gökmen, T. G.,Ütük, A. E. (2018). The first detection of anti-</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antibodies in horses in Turkey. </w:t>
      </w:r>
      <w:r w:rsidRPr="008B4BA7">
        <w:rPr>
          <w:rFonts w:ascii="Times New Roman" w:hAnsi="Times New Roman"/>
          <w:i/>
          <w:iCs/>
          <w:color w:val="222222"/>
          <w:sz w:val="24"/>
          <w:szCs w:val="24"/>
          <w:shd w:val="clear" w:color="auto" w:fill="FFFFFF"/>
        </w:rPr>
        <w:t>Kafkas Üniversitesi Veteriner Fakültesi Dergisi</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24</w:t>
      </w:r>
      <w:r w:rsidRPr="008B4BA7">
        <w:rPr>
          <w:rFonts w:ascii="Times New Roman" w:hAnsi="Times New Roman"/>
          <w:color w:val="222222"/>
          <w:sz w:val="24"/>
          <w:szCs w:val="24"/>
          <w:shd w:val="clear" w:color="auto" w:fill="FFFFFF"/>
        </w:rPr>
        <w:t>(6).</w:t>
      </w:r>
    </w:p>
    <w:p w:rsidR="00250F85" w:rsidRPr="008B4BA7" w:rsidRDefault="00250F85" w:rsidP="00250F85">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Hackstadt, T</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Baehr, W.,</w:t>
      </w:r>
      <w:r w:rsidR="00335D72">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Ying, Y. (1991). </w:t>
      </w:r>
      <w:r w:rsidRPr="002255BD">
        <w:rPr>
          <w:rFonts w:ascii="Times New Roman" w:hAnsi="Times New Roman"/>
          <w:i/>
          <w:color w:val="222222"/>
          <w:sz w:val="24"/>
          <w:szCs w:val="24"/>
          <w:shd w:val="clear" w:color="auto" w:fill="FFFFFF"/>
        </w:rPr>
        <w:t>Chlamydia trachomatis</w:t>
      </w:r>
      <w:r w:rsidRPr="008B4BA7">
        <w:rPr>
          <w:rFonts w:ascii="Times New Roman" w:hAnsi="Times New Roman"/>
          <w:color w:val="222222"/>
          <w:sz w:val="24"/>
          <w:szCs w:val="24"/>
          <w:shd w:val="clear" w:color="auto" w:fill="FFFFFF"/>
        </w:rPr>
        <w:t xml:space="preserve"> developmentally regulated protein is homologous to eukaryotic histone H1. </w:t>
      </w:r>
      <w:r w:rsidRPr="008B4BA7">
        <w:rPr>
          <w:rFonts w:ascii="Times New Roman" w:hAnsi="Times New Roman"/>
          <w:i/>
          <w:iCs/>
          <w:color w:val="222222"/>
          <w:sz w:val="24"/>
          <w:szCs w:val="24"/>
          <w:shd w:val="clear" w:color="auto" w:fill="FFFFFF"/>
        </w:rPr>
        <w:t>Proceedings of the National Academy of Sciences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88</w:t>
      </w:r>
      <w:r w:rsidRPr="008B4BA7">
        <w:rPr>
          <w:rFonts w:ascii="Times New Roman" w:hAnsi="Times New Roman"/>
          <w:color w:val="222222"/>
          <w:sz w:val="24"/>
          <w:szCs w:val="24"/>
          <w:shd w:val="clear" w:color="auto" w:fill="FFFFFF"/>
        </w:rPr>
        <w:t>(9), 3937-3941.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Hansen, M. G</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Christoffersen, M., Thuesen, L. R., Petersen, M. R.,</w:t>
      </w:r>
      <w:r w:rsidR="00335D72">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Bojesen, A. M. (2010). Seroprevalence of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and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Danish horses. </w:t>
      </w:r>
      <w:r w:rsidRPr="008B4BA7">
        <w:rPr>
          <w:rFonts w:ascii="Times New Roman" w:hAnsi="Times New Roman"/>
          <w:i/>
          <w:iCs/>
          <w:color w:val="222222"/>
          <w:sz w:val="24"/>
          <w:szCs w:val="24"/>
          <w:shd w:val="clear" w:color="auto" w:fill="FFFFFF"/>
        </w:rPr>
        <w:t>Acta Veterinaria Scandinavica</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52</w:t>
      </w:r>
      <w:r w:rsidRPr="008B4BA7">
        <w:rPr>
          <w:rFonts w:ascii="Times New Roman" w:hAnsi="Times New Roman"/>
          <w:color w:val="222222"/>
          <w:sz w:val="24"/>
          <w:szCs w:val="24"/>
          <w:shd w:val="clear" w:color="auto" w:fill="FFFFFF"/>
        </w:rPr>
        <w:t>(1), 1-6.</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Hartelt, K</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Oehme, R., Frank, H., Brockmann, S. O., Hassler, D.,</w:t>
      </w:r>
      <w:r w:rsidR="00335D72">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Kimmig, P. (2004). Pathogens and symbionts in ticks: prevalence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(Ehrlichia sp.), </w:t>
      </w:r>
      <w:r w:rsidR="009161B2" w:rsidRPr="009161B2">
        <w:rPr>
          <w:rFonts w:ascii="Times New Roman" w:hAnsi="Times New Roman"/>
          <w:i/>
          <w:color w:val="222222"/>
          <w:sz w:val="24"/>
          <w:szCs w:val="24"/>
          <w:shd w:val="clear" w:color="auto" w:fill="FFFFFF"/>
        </w:rPr>
        <w:t>Wolbachia</w:t>
      </w:r>
      <w:r w:rsidRPr="008B4BA7">
        <w:rPr>
          <w:rFonts w:ascii="Times New Roman" w:hAnsi="Times New Roman"/>
          <w:color w:val="222222"/>
          <w:sz w:val="24"/>
          <w:szCs w:val="24"/>
          <w:shd w:val="clear" w:color="auto" w:fill="FFFFFF"/>
        </w:rPr>
        <w:t xml:space="preserve"> sp</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Rickettsia</w:t>
      </w:r>
      <w:r w:rsidRPr="008B4BA7">
        <w:rPr>
          <w:rFonts w:ascii="Times New Roman" w:hAnsi="Times New Roman"/>
          <w:color w:val="222222"/>
          <w:sz w:val="24"/>
          <w:szCs w:val="24"/>
          <w:shd w:val="clear" w:color="auto" w:fill="FFFFFF"/>
        </w:rPr>
        <w:t xml:space="preserve"> sp., and </w:t>
      </w:r>
      <w:r w:rsidR="002255BD" w:rsidRPr="002255BD">
        <w:rPr>
          <w:rFonts w:ascii="Times New Roman" w:hAnsi="Times New Roman"/>
          <w:i/>
          <w:color w:val="222222"/>
          <w:sz w:val="24"/>
          <w:szCs w:val="24"/>
          <w:shd w:val="clear" w:color="auto" w:fill="FFFFFF"/>
        </w:rPr>
        <w:t xml:space="preserve">Babesia </w:t>
      </w:r>
      <w:r w:rsidRPr="008B4BA7">
        <w:rPr>
          <w:rFonts w:ascii="Times New Roman" w:hAnsi="Times New Roman"/>
          <w:color w:val="222222"/>
          <w:sz w:val="24"/>
          <w:szCs w:val="24"/>
          <w:shd w:val="clear" w:color="auto" w:fill="FFFFFF"/>
        </w:rPr>
        <w:t xml:space="preserve">sp. </w:t>
      </w:r>
      <w:proofErr w:type="gramStart"/>
      <w:r w:rsidRPr="008B4BA7">
        <w:rPr>
          <w:rFonts w:ascii="Times New Roman" w:hAnsi="Times New Roman"/>
          <w:color w:val="222222"/>
          <w:sz w:val="24"/>
          <w:szCs w:val="24"/>
          <w:shd w:val="clear" w:color="auto" w:fill="FFFFFF"/>
        </w:rPr>
        <w:t>in</w:t>
      </w:r>
      <w:proofErr w:type="gramEnd"/>
      <w:r w:rsidRPr="008B4BA7">
        <w:rPr>
          <w:rFonts w:ascii="Times New Roman" w:hAnsi="Times New Roman"/>
          <w:color w:val="222222"/>
          <w:sz w:val="24"/>
          <w:szCs w:val="24"/>
          <w:shd w:val="clear" w:color="auto" w:fill="FFFFFF"/>
        </w:rPr>
        <w:t xml:space="preserve"> Southern Germany. </w:t>
      </w:r>
      <w:r w:rsidRPr="008B4BA7">
        <w:rPr>
          <w:rFonts w:ascii="Times New Roman" w:hAnsi="Times New Roman"/>
          <w:i/>
          <w:iCs/>
          <w:color w:val="222222"/>
          <w:sz w:val="24"/>
          <w:szCs w:val="24"/>
          <w:shd w:val="clear" w:color="auto" w:fill="FFFFFF"/>
        </w:rPr>
        <w:t>International Journal of Medical Microbiology Supplements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293</w:t>
      </w:r>
      <w:r w:rsidRPr="008B4BA7">
        <w:rPr>
          <w:rFonts w:ascii="Times New Roman" w:hAnsi="Times New Roman"/>
          <w:color w:val="222222"/>
          <w:sz w:val="24"/>
          <w:szCs w:val="24"/>
          <w:shd w:val="clear" w:color="auto" w:fill="FFFFFF"/>
        </w:rPr>
        <w:t>, 86-92.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Herron, M.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Nelson, C. M., Larson, J., Snapp, K. R., Kansas, G. S.,Goodman, J. L. (2000). Intracellular parasitism by the human granulocytic ehrlichiosis bacterium through the P-selectin ligand, PSGL-1. </w:t>
      </w:r>
      <w:r w:rsidRPr="008B4BA7">
        <w:rPr>
          <w:rFonts w:ascii="Times New Roman" w:hAnsi="Times New Roman"/>
          <w:i/>
          <w:iCs/>
          <w:color w:val="222222"/>
          <w:sz w:val="24"/>
          <w:szCs w:val="24"/>
          <w:shd w:val="clear" w:color="auto" w:fill="FFFFFF"/>
        </w:rPr>
        <w:t>Science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288</w:t>
      </w:r>
      <w:r w:rsidRPr="008B4BA7">
        <w:rPr>
          <w:rFonts w:ascii="Times New Roman" w:hAnsi="Times New Roman"/>
          <w:color w:val="222222"/>
          <w:sz w:val="24"/>
          <w:szCs w:val="24"/>
          <w:shd w:val="clear" w:color="auto" w:fill="FFFFFF"/>
        </w:rPr>
        <w:t>(5471), 1653-1656.</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Hildebrandt,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Schmidt, K. H., Wilske, B., Dorn, W., Straube, E.,Fingerle, V. (2003). Prevalence of four species of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and coinfection with </w:t>
      </w:r>
      <w:r w:rsidR="002255BD" w:rsidRPr="002255BD">
        <w:rPr>
          <w:rFonts w:ascii="Times New Roman" w:hAnsi="Times New Roman"/>
          <w:i/>
          <w:color w:val="222222"/>
          <w:sz w:val="24"/>
          <w:szCs w:val="24"/>
          <w:shd w:val="clear" w:color="auto" w:fill="FFFFFF"/>
        </w:rPr>
        <w:t>Anaplasma phagocytophila</w:t>
      </w:r>
      <w:r w:rsidRPr="008B4BA7">
        <w:rPr>
          <w:rFonts w:ascii="Times New Roman" w:hAnsi="Times New Roman"/>
          <w:color w:val="222222"/>
          <w:sz w:val="24"/>
          <w:szCs w:val="24"/>
          <w:shd w:val="clear" w:color="auto" w:fill="FFFFFF"/>
        </w:rPr>
        <w:t xml:space="preserve"> 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in central Germany. </w:t>
      </w:r>
      <w:r w:rsidRPr="008B4BA7">
        <w:rPr>
          <w:rFonts w:ascii="Times New Roman" w:hAnsi="Times New Roman"/>
          <w:i/>
          <w:iCs/>
          <w:color w:val="222222"/>
          <w:sz w:val="24"/>
          <w:szCs w:val="24"/>
          <w:shd w:val="clear" w:color="auto" w:fill="FFFFFF"/>
        </w:rPr>
        <w:t>European Journal of Clinical Microbiology and Infectious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22</w:t>
      </w:r>
      <w:r w:rsidRPr="008B4BA7">
        <w:rPr>
          <w:rFonts w:ascii="Times New Roman" w:hAnsi="Times New Roman"/>
          <w:color w:val="222222"/>
          <w:sz w:val="24"/>
          <w:szCs w:val="24"/>
          <w:shd w:val="clear" w:color="auto" w:fill="FFFFFF"/>
        </w:rPr>
        <w:t>(6), 364-367.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Holden, K</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Boothby, J. T., Anand, S.,Massung, R. F. (2003). Detection of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Ehrlichia chaffeensis</w:t>
      </w:r>
      <w:r w:rsidRPr="008B4BA7">
        <w:rPr>
          <w:rFonts w:ascii="Times New Roman" w:hAnsi="Times New Roman"/>
          <w:color w:val="222222"/>
          <w:sz w:val="24"/>
          <w:szCs w:val="24"/>
          <w:shd w:val="clear" w:color="auto" w:fill="FFFFFF"/>
        </w:rPr>
        <w:t xml:space="preserve">, and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ticks (Acari: Ixodidae) from a coastal region of California. </w:t>
      </w:r>
      <w:r w:rsidRPr="008B4BA7">
        <w:rPr>
          <w:rFonts w:ascii="Times New Roman" w:hAnsi="Times New Roman"/>
          <w:i/>
          <w:iCs/>
          <w:color w:val="222222"/>
          <w:sz w:val="24"/>
          <w:szCs w:val="24"/>
          <w:shd w:val="clear" w:color="auto" w:fill="FFFFFF"/>
        </w:rPr>
        <w:t>Journal of Medical Entomology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40</w:t>
      </w:r>
      <w:r w:rsidRPr="008B4BA7">
        <w:rPr>
          <w:rFonts w:ascii="Times New Roman" w:hAnsi="Times New Roman"/>
          <w:color w:val="222222"/>
          <w:sz w:val="24"/>
          <w:szCs w:val="24"/>
          <w:shd w:val="clear" w:color="auto" w:fill="FFFFFF"/>
        </w:rPr>
        <w:t>(4), 534-539.</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Hoşg</w:t>
      </w:r>
      <w:r w:rsidR="009161B2">
        <w:rPr>
          <w:rFonts w:ascii="Times New Roman" w:hAnsi="Times New Roman"/>
          <w:color w:val="222222"/>
          <w:sz w:val="24"/>
          <w:szCs w:val="24"/>
          <w:shd w:val="clear" w:color="auto" w:fill="FFFFFF"/>
        </w:rPr>
        <w:t>ö</w:t>
      </w:r>
      <w:r w:rsidRPr="008B4BA7">
        <w:rPr>
          <w:rFonts w:ascii="Times New Roman" w:hAnsi="Times New Roman"/>
          <w:color w:val="222222"/>
          <w:sz w:val="24"/>
          <w:szCs w:val="24"/>
          <w:shd w:val="clear" w:color="auto" w:fill="FFFFFF"/>
        </w:rPr>
        <w:t>r,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Bilgiç, H. B., Bakırcı, S., Unlu, A. H., Karagenç, T.,</w:t>
      </w:r>
      <w:r w:rsidR="009161B2">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Eren, H. (2015). Aydın yöresinde sığırlarda ve kenelerde </w:t>
      </w:r>
      <w:r w:rsidR="002255BD" w:rsidRPr="002255BD">
        <w:rPr>
          <w:rFonts w:ascii="Times New Roman" w:hAnsi="Times New Roman"/>
          <w:i/>
          <w:color w:val="222222"/>
          <w:sz w:val="24"/>
          <w:szCs w:val="24"/>
          <w:shd w:val="clear" w:color="auto" w:fill="FFFFFF"/>
        </w:rPr>
        <w:t>Anaplasma/Ehrlichia</w:t>
      </w:r>
      <w:r w:rsidRPr="008B4BA7">
        <w:rPr>
          <w:rFonts w:ascii="Times New Roman" w:hAnsi="Times New Roman"/>
          <w:color w:val="222222"/>
          <w:sz w:val="24"/>
          <w:szCs w:val="24"/>
          <w:shd w:val="clear" w:color="auto" w:fill="FFFFFF"/>
        </w:rPr>
        <w:t xml:space="preserve"> türlerinin belirlenmesi. </w:t>
      </w:r>
      <w:r w:rsidRPr="008B4BA7">
        <w:rPr>
          <w:rFonts w:ascii="Times New Roman" w:hAnsi="Times New Roman"/>
          <w:i/>
          <w:iCs/>
          <w:color w:val="222222"/>
          <w:sz w:val="24"/>
          <w:szCs w:val="24"/>
          <w:shd w:val="clear" w:color="auto" w:fill="FFFFFF"/>
        </w:rPr>
        <w:t>Turkiye Parazitol</w:t>
      </w:r>
      <w:r>
        <w:rPr>
          <w:rFonts w:ascii="Times New Roman" w:hAnsi="Times New Roman"/>
          <w:i/>
          <w:iCs/>
          <w:color w:val="222222"/>
          <w:sz w:val="24"/>
          <w:szCs w:val="24"/>
          <w:shd w:val="clear" w:color="auto" w:fill="FFFFFF"/>
        </w:rPr>
        <w:t>oji</w:t>
      </w:r>
      <w:r w:rsidRPr="008B4BA7">
        <w:rPr>
          <w:rFonts w:ascii="Times New Roman" w:hAnsi="Times New Roman"/>
          <w:i/>
          <w:iCs/>
          <w:color w:val="222222"/>
          <w:sz w:val="24"/>
          <w:szCs w:val="24"/>
          <w:shd w:val="clear" w:color="auto" w:fill="FFFFFF"/>
        </w:rPr>
        <w:t xml:space="preserve"> Derg</w:t>
      </w:r>
      <w:r>
        <w:rPr>
          <w:rFonts w:ascii="Times New Roman" w:hAnsi="Times New Roman"/>
          <w:i/>
          <w:iCs/>
          <w:color w:val="222222"/>
          <w:sz w:val="24"/>
          <w:szCs w:val="24"/>
          <w:shd w:val="clear" w:color="auto" w:fill="FFFFFF"/>
        </w:rPr>
        <w:t>isi</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39</w:t>
      </w:r>
      <w:r w:rsidRPr="008B4BA7">
        <w:rPr>
          <w:rFonts w:ascii="Times New Roman" w:hAnsi="Times New Roman"/>
          <w:color w:val="222222"/>
          <w:sz w:val="24"/>
          <w:szCs w:val="24"/>
          <w:shd w:val="clear" w:color="auto" w:fill="FFFFFF"/>
        </w:rPr>
        <w:t>, 291-298.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Hudson, J. R. (1950). The recognition of tick-borne fever as a disease of cattle. </w:t>
      </w:r>
      <w:r w:rsidRPr="008B4BA7">
        <w:rPr>
          <w:rFonts w:ascii="Times New Roman" w:hAnsi="Times New Roman"/>
          <w:i/>
          <w:iCs/>
          <w:color w:val="222222"/>
          <w:sz w:val="24"/>
          <w:szCs w:val="24"/>
          <w:shd w:val="clear" w:color="auto" w:fill="FFFFFF"/>
        </w:rPr>
        <w:t>British Veterinary Journal</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106</w:t>
      </w:r>
      <w:r w:rsidRPr="008B4BA7">
        <w:rPr>
          <w:rFonts w:ascii="Times New Roman" w:hAnsi="Times New Roman"/>
          <w:color w:val="222222"/>
          <w:sz w:val="24"/>
          <w:szCs w:val="24"/>
          <w:shd w:val="clear" w:color="auto" w:fill="FFFFFF"/>
        </w:rPr>
        <w:t>(1), 3-17.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Inci,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Yildirim, A., Duzlu, O., Doganay, M.,Aksoy, S. (2016). Tick-borne diseases in Turkey: A review based on one health perspective. </w:t>
      </w:r>
      <w:r w:rsidRPr="00BE0E15">
        <w:rPr>
          <w:rFonts w:ascii="Times New Roman" w:hAnsi="Times New Roman"/>
          <w:i/>
          <w:iCs/>
          <w:color w:val="222222"/>
          <w:sz w:val="24"/>
          <w:szCs w:val="24"/>
          <w:shd w:val="clear" w:color="auto" w:fill="FFFFFF"/>
        </w:rPr>
        <w:t>PLOS Neglected Tropical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10</w:t>
      </w:r>
      <w:r w:rsidRPr="008B4BA7">
        <w:rPr>
          <w:rFonts w:ascii="Times New Roman" w:hAnsi="Times New Roman"/>
          <w:color w:val="222222"/>
          <w:sz w:val="24"/>
          <w:szCs w:val="24"/>
          <w:shd w:val="clear" w:color="auto" w:fill="FFFFFF"/>
        </w:rPr>
        <w:t>(12), e0005021.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Ismail, N</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Bloch, K. C.,McBride, J. W. (2010). Human ehrlichiosis and anaplasmosis. </w:t>
      </w:r>
      <w:r w:rsidRPr="008B4BA7">
        <w:rPr>
          <w:rFonts w:ascii="Times New Roman" w:hAnsi="Times New Roman"/>
          <w:i/>
          <w:iCs/>
          <w:color w:val="222222"/>
          <w:sz w:val="24"/>
          <w:szCs w:val="24"/>
          <w:shd w:val="clear" w:color="auto" w:fill="FFFFFF"/>
        </w:rPr>
        <w:t>Clinics in Laboratory Medicine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30</w:t>
      </w:r>
      <w:r w:rsidRPr="008B4BA7">
        <w:rPr>
          <w:rFonts w:ascii="Times New Roman" w:hAnsi="Times New Roman"/>
          <w:color w:val="222222"/>
          <w:sz w:val="24"/>
          <w:szCs w:val="24"/>
          <w:shd w:val="clear" w:color="auto" w:fill="FFFFFF"/>
        </w:rPr>
        <w:t>(1), 261-292.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Javed, K</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Ijaz, M., Ali, M. M., Khan, I., Mehmood, K.,Ali, S. (2014). Prevalence and hematology of tick borne hemoparasitic diseases in equines in and around Lahore. </w:t>
      </w:r>
      <w:r w:rsidRPr="008B4BA7">
        <w:rPr>
          <w:rFonts w:ascii="Times New Roman" w:hAnsi="Times New Roman"/>
          <w:i/>
          <w:iCs/>
          <w:color w:val="222222"/>
          <w:sz w:val="24"/>
          <w:szCs w:val="24"/>
          <w:shd w:val="clear" w:color="auto" w:fill="FFFFFF"/>
        </w:rPr>
        <w:t>Pakistan Journal of Zoology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46</w:t>
      </w:r>
      <w:r w:rsidRPr="008B4BA7">
        <w:rPr>
          <w:rFonts w:ascii="Times New Roman" w:hAnsi="Times New Roman"/>
          <w:color w:val="222222"/>
          <w:sz w:val="24"/>
          <w:szCs w:val="24"/>
          <w:shd w:val="clear" w:color="auto" w:fill="FFFFFF"/>
        </w:rPr>
        <w:t>(2).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Jenkins,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Kristiansen, B. E., Allum, A. G., Aakre, R. K., Strand, L., Kleveland, E. J., Schouls, L. (2001).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and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spp. </w:t>
      </w:r>
      <w:proofErr w:type="gramStart"/>
      <w:r w:rsidRPr="008B4BA7">
        <w:rPr>
          <w:rFonts w:ascii="Times New Roman" w:hAnsi="Times New Roman"/>
          <w:color w:val="222222"/>
          <w:sz w:val="24"/>
          <w:szCs w:val="24"/>
          <w:shd w:val="clear" w:color="auto" w:fill="FFFFFF"/>
        </w:rPr>
        <w:t>in</w:t>
      </w:r>
      <w:proofErr w:type="gramEnd"/>
      <w:r w:rsidRPr="008B4BA7">
        <w:rPr>
          <w:rFonts w:ascii="Times New Roman" w:hAnsi="Times New Roman"/>
          <w:color w:val="222222"/>
          <w:sz w:val="24"/>
          <w:szCs w:val="24"/>
          <w:shd w:val="clear" w:color="auto" w:fill="FFFFFF"/>
        </w:rPr>
        <w:t xml:space="preserve"> Ixodes ticks from southern Norway.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39</w:t>
      </w:r>
      <w:r w:rsidRPr="008B4BA7">
        <w:rPr>
          <w:rFonts w:ascii="Times New Roman" w:hAnsi="Times New Roman"/>
          <w:color w:val="222222"/>
          <w:sz w:val="24"/>
          <w:szCs w:val="24"/>
          <w:shd w:val="clear" w:color="auto" w:fill="FFFFFF"/>
        </w:rPr>
        <w:t>(10), 3666-3671.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sz w:val="24"/>
          <w:szCs w:val="24"/>
        </w:rPr>
      </w:pPr>
      <w:r w:rsidRPr="008B4BA7">
        <w:rPr>
          <w:rFonts w:ascii="Times New Roman" w:hAnsi="Times New Roman"/>
          <w:color w:val="222222"/>
          <w:sz w:val="24"/>
          <w:szCs w:val="24"/>
          <w:shd w:val="clear" w:color="auto" w:fill="FFFFFF"/>
        </w:rPr>
        <w:t>Jiang, J. F</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Jiang, B. G., Yu, J. H., Zhang, W. Y., Gao, H. W., Zhan, L., Cao, W. C. (2011).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infection in ticks, China–Russia border. </w:t>
      </w:r>
      <w:r w:rsidRPr="008B4BA7">
        <w:rPr>
          <w:rFonts w:ascii="Times New Roman" w:hAnsi="Times New Roman"/>
          <w:i/>
          <w:iCs/>
          <w:color w:val="222222"/>
          <w:sz w:val="24"/>
          <w:szCs w:val="24"/>
          <w:shd w:val="clear" w:color="auto" w:fill="FFFFFF"/>
        </w:rPr>
        <w:t xml:space="preserve">Emerging </w:t>
      </w:r>
      <w:r>
        <w:rPr>
          <w:rFonts w:ascii="Times New Roman" w:hAnsi="Times New Roman"/>
          <w:i/>
          <w:iCs/>
          <w:color w:val="222222"/>
          <w:sz w:val="24"/>
          <w:szCs w:val="24"/>
          <w:shd w:val="clear" w:color="auto" w:fill="FFFFFF"/>
        </w:rPr>
        <w:t>I</w:t>
      </w:r>
      <w:r w:rsidRPr="008B4BA7">
        <w:rPr>
          <w:rFonts w:ascii="Times New Roman" w:hAnsi="Times New Roman"/>
          <w:i/>
          <w:iCs/>
          <w:color w:val="222222"/>
          <w:sz w:val="24"/>
          <w:szCs w:val="24"/>
          <w:shd w:val="clear" w:color="auto" w:fill="FFFFFF"/>
        </w:rPr>
        <w:t>nfectious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17</w:t>
      </w:r>
      <w:r w:rsidRPr="008B4BA7">
        <w:rPr>
          <w:rFonts w:ascii="Times New Roman" w:hAnsi="Times New Roman"/>
          <w:color w:val="222222"/>
          <w:sz w:val="24"/>
          <w:szCs w:val="24"/>
          <w:shd w:val="clear" w:color="auto" w:fill="FFFFFF"/>
        </w:rPr>
        <w:t xml:space="preserve">(5), 932. </w:t>
      </w:r>
      <w:hyperlink r:id="rId19" w:history="1">
        <w:r w:rsidRPr="00B40E5E">
          <w:rPr>
            <w:rStyle w:val="Kpr"/>
            <w:rFonts w:ascii="Times New Roman" w:hAnsi="Times New Roman"/>
            <w:color w:val="auto"/>
            <w:sz w:val="24"/>
            <w:szCs w:val="24"/>
            <w:u w:val="none"/>
          </w:rPr>
          <w:t>http://dx.doi.org/10.3201/eid1705.101630</w:t>
        </w:r>
      </w:hyperlink>
      <w:r w:rsidRPr="00B40E5E">
        <w:rPr>
          <w:rFonts w:ascii="Times New Roman" w:hAnsi="Times New Roman"/>
          <w:sz w:val="24"/>
          <w:szCs w:val="24"/>
        </w:rPr>
        <w:t>.</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Johansson, K. E</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Pettersson, B., Uhlen, M., Gunnarsson, A., Malmqvist, M.,Olsson, E. (1995). Identification of the causative agent of granulocytic ehrlichiosis in Swedish dogs and horses by direct solid phase sequencing of PCR products from the 16S rRNA gene. </w:t>
      </w:r>
      <w:r w:rsidRPr="008B4BA7">
        <w:rPr>
          <w:rFonts w:ascii="Times New Roman" w:hAnsi="Times New Roman"/>
          <w:i/>
          <w:iCs/>
          <w:color w:val="222222"/>
          <w:sz w:val="24"/>
          <w:szCs w:val="24"/>
          <w:shd w:val="clear" w:color="auto" w:fill="FFFFFF"/>
        </w:rPr>
        <w:t>Research in Veterinary Science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58</w:t>
      </w:r>
      <w:r w:rsidRPr="008B4BA7">
        <w:rPr>
          <w:rFonts w:ascii="Times New Roman" w:hAnsi="Times New Roman"/>
          <w:color w:val="222222"/>
          <w:sz w:val="24"/>
          <w:szCs w:val="24"/>
          <w:shd w:val="clear" w:color="auto" w:fill="FFFFFF"/>
        </w:rPr>
        <w:t>(2), 109-112.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Kara, M. (2012). Küresel Isınma ve Parazitler. </w:t>
      </w:r>
      <w:r w:rsidRPr="008B4BA7">
        <w:rPr>
          <w:rFonts w:ascii="Times New Roman" w:hAnsi="Times New Roman"/>
          <w:i/>
          <w:iCs/>
          <w:color w:val="222222"/>
          <w:sz w:val="24"/>
          <w:szCs w:val="24"/>
          <w:shd w:val="clear" w:color="auto" w:fill="FFFFFF"/>
        </w:rPr>
        <w:t>Kafkas Universitesi Veteriner Fakultesi Dergisi</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18</w:t>
      </w:r>
      <w:r w:rsidRPr="008B4BA7">
        <w:rPr>
          <w:rFonts w:ascii="Times New Roman" w:hAnsi="Times New Roman"/>
          <w:color w:val="222222"/>
          <w:sz w:val="24"/>
          <w:szCs w:val="24"/>
          <w:shd w:val="clear" w:color="auto" w:fill="FFFFFF"/>
        </w:rPr>
        <w:t>.</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Karagenç, T</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Hoşgör, M., Bilgiç, H., Paşa, S., Kırlı, G.,Eren, H. (2005). Ege Bölgesinde Köpeklerde </w:t>
      </w:r>
      <w:r w:rsidR="002255BD" w:rsidRPr="002255BD">
        <w:rPr>
          <w:rFonts w:ascii="Times New Roman" w:hAnsi="Times New Roman"/>
          <w:i/>
          <w:color w:val="222222"/>
          <w:sz w:val="24"/>
          <w:szCs w:val="24"/>
          <w:shd w:val="clear" w:color="auto" w:fill="FFFFFF"/>
        </w:rPr>
        <w:t>E. canis</w:t>
      </w:r>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A. phagocytophila</w:t>
      </w:r>
      <w:r w:rsidRPr="008B4BA7">
        <w:rPr>
          <w:rFonts w:ascii="Times New Roman" w:hAnsi="Times New Roman"/>
          <w:color w:val="222222"/>
          <w:sz w:val="24"/>
          <w:szCs w:val="24"/>
          <w:shd w:val="clear" w:color="auto" w:fill="FFFFFF"/>
        </w:rPr>
        <w:t xml:space="preserve"> ve </w:t>
      </w:r>
      <w:r w:rsidR="002255BD" w:rsidRPr="002255BD">
        <w:rPr>
          <w:rFonts w:ascii="Times New Roman" w:hAnsi="Times New Roman"/>
          <w:i/>
          <w:color w:val="222222"/>
          <w:sz w:val="24"/>
          <w:szCs w:val="24"/>
          <w:shd w:val="clear" w:color="auto" w:fill="FFFFFF"/>
        </w:rPr>
        <w:t>A. platys</w:t>
      </w:r>
      <w:r w:rsidRPr="008B4BA7">
        <w:rPr>
          <w:rFonts w:ascii="Times New Roman" w:hAnsi="Times New Roman"/>
          <w:color w:val="222222"/>
          <w:sz w:val="24"/>
          <w:szCs w:val="24"/>
          <w:shd w:val="clear" w:color="auto" w:fill="FFFFFF"/>
        </w:rPr>
        <w:t xml:space="preserve">in </w:t>
      </w:r>
      <w:r w:rsidR="009161B2">
        <w:rPr>
          <w:rFonts w:ascii="Times New Roman" w:hAnsi="Times New Roman"/>
          <w:color w:val="222222"/>
          <w:sz w:val="24"/>
          <w:szCs w:val="24"/>
          <w:shd w:val="clear" w:color="auto" w:fill="FFFFFF"/>
        </w:rPr>
        <w:t>p</w:t>
      </w:r>
      <w:r w:rsidRPr="008B4BA7">
        <w:rPr>
          <w:rFonts w:ascii="Times New Roman" w:hAnsi="Times New Roman"/>
          <w:color w:val="222222"/>
          <w:sz w:val="24"/>
          <w:szCs w:val="24"/>
          <w:shd w:val="clear" w:color="auto" w:fill="FFFFFF"/>
        </w:rPr>
        <w:t xml:space="preserve">revalansının </w:t>
      </w:r>
      <w:r w:rsidR="009161B2">
        <w:rPr>
          <w:rFonts w:ascii="Times New Roman" w:hAnsi="Times New Roman"/>
          <w:color w:val="222222"/>
          <w:sz w:val="24"/>
          <w:szCs w:val="24"/>
          <w:shd w:val="clear" w:color="auto" w:fill="FFFFFF"/>
        </w:rPr>
        <w:t>n</w:t>
      </w:r>
      <w:r w:rsidRPr="008B4BA7">
        <w:rPr>
          <w:rFonts w:ascii="Times New Roman" w:hAnsi="Times New Roman"/>
          <w:color w:val="222222"/>
          <w:sz w:val="24"/>
          <w:szCs w:val="24"/>
          <w:shd w:val="clear" w:color="auto" w:fill="FFFFFF"/>
        </w:rPr>
        <w:t xml:space="preserve">ested-PCR ile </w:t>
      </w:r>
      <w:r w:rsidR="009161B2">
        <w:rPr>
          <w:rFonts w:ascii="Times New Roman" w:hAnsi="Times New Roman"/>
          <w:color w:val="222222"/>
          <w:sz w:val="24"/>
          <w:szCs w:val="24"/>
          <w:shd w:val="clear" w:color="auto" w:fill="FFFFFF"/>
        </w:rPr>
        <w:t>t</w:t>
      </w:r>
      <w:r w:rsidRPr="008B4BA7">
        <w:rPr>
          <w:rFonts w:ascii="Times New Roman" w:hAnsi="Times New Roman"/>
          <w:color w:val="222222"/>
          <w:sz w:val="24"/>
          <w:szCs w:val="24"/>
          <w:shd w:val="clear" w:color="auto" w:fill="FFFFFF"/>
        </w:rPr>
        <w:t>espiti. In </w:t>
      </w:r>
      <w:r w:rsidRPr="008B4BA7">
        <w:rPr>
          <w:rFonts w:ascii="Times New Roman" w:hAnsi="Times New Roman"/>
          <w:i/>
          <w:iCs/>
          <w:color w:val="222222"/>
          <w:sz w:val="24"/>
          <w:szCs w:val="24"/>
          <w:shd w:val="clear" w:color="auto" w:fill="FFFFFF"/>
        </w:rPr>
        <w:t>Proceedings of the XIV National Parasitology Congress</w:t>
      </w:r>
      <w:r w:rsidRPr="008B4BA7">
        <w:rPr>
          <w:rFonts w:ascii="Times New Roman" w:hAnsi="Times New Roman"/>
          <w:color w:val="222222"/>
          <w:sz w:val="24"/>
          <w:szCs w:val="24"/>
          <w:shd w:val="clear" w:color="auto" w:fill="FFFFFF"/>
        </w:rPr>
        <w:t> </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pp. 18-25</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Kim, H. Y</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Mott, J., Zhi, N., Tajima, T.,Rikihisa, Y. (2002). Cytokine gene expression by peripheral blood leukocytes in horses experimentally infected with </w:t>
      </w:r>
      <w:r w:rsidR="002255BD" w:rsidRPr="002255BD">
        <w:rPr>
          <w:rFonts w:ascii="Times New Roman" w:hAnsi="Times New Roman"/>
          <w:i/>
          <w:color w:val="222222"/>
          <w:sz w:val="24"/>
          <w:szCs w:val="24"/>
          <w:shd w:val="clear" w:color="auto" w:fill="FFFFFF"/>
        </w:rPr>
        <w:t>Anaplasma phagocytophila</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Clinical and Vaccine Immunology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9</w:t>
      </w:r>
      <w:r w:rsidRPr="008B4BA7">
        <w:rPr>
          <w:rFonts w:ascii="Times New Roman" w:hAnsi="Times New Roman"/>
          <w:color w:val="222222"/>
          <w:sz w:val="24"/>
          <w:szCs w:val="24"/>
          <w:shd w:val="clear" w:color="auto" w:fill="FFFFFF"/>
        </w:rPr>
        <w:t>(5), 1079-1084.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Kim, C.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Kim, M. S., Park, M. S., Park, J. H.,Chae, J. S. (2003). Identification of </w:t>
      </w:r>
      <w:r w:rsidR="002255BD" w:rsidRPr="002255BD">
        <w:rPr>
          <w:rFonts w:ascii="Times New Roman" w:hAnsi="Times New Roman"/>
          <w:i/>
          <w:color w:val="222222"/>
          <w:sz w:val="24"/>
          <w:szCs w:val="24"/>
          <w:shd w:val="clear" w:color="auto" w:fill="FFFFFF"/>
        </w:rPr>
        <w:t>Ehrlichia chaffeensis, Anaplasma phagocytophilum</w:t>
      </w:r>
      <w:r w:rsidRPr="008B4BA7">
        <w:rPr>
          <w:rFonts w:ascii="Times New Roman" w:hAnsi="Times New Roman"/>
          <w:color w:val="222222"/>
          <w:sz w:val="24"/>
          <w:szCs w:val="24"/>
          <w:shd w:val="clear" w:color="auto" w:fill="FFFFFF"/>
        </w:rPr>
        <w:t xml:space="preserve">, and </w:t>
      </w:r>
      <w:r w:rsidR="002255BD" w:rsidRPr="002255BD">
        <w:rPr>
          <w:rFonts w:ascii="Times New Roman" w:hAnsi="Times New Roman"/>
          <w:i/>
          <w:color w:val="222222"/>
          <w:sz w:val="24"/>
          <w:szCs w:val="24"/>
          <w:shd w:val="clear" w:color="auto" w:fill="FFFFFF"/>
        </w:rPr>
        <w:t>A. bovis</w:t>
      </w:r>
      <w:r w:rsidRPr="008B4BA7">
        <w:rPr>
          <w:rFonts w:ascii="Times New Roman" w:hAnsi="Times New Roman"/>
          <w:color w:val="222222"/>
          <w:sz w:val="24"/>
          <w:szCs w:val="24"/>
          <w:shd w:val="clear" w:color="auto" w:fill="FFFFFF"/>
        </w:rPr>
        <w:t xml:space="preserve"> in </w:t>
      </w:r>
      <w:r w:rsidR="002255BD" w:rsidRPr="002255BD">
        <w:rPr>
          <w:rFonts w:ascii="Times New Roman" w:hAnsi="Times New Roman"/>
          <w:i/>
          <w:color w:val="222222"/>
          <w:sz w:val="24"/>
          <w:szCs w:val="24"/>
          <w:shd w:val="clear" w:color="auto" w:fill="FFFFFF"/>
        </w:rPr>
        <w:t>Haemaphysalis longicornis</w:t>
      </w:r>
      <w:r w:rsidRPr="008B4BA7">
        <w:rPr>
          <w:rFonts w:ascii="Times New Roman" w:hAnsi="Times New Roman"/>
          <w:color w:val="222222"/>
          <w:sz w:val="24"/>
          <w:szCs w:val="24"/>
          <w:shd w:val="clear" w:color="auto" w:fill="FFFFFF"/>
        </w:rPr>
        <w:t xml:space="preserve"> and </w:t>
      </w:r>
      <w:r w:rsidR="002255BD" w:rsidRPr="002255BD">
        <w:rPr>
          <w:rFonts w:ascii="Times New Roman" w:hAnsi="Times New Roman"/>
          <w:i/>
          <w:color w:val="222222"/>
          <w:sz w:val="24"/>
          <w:szCs w:val="24"/>
          <w:shd w:val="clear" w:color="auto" w:fill="FFFFFF"/>
        </w:rPr>
        <w:t>Ixodes persulcatus</w:t>
      </w:r>
      <w:r w:rsidRPr="008B4BA7">
        <w:rPr>
          <w:rFonts w:ascii="Times New Roman" w:hAnsi="Times New Roman"/>
          <w:color w:val="222222"/>
          <w:sz w:val="24"/>
          <w:szCs w:val="24"/>
          <w:shd w:val="clear" w:color="auto" w:fill="FFFFFF"/>
        </w:rPr>
        <w:t xml:space="preserve"> ticks from Korea. </w:t>
      </w:r>
      <w:r w:rsidRPr="008B4BA7">
        <w:rPr>
          <w:rFonts w:ascii="Times New Roman" w:hAnsi="Times New Roman"/>
          <w:i/>
          <w:iCs/>
          <w:color w:val="222222"/>
          <w:sz w:val="24"/>
          <w:szCs w:val="24"/>
          <w:shd w:val="clear" w:color="auto" w:fill="FFFFFF"/>
        </w:rPr>
        <w:t>Vector-Borne and Zoonotic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w:t>
      </w:r>
      <w:r w:rsidRPr="008B4BA7">
        <w:rPr>
          <w:rFonts w:ascii="Times New Roman" w:hAnsi="Times New Roman"/>
          <w:color w:val="222222"/>
          <w:sz w:val="24"/>
          <w:szCs w:val="24"/>
          <w:shd w:val="clear" w:color="auto" w:fill="FFFFFF"/>
        </w:rPr>
        <w:t>(1), 17-26.</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Korbutiak, E</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Schneiders, D. H. (1994). First confirmed case of equine ehrlichiosis in Great Britain. </w:t>
      </w:r>
      <w:r w:rsidRPr="008B4BA7">
        <w:rPr>
          <w:rFonts w:ascii="Times New Roman" w:hAnsi="Times New Roman"/>
          <w:i/>
          <w:iCs/>
          <w:color w:val="222222"/>
          <w:sz w:val="24"/>
          <w:szCs w:val="24"/>
          <w:shd w:val="clear" w:color="auto" w:fill="FFFFFF"/>
        </w:rPr>
        <w:t>Equine Veterinary Education</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6</w:t>
      </w:r>
      <w:r w:rsidRPr="008B4BA7">
        <w:rPr>
          <w:rFonts w:ascii="Times New Roman" w:hAnsi="Times New Roman"/>
          <w:color w:val="222222"/>
          <w:sz w:val="24"/>
          <w:szCs w:val="24"/>
          <w:shd w:val="clear" w:color="auto" w:fill="FFFFFF"/>
        </w:rPr>
        <w:t>(6), 303-304.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Kramer, V.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Randolph, M. P., Hui, L. T., Irwin, W. E., Gutierrez, A. G.,Vugia, D. J. (1999). Detection of the agents of human ehrlichioses in ixodid ticks from California. </w:t>
      </w:r>
      <w:r w:rsidRPr="008B4BA7">
        <w:rPr>
          <w:rFonts w:ascii="Times New Roman" w:hAnsi="Times New Roman"/>
          <w:i/>
          <w:iCs/>
          <w:color w:val="222222"/>
          <w:sz w:val="24"/>
          <w:szCs w:val="24"/>
          <w:shd w:val="clear" w:color="auto" w:fill="FFFFFF"/>
        </w:rPr>
        <w:t xml:space="preserve">The American Journal </w:t>
      </w:r>
      <w:r>
        <w:rPr>
          <w:rFonts w:ascii="Times New Roman" w:hAnsi="Times New Roman"/>
          <w:i/>
          <w:iCs/>
          <w:color w:val="222222"/>
          <w:sz w:val="24"/>
          <w:szCs w:val="24"/>
          <w:shd w:val="clear" w:color="auto" w:fill="FFFFFF"/>
        </w:rPr>
        <w:t>o</w:t>
      </w:r>
      <w:r w:rsidRPr="008B4BA7">
        <w:rPr>
          <w:rFonts w:ascii="Times New Roman" w:hAnsi="Times New Roman"/>
          <w:i/>
          <w:iCs/>
          <w:color w:val="222222"/>
          <w:sz w:val="24"/>
          <w:szCs w:val="24"/>
          <w:shd w:val="clear" w:color="auto" w:fill="FFFFFF"/>
        </w:rPr>
        <w:t xml:space="preserve">f Tropical Medicine </w:t>
      </w:r>
      <w:r>
        <w:rPr>
          <w:rFonts w:ascii="Times New Roman" w:hAnsi="Times New Roman"/>
          <w:i/>
          <w:iCs/>
          <w:color w:val="222222"/>
          <w:sz w:val="24"/>
          <w:szCs w:val="24"/>
          <w:shd w:val="clear" w:color="auto" w:fill="FFFFFF"/>
        </w:rPr>
        <w:t>a</w:t>
      </w:r>
      <w:r w:rsidRPr="008B4BA7">
        <w:rPr>
          <w:rFonts w:ascii="Times New Roman" w:hAnsi="Times New Roman"/>
          <w:i/>
          <w:iCs/>
          <w:color w:val="222222"/>
          <w:sz w:val="24"/>
          <w:szCs w:val="24"/>
          <w:shd w:val="clear" w:color="auto" w:fill="FFFFFF"/>
        </w:rPr>
        <w:t>nd Hygiene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60</w:t>
      </w:r>
      <w:r w:rsidRPr="008B4BA7">
        <w:rPr>
          <w:rFonts w:ascii="Times New Roman" w:hAnsi="Times New Roman"/>
          <w:color w:val="222222"/>
          <w:sz w:val="24"/>
          <w:szCs w:val="24"/>
          <w:shd w:val="clear" w:color="auto" w:fill="FFFFFF"/>
        </w:rPr>
        <w:t>(1), 62-65.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Lappin, M. R. (2018). Update on flea and tick associated diseases of cats. </w:t>
      </w:r>
      <w:r w:rsidRPr="008B4BA7">
        <w:rPr>
          <w:rFonts w:ascii="Times New Roman" w:hAnsi="Times New Roman"/>
          <w:i/>
          <w:iCs/>
          <w:color w:val="222222"/>
          <w:sz w:val="24"/>
          <w:szCs w:val="24"/>
          <w:shd w:val="clear" w:color="auto" w:fill="FFFFFF"/>
        </w:rPr>
        <w:t>Veterinary Parasitology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254</w:t>
      </w:r>
      <w:r w:rsidRPr="008B4BA7">
        <w:rPr>
          <w:rFonts w:ascii="Times New Roman" w:hAnsi="Times New Roman"/>
          <w:color w:val="222222"/>
          <w:sz w:val="24"/>
          <w:szCs w:val="24"/>
          <w:shd w:val="clear" w:color="auto" w:fill="FFFFFF"/>
        </w:rPr>
        <w:t>, 26-29.</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Layfield, D</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Guilfoile, P. (2002). The prevalence of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(Spirochaetales: Spirochaetaceae) and the </w:t>
      </w:r>
      <w:r w:rsidR="009161B2">
        <w:rPr>
          <w:rFonts w:ascii="Times New Roman" w:hAnsi="Times New Roman"/>
          <w:color w:val="222222"/>
          <w:sz w:val="24"/>
          <w:szCs w:val="24"/>
          <w:shd w:val="clear" w:color="auto" w:fill="FFFFFF"/>
        </w:rPr>
        <w:t>a</w:t>
      </w:r>
      <w:r w:rsidRPr="008B4BA7">
        <w:rPr>
          <w:rFonts w:ascii="Times New Roman" w:hAnsi="Times New Roman"/>
          <w:color w:val="222222"/>
          <w:sz w:val="24"/>
          <w:szCs w:val="24"/>
          <w:shd w:val="clear" w:color="auto" w:fill="FFFFFF"/>
        </w:rPr>
        <w:t xml:space="preserve">gent of </w:t>
      </w:r>
      <w:r w:rsidR="009161B2">
        <w:rPr>
          <w:rFonts w:ascii="Times New Roman" w:hAnsi="Times New Roman"/>
          <w:color w:val="222222"/>
          <w:sz w:val="24"/>
          <w:szCs w:val="24"/>
          <w:shd w:val="clear" w:color="auto" w:fill="FFFFFF"/>
        </w:rPr>
        <w:t>h</w:t>
      </w:r>
      <w:r w:rsidRPr="008B4BA7">
        <w:rPr>
          <w:rFonts w:ascii="Times New Roman" w:hAnsi="Times New Roman"/>
          <w:color w:val="222222"/>
          <w:sz w:val="24"/>
          <w:szCs w:val="24"/>
          <w:shd w:val="clear" w:color="auto" w:fill="FFFFFF"/>
        </w:rPr>
        <w:t xml:space="preserve">uman </w:t>
      </w:r>
      <w:r w:rsidR="009161B2">
        <w:rPr>
          <w:rFonts w:ascii="Times New Roman" w:hAnsi="Times New Roman"/>
          <w:color w:val="222222"/>
          <w:sz w:val="24"/>
          <w:szCs w:val="24"/>
          <w:shd w:val="clear" w:color="auto" w:fill="FFFFFF"/>
        </w:rPr>
        <w:t>g</w:t>
      </w:r>
      <w:r w:rsidRPr="008B4BA7">
        <w:rPr>
          <w:rFonts w:ascii="Times New Roman" w:hAnsi="Times New Roman"/>
          <w:color w:val="222222"/>
          <w:sz w:val="24"/>
          <w:szCs w:val="24"/>
          <w:shd w:val="clear" w:color="auto" w:fill="FFFFFF"/>
        </w:rPr>
        <w:t xml:space="preserve">ranulocytic </w:t>
      </w:r>
      <w:r w:rsidR="009161B2">
        <w:rPr>
          <w:rFonts w:ascii="Times New Roman" w:hAnsi="Times New Roman"/>
          <w:color w:val="222222"/>
          <w:sz w:val="24"/>
          <w:szCs w:val="24"/>
          <w:shd w:val="clear" w:color="auto" w:fill="FFFFFF"/>
        </w:rPr>
        <w:t>e</w:t>
      </w:r>
      <w:r w:rsidRPr="008B4BA7">
        <w:rPr>
          <w:rFonts w:ascii="Times New Roman" w:hAnsi="Times New Roman"/>
          <w:color w:val="222222"/>
          <w:sz w:val="24"/>
          <w:szCs w:val="24"/>
          <w:shd w:val="clear" w:color="auto" w:fill="FFFFFF"/>
        </w:rPr>
        <w:t xml:space="preserve">hrlichiosis (Rickettsiaceae: Ehrlichieae) in </w:t>
      </w:r>
      <w:r w:rsidR="002F13C5" w:rsidRPr="002F13C5">
        <w:rPr>
          <w:rFonts w:ascii="Times New Roman" w:hAnsi="Times New Roman"/>
          <w:i/>
          <w:color w:val="222222"/>
          <w:sz w:val="24"/>
          <w:szCs w:val="24"/>
          <w:shd w:val="clear" w:color="auto" w:fill="FFFFFF"/>
        </w:rPr>
        <w:t xml:space="preserve">Ixodes scapularis </w:t>
      </w:r>
      <w:r w:rsidRPr="008B4BA7">
        <w:rPr>
          <w:rFonts w:ascii="Times New Roman" w:hAnsi="Times New Roman"/>
          <w:color w:val="222222"/>
          <w:sz w:val="24"/>
          <w:szCs w:val="24"/>
          <w:shd w:val="clear" w:color="auto" w:fill="FFFFFF"/>
        </w:rPr>
        <w:t>(Acari: Ixodidae) Collected During 1998 and 1999 from Minnesota. </w:t>
      </w:r>
      <w:r w:rsidRPr="008B4BA7">
        <w:rPr>
          <w:rFonts w:ascii="Times New Roman" w:hAnsi="Times New Roman"/>
          <w:i/>
          <w:iCs/>
          <w:color w:val="222222"/>
          <w:sz w:val="24"/>
          <w:szCs w:val="24"/>
          <w:shd w:val="clear" w:color="auto" w:fill="FFFFFF"/>
        </w:rPr>
        <w:t>Journal of Medical Entomology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39</w:t>
      </w:r>
      <w:r w:rsidRPr="008B4BA7">
        <w:rPr>
          <w:rFonts w:ascii="Times New Roman" w:hAnsi="Times New Roman"/>
          <w:color w:val="222222"/>
          <w:sz w:val="24"/>
          <w:szCs w:val="24"/>
          <w:shd w:val="clear" w:color="auto" w:fill="FFFFFF"/>
        </w:rPr>
        <w:t>(1), 218-220.</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Leblond,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Pradier, S., Pitel, P. H., Fortier, G., Boireau, P., Chadoeuf, J.,Sabatier, P. (2005). An epidemiological survey of equine anaplasmosis (</w:t>
      </w:r>
      <w:r w:rsidR="002255BD" w:rsidRPr="002255BD">
        <w:rPr>
          <w:rFonts w:ascii="Times New Roman" w:hAnsi="Times New Roman"/>
          <w:i/>
          <w:color w:val="222222"/>
          <w:sz w:val="24"/>
          <w:szCs w:val="24"/>
          <w:shd w:val="clear" w:color="auto" w:fill="FFFFFF"/>
        </w:rPr>
        <w:t>Anaplasma phagocytophilum</w:t>
      </w:r>
      <w:r w:rsidRPr="008B4BA7">
        <w:rPr>
          <w:rFonts w:ascii="Times New Roman" w:hAnsi="Times New Roman"/>
          <w:color w:val="222222"/>
          <w:sz w:val="24"/>
          <w:szCs w:val="24"/>
          <w:shd w:val="clear" w:color="auto" w:fill="FFFFFF"/>
        </w:rPr>
        <w:t>) in southern France. </w:t>
      </w:r>
      <w:r w:rsidRPr="008B4BA7">
        <w:rPr>
          <w:rFonts w:ascii="Times New Roman" w:hAnsi="Times New Roman"/>
          <w:i/>
          <w:iCs/>
          <w:color w:val="222222"/>
          <w:sz w:val="24"/>
          <w:szCs w:val="24"/>
          <w:shd w:val="clear" w:color="auto" w:fill="FFFFFF"/>
        </w:rPr>
        <w:t>Revue Scientifique et Technique (International Office of Epizootics)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24</w:t>
      </w:r>
      <w:r w:rsidRPr="008B4BA7">
        <w:rPr>
          <w:rFonts w:ascii="Times New Roman" w:hAnsi="Times New Roman"/>
          <w:color w:val="222222"/>
          <w:sz w:val="24"/>
          <w:szCs w:val="24"/>
          <w:shd w:val="clear" w:color="auto" w:fill="FFFFFF"/>
        </w:rPr>
        <w:t>(3), 899-908.</w:t>
      </w:r>
    </w:p>
    <w:p w:rsidR="00250F85" w:rsidRDefault="00250F85" w:rsidP="00250F85">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Lee, S. H</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Kim, K. T., Yun, S. H., Choi, E., Lee, G. H., Park, Y. S., Kwak, D. (2015). Serological and molecular detection of </w:t>
      </w:r>
      <w:r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horses reared in Korea. </w:t>
      </w:r>
      <w:r w:rsidRPr="008B4BA7">
        <w:rPr>
          <w:rFonts w:ascii="Times New Roman" w:hAnsi="Times New Roman"/>
          <w:i/>
          <w:iCs/>
          <w:color w:val="222222"/>
          <w:sz w:val="24"/>
          <w:szCs w:val="24"/>
          <w:shd w:val="clear" w:color="auto" w:fill="FFFFFF"/>
        </w:rPr>
        <w:t>Vet</w:t>
      </w:r>
      <w:r>
        <w:rPr>
          <w:rFonts w:ascii="Times New Roman" w:hAnsi="Times New Roman"/>
          <w:i/>
          <w:iCs/>
          <w:color w:val="222222"/>
          <w:sz w:val="24"/>
          <w:szCs w:val="24"/>
          <w:shd w:val="clear" w:color="auto" w:fill="FFFFFF"/>
        </w:rPr>
        <w:t>erinary</w:t>
      </w:r>
      <w:r w:rsidRPr="008B4BA7">
        <w:rPr>
          <w:rFonts w:ascii="Times New Roman" w:hAnsi="Times New Roman"/>
          <w:i/>
          <w:iCs/>
          <w:color w:val="222222"/>
          <w:sz w:val="24"/>
          <w:szCs w:val="24"/>
          <w:shd w:val="clear" w:color="auto" w:fill="FFFFFF"/>
        </w:rPr>
        <w:t xml:space="preserve"> Med</w:t>
      </w:r>
      <w:r>
        <w:rPr>
          <w:rFonts w:ascii="Times New Roman" w:hAnsi="Times New Roman"/>
          <w:i/>
          <w:iCs/>
          <w:color w:val="222222"/>
          <w:sz w:val="24"/>
          <w:szCs w:val="24"/>
          <w:shd w:val="clear" w:color="auto" w:fill="FFFFFF"/>
        </w:rPr>
        <w:t>icine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60</w:t>
      </w:r>
      <w:r w:rsidRPr="008B4BA7">
        <w:rPr>
          <w:rFonts w:ascii="Times New Roman" w:hAnsi="Times New Roman"/>
          <w:color w:val="222222"/>
          <w:sz w:val="24"/>
          <w:szCs w:val="24"/>
          <w:shd w:val="clear" w:color="auto" w:fill="FFFFFF"/>
        </w:rPr>
        <w:t>(10), 533-538.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Lee, S. H</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Park, S. Y., Jang, M. J., Choi, K. J., Lee, H. K., Cho, Y. U., Do Hwang, S. (2017). Clinical isolation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South Korea. </w:t>
      </w:r>
      <w:r w:rsidRPr="00BE0E15">
        <w:rPr>
          <w:rFonts w:ascii="Times New Roman" w:hAnsi="Times New Roman"/>
          <w:i/>
          <w:iCs/>
          <w:color w:val="222222"/>
          <w:sz w:val="24"/>
          <w:szCs w:val="24"/>
          <w:shd w:val="clear" w:color="auto" w:fill="FFFFFF"/>
        </w:rPr>
        <w:t>The American Journal of Tropi</w:t>
      </w:r>
      <w:r>
        <w:rPr>
          <w:rFonts w:ascii="Times New Roman" w:hAnsi="Times New Roman"/>
          <w:i/>
          <w:iCs/>
          <w:color w:val="222222"/>
          <w:sz w:val="24"/>
          <w:szCs w:val="24"/>
          <w:shd w:val="clear" w:color="auto" w:fill="FFFFFF"/>
        </w:rPr>
        <w:t>cal Medicine and Hygiene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97</w:t>
      </w:r>
      <w:r w:rsidRPr="008B4BA7">
        <w:rPr>
          <w:rFonts w:ascii="Times New Roman" w:hAnsi="Times New Roman"/>
          <w:color w:val="222222"/>
          <w:sz w:val="24"/>
          <w:szCs w:val="24"/>
          <w:shd w:val="clear" w:color="auto" w:fill="FFFFFF"/>
        </w:rPr>
        <w:t>(6), 1686.</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Leonhard, S. (2005). </w:t>
      </w:r>
      <w:r w:rsidRPr="00BE0E15">
        <w:rPr>
          <w:rFonts w:ascii="Times New Roman" w:hAnsi="Times New Roman"/>
          <w:iCs/>
          <w:color w:val="222222"/>
          <w:sz w:val="24"/>
          <w:szCs w:val="24"/>
          <w:shd w:val="clear" w:color="auto" w:fill="FFFFFF"/>
        </w:rPr>
        <w:t xml:space="preserve">Untersuchungen zur Häufigkeit von </w:t>
      </w:r>
      <w:r w:rsidR="00354319" w:rsidRPr="00354319">
        <w:rPr>
          <w:rFonts w:ascii="Times New Roman" w:hAnsi="Times New Roman"/>
          <w:i/>
          <w:iCs/>
          <w:color w:val="222222"/>
          <w:sz w:val="24"/>
          <w:szCs w:val="24"/>
          <w:shd w:val="clear" w:color="auto" w:fill="FFFFFF"/>
        </w:rPr>
        <w:t>Borrelia burgdorferi</w:t>
      </w:r>
      <w:r w:rsidRPr="00BE0E15">
        <w:rPr>
          <w:rFonts w:ascii="Times New Roman" w:hAnsi="Times New Roman"/>
          <w:iCs/>
          <w:color w:val="222222"/>
          <w:sz w:val="24"/>
          <w:szCs w:val="24"/>
          <w:shd w:val="clear" w:color="auto" w:fill="FFFFFF"/>
        </w:rPr>
        <w:t xml:space="preserve"> sensu lato, </w:t>
      </w:r>
      <w:r w:rsidR="00354319" w:rsidRPr="00354319">
        <w:rPr>
          <w:rFonts w:ascii="Times New Roman" w:hAnsi="Times New Roman"/>
          <w:i/>
          <w:iCs/>
          <w:color w:val="222222"/>
          <w:sz w:val="24"/>
          <w:szCs w:val="24"/>
          <w:shd w:val="clear" w:color="auto" w:fill="FFFFFF"/>
        </w:rPr>
        <w:t xml:space="preserve">Anaplasma phagocytophilum </w:t>
      </w:r>
      <w:r w:rsidRPr="00BE0E15">
        <w:rPr>
          <w:rFonts w:ascii="Times New Roman" w:hAnsi="Times New Roman"/>
          <w:iCs/>
          <w:color w:val="222222"/>
          <w:sz w:val="24"/>
          <w:szCs w:val="24"/>
          <w:shd w:val="clear" w:color="auto" w:fill="FFFFFF"/>
        </w:rPr>
        <w:t xml:space="preserve">and </w:t>
      </w:r>
      <w:r w:rsidR="002255BD" w:rsidRPr="002255BD">
        <w:rPr>
          <w:rFonts w:ascii="Times New Roman" w:hAnsi="Times New Roman"/>
          <w:i/>
          <w:iCs/>
          <w:color w:val="222222"/>
          <w:sz w:val="24"/>
          <w:szCs w:val="24"/>
          <w:shd w:val="clear" w:color="auto" w:fill="FFFFFF"/>
        </w:rPr>
        <w:t>Babesia</w:t>
      </w:r>
      <w:r w:rsidRPr="00BE0E15">
        <w:rPr>
          <w:rFonts w:ascii="Times New Roman" w:hAnsi="Times New Roman"/>
          <w:iCs/>
          <w:color w:val="222222"/>
          <w:sz w:val="24"/>
          <w:szCs w:val="24"/>
          <w:shd w:val="clear" w:color="auto" w:fill="FFFFFF"/>
        </w:rPr>
        <w:t xml:space="preserve"> spp. </w:t>
      </w:r>
      <w:proofErr w:type="gramStart"/>
      <w:r w:rsidRPr="00BE0E15">
        <w:rPr>
          <w:rFonts w:ascii="Times New Roman" w:hAnsi="Times New Roman"/>
          <w:iCs/>
          <w:color w:val="222222"/>
          <w:sz w:val="24"/>
          <w:szCs w:val="24"/>
          <w:shd w:val="clear" w:color="auto" w:fill="FFFFFF"/>
        </w:rPr>
        <w:t>in</w:t>
      </w:r>
      <w:proofErr w:type="gramEnd"/>
      <w:r w:rsidRPr="00BE0E15">
        <w:rPr>
          <w:rFonts w:ascii="Times New Roman" w:hAnsi="Times New Roman"/>
          <w:iCs/>
          <w:color w:val="222222"/>
          <w:sz w:val="24"/>
          <w:szCs w:val="24"/>
          <w:shd w:val="clear" w:color="auto" w:fill="FFFFFF"/>
        </w:rPr>
        <w:t xml:space="preserve"> </w:t>
      </w:r>
      <w:r w:rsidR="002F13C5" w:rsidRPr="002F13C5">
        <w:rPr>
          <w:rFonts w:ascii="Times New Roman" w:hAnsi="Times New Roman"/>
          <w:i/>
          <w:iCs/>
          <w:color w:val="222222"/>
          <w:sz w:val="24"/>
          <w:szCs w:val="24"/>
          <w:shd w:val="clear" w:color="auto" w:fill="FFFFFF"/>
        </w:rPr>
        <w:t xml:space="preserve">Ixodes ricinus </w:t>
      </w:r>
      <w:r w:rsidRPr="00BE0E15">
        <w:rPr>
          <w:rFonts w:ascii="Times New Roman" w:hAnsi="Times New Roman"/>
          <w:iCs/>
          <w:color w:val="222222"/>
          <w:sz w:val="24"/>
          <w:szCs w:val="24"/>
          <w:shd w:val="clear" w:color="auto" w:fill="FFFFFF"/>
        </w:rPr>
        <w:t>aus Bayern und Baden-Württemberg</w:t>
      </w:r>
      <w:r w:rsidRPr="00BE0E15">
        <w:rPr>
          <w:rFonts w:ascii="Times New Roman" w:hAnsi="Times New Roman"/>
          <w:color w:val="222222"/>
          <w:sz w:val="24"/>
          <w:szCs w:val="24"/>
          <w:shd w:val="clear" w:color="auto" w:fill="FFFFFF"/>
        </w:rPr>
        <w:t> </w:t>
      </w:r>
      <w:r w:rsidRPr="008B4BA7">
        <w:rPr>
          <w:rFonts w:ascii="Times New Roman" w:hAnsi="Times New Roman"/>
          <w:color w:val="222222"/>
          <w:sz w:val="24"/>
          <w:szCs w:val="24"/>
          <w:shd w:val="clear" w:color="auto" w:fill="FFFFFF"/>
        </w:rPr>
        <w:t>(Doctoral dissertation, lmu</w:t>
      </w:r>
      <w:r>
        <w:rPr>
          <w:rFonts w:ascii="Times New Roman" w:hAnsi="Times New Roman"/>
          <w:color w:val="222222"/>
          <w:sz w:val="24"/>
          <w:szCs w:val="24"/>
          <w:shd w:val="clear" w:color="auto" w:fill="FFFFFF"/>
        </w:rPr>
        <w:t>nology</w:t>
      </w:r>
      <w:r w:rsidRPr="008B4BA7">
        <w:rPr>
          <w:rFonts w:ascii="Times New Roman" w:hAnsi="Times New Roman"/>
          <w:color w:val="222222"/>
          <w:sz w:val="24"/>
          <w:szCs w:val="24"/>
          <w:shd w:val="clear" w:color="auto" w:fill="FFFFFF"/>
        </w:rPr>
        <w:t>).</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Leutenegger, C.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Pusterla, N., Mislin, C. N., Weber, R.,Lutz, H. (1999). Molecular evidence of coinfection of ticks with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and the human granulocytic ehrlichiosis agent in Switzerland.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37</w:t>
      </w:r>
      <w:r w:rsidRPr="008B4BA7">
        <w:rPr>
          <w:rFonts w:ascii="Times New Roman" w:hAnsi="Times New Roman"/>
          <w:color w:val="222222"/>
          <w:sz w:val="24"/>
          <w:szCs w:val="24"/>
          <w:shd w:val="clear" w:color="auto" w:fill="FFFFFF"/>
        </w:rPr>
        <w:t>(10), 3390-3391.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Little, S. E. (2010). Ehrlichiosis and anaplasmosis in dogs and cats. </w:t>
      </w:r>
      <w:r w:rsidRPr="008B4BA7">
        <w:rPr>
          <w:rFonts w:ascii="Times New Roman" w:hAnsi="Times New Roman"/>
          <w:i/>
          <w:iCs/>
          <w:color w:val="222222"/>
          <w:sz w:val="24"/>
          <w:szCs w:val="24"/>
          <w:shd w:val="clear" w:color="auto" w:fill="FFFFFF"/>
        </w:rPr>
        <w:t>Veterinary Clinics: Small Animal Practice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40</w:t>
      </w:r>
      <w:r w:rsidRPr="008B4BA7">
        <w:rPr>
          <w:rFonts w:ascii="Times New Roman" w:hAnsi="Times New Roman"/>
          <w:color w:val="222222"/>
          <w:sz w:val="24"/>
          <w:szCs w:val="24"/>
          <w:shd w:val="clear" w:color="auto" w:fill="FFFFFF"/>
        </w:rPr>
        <w:t>(6), 1121-1140.</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Liz, J.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Anderes, L., Sumner, J. W., Massung, R. F., Gern, L., Rutti, B.,Brossard, M. (2000). PCR detection of granulocytic ehrlichiae 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and wild small mammals in western Switzerland. </w:t>
      </w:r>
      <w:r>
        <w:rPr>
          <w:rFonts w:ascii="Times New Roman" w:hAnsi="Times New Roman"/>
          <w:i/>
          <w:iCs/>
          <w:color w:val="222222"/>
          <w:sz w:val="24"/>
          <w:szCs w:val="24"/>
          <w:shd w:val="clear" w:color="auto" w:fill="FFFFFF"/>
        </w:rPr>
        <w:t>Journal of Clinical M</w:t>
      </w:r>
      <w:r w:rsidRPr="008B4BA7">
        <w:rPr>
          <w:rFonts w:ascii="Times New Roman" w:hAnsi="Times New Roman"/>
          <w:i/>
          <w:iCs/>
          <w:color w:val="222222"/>
          <w:sz w:val="24"/>
          <w:szCs w:val="24"/>
          <w:shd w:val="clear" w:color="auto" w:fill="FFFFFF"/>
        </w:rPr>
        <w:t>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38</w:t>
      </w:r>
      <w:r w:rsidRPr="008B4BA7">
        <w:rPr>
          <w:rFonts w:ascii="Times New Roman" w:hAnsi="Times New Roman"/>
          <w:color w:val="222222"/>
          <w:sz w:val="24"/>
          <w:szCs w:val="24"/>
          <w:shd w:val="clear" w:color="auto" w:fill="FFFFFF"/>
        </w:rPr>
        <w:t>(3), 1002-1007.</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M’ghirbi, Y</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Yaïch, H., Ghorbel, A.,Bouattour, A. (2012).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horses and ticks in Tunisia. </w:t>
      </w:r>
      <w:r w:rsidRPr="008B4BA7">
        <w:rPr>
          <w:rFonts w:ascii="Times New Roman" w:hAnsi="Times New Roman"/>
          <w:i/>
          <w:iCs/>
          <w:color w:val="222222"/>
          <w:sz w:val="24"/>
          <w:szCs w:val="24"/>
          <w:shd w:val="clear" w:color="auto" w:fill="FFFFFF"/>
        </w:rPr>
        <w:t>Parasites</w:t>
      </w:r>
      <w:r>
        <w:rPr>
          <w:rFonts w:ascii="Times New Roman" w:hAnsi="Times New Roman"/>
          <w:i/>
          <w:iCs/>
          <w:color w:val="222222"/>
          <w:sz w:val="24"/>
          <w:szCs w:val="24"/>
          <w:shd w:val="clear" w:color="auto" w:fill="FFFFFF"/>
        </w:rPr>
        <w:t xml:space="preserve"> </w:t>
      </w:r>
      <w:r w:rsidRPr="008B4BA7">
        <w:rPr>
          <w:rFonts w:ascii="Times New Roman" w:hAnsi="Times New Roman"/>
          <w:i/>
          <w:iCs/>
          <w:color w:val="222222"/>
          <w:sz w:val="24"/>
          <w:szCs w:val="24"/>
          <w:shd w:val="clear" w:color="auto" w:fill="FFFFFF"/>
        </w:rPr>
        <w:t>Vectors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w:t>
      </w:r>
      <w:r w:rsidRPr="008B4BA7">
        <w:rPr>
          <w:rFonts w:ascii="Times New Roman" w:hAnsi="Times New Roman"/>
          <w:color w:val="222222"/>
          <w:sz w:val="24"/>
          <w:szCs w:val="24"/>
          <w:shd w:val="clear" w:color="auto" w:fill="FFFFFF"/>
        </w:rPr>
        <w:t>(1), 1-7.</w:t>
      </w:r>
    </w:p>
    <w:p w:rsidR="003E60A3" w:rsidRDefault="003E60A3" w:rsidP="003E60A3">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25435E">
        <w:rPr>
          <w:rFonts w:ascii="Times New Roman" w:hAnsi="Times New Roman"/>
          <w:color w:val="222222"/>
          <w:sz w:val="24"/>
          <w:szCs w:val="24"/>
          <w:shd w:val="clear" w:color="auto" w:fill="FFFFFF"/>
        </w:rPr>
        <w:t xml:space="preserve">Madigan, J. E. (1993). </w:t>
      </w:r>
      <w:r w:rsidRPr="00FC4B00">
        <w:rPr>
          <w:rFonts w:ascii="Times New Roman" w:hAnsi="Times New Roman"/>
          <w:i/>
          <w:color w:val="222222"/>
          <w:sz w:val="24"/>
          <w:szCs w:val="24"/>
          <w:shd w:val="clear" w:color="auto" w:fill="FFFFFF"/>
        </w:rPr>
        <w:t>Equine ehrlichiosis</w:t>
      </w:r>
      <w:r w:rsidRPr="0025435E">
        <w:rPr>
          <w:rFonts w:ascii="Times New Roman" w:hAnsi="Times New Roman"/>
          <w:color w:val="222222"/>
          <w:sz w:val="24"/>
          <w:szCs w:val="24"/>
          <w:shd w:val="clear" w:color="auto" w:fill="FFFFFF"/>
        </w:rPr>
        <w:t xml:space="preserve">. </w:t>
      </w:r>
      <w:r w:rsidRPr="00FC4B00">
        <w:rPr>
          <w:rFonts w:ascii="Times New Roman" w:hAnsi="Times New Roman"/>
          <w:i/>
          <w:color w:val="222222"/>
          <w:sz w:val="24"/>
          <w:szCs w:val="24"/>
          <w:shd w:val="clear" w:color="auto" w:fill="FFFFFF"/>
        </w:rPr>
        <w:t>Veterinary Clinics of North America: Equine Practice</w:t>
      </w:r>
      <w:r w:rsidRPr="0025435E">
        <w:rPr>
          <w:rFonts w:ascii="Times New Roman" w:hAnsi="Times New Roman"/>
          <w:color w:val="222222"/>
          <w:sz w:val="24"/>
          <w:szCs w:val="24"/>
          <w:shd w:val="clear" w:color="auto" w:fill="FFFFFF"/>
        </w:rPr>
        <w:t>, 9(2), 423-428.</w:t>
      </w:r>
    </w:p>
    <w:p w:rsidR="003E60A3" w:rsidRDefault="003E60A3" w:rsidP="003E60A3">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Madigan, J. E</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Hietala, S., Chalmers, S.,DeRock, E. (1990). Seroepidemiologic survey of antibodies to </w:t>
      </w:r>
      <w:r w:rsidRPr="002255BD">
        <w:rPr>
          <w:rFonts w:ascii="Times New Roman" w:hAnsi="Times New Roman"/>
          <w:i/>
          <w:color w:val="222222"/>
          <w:sz w:val="24"/>
          <w:szCs w:val="24"/>
          <w:shd w:val="clear" w:color="auto" w:fill="FFFFFF"/>
        </w:rPr>
        <w:t>Ehrlichia equi</w:t>
      </w:r>
      <w:r w:rsidRPr="008B4BA7">
        <w:rPr>
          <w:rFonts w:ascii="Times New Roman" w:hAnsi="Times New Roman"/>
          <w:color w:val="222222"/>
          <w:sz w:val="24"/>
          <w:szCs w:val="24"/>
          <w:shd w:val="clear" w:color="auto" w:fill="FFFFFF"/>
        </w:rPr>
        <w:t xml:space="preserve"> in horses of northern California. </w:t>
      </w:r>
      <w:r w:rsidRPr="008B4BA7">
        <w:rPr>
          <w:rFonts w:ascii="Times New Roman" w:hAnsi="Times New Roman"/>
          <w:i/>
          <w:iCs/>
          <w:color w:val="222222"/>
          <w:sz w:val="24"/>
          <w:szCs w:val="24"/>
          <w:shd w:val="clear" w:color="auto" w:fill="FFFFFF"/>
        </w:rPr>
        <w:t>Journal of the American Veterinary Medical Association</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196</w:t>
      </w:r>
      <w:r w:rsidRPr="008B4BA7">
        <w:rPr>
          <w:rFonts w:ascii="Times New Roman" w:hAnsi="Times New Roman"/>
          <w:color w:val="222222"/>
          <w:sz w:val="24"/>
          <w:szCs w:val="24"/>
          <w:shd w:val="clear" w:color="auto" w:fill="FFFFFF"/>
        </w:rPr>
        <w:t>(12), 1962-1964.</w:t>
      </w:r>
    </w:p>
    <w:p w:rsidR="003E60A3" w:rsidRDefault="003E60A3" w:rsidP="003E60A3">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Madigan, J. E</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Richter Jr, P. J., Kimsey, R. B., Barlough, J. E., Bakken, J. S.,Dumler, J. S. (1995). Transmission and passage in horses of the agent of human granulocytic ehrlichiosis. </w:t>
      </w:r>
      <w:r w:rsidRPr="008B4BA7">
        <w:rPr>
          <w:rFonts w:ascii="Times New Roman" w:hAnsi="Times New Roman"/>
          <w:i/>
          <w:iCs/>
          <w:color w:val="222222"/>
          <w:sz w:val="24"/>
          <w:szCs w:val="24"/>
          <w:shd w:val="clear" w:color="auto" w:fill="FFFFFF"/>
        </w:rPr>
        <w:t>Journal of Infectious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172</w:t>
      </w:r>
      <w:r w:rsidRPr="008B4BA7">
        <w:rPr>
          <w:rFonts w:ascii="Times New Roman" w:hAnsi="Times New Roman"/>
          <w:color w:val="222222"/>
          <w:sz w:val="24"/>
          <w:szCs w:val="24"/>
          <w:shd w:val="clear" w:color="auto" w:fill="FFFFFF"/>
        </w:rPr>
        <w:t>(4), 1141-1144.</w:t>
      </w:r>
    </w:p>
    <w:p w:rsidR="00250F85" w:rsidRPr="008B4BA7" w:rsidRDefault="00250F85" w:rsidP="00250F85">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Madigan, J. E</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Pusterla, N. (2000). Ehrlichial diseases. </w:t>
      </w:r>
      <w:r w:rsidRPr="008B4BA7">
        <w:rPr>
          <w:rFonts w:ascii="Times New Roman" w:hAnsi="Times New Roman"/>
          <w:i/>
          <w:iCs/>
          <w:color w:val="222222"/>
          <w:sz w:val="24"/>
          <w:szCs w:val="24"/>
          <w:shd w:val="clear" w:color="auto" w:fill="FFFFFF"/>
        </w:rPr>
        <w:t>Veterinary Clinics of North America: Equine Practice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16</w:t>
      </w:r>
      <w:r w:rsidRPr="008B4BA7">
        <w:rPr>
          <w:rFonts w:ascii="Times New Roman" w:hAnsi="Times New Roman"/>
          <w:color w:val="222222"/>
          <w:sz w:val="24"/>
          <w:szCs w:val="24"/>
          <w:shd w:val="clear" w:color="auto" w:fill="FFFFFF"/>
        </w:rPr>
        <w:t>(3), 487-499.</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 xml:space="preserve">Madigan, J. (2021).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w:t>
      </w:r>
      <w:r w:rsidR="002255BD" w:rsidRPr="002255BD">
        <w:rPr>
          <w:rFonts w:ascii="Times New Roman" w:hAnsi="Times New Roman"/>
          <w:i/>
          <w:color w:val="222222"/>
          <w:sz w:val="24"/>
          <w:szCs w:val="24"/>
          <w:shd w:val="clear" w:color="auto" w:fill="FFFFFF"/>
        </w:rPr>
        <w:t>Ehrlichia equi</w:t>
      </w:r>
      <w:r w:rsidRPr="008B4BA7">
        <w:rPr>
          <w:rFonts w:ascii="Times New Roman" w:hAnsi="Times New Roman"/>
          <w:color w:val="222222"/>
          <w:sz w:val="24"/>
          <w:szCs w:val="24"/>
          <w:shd w:val="clear" w:color="auto" w:fill="FFFFFF"/>
        </w:rPr>
        <w:t>) 50 years later. </w:t>
      </w:r>
      <w:r w:rsidRPr="008B4BA7">
        <w:rPr>
          <w:rFonts w:ascii="Times New Roman" w:hAnsi="Times New Roman"/>
          <w:i/>
          <w:iCs/>
          <w:color w:val="222222"/>
          <w:sz w:val="24"/>
          <w:szCs w:val="24"/>
          <w:shd w:val="clear" w:color="auto" w:fill="FFFFFF"/>
        </w:rPr>
        <w:t>Equine Veterinary Education</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33</w:t>
      </w:r>
      <w:r w:rsidRPr="008B4BA7">
        <w:rPr>
          <w:rFonts w:ascii="Times New Roman" w:hAnsi="Times New Roman"/>
          <w:color w:val="222222"/>
          <w:sz w:val="24"/>
          <w:szCs w:val="24"/>
          <w:shd w:val="clear" w:color="auto" w:fill="FFFFFF"/>
        </w:rPr>
        <w:t>(3), 126-128.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Magnarelli, L.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IJdo, J. W., Dumler, J. S., Heimer, R.,Fikrig, E. (1998). Reactivity of human sera to different strains of granulocytic ehrlichiae in immunodiagnostic assays. </w:t>
      </w:r>
      <w:r w:rsidRPr="008B4BA7">
        <w:rPr>
          <w:rFonts w:ascii="Times New Roman" w:hAnsi="Times New Roman"/>
          <w:i/>
          <w:iCs/>
          <w:color w:val="222222"/>
          <w:sz w:val="24"/>
          <w:szCs w:val="24"/>
          <w:shd w:val="clear" w:color="auto" w:fill="FFFFFF"/>
        </w:rPr>
        <w:t xml:space="preserve">The Journal of </w:t>
      </w:r>
      <w:r>
        <w:rPr>
          <w:rFonts w:ascii="Times New Roman" w:hAnsi="Times New Roman"/>
          <w:i/>
          <w:iCs/>
          <w:color w:val="222222"/>
          <w:sz w:val="24"/>
          <w:szCs w:val="24"/>
          <w:shd w:val="clear" w:color="auto" w:fill="FFFFFF"/>
        </w:rPr>
        <w:t>I</w:t>
      </w:r>
      <w:r w:rsidRPr="008B4BA7">
        <w:rPr>
          <w:rFonts w:ascii="Times New Roman" w:hAnsi="Times New Roman"/>
          <w:i/>
          <w:iCs/>
          <w:color w:val="222222"/>
          <w:sz w:val="24"/>
          <w:szCs w:val="24"/>
          <w:shd w:val="clear" w:color="auto" w:fill="FFFFFF"/>
        </w:rPr>
        <w:t>nfectious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178</w:t>
      </w:r>
      <w:r w:rsidRPr="008B4BA7">
        <w:rPr>
          <w:rFonts w:ascii="Times New Roman" w:hAnsi="Times New Roman"/>
          <w:color w:val="222222"/>
          <w:sz w:val="24"/>
          <w:szCs w:val="24"/>
          <w:shd w:val="clear" w:color="auto" w:fill="FFFFFF"/>
        </w:rPr>
        <w:t>(6), 1835-1838.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Mäkinen,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Vuorinen, I., Oksi, J., Peltomaa, M., He, Q., Marjamäki, M.,Viljanen, M. K. (2003). Prevalence of granulocytic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and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collected from Southwestern Finland and from Vormsi Island in Estonia. </w:t>
      </w:r>
      <w:r w:rsidRPr="008B4BA7">
        <w:rPr>
          <w:rFonts w:ascii="Times New Roman" w:hAnsi="Times New Roman"/>
          <w:i/>
          <w:iCs/>
          <w:color w:val="222222"/>
          <w:sz w:val="24"/>
          <w:szCs w:val="24"/>
          <w:shd w:val="clear" w:color="auto" w:fill="FFFFFF"/>
        </w:rPr>
        <w:t>Apmis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111</w:t>
      </w:r>
      <w:r w:rsidRPr="008B4BA7">
        <w:rPr>
          <w:rFonts w:ascii="Times New Roman" w:hAnsi="Times New Roman"/>
          <w:color w:val="222222"/>
          <w:sz w:val="24"/>
          <w:szCs w:val="24"/>
          <w:shd w:val="clear" w:color="auto" w:fill="FFFFFF"/>
        </w:rPr>
        <w:t>(2), 355-362.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Manna,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Vitale, F., Reale, S., Caracappa, S., Pavone, L. M., Della Morte, R., Gravino, A. E. (2004). Comparison of different tissue sampling for PCR-based diagnosis and follow-up of canine visceral leishmaniosis. </w:t>
      </w:r>
      <w:r>
        <w:rPr>
          <w:rFonts w:ascii="Times New Roman" w:hAnsi="Times New Roman"/>
          <w:i/>
          <w:iCs/>
          <w:color w:val="222222"/>
          <w:sz w:val="24"/>
          <w:szCs w:val="24"/>
          <w:shd w:val="clear" w:color="auto" w:fill="FFFFFF"/>
        </w:rPr>
        <w:t>Veterinary P</w:t>
      </w:r>
      <w:r w:rsidRPr="008B4BA7">
        <w:rPr>
          <w:rFonts w:ascii="Times New Roman" w:hAnsi="Times New Roman"/>
          <w:i/>
          <w:iCs/>
          <w:color w:val="222222"/>
          <w:sz w:val="24"/>
          <w:szCs w:val="24"/>
          <w:shd w:val="clear" w:color="auto" w:fill="FFFFFF"/>
        </w:rPr>
        <w:t>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125</w:t>
      </w:r>
      <w:r w:rsidRPr="008B4BA7">
        <w:rPr>
          <w:rFonts w:ascii="Times New Roman" w:hAnsi="Times New Roman"/>
          <w:color w:val="222222"/>
          <w:sz w:val="24"/>
          <w:szCs w:val="24"/>
          <w:shd w:val="clear" w:color="auto" w:fill="FFFFFF"/>
        </w:rPr>
        <w:t>(3-4), 251-262.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Marques Dos Santos, T.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Roier, E. C. R., Pires, M. S., Santos, H. A., Vilela, J. A. R., Peckle, M., Massard, C. L. (2019). Molecular evidence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and </w:t>
      </w:r>
      <w:r w:rsidR="002255BD" w:rsidRPr="002255BD">
        <w:rPr>
          <w:rFonts w:ascii="Times New Roman" w:hAnsi="Times New Roman"/>
          <w:i/>
          <w:color w:val="222222"/>
          <w:sz w:val="24"/>
          <w:szCs w:val="24"/>
          <w:shd w:val="clear" w:color="auto" w:fill="FFFFFF"/>
        </w:rPr>
        <w:t>Theileria equi</w:t>
      </w:r>
      <w:r w:rsidRPr="008B4BA7">
        <w:rPr>
          <w:rFonts w:ascii="Times New Roman" w:hAnsi="Times New Roman"/>
          <w:color w:val="222222"/>
          <w:sz w:val="24"/>
          <w:szCs w:val="24"/>
          <w:shd w:val="clear" w:color="auto" w:fill="FFFFFF"/>
        </w:rPr>
        <w:t xml:space="preserve"> coinfection in horses from Rio de Janeiro, Brazil. </w:t>
      </w:r>
      <w:r w:rsidRPr="008B4BA7">
        <w:rPr>
          <w:rFonts w:ascii="Times New Roman" w:hAnsi="Times New Roman"/>
          <w:i/>
          <w:iCs/>
          <w:color w:val="222222"/>
          <w:sz w:val="24"/>
          <w:szCs w:val="24"/>
          <w:shd w:val="clear" w:color="auto" w:fill="FFFFFF"/>
        </w:rPr>
        <w:t>Veterinary and Animal Science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7</w:t>
      </w:r>
      <w:r w:rsidRPr="008B4BA7">
        <w:rPr>
          <w:rFonts w:ascii="Times New Roman" w:hAnsi="Times New Roman"/>
          <w:color w:val="222222"/>
          <w:sz w:val="24"/>
          <w:szCs w:val="24"/>
          <w:shd w:val="clear" w:color="auto" w:fill="FFFFFF"/>
        </w:rPr>
        <w:t>, 100055.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Massung, R. F</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Slater, K., Owens, J. H., Nicholson, W. L., Mather, T. N., Solberg, V. B.,Olson, J. G. (1998). Nested PCR assay for detection of granulocytic ehrlichiae. </w:t>
      </w:r>
      <w:r w:rsidRPr="008B4BA7">
        <w:rPr>
          <w:rFonts w:ascii="Times New Roman" w:hAnsi="Times New Roman"/>
          <w:i/>
          <w:iCs/>
          <w:color w:val="222222"/>
          <w:sz w:val="24"/>
          <w:szCs w:val="24"/>
          <w:shd w:val="clear" w:color="auto" w:fill="FFFFFF"/>
        </w:rPr>
        <w:t xml:space="preserve">Journal of </w:t>
      </w:r>
      <w:r>
        <w:rPr>
          <w:rFonts w:ascii="Times New Roman" w:hAnsi="Times New Roman"/>
          <w:i/>
          <w:iCs/>
          <w:color w:val="222222"/>
          <w:sz w:val="24"/>
          <w:szCs w:val="24"/>
          <w:shd w:val="clear" w:color="auto" w:fill="FFFFFF"/>
        </w:rPr>
        <w:t>Clinical M</w:t>
      </w:r>
      <w:r w:rsidRPr="008B4BA7">
        <w:rPr>
          <w:rFonts w:ascii="Times New Roman" w:hAnsi="Times New Roman"/>
          <w:i/>
          <w:iCs/>
          <w:color w:val="222222"/>
          <w:sz w:val="24"/>
          <w:szCs w:val="24"/>
          <w:shd w:val="clear" w:color="auto" w:fill="FFFFFF"/>
        </w:rPr>
        <w:t>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36</w:t>
      </w:r>
      <w:r w:rsidRPr="008B4BA7">
        <w:rPr>
          <w:rFonts w:ascii="Times New Roman" w:hAnsi="Times New Roman"/>
          <w:color w:val="222222"/>
          <w:sz w:val="24"/>
          <w:szCs w:val="24"/>
          <w:shd w:val="clear" w:color="auto" w:fill="FFFFFF"/>
        </w:rPr>
        <w:t>(4), 1090-1095.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Masuzawa, T</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Kharitonenkov, I. G., Okamoto, Y., Fukui, T.,Ohashi, N. (2008). Prevalence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and its coinfection with </w:t>
      </w:r>
      <w:r w:rsidR="002255BD" w:rsidRPr="002255BD">
        <w:rPr>
          <w:rFonts w:ascii="Times New Roman" w:hAnsi="Times New Roman"/>
          <w:i/>
          <w:color w:val="222222"/>
          <w:sz w:val="24"/>
          <w:szCs w:val="24"/>
          <w:shd w:val="clear" w:color="auto" w:fill="FFFFFF"/>
        </w:rPr>
        <w:t>Borrelia afzelii</w:t>
      </w:r>
      <w:r w:rsidRPr="008B4BA7">
        <w:rPr>
          <w:rFonts w:ascii="Times New Roman" w:hAnsi="Times New Roman"/>
          <w:color w:val="222222"/>
          <w:sz w:val="24"/>
          <w:szCs w:val="24"/>
          <w:shd w:val="clear" w:color="auto" w:fill="FFFFFF"/>
        </w:rPr>
        <w:t xml:space="preserve"> 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 xml:space="preserve">and </w:t>
      </w:r>
      <w:r w:rsidR="002255BD" w:rsidRPr="002255BD">
        <w:rPr>
          <w:rFonts w:ascii="Times New Roman" w:hAnsi="Times New Roman"/>
          <w:i/>
          <w:color w:val="222222"/>
          <w:sz w:val="24"/>
          <w:szCs w:val="24"/>
          <w:shd w:val="clear" w:color="auto" w:fill="FFFFFF"/>
        </w:rPr>
        <w:t>Ixodes persulcatus</w:t>
      </w:r>
      <w:r w:rsidRPr="008B4BA7">
        <w:rPr>
          <w:rFonts w:ascii="Times New Roman" w:hAnsi="Times New Roman"/>
          <w:color w:val="222222"/>
          <w:sz w:val="24"/>
          <w:szCs w:val="24"/>
          <w:shd w:val="clear" w:color="auto" w:fill="FFFFFF"/>
        </w:rPr>
        <w:t xml:space="preserve"> ticks inhabiting Tver Province (Russia)–a sympatric region for both tick species. </w:t>
      </w:r>
      <w:r>
        <w:rPr>
          <w:rFonts w:ascii="Times New Roman" w:hAnsi="Times New Roman"/>
          <w:i/>
          <w:iCs/>
          <w:color w:val="222222"/>
          <w:sz w:val="24"/>
          <w:szCs w:val="24"/>
          <w:shd w:val="clear" w:color="auto" w:fill="FFFFFF"/>
        </w:rPr>
        <w:t>Journal of Medical M</w:t>
      </w:r>
      <w:r w:rsidRPr="008B4BA7">
        <w:rPr>
          <w:rFonts w:ascii="Times New Roman" w:hAnsi="Times New Roman"/>
          <w:i/>
          <w:iCs/>
          <w:color w:val="222222"/>
          <w:sz w:val="24"/>
          <w:szCs w:val="24"/>
          <w:shd w:val="clear" w:color="auto" w:fill="FFFFFF"/>
        </w:rPr>
        <w:t>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57</w:t>
      </w:r>
      <w:r w:rsidRPr="008B4BA7">
        <w:rPr>
          <w:rFonts w:ascii="Times New Roman" w:hAnsi="Times New Roman"/>
          <w:color w:val="222222"/>
          <w:sz w:val="24"/>
          <w:szCs w:val="24"/>
          <w:shd w:val="clear" w:color="auto" w:fill="FFFFFF"/>
        </w:rPr>
        <w:t>(8), 986-991.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Maurizi,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Marié, J. L., Courtin, C., Gorsane, S., Chal, D., Davoust. B. (2009). Seroprevalence survey of equine anaplasmosis in France and in sub-Saharan Africa,</w:t>
      </w:r>
      <w:r w:rsidRPr="008B4BA7">
        <w:rPr>
          <w:rFonts w:ascii="Times New Roman" w:hAnsi="Times New Roman"/>
          <w:sz w:val="24"/>
          <w:szCs w:val="24"/>
        </w:rPr>
        <w:t xml:space="preserve"> </w:t>
      </w:r>
      <w:r w:rsidRPr="008B4BA7">
        <w:rPr>
          <w:rFonts w:ascii="Times New Roman" w:hAnsi="Times New Roman"/>
          <w:i/>
          <w:sz w:val="24"/>
          <w:szCs w:val="24"/>
        </w:rPr>
        <w:t>Clinical Microbiology Infections</w:t>
      </w:r>
      <w:r w:rsidRPr="008B4BA7">
        <w:rPr>
          <w:rFonts w:ascii="Times New Roman" w:hAnsi="Times New Roman"/>
          <w:sz w:val="24"/>
          <w:szCs w:val="24"/>
        </w:rPr>
        <w:t>, 15 (2), 68–69.</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Mott,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Rikihisa, Y. (2000). Human granulocytic ehrlichiosis agent inhibits superoxide anion generation by human neutrophils. </w:t>
      </w:r>
      <w:r>
        <w:rPr>
          <w:rFonts w:ascii="Times New Roman" w:hAnsi="Times New Roman"/>
          <w:i/>
          <w:iCs/>
          <w:color w:val="222222"/>
          <w:sz w:val="24"/>
          <w:szCs w:val="24"/>
          <w:shd w:val="clear" w:color="auto" w:fill="FFFFFF"/>
        </w:rPr>
        <w:t>Infection and I</w:t>
      </w:r>
      <w:r w:rsidRPr="008B4BA7">
        <w:rPr>
          <w:rFonts w:ascii="Times New Roman" w:hAnsi="Times New Roman"/>
          <w:i/>
          <w:iCs/>
          <w:color w:val="222222"/>
          <w:sz w:val="24"/>
          <w:szCs w:val="24"/>
          <w:shd w:val="clear" w:color="auto" w:fill="FFFFFF"/>
        </w:rPr>
        <w:t>mmunity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68</w:t>
      </w:r>
      <w:r w:rsidRPr="008B4BA7">
        <w:rPr>
          <w:rFonts w:ascii="Times New Roman" w:hAnsi="Times New Roman"/>
          <w:color w:val="222222"/>
          <w:sz w:val="24"/>
          <w:szCs w:val="24"/>
          <w:shd w:val="clear" w:color="auto" w:fill="FFFFFF"/>
        </w:rPr>
        <w:t>(12), 6697-6703.</w:t>
      </w:r>
    </w:p>
    <w:p w:rsidR="00015610" w:rsidRPr="008B4BA7" w:rsidRDefault="00015610"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015610">
        <w:rPr>
          <w:rFonts w:ascii="Times New Roman" w:hAnsi="Times New Roman"/>
          <w:color w:val="222222"/>
          <w:sz w:val="24"/>
          <w:szCs w:val="24"/>
          <w:shd w:val="clear" w:color="auto" w:fill="FFFFFF"/>
        </w:rPr>
        <w:t>Munderloh, U. G</w:t>
      </w:r>
      <w:proofErr w:type="gramStart"/>
      <w:r w:rsidRPr="00015610">
        <w:rPr>
          <w:rFonts w:ascii="Times New Roman" w:hAnsi="Times New Roman"/>
          <w:color w:val="222222"/>
          <w:sz w:val="24"/>
          <w:szCs w:val="24"/>
          <w:shd w:val="clear" w:color="auto" w:fill="FFFFFF"/>
        </w:rPr>
        <w:t>.,</w:t>
      </w:r>
      <w:proofErr w:type="gramEnd"/>
      <w:r w:rsidRPr="00015610">
        <w:rPr>
          <w:rFonts w:ascii="Times New Roman" w:hAnsi="Times New Roman"/>
          <w:color w:val="222222"/>
          <w:sz w:val="24"/>
          <w:szCs w:val="24"/>
          <w:shd w:val="clear" w:color="auto" w:fill="FFFFFF"/>
        </w:rPr>
        <w:t xml:space="preserve"> Blouin, E. F., Kocan, K. </w:t>
      </w:r>
      <w:r>
        <w:rPr>
          <w:rFonts w:ascii="Times New Roman" w:hAnsi="Times New Roman"/>
          <w:color w:val="222222"/>
          <w:sz w:val="24"/>
          <w:szCs w:val="24"/>
          <w:shd w:val="clear" w:color="auto" w:fill="FFFFFF"/>
        </w:rPr>
        <w:t>M., Ge, N. L., Edwards, W. L.,</w:t>
      </w:r>
      <w:r w:rsidRPr="00015610">
        <w:rPr>
          <w:rFonts w:ascii="Times New Roman" w:hAnsi="Times New Roman"/>
          <w:color w:val="222222"/>
          <w:sz w:val="24"/>
          <w:szCs w:val="24"/>
          <w:shd w:val="clear" w:color="auto" w:fill="FFFFFF"/>
        </w:rPr>
        <w:t xml:space="preserve"> Kurtti, T. J. (1996). Establishment of the tick (Acari: Ixodidae)-borne cattle pathogen </w:t>
      </w:r>
      <w:r w:rsidRPr="00015610">
        <w:rPr>
          <w:rFonts w:ascii="Times New Roman" w:hAnsi="Times New Roman"/>
          <w:i/>
          <w:color w:val="222222"/>
          <w:sz w:val="24"/>
          <w:szCs w:val="24"/>
          <w:shd w:val="clear" w:color="auto" w:fill="FFFFFF"/>
        </w:rPr>
        <w:t xml:space="preserve">Anaplasma </w:t>
      </w:r>
      <w:r w:rsidRPr="00015610">
        <w:rPr>
          <w:rFonts w:ascii="Times New Roman" w:hAnsi="Times New Roman"/>
          <w:i/>
          <w:color w:val="222222"/>
          <w:sz w:val="24"/>
          <w:szCs w:val="24"/>
          <w:shd w:val="clear" w:color="auto" w:fill="FFFFFF"/>
        </w:rPr>
        <w:lastRenderedPageBreak/>
        <w:t>marginale</w:t>
      </w:r>
      <w:r w:rsidRPr="00015610">
        <w:rPr>
          <w:rFonts w:ascii="Times New Roman" w:hAnsi="Times New Roman"/>
          <w:color w:val="222222"/>
          <w:sz w:val="24"/>
          <w:szCs w:val="24"/>
          <w:shd w:val="clear" w:color="auto" w:fill="FFFFFF"/>
        </w:rPr>
        <w:t xml:space="preserve"> (Rickettsiales: Anaplasmataceae) in tick cell culture. </w:t>
      </w:r>
      <w:r w:rsidRPr="00015610">
        <w:rPr>
          <w:rFonts w:ascii="Times New Roman" w:hAnsi="Times New Roman"/>
          <w:i/>
          <w:iCs/>
          <w:color w:val="222222"/>
          <w:sz w:val="24"/>
          <w:szCs w:val="24"/>
          <w:shd w:val="clear" w:color="auto" w:fill="FFFFFF"/>
        </w:rPr>
        <w:t xml:space="preserve">Journal of </w:t>
      </w:r>
      <w:r>
        <w:rPr>
          <w:rFonts w:ascii="Times New Roman" w:hAnsi="Times New Roman"/>
          <w:i/>
          <w:iCs/>
          <w:color w:val="222222"/>
          <w:sz w:val="24"/>
          <w:szCs w:val="24"/>
          <w:shd w:val="clear" w:color="auto" w:fill="FFFFFF"/>
        </w:rPr>
        <w:t>Medical E</w:t>
      </w:r>
      <w:r w:rsidRPr="00015610">
        <w:rPr>
          <w:rFonts w:ascii="Times New Roman" w:hAnsi="Times New Roman"/>
          <w:i/>
          <w:iCs/>
          <w:color w:val="222222"/>
          <w:sz w:val="24"/>
          <w:szCs w:val="24"/>
          <w:shd w:val="clear" w:color="auto" w:fill="FFFFFF"/>
        </w:rPr>
        <w:t>ntomology</w:t>
      </w:r>
      <w:r w:rsidRPr="00015610">
        <w:rPr>
          <w:rFonts w:ascii="Times New Roman" w:hAnsi="Times New Roman"/>
          <w:color w:val="222222"/>
          <w:sz w:val="24"/>
          <w:szCs w:val="24"/>
          <w:shd w:val="clear" w:color="auto" w:fill="FFFFFF"/>
        </w:rPr>
        <w:t>, </w:t>
      </w:r>
      <w:r w:rsidRPr="00015610">
        <w:rPr>
          <w:rFonts w:ascii="Times New Roman" w:hAnsi="Times New Roman"/>
          <w:i/>
          <w:iCs/>
          <w:color w:val="222222"/>
          <w:sz w:val="24"/>
          <w:szCs w:val="24"/>
          <w:shd w:val="clear" w:color="auto" w:fill="FFFFFF"/>
        </w:rPr>
        <w:t>33</w:t>
      </w:r>
      <w:r w:rsidRPr="00015610">
        <w:rPr>
          <w:rFonts w:ascii="Times New Roman" w:hAnsi="Times New Roman"/>
          <w:color w:val="222222"/>
          <w:sz w:val="24"/>
          <w:szCs w:val="24"/>
          <w:shd w:val="clear" w:color="auto" w:fill="FFFFFF"/>
        </w:rPr>
        <w:t>(4), 656-664.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Munderloh, U. G</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Tate, C. M., Lynch, M. J., Howerth, E. W., Kurtti, T. J.,Davidson, W. R. (2003). Isolation of an </w:t>
      </w:r>
      <w:r w:rsidR="002255BD" w:rsidRPr="002255BD">
        <w:rPr>
          <w:rFonts w:ascii="Times New Roman" w:hAnsi="Times New Roman"/>
          <w:i/>
          <w:color w:val="222222"/>
          <w:sz w:val="24"/>
          <w:szCs w:val="24"/>
          <w:shd w:val="clear" w:color="auto" w:fill="FFFFFF"/>
        </w:rPr>
        <w:t xml:space="preserve">Anaplasma </w:t>
      </w:r>
      <w:r w:rsidRPr="008B4BA7">
        <w:rPr>
          <w:rFonts w:ascii="Times New Roman" w:hAnsi="Times New Roman"/>
          <w:color w:val="222222"/>
          <w:sz w:val="24"/>
          <w:szCs w:val="24"/>
          <w:shd w:val="clear" w:color="auto" w:fill="FFFFFF"/>
        </w:rPr>
        <w:t>sp. organism from white-tailed deer by tick cell culture. </w:t>
      </w:r>
      <w:r>
        <w:rPr>
          <w:rFonts w:ascii="Times New Roman" w:hAnsi="Times New Roman"/>
          <w:i/>
          <w:iCs/>
          <w:color w:val="222222"/>
          <w:sz w:val="24"/>
          <w:szCs w:val="24"/>
          <w:shd w:val="clear" w:color="auto" w:fill="FFFFFF"/>
        </w:rPr>
        <w:t>Journal of Clinical M</w:t>
      </w:r>
      <w:r w:rsidRPr="008B4BA7">
        <w:rPr>
          <w:rFonts w:ascii="Times New Roman" w:hAnsi="Times New Roman"/>
          <w:i/>
          <w:iCs/>
          <w:color w:val="222222"/>
          <w:sz w:val="24"/>
          <w:szCs w:val="24"/>
          <w:shd w:val="clear" w:color="auto" w:fill="FFFFFF"/>
        </w:rPr>
        <w:t>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41</w:t>
      </w:r>
      <w:r w:rsidRPr="008B4BA7">
        <w:rPr>
          <w:rFonts w:ascii="Times New Roman" w:hAnsi="Times New Roman"/>
          <w:color w:val="222222"/>
          <w:sz w:val="24"/>
          <w:szCs w:val="24"/>
          <w:shd w:val="clear" w:color="auto" w:fill="FFFFFF"/>
        </w:rPr>
        <w:t>(9), 4328-4335.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Neer, T. M. (1998). Canine monocytic and granulocytic ehrlichiosis</w:t>
      </w:r>
      <w:r w:rsidRPr="00BE0E15">
        <w:rPr>
          <w:rFonts w:ascii="Times New Roman" w:hAnsi="Times New Roman"/>
          <w:color w:val="222222"/>
          <w:sz w:val="24"/>
          <w:szCs w:val="24"/>
          <w:shd w:val="clear" w:color="auto" w:fill="FFFFFF"/>
        </w:rPr>
        <w:t>. </w:t>
      </w:r>
      <w:r w:rsidRPr="00BE0E15">
        <w:rPr>
          <w:rFonts w:ascii="Times New Roman" w:hAnsi="Times New Roman"/>
          <w:iCs/>
          <w:color w:val="222222"/>
          <w:sz w:val="24"/>
          <w:szCs w:val="24"/>
          <w:shd w:val="clear" w:color="auto" w:fill="FFFFFF"/>
        </w:rPr>
        <w:t>Infectious Diseases of the Dog and Cat, 2nd ed. Philadelphia, PA: WB Saunders</w:t>
      </w:r>
      <w:r w:rsidRPr="008B4BA7">
        <w:rPr>
          <w:rFonts w:ascii="Times New Roman" w:hAnsi="Times New Roman"/>
          <w:color w:val="222222"/>
          <w:sz w:val="24"/>
          <w:szCs w:val="24"/>
          <w:shd w:val="clear" w:color="auto" w:fill="FFFFFF"/>
        </w:rPr>
        <w:t>, 139-147.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Ogden, N. H</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Casey, A. N. J., Woldehiwet, Z.,French, N. P. (2003). Transmission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to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from sheep in the acute and post-acute phases of infection. </w:t>
      </w:r>
      <w:r>
        <w:rPr>
          <w:rFonts w:ascii="Times New Roman" w:hAnsi="Times New Roman"/>
          <w:i/>
          <w:iCs/>
          <w:color w:val="222222"/>
          <w:sz w:val="24"/>
          <w:szCs w:val="24"/>
          <w:shd w:val="clear" w:color="auto" w:fill="FFFFFF"/>
        </w:rPr>
        <w:t>Infection and I</w:t>
      </w:r>
      <w:r w:rsidRPr="008B4BA7">
        <w:rPr>
          <w:rFonts w:ascii="Times New Roman" w:hAnsi="Times New Roman"/>
          <w:i/>
          <w:iCs/>
          <w:color w:val="222222"/>
          <w:sz w:val="24"/>
          <w:szCs w:val="24"/>
          <w:shd w:val="clear" w:color="auto" w:fill="FFFFFF"/>
        </w:rPr>
        <w:t>mmunity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71</w:t>
      </w:r>
      <w:r w:rsidRPr="008B4BA7">
        <w:rPr>
          <w:rFonts w:ascii="Times New Roman" w:hAnsi="Times New Roman"/>
          <w:color w:val="222222"/>
          <w:sz w:val="24"/>
          <w:szCs w:val="24"/>
          <w:shd w:val="clear" w:color="auto" w:fill="FFFFFF"/>
        </w:rPr>
        <w:t>(4), 2071-2078.</w:t>
      </w:r>
    </w:p>
    <w:p w:rsidR="00053F7C" w:rsidRPr="008B4BA7" w:rsidRDefault="00053F7C" w:rsidP="00047562">
      <w:pPr>
        <w:autoSpaceDE w:val="0"/>
        <w:autoSpaceDN w:val="0"/>
        <w:adjustRightInd w:val="0"/>
        <w:spacing w:after="120" w:line="360" w:lineRule="auto"/>
        <w:ind w:left="567" w:hanging="567"/>
        <w:jc w:val="both"/>
        <w:rPr>
          <w:rStyle w:val="AklamaBavurusu"/>
          <w:rFonts w:ascii="Times New Roman" w:hAnsi="Times New Roman"/>
          <w:sz w:val="24"/>
          <w:szCs w:val="24"/>
        </w:rPr>
      </w:pPr>
      <w:r w:rsidRPr="008B4BA7">
        <w:rPr>
          <w:rFonts w:ascii="Times New Roman" w:hAnsi="Times New Roman"/>
          <w:color w:val="222222"/>
          <w:sz w:val="24"/>
          <w:szCs w:val="24"/>
          <w:shd w:val="clear" w:color="auto" w:fill="FFFFFF"/>
        </w:rPr>
        <w:t xml:space="preserve">Oğuz, B. (2021).  First molecular detection and phylogenetic analysis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horses in Muş Province of Turkey.</w:t>
      </w:r>
      <w:r w:rsidRPr="008B4BA7">
        <w:rPr>
          <w:rFonts w:ascii="Times New Roman" w:hAnsi="Times New Roman"/>
          <w:color w:val="212529"/>
          <w:sz w:val="24"/>
          <w:szCs w:val="24"/>
          <w:shd w:val="clear" w:color="auto" w:fill="FFFFFF"/>
        </w:rPr>
        <w:t xml:space="preserve"> </w:t>
      </w:r>
      <w:r w:rsidRPr="008B4BA7">
        <w:rPr>
          <w:rFonts w:ascii="Times New Roman" w:hAnsi="Times New Roman"/>
          <w:i/>
          <w:color w:val="212529"/>
          <w:sz w:val="24"/>
          <w:szCs w:val="24"/>
          <w:shd w:val="clear" w:color="auto" w:fill="FFFFFF"/>
        </w:rPr>
        <w:t>Kocaeli Üniversitesi Sağlık Bilimleri Dergisi</w:t>
      </w:r>
      <w:r w:rsidRPr="008B4BA7">
        <w:rPr>
          <w:rFonts w:ascii="Times New Roman" w:hAnsi="Times New Roman"/>
          <w:color w:val="212529"/>
          <w:sz w:val="24"/>
          <w:szCs w:val="24"/>
          <w:shd w:val="clear" w:color="auto" w:fill="FFFFFF"/>
        </w:rPr>
        <w:t xml:space="preserve">, 2021:7 (3) , 312-318. DOI: </w:t>
      </w:r>
      <w:proofErr w:type="gramStart"/>
      <w:r w:rsidRPr="008B4BA7">
        <w:rPr>
          <w:rFonts w:ascii="Times New Roman" w:hAnsi="Times New Roman"/>
          <w:color w:val="212529"/>
          <w:sz w:val="24"/>
          <w:szCs w:val="24"/>
          <w:shd w:val="clear" w:color="auto" w:fill="FFFFFF"/>
        </w:rPr>
        <w:t>10.30934</w:t>
      </w:r>
      <w:proofErr w:type="gramEnd"/>
      <w:r w:rsidRPr="008B4BA7">
        <w:rPr>
          <w:rFonts w:ascii="Times New Roman" w:hAnsi="Times New Roman"/>
          <w:color w:val="212529"/>
          <w:sz w:val="24"/>
          <w:szCs w:val="24"/>
          <w:shd w:val="clear" w:color="auto" w:fill="FFFFFF"/>
        </w:rPr>
        <w:t>/kusbed.895438</w:t>
      </w:r>
      <w:r w:rsidRPr="008B4BA7">
        <w:rPr>
          <w:rStyle w:val="AklamaBavurusu"/>
          <w:rFonts w:ascii="Times New Roman" w:hAnsi="Times New Roman"/>
          <w:sz w:val="24"/>
          <w:szCs w:val="24"/>
        </w:rPr>
        <w:t>.</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Oteo, J.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Gil, H., Barral, M., Pérez, A., Jimenez, S., Blanco, J. R., Juste, R. A. (2001). Presence of granulocytic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in ticks and serological evidence of human infection in La Rioja, Spain. </w:t>
      </w:r>
      <w:r w:rsidRPr="008B4BA7">
        <w:rPr>
          <w:rFonts w:ascii="Times New Roman" w:hAnsi="Times New Roman"/>
          <w:i/>
          <w:iCs/>
          <w:color w:val="222222"/>
          <w:sz w:val="24"/>
          <w:szCs w:val="24"/>
          <w:shd w:val="clear" w:color="auto" w:fill="FFFFFF"/>
        </w:rPr>
        <w:t>Epidemiology</w:t>
      </w:r>
      <w:r>
        <w:rPr>
          <w:rFonts w:ascii="Times New Roman" w:hAnsi="Times New Roman"/>
          <w:i/>
          <w:iCs/>
          <w:color w:val="222222"/>
          <w:sz w:val="24"/>
          <w:szCs w:val="24"/>
          <w:shd w:val="clear" w:color="auto" w:fill="FFFFFF"/>
        </w:rPr>
        <w:t xml:space="preserve"> </w:t>
      </w:r>
      <w:r w:rsidRPr="008B4BA7">
        <w:rPr>
          <w:rFonts w:ascii="Times New Roman" w:hAnsi="Times New Roman"/>
          <w:i/>
          <w:iCs/>
          <w:color w:val="222222"/>
          <w:sz w:val="24"/>
          <w:szCs w:val="24"/>
          <w:shd w:val="clear" w:color="auto" w:fill="FFFFFF"/>
        </w:rPr>
        <w:t>Infection</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127</w:t>
      </w:r>
      <w:r w:rsidRPr="008B4BA7">
        <w:rPr>
          <w:rFonts w:ascii="Times New Roman" w:hAnsi="Times New Roman"/>
          <w:color w:val="222222"/>
          <w:sz w:val="24"/>
          <w:szCs w:val="24"/>
          <w:shd w:val="clear" w:color="auto" w:fill="FFFFFF"/>
        </w:rPr>
        <w:t>(2), 353-358.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Ozawa, Y</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Kawamori, F., Masuda, T., Masuzawa, T., Fujita, H.,Ohashi, N. (2009). Structural analysis of a p44/msp2 expression site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naturally infected ticks in Japan. </w:t>
      </w:r>
      <w:r>
        <w:rPr>
          <w:rFonts w:ascii="Times New Roman" w:hAnsi="Times New Roman"/>
          <w:i/>
          <w:iCs/>
          <w:color w:val="222222"/>
          <w:sz w:val="24"/>
          <w:szCs w:val="24"/>
          <w:shd w:val="clear" w:color="auto" w:fill="FFFFFF"/>
        </w:rPr>
        <w:t>Journal of Medical M</w:t>
      </w:r>
      <w:r w:rsidRPr="008B4BA7">
        <w:rPr>
          <w:rFonts w:ascii="Times New Roman" w:hAnsi="Times New Roman"/>
          <w:i/>
          <w:iCs/>
          <w:color w:val="222222"/>
          <w:sz w:val="24"/>
          <w:szCs w:val="24"/>
          <w:shd w:val="clear" w:color="auto" w:fill="FFFFFF"/>
        </w:rPr>
        <w:t>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58</w:t>
      </w:r>
      <w:r w:rsidRPr="008B4BA7">
        <w:rPr>
          <w:rFonts w:ascii="Times New Roman" w:hAnsi="Times New Roman"/>
          <w:color w:val="222222"/>
          <w:sz w:val="24"/>
          <w:szCs w:val="24"/>
          <w:shd w:val="clear" w:color="auto" w:fill="FFFFFF"/>
        </w:rPr>
        <w:t>(12), 1638-1644.</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Palomar, A.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Portillo, A., Santibáñez, P., Mazuelas, D., Roncero, L., García‐Álvarez, L., Oteo, J. A. (2015). Detection of tick‐borne Anaplasma bovis,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and </w:t>
      </w:r>
      <w:r w:rsidR="002255BD" w:rsidRPr="002255BD">
        <w:rPr>
          <w:rFonts w:ascii="Times New Roman" w:hAnsi="Times New Roman"/>
          <w:i/>
          <w:color w:val="222222"/>
          <w:sz w:val="24"/>
          <w:szCs w:val="24"/>
          <w:shd w:val="clear" w:color="auto" w:fill="FFFFFF"/>
        </w:rPr>
        <w:t>Anaplasma centrale</w:t>
      </w:r>
      <w:r w:rsidRPr="008B4BA7">
        <w:rPr>
          <w:rFonts w:ascii="Times New Roman" w:hAnsi="Times New Roman"/>
          <w:color w:val="222222"/>
          <w:sz w:val="24"/>
          <w:szCs w:val="24"/>
          <w:shd w:val="clear" w:color="auto" w:fill="FFFFFF"/>
        </w:rPr>
        <w:t xml:space="preserve"> in Spain. </w:t>
      </w:r>
      <w:r>
        <w:rPr>
          <w:rFonts w:ascii="Times New Roman" w:hAnsi="Times New Roman"/>
          <w:i/>
          <w:iCs/>
          <w:color w:val="222222"/>
          <w:sz w:val="24"/>
          <w:szCs w:val="24"/>
          <w:shd w:val="clear" w:color="auto" w:fill="FFFFFF"/>
        </w:rPr>
        <w:t>Medical and Veterinary E</w:t>
      </w:r>
      <w:r w:rsidRPr="008B4BA7">
        <w:rPr>
          <w:rFonts w:ascii="Times New Roman" w:hAnsi="Times New Roman"/>
          <w:i/>
          <w:iCs/>
          <w:color w:val="222222"/>
          <w:sz w:val="24"/>
          <w:szCs w:val="24"/>
          <w:shd w:val="clear" w:color="auto" w:fill="FFFFFF"/>
        </w:rPr>
        <w:t>ntomology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29</w:t>
      </w:r>
      <w:r w:rsidRPr="008B4BA7">
        <w:rPr>
          <w:rFonts w:ascii="Times New Roman" w:hAnsi="Times New Roman"/>
          <w:color w:val="222222"/>
          <w:sz w:val="24"/>
          <w:szCs w:val="24"/>
          <w:shd w:val="clear" w:color="auto" w:fill="FFFFFF"/>
        </w:rPr>
        <w:t>(3), 349-353.</w:t>
      </w:r>
    </w:p>
    <w:p w:rsidR="00CD2301" w:rsidRDefault="00CD2301"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Park, J</w:t>
      </w:r>
      <w:proofErr w:type="gramStart"/>
      <w:r>
        <w:rPr>
          <w:rFonts w:ascii="Times New Roman" w:hAnsi="Times New Roman"/>
          <w:color w:val="222222"/>
          <w:sz w:val="24"/>
          <w:szCs w:val="24"/>
          <w:shd w:val="clear" w:color="auto" w:fill="FFFFFF"/>
        </w:rPr>
        <w:t>.,</w:t>
      </w:r>
      <w:proofErr w:type="gramEnd"/>
      <w:r>
        <w:rPr>
          <w:rFonts w:ascii="Times New Roman" w:hAnsi="Times New Roman"/>
          <w:color w:val="222222"/>
          <w:sz w:val="24"/>
          <w:szCs w:val="24"/>
          <w:shd w:val="clear" w:color="auto" w:fill="FFFFFF"/>
        </w:rPr>
        <w:t xml:space="preserve"> Choi, K. S.,</w:t>
      </w:r>
      <w:r w:rsidRPr="00CD2301">
        <w:rPr>
          <w:rFonts w:ascii="Times New Roman" w:hAnsi="Times New Roman"/>
          <w:color w:val="222222"/>
          <w:sz w:val="24"/>
          <w:szCs w:val="24"/>
          <w:shd w:val="clear" w:color="auto" w:fill="FFFFFF"/>
        </w:rPr>
        <w:t xml:space="preserve"> Dumler, J. S. (2003). Major surface protein 2 of </w:t>
      </w:r>
      <w:r w:rsidRPr="00CD2301">
        <w:rPr>
          <w:rFonts w:ascii="Times New Roman" w:hAnsi="Times New Roman"/>
          <w:i/>
          <w:color w:val="222222"/>
          <w:sz w:val="24"/>
          <w:szCs w:val="24"/>
          <w:shd w:val="clear" w:color="auto" w:fill="FFFFFF"/>
        </w:rPr>
        <w:t>Anaplasma phagocytophilum</w:t>
      </w:r>
      <w:r w:rsidRPr="00CD2301">
        <w:rPr>
          <w:rFonts w:ascii="Times New Roman" w:hAnsi="Times New Roman"/>
          <w:color w:val="222222"/>
          <w:sz w:val="24"/>
          <w:szCs w:val="24"/>
          <w:shd w:val="clear" w:color="auto" w:fill="FFFFFF"/>
        </w:rPr>
        <w:t xml:space="preserve"> facilitates adherence to granulocytes. </w:t>
      </w:r>
      <w:r w:rsidRPr="00CD2301">
        <w:rPr>
          <w:rFonts w:ascii="Times New Roman" w:hAnsi="Times New Roman"/>
          <w:i/>
          <w:iCs/>
          <w:color w:val="222222"/>
          <w:sz w:val="24"/>
          <w:szCs w:val="24"/>
          <w:shd w:val="clear" w:color="auto" w:fill="FFFFFF"/>
        </w:rPr>
        <w:t xml:space="preserve">Infection </w:t>
      </w:r>
      <w:r>
        <w:rPr>
          <w:rFonts w:ascii="Times New Roman" w:hAnsi="Times New Roman"/>
          <w:i/>
          <w:iCs/>
          <w:color w:val="222222"/>
          <w:sz w:val="24"/>
          <w:szCs w:val="24"/>
          <w:shd w:val="clear" w:color="auto" w:fill="FFFFFF"/>
        </w:rPr>
        <w:t>a</w:t>
      </w:r>
      <w:r w:rsidRPr="00CD2301">
        <w:rPr>
          <w:rFonts w:ascii="Times New Roman" w:hAnsi="Times New Roman"/>
          <w:i/>
          <w:iCs/>
          <w:color w:val="222222"/>
          <w:sz w:val="24"/>
          <w:szCs w:val="24"/>
          <w:shd w:val="clear" w:color="auto" w:fill="FFFFFF"/>
        </w:rPr>
        <w:t>nd İmmunity</w:t>
      </w:r>
      <w:r w:rsidRPr="00CD2301">
        <w:rPr>
          <w:rFonts w:ascii="Times New Roman" w:hAnsi="Times New Roman"/>
          <w:color w:val="222222"/>
          <w:sz w:val="24"/>
          <w:szCs w:val="24"/>
          <w:shd w:val="clear" w:color="auto" w:fill="FFFFFF"/>
        </w:rPr>
        <w:t>, </w:t>
      </w:r>
      <w:r w:rsidRPr="00CD2301">
        <w:rPr>
          <w:rFonts w:ascii="Times New Roman" w:hAnsi="Times New Roman"/>
          <w:i/>
          <w:iCs/>
          <w:color w:val="222222"/>
          <w:sz w:val="24"/>
          <w:szCs w:val="24"/>
          <w:shd w:val="clear" w:color="auto" w:fill="FFFFFF"/>
        </w:rPr>
        <w:t>71</w:t>
      </w:r>
      <w:r w:rsidRPr="00CD2301">
        <w:rPr>
          <w:rFonts w:ascii="Times New Roman" w:hAnsi="Times New Roman"/>
          <w:color w:val="222222"/>
          <w:sz w:val="24"/>
          <w:szCs w:val="24"/>
          <w:shd w:val="clear" w:color="auto" w:fill="FFFFFF"/>
        </w:rPr>
        <w:t>(7), 4018-4025.</w:t>
      </w:r>
    </w:p>
    <w:p w:rsidR="003E60A3" w:rsidRDefault="003E60A3" w:rsidP="00E2724D">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Parola, P</w:t>
      </w:r>
      <w:proofErr w:type="gramStart"/>
      <w:r w:rsidRPr="008B4BA7">
        <w:rPr>
          <w:rFonts w:ascii="Times New Roman" w:hAnsi="Times New Roman"/>
          <w:color w:val="222222"/>
          <w:sz w:val="24"/>
          <w:szCs w:val="24"/>
          <w:shd w:val="clear" w:color="auto" w:fill="FFFFFF"/>
        </w:rPr>
        <w:t>.,</w:t>
      </w:r>
      <w:proofErr w:type="gramEnd"/>
      <w:r w:rsidR="00E2724D">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Raoult, D. (2001). Ticks and tickborne bacterial diseases in humans: an emerging infectious threat. </w:t>
      </w:r>
      <w:r>
        <w:rPr>
          <w:rFonts w:ascii="Times New Roman" w:hAnsi="Times New Roman"/>
          <w:i/>
          <w:iCs/>
          <w:color w:val="222222"/>
          <w:sz w:val="24"/>
          <w:szCs w:val="24"/>
          <w:shd w:val="clear" w:color="auto" w:fill="FFFFFF"/>
        </w:rPr>
        <w:t>Clinical Infectious D</w:t>
      </w:r>
      <w:r w:rsidRPr="008B4BA7">
        <w:rPr>
          <w:rFonts w:ascii="Times New Roman" w:hAnsi="Times New Roman"/>
          <w:i/>
          <w:iCs/>
          <w:color w:val="222222"/>
          <w:sz w:val="24"/>
          <w:szCs w:val="24"/>
          <w:shd w:val="clear" w:color="auto" w:fill="FFFFFF"/>
        </w:rPr>
        <w:t>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32</w:t>
      </w:r>
      <w:r w:rsidRPr="008B4BA7">
        <w:rPr>
          <w:rFonts w:ascii="Times New Roman" w:hAnsi="Times New Roman"/>
          <w:color w:val="222222"/>
          <w:sz w:val="24"/>
          <w:szCs w:val="24"/>
          <w:shd w:val="clear" w:color="auto" w:fill="FFFFFF"/>
        </w:rPr>
        <w:t>(6), 897-928.</w:t>
      </w:r>
    </w:p>
    <w:p w:rsidR="003E60A3" w:rsidRPr="008B4BA7" w:rsidRDefault="003E60A3" w:rsidP="003E60A3">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Passamonti, F</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Fabrizia, V., Katia, C., Stefano, C., Giacomo, C., Luisa, M. M., Mauro, C. (2010). </w:t>
      </w:r>
      <w:r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in horses and ticks: a preliminary survey of </w:t>
      </w:r>
      <w:r w:rsidRPr="008B4BA7">
        <w:rPr>
          <w:rFonts w:ascii="Times New Roman" w:hAnsi="Times New Roman"/>
          <w:color w:val="222222"/>
          <w:sz w:val="24"/>
          <w:szCs w:val="24"/>
          <w:shd w:val="clear" w:color="auto" w:fill="FFFFFF"/>
        </w:rPr>
        <w:lastRenderedPageBreak/>
        <w:t>Central Italy. </w:t>
      </w:r>
      <w:r w:rsidRPr="008B4BA7">
        <w:rPr>
          <w:rFonts w:ascii="Times New Roman" w:hAnsi="Times New Roman"/>
          <w:i/>
          <w:iCs/>
          <w:color w:val="222222"/>
          <w:sz w:val="24"/>
          <w:szCs w:val="24"/>
          <w:shd w:val="clear" w:color="auto" w:fill="FFFFFF"/>
        </w:rPr>
        <w:t>Comparative immunology, microbiology and infectious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33</w:t>
      </w:r>
      <w:r w:rsidRPr="008B4BA7">
        <w:rPr>
          <w:rFonts w:ascii="Times New Roman" w:hAnsi="Times New Roman"/>
          <w:color w:val="222222"/>
          <w:sz w:val="24"/>
          <w:szCs w:val="24"/>
          <w:shd w:val="clear" w:color="auto" w:fill="FFFFFF"/>
        </w:rPr>
        <w:t>(1), 73-83.</w:t>
      </w:r>
    </w:p>
    <w:p w:rsidR="00053F7C" w:rsidRPr="008B4BA7" w:rsidRDefault="00053F7C" w:rsidP="00047562">
      <w:pPr>
        <w:autoSpaceDE w:val="0"/>
        <w:autoSpaceDN w:val="0"/>
        <w:adjustRightInd w:val="0"/>
        <w:spacing w:after="120" w:line="360" w:lineRule="auto"/>
        <w:ind w:left="567" w:hanging="567"/>
        <w:jc w:val="both"/>
        <w:rPr>
          <w:rStyle w:val="AklamaBavurusu"/>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Paşa,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Kiral, F., Karagenc, T., Atasoy, A.,Seyrek, K. (2009). Description of dogs naturally infected with </w:t>
      </w:r>
      <w:r w:rsidR="002255BD" w:rsidRPr="002255BD">
        <w:rPr>
          <w:rFonts w:ascii="Times New Roman" w:hAnsi="Times New Roman"/>
          <w:i/>
          <w:color w:val="222222"/>
          <w:sz w:val="24"/>
          <w:szCs w:val="24"/>
          <w:shd w:val="clear" w:color="auto" w:fill="FFFFFF"/>
        </w:rPr>
        <w:t>Hepatozoon canis</w:t>
      </w:r>
      <w:r w:rsidRPr="008B4BA7">
        <w:rPr>
          <w:rFonts w:ascii="Times New Roman" w:hAnsi="Times New Roman"/>
          <w:color w:val="222222"/>
          <w:sz w:val="24"/>
          <w:szCs w:val="24"/>
          <w:shd w:val="clear" w:color="auto" w:fill="FFFFFF"/>
        </w:rPr>
        <w:t xml:space="preserve"> in the Aegean region of Turkey. </w:t>
      </w:r>
      <w:r w:rsidRPr="008B4BA7">
        <w:rPr>
          <w:rFonts w:ascii="Times New Roman" w:hAnsi="Times New Roman"/>
          <w:i/>
          <w:iCs/>
          <w:color w:val="222222"/>
          <w:sz w:val="24"/>
          <w:szCs w:val="24"/>
          <w:shd w:val="clear" w:color="auto" w:fill="FFFFFF"/>
        </w:rPr>
        <w:t>Turkish Journal of Veterinary and Animal Sciences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33</w:t>
      </w:r>
      <w:r w:rsidRPr="008B4BA7">
        <w:rPr>
          <w:rFonts w:ascii="Times New Roman" w:hAnsi="Times New Roman"/>
          <w:color w:val="222222"/>
          <w:sz w:val="24"/>
          <w:szCs w:val="24"/>
          <w:shd w:val="clear" w:color="auto" w:fill="FFFFFF"/>
        </w:rPr>
        <w:t>(4), 289-295.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Persichetti, M. F</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Pennisi, M. G., Vullo, A., Masucci, M., Migliazzo, A.,Solano-Gallego, L. (2018). Clinical evaluation of outdoor cats exposed to ectoparasites and associated risk for vector-borne infections in southern Italy. </w:t>
      </w:r>
      <w:r w:rsidRPr="008B4BA7">
        <w:rPr>
          <w:rFonts w:ascii="Times New Roman" w:hAnsi="Times New Roman"/>
          <w:i/>
          <w:iCs/>
          <w:color w:val="222222"/>
          <w:sz w:val="24"/>
          <w:szCs w:val="24"/>
          <w:shd w:val="clear" w:color="auto" w:fill="FFFFFF"/>
        </w:rPr>
        <w:t>Parasites</w:t>
      </w:r>
      <w:r>
        <w:rPr>
          <w:rFonts w:ascii="Times New Roman" w:hAnsi="Times New Roman"/>
          <w:i/>
          <w:iCs/>
          <w:color w:val="222222"/>
          <w:sz w:val="24"/>
          <w:szCs w:val="24"/>
          <w:shd w:val="clear" w:color="auto" w:fill="FFFFFF"/>
        </w:rPr>
        <w:t xml:space="preserve"> V</w:t>
      </w:r>
      <w:r w:rsidRPr="008B4BA7">
        <w:rPr>
          <w:rFonts w:ascii="Times New Roman" w:hAnsi="Times New Roman"/>
          <w:i/>
          <w:iCs/>
          <w:color w:val="222222"/>
          <w:sz w:val="24"/>
          <w:szCs w:val="24"/>
          <w:shd w:val="clear" w:color="auto" w:fill="FFFFFF"/>
        </w:rPr>
        <w:t>ectors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w:t>
      </w:r>
      <w:r w:rsidRPr="008B4BA7">
        <w:rPr>
          <w:rFonts w:ascii="Times New Roman" w:hAnsi="Times New Roman"/>
          <w:color w:val="222222"/>
          <w:sz w:val="24"/>
          <w:szCs w:val="24"/>
          <w:shd w:val="clear" w:color="auto" w:fill="FFFFFF"/>
        </w:rPr>
        <w:t>(1), 1-11.</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Petrovec,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Sumner, J. W., Nicholson, W. L., Childs, J. E., Strle, F., Barlic, J., AvšičŽupanc, T. (1999). Identity of ehrlichial DNA sequences derived from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with those obtained from patients with human granulocytic ehrlichiosis in Slovenia.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37</w:t>
      </w:r>
      <w:r w:rsidRPr="008B4BA7">
        <w:rPr>
          <w:rFonts w:ascii="Times New Roman" w:hAnsi="Times New Roman"/>
          <w:color w:val="222222"/>
          <w:sz w:val="24"/>
          <w:szCs w:val="24"/>
          <w:shd w:val="clear" w:color="auto" w:fill="FFFFFF"/>
        </w:rPr>
        <w:t>(1), 209-210.</w:t>
      </w:r>
    </w:p>
    <w:p w:rsidR="00A17A9C" w:rsidRPr="008B4BA7" w:rsidRDefault="00A17A9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A17A9C">
        <w:rPr>
          <w:rFonts w:ascii="Times New Roman" w:hAnsi="Times New Roman"/>
          <w:color w:val="222222"/>
          <w:sz w:val="24"/>
          <w:szCs w:val="24"/>
          <w:shd w:val="clear" w:color="auto" w:fill="FFFFFF"/>
        </w:rPr>
        <w:t>Petrovec, M</w:t>
      </w:r>
      <w:proofErr w:type="gramStart"/>
      <w:r w:rsidRPr="00A17A9C">
        <w:rPr>
          <w:rFonts w:ascii="Times New Roman" w:hAnsi="Times New Roman"/>
          <w:color w:val="222222"/>
          <w:sz w:val="24"/>
          <w:szCs w:val="24"/>
          <w:shd w:val="clear" w:color="auto" w:fill="FFFFFF"/>
        </w:rPr>
        <w:t>.,</w:t>
      </w:r>
      <w:proofErr w:type="gramEnd"/>
      <w:r w:rsidRPr="00A17A9C">
        <w:rPr>
          <w:rFonts w:ascii="Times New Roman" w:hAnsi="Times New Roman"/>
          <w:color w:val="222222"/>
          <w:sz w:val="24"/>
          <w:szCs w:val="24"/>
          <w:shd w:val="clear" w:color="auto" w:fill="FFFFFF"/>
        </w:rPr>
        <w:t xml:space="preserve"> Bidovec, A., Sumner, J. W., Nicholson, W. L., Childs, J. E., &amp; Avsic-Zupanc, T. (2002). Infection with </w:t>
      </w:r>
      <w:r w:rsidRPr="00AD71EB">
        <w:rPr>
          <w:rFonts w:ascii="Times New Roman" w:hAnsi="Times New Roman"/>
          <w:i/>
          <w:color w:val="222222"/>
          <w:sz w:val="24"/>
          <w:szCs w:val="24"/>
          <w:shd w:val="clear" w:color="auto" w:fill="FFFFFF"/>
        </w:rPr>
        <w:t>Anaplasma phagocytophila</w:t>
      </w:r>
      <w:r w:rsidRPr="00A17A9C">
        <w:rPr>
          <w:rFonts w:ascii="Times New Roman" w:hAnsi="Times New Roman"/>
          <w:color w:val="222222"/>
          <w:sz w:val="24"/>
          <w:szCs w:val="24"/>
          <w:shd w:val="clear" w:color="auto" w:fill="FFFFFF"/>
        </w:rPr>
        <w:t xml:space="preserve"> in cervids from Slovenia: evidence of two genotypic lineages. </w:t>
      </w:r>
      <w:r w:rsidRPr="00A17A9C">
        <w:rPr>
          <w:rFonts w:ascii="Times New Roman" w:hAnsi="Times New Roman"/>
          <w:i/>
          <w:iCs/>
          <w:color w:val="222222"/>
          <w:sz w:val="24"/>
          <w:szCs w:val="24"/>
          <w:shd w:val="clear" w:color="auto" w:fill="FFFFFF"/>
        </w:rPr>
        <w:t>Wiener Klinische Wochenschrift</w:t>
      </w:r>
      <w:r w:rsidRPr="00A17A9C">
        <w:rPr>
          <w:rFonts w:ascii="Times New Roman" w:hAnsi="Times New Roman"/>
          <w:color w:val="222222"/>
          <w:sz w:val="24"/>
          <w:szCs w:val="24"/>
          <w:shd w:val="clear" w:color="auto" w:fill="FFFFFF"/>
        </w:rPr>
        <w:t>, </w:t>
      </w:r>
      <w:r w:rsidRPr="00A17A9C">
        <w:rPr>
          <w:rFonts w:ascii="Times New Roman" w:hAnsi="Times New Roman"/>
          <w:i/>
          <w:iCs/>
          <w:color w:val="222222"/>
          <w:sz w:val="24"/>
          <w:szCs w:val="24"/>
          <w:shd w:val="clear" w:color="auto" w:fill="FFFFFF"/>
        </w:rPr>
        <w:t>114</w:t>
      </w:r>
      <w:r w:rsidRPr="00A17A9C">
        <w:rPr>
          <w:rFonts w:ascii="Times New Roman" w:hAnsi="Times New Roman"/>
          <w:color w:val="222222"/>
          <w:sz w:val="24"/>
          <w:szCs w:val="24"/>
          <w:shd w:val="clear" w:color="auto" w:fill="FFFFFF"/>
        </w:rPr>
        <w:t>(13-14), 641-647.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Piccolin, G</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Benedetti, G., Doglioni, C., Lorenzato, C., Mancuso, S., Papa, N., Bertiato, G. (2006). A study of the presence of </w:t>
      </w:r>
      <w:r w:rsidR="002255BD" w:rsidRPr="002255BD">
        <w:rPr>
          <w:rFonts w:ascii="Times New Roman" w:hAnsi="Times New Roman"/>
          <w:i/>
          <w:color w:val="222222"/>
          <w:sz w:val="24"/>
          <w:szCs w:val="24"/>
          <w:shd w:val="clear" w:color="auto" w:fill="FFFFFF"/>
        </w:rPr>
        <w:t>B. burgdorferi,</w:t>
      </w:r>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 xml:space="preserve">Anaplasma </w:t>
      </w:r>
      <w:r w:rsidRPr="008B4BA7">
        <w:rPr>
          <w:rFonts w:ascii="Times New Roman" w:hAnsi="Times New Roman"/>
          <w:color w:val="222222"/>
          <w:sz w:val="24"/>
          <w:szCs w:val="24"/>
          <w:shd w:val="clear" w:color="auto" w:fill="FFFFFF"/>
        </w:rPr>
        <w:t xml:space="preserve">(previously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phagocytophilum,</w:t>
      </w:r>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Rickettsia,</w:t>
      </w:r>
      <w:r w:rsidRPr="008B4BA7">
        <w:rPr>
          <w:rFonts w:ascii="Times New Roman" w:hAnsi="Times New Roman"/>
          <w:color w:val="222222"/>
          <w:sz w:val="24"/>
          <w:szCs w:val="24"/>
          <w:shd w:val="clear" w:color="auto" w:fill="FFFFFF"/>
        </w:rPr>
        <w:t xml:space="preserve"> and </w:t>
      </w:r>
      <w:r w:rsidR="002255BD" w:rsidRPr="002255BD">
        <w:rPr>
          <w:rFonts w:ascii="Times New Roman" w:hAnsi="Times New Roman"/>
          <w:i/>
          <w:color w:val="222222"/>
          <w:sz w:val="24"/>
          <w:szCs w:val="24"/>
          <w:shd w:val="clear" w:color="auto" w:fill="FFFFFF"/>
        </w:rPr>
        <w:t xml:space="preserve">Babesia </w:t>
      </w:r>
      <w:r w:rsidRPr="008B4BA7">
        <w:rPr>
          <w:rFonts w:ascii="Times New Roman" w:hAnsi="Times New Roman"/>
          <w:color w:val="222222"/>
          <w:sz w:val="24"/>
          <w:szCs w:val="24"/>
          <w:shd w:val="clear" w:color="auto" w:fill="FFFFFF"/>
        </w:rPr>
        <w:t xml:space="preserve">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collected within the territory of Belluno, Italy. </w:t>
      </w:r>
      <w:r w:rsidRPr="008B4BA7">
        <w:rPr>
          <w:rFonts w:ascii="Times New Roman" w:hAnsi="Times New Roman"/>
          <w:i/>
          <w:iCs/>
          <w:color w:val="222222"/>
          <w:sz w:val="24"/>
          <w:szCs w:val="24"/>
          <w:shd w:val="clear" w:color="auto" w:fill="FFFFFF"/>
        </w:rPr>
        <w:t>Vector-Borne</w:t>
      </w:r>
      <w:r>
        <w:rPr>
          <w:rFonts w:ascii="Times New Roman" w:hAnsi="Times New Roman"/>
          <w:i/>
          <w:iCs/>
          <w:color w:val="222222"/>
          <w:sz w:val="24"/>
          <w:szCs w:val="24"/>
          <w:shd w:val="clear" w:color="auto" w:fill="FFFFFF"/>
        </w:rPr>
        <w:t xml:space="preserve"> </w:t>
      </w:r>
      <w:r w:rsidRPr="008B4BA7">
        <w:rPr>
          <w:rFonts w:ascii="Times New Roman" w:hAnsi="Times New Roman"/>
          <w:i/>
          <w:iCs/>
          <w:color w:val="222222"/>
          <w:sz w:val="24"/>
          <w:szCs w:val="24"/>
          <w:shd w:val="clear" w:color="auto" w:fill="FFFFFF"/>
        </w:rPr>
        <w:t>Zoonotic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6</w:t>
      </w:r>
      <w:r w:rsidRPr="008B4BA7">
        <w:rPr>
          <w:rFonts w:ascii="Times New Roman" w:hAnsi="Times New Roman"/>
          <w:color w:val="222222"/>
          <w:sz w:val="24"/>
          <w:szCs w:val="24"/>
          <w:shd w:val="clear" w:color="auto" w:fill="FFFFFF"/>
        </w:rPr>
        <w:t>(1), 24-31.</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Pichon, B</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Kahl, O., Hammer, B.,Gray, J. S. (2006). Pathogens and host DNA 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nymphal ticks from a German forest. </w:t>
      </w:r>
      <w:r w:rsidRPr="008B4BA7">
        <w:rPr>
          <w:rFonts w:ascii="Times New Roman" w:hAnsi="Times New Roman"/>
          <w:i/>
          <w:iCs/>
          <w:color w:val="222222"/>
          <w:sz w:val="24"/>
          <w:szCs w:val="24"/>
          <w:shd w:val="clear" w:color="auto" w:fill="FFFFFF"/>
        </w:rPr>
        <w:t>Vector-Borne</w:t>
      </w:r>
      <w:r>
        <w:rPr>
          <w:rFonts w:ascii="Times New Roman" w:hAnsi="Times New Roman"/>
          <w:i/>
          <w:iCs/>
          <w:color w:val="222222"/>
          <w:sz w:val="24"/>
          <w:szCs w:val="24"/>
          <w:shd w:val="clear" w:color="auto" w:fill="FFFFFF"/>
        </w:rPr>
        <w:t xml:space="preserve"> </w:t>
      </w:r>
      <w:r w:rsidRPr="008B4BA7">
        <w:rPr>
          <w:rFonts w:ascii="Times New Roman" w:hAnsi="Times New Roman"/>
          <w:i/>
          <w:iCs/>
          <w:color w:val="222222"/>
          <w:sz w:val="24"/>
          <w:szCs w:val="24"/>
          <w:shd w:val="clear" w:color="auto" w:fill="FFFFFF"/>
        </w:rPr>
        <w:t>Zoonotic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6</w:t>
      </w:r>
      <w:r w:rsidRPr="008B4BA7">
        <w:rPr>
          <w:rFonts w:ascii="Times New Roman" w:hAnsi="Times New Roman"/>
          <w:color w:val="222222"/>
          <w:sz w:val="24"/>
          <w:szCs w:val="24"/>
          <w:shd w:val="clear" w:color="auto" w:fill="FFFFFF"/>
        </w:rPr>
        <w:t>(4), 382-387.</w:t>
      </w:r>
    </w:p>
    <w:p w:rsidR="003E60A3" w:rsidRPr="008B4BA7" w:rsidRDefault="003E60A3" w:rsidP="003E60A3">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Plier, M.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Young, K. M., Barlough, J. E., Madigan, J. E.,Dumler, J. S. (1999). Equine granulocytic ehrlichiosis: a case report with DNA analysis and species comparison. </w:t>
      </w:r>
      <w:r w:rsidRPr="008B4BA7">
        <w:rPr>
          <w:rFonts w:ascii="Times New Roman" w:hAnsi="Times New Roman"/>
          <w:i/>
          <w:iCs/>
          <w:color w:val="222222"/>
          <w:sz w:val="24"/>
          <w:szCs w:val="24"/>
          <w:shd w:val="clear" w:color="auto" w:fill="FFFFFF"/>
        </w:rPr>
        <w:t xml:space="preserve">Veterinary </w:t>
      </w:r>
      <w:r>
        <w:rPr>
          <w:rFonts w:ascii="Times New Roman" w:hAnsi="Times New Roman"/>
          <w:i/>
          <w:iCs/>
          <w:color w:val="222222"/>
          <w:sz w:val="24"/>
          <w:szCs w:val="24"/>
          <w:shd w:val="clear" w:color="auto" w:fill="FFFFFF"/>
        </w:rPr>
        <w:t>C</w:t>
      </w:r>
      <w:r w:rsidRPr="008B4BA7">
        <w:rPr>
          <w:rFonts w:ascii="Times New Roman" w:hAnsi="Times New Roman"/>
          <w:i/>
          <w:iCs/>
          <w:color w:val="222222"/>
          <w:sz w:val="24"/>
          <w:szCs w:val="24"/>
          <w:shd w:val="clear" w:color="auto" w:fill="FFFFFF"/>
        </w:rPr>
        <w:t xml:space="preserve">linical </w:t>
      </w:r>
      <w:r>
        <w:rPr>
          <w:rFonts w:ascii="Times New Roman" w:hAnsi="Times New Roman"/>
          <w:i/>
          <w:iCs/>
          <w:color w:val="222222"/>
          <w:sz w:val="24"/>
          <w:szCs w:val="24"/>
          <w:shd w:val="clear" w:color="auto" w:fill="FFFFFF"/>
        </w:rPr>
        <w:t>P</w:t>
      </w:r>
      <w:r w:rsidRPr="008B4BA7">
        <w:rPr>
          <w:rFonts w:ascii="Times New Roman" w:hAnsi="Times New Roman"/>
          <w:i/>
          <w:iCs/>
          <w:color w:val="222222"/>
          <w:sz w:val="24"/>
          <w:szCs w:val="24"/>
          <w:shd w:val="clear" w:color="auto" w:fill="FFFFFF"/>
        </w:rPr>
        <w:t>athology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28</w:t>
      </w:r>
      <w:r w:rsidRPr="008B4BA7">
        <w:rPr>
          <w:rFonts w:ascii="Times New Roman" w:hAnsi="Times New Roman"/>
          <w:color w:val="222222"/>
          <w:sz w:val="24"/>
          <w:szCs w:val="24"/>
          <w:shd w:val="clear" w:color="auto" w:fill="FFFFFF"/>
        </w:rPr>
        <w:t>(4), 127-130.</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Polin, H</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Hufnagl, P., Haunschmid, R., Gruber, F.,Ladurner, G. (2004). Molecular evidence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in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and wild animals in Austria. </w:t>
      </w:r>
      <w:r w:rsidRPr="008B4BA7">
        <w:rPr>
          <w:rFonts w:ascii="Times New Roman" w:hAnsi="Times New Roman"/>
          <w:i/>
          <w:iCs/>
          <w:color w:val="222222"/>
          <w:sz w:val="24"/>
          <w:szCs w:val="24"/>
          <w:shd w:val="clear" w:color="auto" w:fill="FFFFFF"/>
        </w:rPr>
        <w:t xml:space="preserve">Journal of </w:t>
      </w:r>
      <w:r>
        <w:rPr>
          <w:rFonts w:ascii="Times New Roman" w:hAnsi="Times New Roman"/>
          <w:i/>
          <w:iCs/>
          <w:color w:val="222222"/>
          <w:sz w:val="24"/>
          <w:szCs w:val="24"/>
          <w:shd w:val="clear" w:color="auto" w:fill="FFFFFF"/>
        </w:rPr>
        <w:t>C</w:t>
      </w:r>
      <w:r w:rsidRPr="008B4BA7">
        <w:rPr>
          <w:rFonts w:ascii="Times New Roman" w:hAnsi="Times New Roman"/>
          <w:i/>
          <w:iCs/>
          <w:color w:val="222222"/>
          <w:sz w:val="24"/>
          <w:szCs w:val="24"/>
          <w:shd w:val="clear" w:color="auto" w:fill="FFFFFF"/>
        </w:rPr>
        <w:t xml:space="preserve">linical </w:t>
      </w:r>
      <w:r>
        <w:rPr>
          <w:rFonts w:ascii="Times New Roman" w:hAnsi="Times New Roman"/>
          <w:i/>
          <w:iCs/>
          <w:color w:val="222222"/>
          <w:sz w:val="24"/>
          <w:szCs w:val="24"/>
          <w:shd w:val="clear" w:color="auto" w:fill="FFFFFF"/>
        </w:rPr>
        <w:t>M</w:t>
      </w:r>
      <w:r w:rsidRPr="008B4BA7">
        <w:rPr>
          <w:rFonts w:ascii="Times New Roman" w:hAnsi="Times New Roman"/>
          <w:i/>
          <w:iCs/>
          <w:color w:val="222222"/>
          <w:sz w:val="24"/>
          <w:szCs w:val="24"/>
          <w:shd w:val="clear" w:color="auto" w:fill="FFFFFF"/>
        </w:rPr>
        <w:t>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42</w:t>
      </w:r>
      <w:r w:rsidRPr="008B4BA7">
        <w:rPr>
          <w:rFonts w:ascii="Times New Roman" w:hAnsi="Times New Roman"/>
          <w:color w:val="222222"/>
          <w:sz w:val="24"/>
          <w:szCs w:val="24"/>
          <w:shd w:val="clear" w:color="auto" w:fill="FFFFFF"/>
        </w:rPr>
        <w:t>(5), 2285-2286.</w:t>
      </w:r>
    </w:p>
    <w:p w:rsidR="003E60A3" w:rsidRPr="008B4BA7" w:rsidRDefault="003E60A3" w:rsidP="003E60A3">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Popov, V.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Korenberg, E. I., Nefedova, V. V., Han, V. C., Wen, J. W., Kovalevskii, Y. V., Walker, D. H. (2007). Ultrastructural evidence of the ehrlichial developmental cycle in </w:t>
      </w:r>
      <w:r w:rsidRPr="008B4BA7">
        <w:rPr>
          <w:rFonts w:ascii="Times New Roman" w:hAnsi="Times New Roman"/>
          <w:color w:val="222222"/>
          <w:sz w:val="24"/>
          <w:szCs w:val="24"/>
          <w:shd w:val="clear" w:color="auto" w:fill="FFFFFF"/>
        </w:rPr>
        <w:lastRenderedPageBreak/>
        <w:t xml:space="preserve">naturally infected </w:t>
      </w:r>
      <w:r w:rsidRPr="002255BD">
        <w:rPr>
          <w:rFonts w:ascii="Times New Roman" w:hAnsi="Times New Roman"/>
          <w:i/>
          <w:color w:val="222222"/>
          <w:sz w:val="24"/>
          <w:szCs w:val="24"/>
          <w:shd w:val="clear" w:color="auto" w:fill="FFFFFF"/>
        </w:rPr>
        <w:t>Ixodes persulcatus</w:t>
      </w:r>
      <w:r w:rsidRPr="008B4BA7">
        <w:rPr>
          <w:rFonts w:ascii="Times New Roman" w:hAnsi="Times New Roman"/>
          <w:color w:val="222222"/>
          <w:sz w:val="24"/>
          <w:szCs w:val="24"/>
          <w:shd w:val="clear" w:color="auto" w:fill="FFFFFF"/>
        </w:rPr>
        <w:t xml:space="preserve"> ticks in the course of coinfection with Rickettsia, Borrelia, and a flavivirus. </w:t>
      </w:r>
      <w:r>
        <w:rPr>
          <w:rFonts w:ascii="Times New Roman" w:hAnsi="Times New Roman"/>
          <w:i/>
          <w:iCs/>
          <w:color w:val="222222"/>
          <w:sz w:val="24"/>
          <w:szCs w:val="24"/>
          <w:shd w:val="clear" w:color="auto" w:fill="FFFFFF"/>
        </w:rPr>
        <w:t>Vector-Borne and Zoonotic D</w:t>
      </w:r>
      <w:r w:rsidRPr="008B4BA7">
        <w:rPr>
          <w:rFonts w:ascii="Times New Roman" w:hAnsi="Times New Roman"/>
          <w:i/>
          <w:iCs/>
          <w:color w:val="222222"/>
          <w:sz w:val="24"/>
          <w:szCs w:val="24"/>
          <w:shd w:val="clear" w:color="auto" w:fill="FFFFFF"/>
        </w:rPr>
        <w:t>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7</w:t>
      </w:r>
      <w:r w:rsidRPr="008B4BA7">
        <w:rPr>
          <w:rFonts w:ascii="Times New Roman" w:hAnsi="Times New Roman"/>
          <w:color w:val="222222"/>
          <w:sz w:val="24"/>
          <w:szCs w:val="24"/>
          <w:shd w:val="clear" w:color="auto" w:fill="FFFFFF"/>
        </w:rPr>
        <w:t>(4), 699-716.</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Prado, L. G</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Palhares, M. S., Silveira, J. A. G. D., Ribeiro, Á. A. R., Miranda, A. L. S. D., Bezerra, V. M.,Ribeiro, M. F. B. (2018).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direct detection and exposure evidence in equines from two breeding farms from Minas Gerais State, Brazil. </w:t>
      </w:r>
      <w:r w:rsidRPr="008B4BA7">
        <w:rPr>
          <w:rFonts w:ascii="Times New Roman" w:hAnsi="Times New Roman"/>
          <w:i/>
          <w:iCs/>
          <w:color w:val="222222"/>
          <w:sz w:val="24"/>
          <w:szCs w:val="24"/>
          <w:shd w:val="clear" w:color="auto" w:fill="FFFFFF"/>
        </w:rPr>
        <w:t>Arquivos do Instituto Biológico</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85</w:t>
      </w:r>
      <w:r w:rsidRPr="008B4BA7">
        <w:rPr>
          <w:rFonts w:ascii="Times New Roman" w:hAnsi="Times New Roman"/>
          <w:color w:val="222222"/>
          <w:sz w:val="24"/>
          <w:szCs w:val="24"/>
          <w:shd w:val="clear" w:color="auto" w:fill="FFFFFF"/>
        </w:rPr>
        <w:t>.</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Praskova, I</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Bezdekova, B., Zeman, P.,Jahn, P. (2011). Seroprevalence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horses in the Czech Republic. </w:t>
      </w:r>
      <w:r>
        <w:rPr>
          <w:rFonts w:ascii="Times New Roman" w:hAnsi="Times New Roman"/>
          <w:i/>
          <w:iCs/>
          <w:color w:val="222222"/>
          <w:sz w:val="24"/>
          <w:szCs w:val="24"/>
          <w:shd w:val="clear" w:color="auto" w:fill="FFFFFF"/>
        </w:rPr>
        <w:t>Ticks and Tick-borne D</w:t>
      </w:r>
      <w:r w:rsidRPr="008B4BA7">
        <w:rPr>
          <w:rFonts w:ascii="Times New Roman" w:hAnsi="Times New Roman"/>
          <w:i/>
          <w:iCs/>
          <w:color w:val="222222"/>
          <w:sz w:val="24"/>
          <w:szCs w:val="24"/>
          <w:shd w:val="clear" w:color="auto" w:fill="FFFFFF"/>
        </w:rPr>
        <w:t>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w:t>
      </w:r>
      <w:r w:rsidRPr="008B4BA7">
        <w:rPr>
          <w:rFonts w:ascii="Times New Roman" w:hAnsi="Times New Roman"/>
          <w:color w:val="222222"/>
          <w:sz w:val="24"/>
          <w:szCs w:val="24"/>
          <w:shd w:val="clear" w:color="auto" w:fill="FFFFFF"/>
        </w:rPr>
        <w:t>(2), 111-115.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Promega Corporation. (1999). Tools for analysis of population statistics. Profiles in DNA. Promega, 2, 14-16.</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Pusterla, N</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Huder, J. B., Feige, K.,Lutz, H. (1998). Identification of a granulocytic </w:t>
      </w:r>
      <w:r w:rsidR="002255BD" w:rsidRPr="002255BD">
        <w:rPr>
          <w:rFonts w:ascii="Times New Roman" w:hAnsi="Times New Roman"/>
          <w:i/>
          <w:color w:val="222222"/>
          <w:sz w:val="24"/>
          <w:szCs w:val="24"/>
          <w:shd w:val="clear" w:color="auto" w:fill="FFFFFF"/>
        </w:rPr>
        <w:t xml:space="preserve">Ehrlichia </w:t>
      </w:r>
      <w:r w:rsidRPr="008B4BA7">
        <w:rPr>
          <w:rFonts w:ascii="Times New Roman" w:hAnsi="Times New Roman"/>
          <w:color w:val="222222"/>
          <w:sz w:val="24"/>
          <w:szCs w:val="24"/>
          <w:shd w:val="clear" w:color="auto" w:fill="FFFFFF"/>
        </w:rPr>
        <w:t xml:space="preserve">strain isolated from a horse in Switzerland and comparison with other rickettsiae of the </w:t>
      </w:r>
      <w:r w:rsidR="002255BD" w:rsidRPr="002255BD">
        <w:rPr>
          <w:rFonts w:ascii="Times New Roman" w:hAnsi="Times New Roman"/>
          <w:i/>
          <w:color w:val="222222"/>
          <w:sz w:val="24"/>
          <w:szCs w:val="24"/>
          <w:shd w:val="clear" w:color="auto" w:fill="FFFFFF"/>
        </w:rPr>
        <w:t>Ehrlichia phagocytophila</w:t>
      </w:r>
      <w:r w:rsidRPr="008B4BA7">
        <w:rPr>
          <w:rFonts w:ascii="Times New Roman" w:hAnsi="Times New Roman"/>
          <w:color w:val="222222"/>
          <w:sz w:val="24"/>
          <w:szCs w:val="24"/>
          <w:shd w:val="clear" w:color="auto" w:fill="FFFFFF"/>
        </w:rPr>
        <w:t xml:space="preserve"> genogroup.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36</w:t>
      </w:r>
      <w:r w:rsidRPr="008B4BA7">
        <w:rPr>
          <w:rFonts w:ascii="Times New Roman" w:hAnsi="Times New Roman"/>
          <w:color w:val="222222"/>
          <w:sz w:val="24"/>
          <w:szCs w:val="24"/>
          <w:shd w:val="clear" w:color="auto" w:fill="FFFFFF"/>
        </w:rPr>
        <w:t>(7), 2035-2037.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Pusterla, N</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Huder, J. B., Leutenegger, C. M., Braun, U., Madigan, J. E.,Lutz, H. (1999). Quantitative real-time PCR for detection of members of the </w:t>
      </w:r>
      <w:r w:rsidR="002255BD" w:rsidRPr="002255BD">
        <w:rPr>
          <w:rFonts w:ascii="Times New Roman" w:hAnsi="Times New Roman"/>
          <w:i/>
          <w:color w:val="222222"/>
          <w:sz w:val="24"/>
          <w:szCs w:val="24"/>
          <w:shd w:val="clear" w:color="auto" w:fill="FFFFFF"/>
        </w:rPr>
        <w:t>Ehrlichia phagocytophila</w:t>
      </w:r>
      <w:r w:rsidRPr="008B4BA7">
        <w:rPr>
          <w:rFonts w:ascii="Times New Roman" w:hAnsi="Times New Roman"/>
          <w:color w:val="222222"/>
          <w:sz w:val="24"/>
          <w:szCs w:val="24"/>
          <w:shd w:val="clear" w:color="auto" w:fill="FFFFFF"/>
        </w:rPr>
        <w:t xml:space="preserve"> genogroup in host animals and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37</w:t>
      </w:r>
      <w:r w:rsidRPr="008B4BA7">
        <w:rPr>
          <w:rFonts w:ascii="Times New Roman" w:hAnsi="Times New Roman"/>
          <w:color w:val="222222"/>
          <w:sz w:val="24"/>
          <w:szCs w:val="24"/>
          <w:shd w:val="clear" w:color="auto" w:fill="FFFFFF"/>
        </w:rPr>
        <w:t>(5), 1329-1331.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Rar, V.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Epikhina, T. I., Livanova, N. N., Panov, V. V., Doroschenko, E. K., Pukhovskaya, N. M., Ivanov, L. I. (2011). Genetic variability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in </w:t>
      </w:r>
      <w:r w:rsidR="002255BD" w:rsidRPr="002255BD">
        <w:rPr>
          <w:rFonts w:ascii="Times New Roman" w:hAnsi="Times New Roman"/>
          <w:i/>
          <w:color w:val="222222"/>
          <w:sz w:val="24"/>
          <w:szCs w:val="24"/>
          <w:shd w:val="clear" w:color="auto" w:fill="FFFFFF"/>
        </w:rPr>
        <w:t>Ixodes persulcatus</w:t>
      </w:r>
      <w:r w:rsidRPr="008B4BA7">
        <w:rPr>
          <w:rFonts w:ascii="Times New Roman" w:hAnsi="Times New Roman"/>
          <w:color w:val="222222"/>
          <w:sz w:val="24"/>
          <w:szCs w:val="24"/>
          <w:shd w:val="clear" w:color="auto" w:fill="FFFFFF"/>
        </w:rPr>
        <w:t xml:space="preserve"> ticks and small mammals in the Asian part of Russia. </w:t>
      </w:r>
      <w:r w:rsidRPr="00BE0E15">
        <w:rPr>
          <w:rFonts w:ascii="Times New Roman" w:hAnsi="Times New Roman"/>
          <w:i/>
          <w:color w:val="222222"/>
          <w:sz w:val="24"/>
          <w:szCs w:val="24"/>
          <w:shd w:val="clear" w:color="auto" w:fill="FFFFFF"/>
        </w:rPr>
        <w:t>Vector-Borne and Zoonotic Diseases</w:t>
      </w:r>
      <w:r w:rsidRPr="008B4BA7">
        <w:rPr>
          <w:rFonts w:ascii="Times New Roman" w:hAnsi="Times New Roman"/>
          <w:color w:val="222222"/>
          <w:sz w:val="24"/>
          <w:szCs w:val="24"/>
          <w:shd w:val="clear" w:color="auto" w:fill="FFFFFF"/>
        </w:rPr>
        <w:t>, 11(8), 1013-1021.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Razzaq, F</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Khosa, T., Ahmad, S., Hussain, M., Saeed, Z., Khan, M. A., Iqbal, F. (2015). Prevalence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horses from Southern Punjab (Pakistan). </w:t>
      </w:r>
      <w:r w:rsidRPr="008B4BA7">
        <w:rPr>
          <w:rFonts w:ascii="Times New Roman" w:hAnsi="Times New Roman"/>
          <w:i/>
          <w:iCs/>
          <w:color w:val="222222"/>
          <w:sz w:val="24"/>
          <w:szCs w:val="24"/>
          <w:shd w:val="clear" w:color="auto" w:fill="FFFFFF"/>
        </w:rPr>
        <w:t>Tropical Biomedicine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32</w:t>
      </w:r>
      <w:r w:rsidRPr="008B4BA7">
        <w:rPr>
          <w:rFonts w:ascii="Times New Roman" w:hAnsi="Times New Roman"/>
          <w:color w:val="222222"/>
          <w:sz w:val="24"/>
          <w:szCs w:val="24"/>
          <w:shd w:val="clear" w:color="auto" w:fill="FFFFFF"/>
        </w:rPr>
        <w:t>(2), 233-239.</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Reed,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McNamee, C., Rackstraw, S., Jenkins, J.,Moss, D. (2004). Diglons are heterodimeric proteins composed of IgLON subunits, and Diglon-CO inhibits neurite outgrowth from cerebellar granule cells. </w:t>
      </w:r>
      <w:r w:rsidRPr="008B4BA7">
        <w:rPr>
          <w:rFonts w:ascii="Times New Roman" w:hAnsi="Times New Roman"/>
          <w:i/>
          <w:iCs/>
          <w:color w:val="222222"/>
          <w:sz w:val="24"/>
          <w:szCs w:val="24"/>
          <w:shd w:val="clear" w:color="auto" w:fill="FFFFFF"/>
        </w:rPr>
        <w:t>Journal of Cell Science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117</w:t>
      </w:r>
      <w:r w:rsidRPr="008B4BA7">
        <w:rPr>
          <w:rFonts w:ascii="Times New Roman" w:hAnsi="Times New Roman"/>
          <w:color w:val="222222"/>
          <w:sz w:val="24"/>
          <w:szCs w:val="24"/>
          <w:shd w:val="clear" w:color="auto" w:fill="FFFFFF"/>
        </w:rPr>
        <w:t>(17), 3961-3973.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Rejmanek, D</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Nieto, N. C., Barash, N.,Foley, J. E. (2011). Temporal patterns of tick-borne granulocytic anaplasmosis in California. </w:t>
      </w:r>
      <w:r w:rsidRPr="008B4BA7">
        <w:rPr>
          <w:rFonts w:ascii="Times New Roman" w:hAnsi="Times New Roman"/>
          <w:i/>
          <w:iCs/>
          <w:color w:val="222222"/>
          <w:sz w:val="24"/>
          <w:szCs w:val="24"/>
          <w:shd w:val="clear" w:color="auto" w:fill="FFFFFF"/>
        </w:rPr>
        <w:t>Ticks and Tick-borne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w:t>
      </w:r>
      <w:r w:rsidRPr="008B4BA7">
        <w:rPr>
          <w:rFonts w:ascii="Times New Roman" w:hAnsi="Times New Roman"/>
          <w:color w:val="222222"/>
          <w:sz w:val="24"/>
          <w:szCs w:val="24"/>
          <w:shd w:val="clear" w:color="auto" w:fill="FFFFFF"/>
        </w:rPr>
        <w:t>(2), 81-87.</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 xml:space="preserve">Rikihisa, Y. (2010).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and </w:t>
      </w:r>
      <w:r w:rsidR="002255BD" w:rsidRPr="002255BD">
        <w:rPr>
          <w:rFonts w:ascii="Times New Roman" w:hAnsi="Times New Roman"/>
          <w:i/>
          <w:color w:val="222222"/>
          <w:sz w:val="24"/>
          <w:szCs w:val="24"/>
          <w:shd w:val="clear" w:color="auto" w:fill="FFFFFF"/>
        </w:rPr>
        <w:t>Ehrlichia chaffeensis</w:t>
      </w:r>
      <w:r w:rsidRPr="008B4BA7">
        <w:rPr>
          <w:rFonts w:ascii="Times New Roman" w:hAnsi="Times New Roman"/>
          <w:color w:val="222222"/>
          <w:sz w:val="24"/>
          <w:szCs w:val="24"/>
          <w:shd w:val="clear" w:color="auto" w:fill="FFFFFF"/>
        </w:rPr>
        <w:t>: subversive manipulators of host cells. </w:t>
      </w:r>
      <w:r w:rsidRPr="008B4BA7">
        <w:rPr>
          <w:rFonts w:ascii="Times New Roman" w:hAnsi="Times New Roman"/>
          <w:i/>
          <w:iCs/>
          <w:color w:val="222222"/>
          <w:sz w:val="24"/>
          <w:szCs w:val="24"/>
          <w:shd w:val="clear" w:color="auto" w:fill="FFFFFF"/>
        </w:rPr>
        <w:t>Nature Reviews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8</w:t>
      </w:r>
      <w:r w:rsidRPr="008B4BA7">
        <w:rPr>
          <w:rFonts w:ascii="Times New Roman" w:hAnsi="Times New Roman"/>
          <w:color w:val="222222"/>
          <w:sz w:val="24"/>
          <w:szCs w:val="24"/>
          <w:shd w:val="clear" w:color="auto" w:fill="FFFFFF"/>
        </w:rPr>
        <w:t>(5), 328-339.</w:t>
      </w:r>
    </w:p>
    <w:p w:rsidR="00E25A90" w:rsidRPr="008B4BA7" w:rsidRDefault="00E25A90"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E25A90">
        <w:rPr>
          <w:rFonts w:ascii="Times New Roman" w:hAnsi="Times New Roman"/>
          <w:color w:val="222222"/>
          <w:sz w:val="24"/>
          <w:szCs w:val="24"/>
          <w:shd w:val="clear" w:color="auto" w:fill="FFFFFF"/>
        </w:rPr>
        <w:t xml:space="preserve">Rikihisa, Y. (2011). Mechanisms of obligatory intracellular infection with </w:t>
      </w:r>
      <w:r w:rsidRPr="00E25A90">
        <w:rPr>
          <w:rFonts w:ascii="Times New Roman" w:hAnsi="Times New Roman"/>
          <w:i/>
          <w:color w:val="222222"/>
          <w:sz w:val="24"/>
          <w:szCs w:val="24"/>
          <w:shd w:val="clear" w:color="auto" w:fill="FFFFFF"/>
        </w:rPr>
        <w:t>Anaplasma phagocytophilum</w:t>
      </w:r>
      <w:r w:rsidRPr="00E25A90">
        <w:rPr>
          <w:rFonts w:ascii="Times New Roman" w:hAnsi="Times New Roman"/>
          <w:color w:val="222222"/>
          <w:sz w:val="24"/>
          <w:szCs w:val="24"/>
          <w:shd w:val="clear" w:color="auto" w:fill="FFFFFF"/>
        </w:rPr>
        <w:t xml:space="preserve">. </w:t>
      </w:r>
      <w:r>
        <w:rPr>
          <w:rFonts w:ascii="Times New Roman" w:hAnsi="Times New Roman"/>
          <w:i/>
          <w:color w:val="222222"/>
          <w:sz w:val="24"/>
          <w:szCs w:val="24"/>
          <w:shd w:val="clear" w:color="auto" w:fill="FFFFFF"/>
        </w:rPr>
        <w:t>Clinical Microbiology R</w:t>
      </w:r>
      <w:r w:rsidRPr="00E25A90">
        <w:rPr>
          <w:rFonts w:ascii="Times New Roman" w:hAnsi="Times New Roman"/>
          <w:i/>
          <w:color w:val="222222"/>
          <w:sz w:val="24"/>
          <w:szCs w:val="24"/>
          <w:shd w:val="clear" w:color="auto" w:fill="FFFFFF"/>
        </w:rPr>
        <w:t>eviews</w:t>
      </w:r>
      <w:r w:rsidRPr="00E25A90">
        <w:rPr>
          <w:rFonts w:ascii="Times New Roman" w:hAnsi="Times New Roman"/>
          <w:color w:val="222222"/>
          <w:sz w:val="24"/>
          <w:szCs w:val="24"/>
          <w:shd w:val="clear" w:color="auto" w:fill="FFFFFF"/>
        </w:rPr>
        <w:t>, 24(3), 469-489.</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Rizzoli,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Rosà, R., Mantelli, B., Pecchioli, E., Hauffe, H., Tagliapietra, V., Genchi, C. (2004). </w:t>
      </w:r>
      <w:r w:rsidR="002255BD" w:rsidRPr="002255BD">
        <w:rPr>
          <w:rFonts w:ascii="Times New Roman" w:hAnsi="Times New Roman"/>
          <w:i/>
          <w:color w:val="222222"/>
          <w:sz w:val="24"/>
          <w:szCs w:val="24"/>
          <w:shd w:val="clear" w:color="auto" w:fill="FFFFFF"/>
        </w:rPr>
        <w:t>Ixodes ricinus</w:t>
      </w:r>
      <w:r w:rsidRPr="008B4BA7">
        <w:rPr>
          <w:rFonts w:ascii="Times New Roman" w:hAnsi="Times New Roman"/>
          <w:color w:val="222222"/>
          <w:sz w:val="24"/>
          <w:szCs w:val="24"/>
          <w:shd w:val="clear" w:color="auto" w:fill="FFFFFF"/>
        </w:rPr>
        <w:t>, transmitted diseases and reservoirs. </w:t>
      </w:r>
      <w:r w:rsidRPr="008B4BA7">
        <w:rPr>
          <w:rFonts w:ascii="Times New Roman" w:hAnsi="Times New Roman"/>
          <w:i/>
          <w:iCs/>
          <w:color w:val="222222"/>
          <w:sz w:val="24"/>
          <w:szCs w:val="24"/>
          <w:shd w:val="clear" w:color="auto" w:fill="FFFFFF"/>
        </w:rPr>
        <w:t>Parassitologia</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46</w:t>
      </w:r>
      <w:r w:rsidRPr="008B4BA7">
        <w:rPr>
          <w:rFonts w:ascii="Times New Roman" w:hAnsi="Times New Roman"/>
          <w:color w:val="222222"/>
          <w:sz w:val="24"/>
          <w:szCs w:val="24"/>
          <w:shd w:val="clear" w:color="auto" w:fill="FFFFFF"/>
        </w:rPr>
        <w:t>(1-2), 119-122.</w:t>
      </w:r>
    </w:p>
    <w:p w:rsidR="003E60A3" w:rsidRPr="008B4BA7" w:rsidRDefault="003E60A3" w:rsidP="003E60A3">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Roellig, D.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Fang, Q. Q. (2012). Detection of </w:t>
      </w:r>
      <w:r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ixodid ticks from equine-inhabited sites in the Southeas</w:t>
      </w:r>
      <w:r>
        <w:rPr>
          <w:rFonts w:ascii="Times New Roman" w:hAnsi="Times New Roman"/>
          <w:color w:val="222222"/>
          <w:sz w:val="24"/>
          <w:szCs w:val="24"/>
          <w:shd w:val="clear" w:color="auto" w:fill="FFFFFF"/>
        </w:rPr>
        <w:t>f</w:t>
      </w:r>
      <w:r w:rsidRPr="008B4BA7">
        <w:rPr>
          <w:rFonts w:ascii="Times New Roman" w:hAnsi="Times New Roman"/>
          <w:color w:val="222222"/>
          <w:sz w:val="24"/>
          <w:szCs w:val="24"/>
          <w:shd w:val="clear" w:color="auto" w:fill="FFFFFF"/>
        </w:rPr>
        <w:t>tern United States. </w:t>
      </w:r>
      <w:r w:rsidRPr="008B4BA7">
        <w:rPr>
          <w:rFonts w:ascii="Times New Roman" w:hAnsi="Times New Roman"/>
          <w:i/>
          <w:iCs/>
          <w:color w:val="222222"/>
          <w:sz w:val="24"/>
          <w:szCs w:val="24"/>
          <w:shd w:val="clear" w:color="auto" w:fill="FFFFFF"/>
        </w:rPr>
        <w:t>Vector-Borne and Zoonotic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12</w:t>
      </w:r>
      <w:r w:rsidRPr="008B4BA7">
        <w:rPr>
          <w:rFonts w:ascii="Times New Roman" w:hAnsi="Times New Roman"/>
          <w:color w:val="222222"/>
          <w:sz w:val="24"/>
          <w:szCs w:val="24"/>
          <w:shd w:val="clear" w:color="auto" w:fill="FFFFFF"/>
        </w:rPr>
        <w:t>(4), 330-332.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Rolim, M. F</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Oliveira, F. C. R. D., Graça, F. A. S.,Brasil, F. D. C. (2015). Serological evidence of exposure to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horses from the Rio de Janeiro state mounted police bred in the urban zone. </w:t>
      </w:r>
      <w:r w:rsidRPr="008B4BA7">
        <w:rPr>
          <w:rFonts w:ascii="Times New Roman" w:hAnsi="Times New Roman"/>
          <w:i/>
          <w:iCs/>
          <w:color w:val="222222"/>
          <w:sz w:val="24"/>
          <w:szCs w:val="24"/>
          <w:shd w:val="clear" w:color="auto" w:fill="FFFFFF"/>
        </w:rPr>
        <w:t>Ciência Animal Brasileira</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16</w:t>
      </w:r>
      <w:r w:rsidRPr="008B4BA7">
        <w:rPr>
          <w:rFonts w:ascii="Times New Roman" w:hAnsi="Times New Roman"/>
          <w:color w:val="222222"/>
          <w:sz w:val="24"/>
          <w:szCs w:val="24"/>
          <w:shd w:val="clear" w:color="auto" w:fill="FFFFFF"/>
        </w:rPr>
        <w:t>, 377-387.</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Qurollo, B. (2019). Feline vector-borne diseases in North America. </w:t>
      </w:r>
      <w:r w:rsidRPr="008B4BA7">
        <w:rPr>
          <w:rFonts w:ascii="Times New Roman" w:hAnsi="Times New Roman"/>
          <w:i/>
          <w:iCs/>
          <w:color w:val="222222"/>
          <w:sz w:val="24"/>
          <w:szCs w:val="24"/>
          <w:shd w:val="clear" w:color="auto" w:fill="FFFFFF"/>
        </w:rPr>
        <w:t>Veterinary Clinics: Small Animal Practice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49</w:t>
      </w:r>
      <w:r w:rsidRPr="008B4BA7">
        <w:rPr>
          <w:rFonts w:ascii="Times New Roman" w:hAnsi="Times New Roman"/>
          <w:color w:val="222222"/>
          <w:sz w:val="24"/>
          <w:szCs w:val="24"/>
          <w:shd w:val="clear" w:color="auto" w:fill="FFFFFF"/>
        </w:rPr>
        <w:t>(4), 687-702.</w:t>
      </w:r>
    </w:p>
    <w:p w:rsidR="0072553B" w:rsidRPr="008B4BA7" w:rsidRDefault="0072553B" w:rsidP="0072553B">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Said, M. B</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Belkahia, H., Héni, M. M., Bouattour, A., Ghorbel, A., Gharbi, M., Messadi, L. (2014). Seroprevalence of </w:t>
      </w:r>
      <w:r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 well-maintained horses from Northern Tunisia. </w:t>
      </w:r>
      <w:r w:rsidRPr="008B4BA7">
        <w:rPr>
          <w:rFonts w:ascii="Times New Roman" w:hAnsi="Times New Roman"/>
          <w:i/>
          <w:iCs/>
          <w:color w:val="222222"/>
          <w:sz w:val="24"/>
          <w:szCs w:val="24"/>
          <w:shd w:val="clear" w:color="auto" w:fill="FFFFFF"/>
        </w:rPr>
        <w:t>Tropical Biomedicine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31</w:t>
      </w:r>
      <w:r w:rsidRPr="008B4BA7">
        <w:rPr>
          <w:rFonts w:ascii="Times New Roman" w:hAnsi="Times New Roman"/>
          <w:color w:val="222222"/>
          <w:sz w:val="24"/>
          <w:szCs w:val="24"/>
          <w:shd w:val="clear" w:color="auto" w:fill="FFFFFF"/>
        </w:rPr>
        <w:t>(3), 432-440.</w:t>
      </w:r>
    </w:p>
    <w:p w:rsidR="00275C82" w:rsidRPr="008B4BA7" w:rsidRDefault="00275C82"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Sainz, A</w:t>
      </w:r>
      <w:proofErr w:type="gramStart"/>
      <w:r>
        <w:rPr>
          <w:rFonts w:ascii="Times New Roman" w:hAnsi="Times New Roman"/>
          <w:color w:val="222222"/>
          <w:sz w:val="24"/>
          <w:szCs w:val="24"/>
          <w:shd w:val="clear" w:color="auto" w:fill="FFFFFF"/>
        </w:rPr>
        <w:t>.,</w:t>
      </w:r>
      <w:proofErr w:type="gramEnd"/>
      <w:r>
        <w:rPr>
          <w:rFonts w:ascii="Times New Roman" w:hAnsi="Times New Roman"/>
          <w:color w:val="222222"/>
          <w:sz w:val="24"/>
          <w:szCs w:val="24"/>
          <w:shd w:val="clear" w:color="auto" w:fill="FFFFFF"/>
        </w:rPr>
        <w:t xml:space="preserve"> Roura, X., Miro, G., Estrada-Pena, </w:t>
      </w:r>
      <w:r w:rsidRPr="00275C82">
        <w:rPr>
          <w:rFonts w:ascii="Times New Roman" w:hAnsi="Times New Roman"/>
          <w:color w:val="222222"/>
          <w:sz w:val="24"/>
          <w:szCs w:val="24"/>
          <w:shd w:val="clear" w:color="auto" w:fill="FFFFFF"/>
        </w:rPr>
        <w:t>A., Kohn, B., H</w:t>
      </w:r>
      <w:r>
        <w:rPr>
          <w:rFonts w:ascii="Times New Roman" w:hAnsi="Times New Roman"/>
          <w:color w:val="222222"/>
          <w:sz w:val="24"/>
          <w:szCs w:val="24"/>
          <w:shd w:val="clear" w:color="auto" w:fill="FFFFFF"/>
        </w:rPr>
        <w:t xml:space="preserve">arrus, S., Solano-Gallego, L., </w:t>
      </w:r>
      <w:r w:rsidR="007155DC">
        <w:rPr>
          <w:rFonts w:ascii="Times New Roman" w:hAnsi="Times New Roman"/>
          <w:color w:val="222222"/>
          <w:sz w:val="24"/>
          <w:szCs w:val="24"/>
          <w:shd w:val="clear" w:color="auto" w:fill="FFFFFF"/>
        </w:rPr>
        <w:t>(</w:t>
      </w:r>
      <w:r w:rsidRPr="00275C82">
        <w:rPr>
          <w:rFonts w:ascii="Times New Roman" w:hAnsi="Times New Roman"/>
          <w:color w:val="222222"/>
          <w:sz w:val="24"/>
          <w:szCs w:val="24"/>
          <w:shd w:val="clear" w:color="auto" w:fill="FFFFFF"/>
        </w:rPr>
        <w:t>2015</w:t>
      </w:r>
      <w:r w:rsidR="007155DC">
        <w:rPr>
          <w:rFonts w:ascii="Times New Roman" w:hAnsi="Times New Roman"/>
          <w:color w:val="222222"/>
          <w:sz w:val="24"/>
          <w:szCs w:val="24"/>
          <w:shd w:val="clear" w:color="auto" w:fill="FFFFFF"/>
        </w:rPr>
        <w:t>)</w:t>
      </w:r>
      <w:r w:rsidRPr="00275C82">
        <w:rPr>
          <w:rFonts w:ascii="Times New Roman" w:hAnsi="Times New Roman"/>
          <w:color w:val="222222"/>
          <w:sz w:val="24"/>
          <w:szCs w:val="24"/>
          <w:shd w:val="clear" w:color="auto" w:fill="FFFFFF"/>
        </w:rPr>
        <w:t>. Guideline for veterinary practitioners on canine</w:t>
      </w:r>
      <w:r>
        <w:rPr>
          <w:rFonts w:ascii="Times New Roman" w:hAnsi="Times New Roman"/>
          <w:color w:val="222222"/>
          <w:sz w:val="24"/>
          <w:szCs w:val="24"/>
          <w:shd w:val="clear" w:color="auto" w:fill="FFFFFF"/>
        </w:rPr>
        <w:t xml:space="preserve"> ehrlichiosis and anaplasmosis </w:t>
      </w:r>
      <w:r w:rsidRPr="00275C82">
        <w:rPr>
          <w:rFonts w:ascii="Times New Roman" w:hAnsi="Times New Roman"/>
          <w:color w:val="222222"/>
          <w:sz w:val="24"/>
          <w:szCs w:val="24"/>
          <w:shd w:val="clear" w:color="auto" w:fill="FFFFFF"/>
        </w:rPr>
        <w:t xml:space="preserve">in Europe. </w:t>
      </w:r>
      <w:r w:rsidR="002255BD" w:rsidRPr="002255BD">
        <w:rPr>
          <w:rFonts w:ascii="Times New Roman" w:hAnsi="Times New Roman"/>
          <w:i/>
          <w:color w:val="222222"/>
          <w:sz w:val="24"/>
          <w:szCs w:val="24"/>
          <w:shd w:val="clear" w:color="auto" w:fill="FFFFFF"/>
        </w:rPr>
        <w:t>Parasites and Vectors</w:t>
      </w:r>
      <w:r w:rsidR="007155DC">
        <w:rPr>
          <w:rFonts w:ascii="Times New Roman" w:hAnsi="Times New Roman"/>
          <w:i/>
          <w:color w:val="222222"/>
          <w:sz w:val="24"/>
          <w:szCs w:val="24"/>
          <w:shd w:val="clear" w:color="auto" w:fill="FFFFFF"/>
        </w:rPr>
        <w:t>,</w:t>
      </w:r>
      <w:r w:rsidRPr="00275C82">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8</w:t>
      </w:r>
      <w:r w:rsidRPr="00275C82">
        <w:rPr>
          <w:rFonts w:ascii="Times New Roman" w:hAnsi="Times New Roman"/>
          <w:color w:val="222222"/>
          <w:sz w:val="24"/>
          <w:szCs w:val="24"/>
          <w:shd w:val="clear" w:color="auto" w:fill="FFFFFF"/>
        </w:rPr>
        <w:t>, 75</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Saleem,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Ijaz, M., Farooqi, S. H., Ghaffar, A., Ali, A., Iqbal, K., Zhang, H. (2018). Equine granulocytic anaplasmosis 28 years later. </w:t>
      </w:r>
      <w:r w:rsidRPr="008B4BA7">
        <w:rPr>
          <w:rFonts w:ascii="Times New Roman" w:hAnsi="Times New Roman"/>
          <w:i/>
          <w:iCs/>
          <w:color w:val="222222"/>
          <w:sz w:val="24"/>
          <w:szCs w:val="24"/>
          <w:shd w:val="clear" w:color="auto" w:fill="FFFFFF"/>
        </w:rPr>
        <w:t>Microbial Pathogenesis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119</w:t>
      </w:r>
      <w:r w:rsidRPr="008B4BA7">
        <w:rPr>
          <w:rFonts w:ascii="Times New Roman" w:hAnsi="Times New Roman"/>
          <w:color w:val="222222"/>
          <w:sz w:val="24"/>
          <w:szCs w:val="24"/>
          <w:shd w:val="clear" w:color="auto" w:fill="FFFFFF"/>
        </w:rPr>
        <w:t>, 1-8.</w:t>
      </w:r>
    </w:p>
    <w:p w:rsidR="00015610" w:rsidRPr="008B4BA7" w:rsidRDefault="00015610"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015610">
        <w:rPr>
          <w:rFonts w:ascii="Times New Roman" w:hAnsi="Times New Roman"/>
          <w:color w:val="222222"/>
          <w:sz w:val="24"/>
          <w:szCs w:val="24"/>
          <w:shd w:val="clear" w:color="auto" w:fill="FFFFFF"/>
        </w:rPr>
        <w:t>Salvagni, C. A</w:t>
      </w:r>
      <w:proofErr w:type="gramStart"/>
      <w:r w:rsidRPr="00015610">
        <w:rPr>
          <w:rFonts w:ascii="Times New Roman" w:hAnsi="Times New Roman"/>
          <w:color w:val="222222"/>
          <w:sz w:val="24"/>
          <w:szCs w:val="24"/>
          <w:shd w:val="clear" w:color="auto" w:fill="FFFFFF"/>
        </w:rPr>
        <w:t>.,</w:t>
      </w:r>
      <w:proofErr w:type="gramEnd"/>
      <w:r w:rsidRPr="00015610">
        <w:rPr>
          <w:rFonts w:ascii="Times New Roman" w:hAnsi="Times New Roman"/>
          <w:color w:val="222222"/>
          <w:sz w:val="24"/>
          <w:szCs w:val="24"/>
          <w:shd w:val="clear" w:color="auto" w:fill="FFFFFF"/>
        </w:rPr>
        <w:t xml:space="preserve"> Dagnone, A. S., Gomes, T. S., Mota, J. S., A</w:t>
      </w:r>
      <w:r>
        <w:rPr>
          <w:rFonts w:ascii="Times New Roman" w:hAnsi="Times New Roman"/>
          <w:color w:val="222222"/>
          <w:sz w:val="24"/>
          <w:szCs w:val="24"/>
          <w:shd w:val="clear" w:color="auto" w:fill="FFFFFF"/>
        </w:rPr>
        <w:t xml:space="preserve">ndrade, G. M., Baldani, C. D., </w:t>
      </w:r>
      <w:r w:rsidRPr="00015610">
        <w:rPr>
          <w:rFonts w:ascii="Times New Roman" w:hAnsi="Times New Roman"/>
          <w:color w:val="222222"/>
          <w:sz w:val="24"/>
          <w:szCs w:val="24"/>
          <w:shd w:val="clear" w:color="auto" w:fill="FFFFFF"/>
        </w:rPr>
        <w:t>Machado, R. Z. (2010). Serologic evidence of equine granulocytic anaplasmosis in horses from central West Brazil. </w:t>
      </w:r>
      <w:r w:rsidRPr="00015610">
        <w:rPr>
          <w:rFonts w:ascii="Times New Roman" w:hAnsi="Times New Roman"/>
          <w:i/>
          <w:iCs/>
          <w:color w:val="222222"/>
          <w:sz w:val="24"/>
          <w:szCs w:val="24"/>
          <w:shd w:val="clear" w:color="auto" w:fill="FFFFFF"/>
        </w:rPr>
        <w:t>Revista Brasileira de Parasitologia Veterinária</w:t>
      </w:r>
      <w:r w:rsidRPr="00015610">
        <w:rPr>
          <w:rFonts w:ascii="Times New Roman" w:hAnsi="Times New Roman"/>
          <w:color w:val="222222"/>
          <w:sz w:val="24"/>
          <w:szCs w:val="24"/>
          <w:shd w:val="clear" w:color="auto" w:fill="FFFFFF"/>
        </w:rPr>
        <w:t>, </w:t>
      </w:r>
      <w:r w:rsidRPr="00015610">
        <w:rPr>
          <w:rFonts w:ascii="Times New Roman" w:hAnsi="Times New Roman"/>
          <w:i/>
          <w:iCs/>
          <w:color w:val="222222"/>
          <w:sz w:val="24"/>
          <w:szCs w:val="24"/>
          <w:shd w:val="clear" w:color="auto" w:fill="FFFFFF"/>
        </w:rPr>
        <w:t>19</w:t>
      </w:r>
      <w:r w:rsidRPr="00015610">
        <w:rPr>
          <w:rFonts w:ascii="Times New Roman" w:hAnsi="Times New Roman"/>
          <w:color w:val="222222"/>
          <w:sz w:val="24"/>
          <w:szCs w:val="24"/>
          <w:shd w:val="clear" w:color="auto" w:fill="FFFFFF"/>
        </w:rPr>
        <w:t>(3), 135-140.</w:t>
      </w:r>
    </w:p>
    <w:p w:rsidR="003E60A3" w:rsidRDefault="003E60A3"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p>
    <w:p w:rsidR="003E60A3" w:rsidRDefault="003E60A3" w:rsidP="003E60A3">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Santino, I</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Iori, A., Nicoletti, M., Valletta, S., Cimmino, C., Scoarughi, G. L., Del Piano, M. (2003). Prevalence of </w:t>
      </w:r>
      <w:r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genomospecies and of the human </w:t>
      </w:r>
      <w:r w:rsidRPr="008B4BA7">
        <w:rPr>
          <w:rFonts w:ascii="Times New Roman" w:hAnsi="Times New Roman"/>
          <w:color w:val="222222"/>
          <w:sz w:val="24"/>
          <w:szCs w:val="24"/>
          <w:shd w:val="clear" w:color="auto" w:fill="FFFFFF"/>
        </w:rPr>
        <w:lastRenderedPageBreak/>
        <w:t xml:space="preserve">granulocytic ehrlichiosis (HGE) agent in </w:t>
      </w:r>
      <w:r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collected in the area of Monti Lepini, Italy. </w:t>
      </w:r>
      <w:r w:rsidRPr="008B4BA7">
        <w:rPr>
          <w:rFonts w:ascii="Times New Roman" w:hAnsi="Times New Roman"/>
          <w:i/>
          <w:iCs/>
          <w:color w:val="222222"/>
          <w:sz w:val="24"/>
          <w:szCs w:val="24"/>
          <w:shd w:val="clear" w:color="auto" w:fill="FFFFFF"/>
        </w:rPr>
        <w:t>International Journal of Immunopathology and Pharmacology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16</w:t>
      </w:r>
      <w:r w:rsidRPr="008B4BA7">
        <w:rPr>
          <w:rFonts w:ascii="Times New Roman" w:hAnsi="Times New Roman"/>
          <w:color w:val="222222"/>
          <w:sz w:val="24"/>
          <w:szCs w:val="24"/>
          <w:shd w:val="clear" w:color="auto" w:fill="FFFFFF"/>
        </w:rPr>
        <w:t>(2), 105-108.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Santos, A.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Santos-Silva, M. M., Almeida, V. C., Bacellar, F.,Dumler, J. S. (2004). Detection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DNA in </w:t>
      </w:r>
      <w:r w:rsidR="002255BD" w:rsidRPr="002255BD">
        <w:rPr>
          <w:rFonts w:ascii="Times New Roman" w:hAnsi="Times New Roman"/>
          <w:i/>
          <w:color w:val="222222"/>
          <w:sz w:val="24"/>
          <w:szCs w:val="24"/>
          <w:shd w:val="clear" w:color="auto" w:fill="FFFFFF"/>
        </w:rPr>
        <w:t>Ixodes</w:t>
      </w:r>
      <w:r w:rsidRPr="008B4BA7">
        <w:rPr>
          <w:rFonts w:ascii="Times New Roman" w:hAnsi="Times New Roman"/>
          <w:color w:val="222222"/>
          <w:sz w:val="24"/>
          <w:szCs w:val="24"/>
          <w:shd w:val="clear" w:color="auto" w:fill="FFFFFF"/>
        </w:rPr>
        <w:t xml:space="preserve"> ticks (Acari: Ixodidae) from Madeira island and Setubal district, mainland Portugal. </w:t>
      </w:r>
      <w:r w:rsidRPr="008B4BA7">
        <w:rPr>
          <w:rFonts w:ascii="Times New Roman" w:hAnsi="Times New Roman"/>
          <w:i/>
          <w:iCs/>
          <w:color w:val="222222"/>
          <w:sz w:val="24"/>
          <w:szCs w:val="24"/>
          <w:shd w:val="clear" w:color="auto" w:fill="FFFFFF"/>
        </w:rPr>
        <w:t>Emerging Infectious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10</w:t>
      </w:r>
      <w:r w:rsidRPr="008B4BA7">
        <w:rPr>
          <w:rFonts w:ascii="Times New Roman" w:hAnsi="Times New Roman"/>
          <w:color w:val="222222"/>
          <w:sz w:val="24"/>
          <w:szCs w:val="24"/>
          <w:shd w:val="clear" w:color="auto" w:fill="FFFFFF"/>
        </w:rPr>
        <w:t>(9), 1643.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Sarih, M. H</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M'Ghirbi, Y., Bouattour, A., Gern, L., Baranton, G.,Postic, D. (2005). Detection and identification of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spp. </w:t>
      </w:r>
      <w:proofErr w:type="gramStart"/>
      <w:r w:rsidRPr="008B4BA7">
        <w:rPr>
          <w:rFonts w:ascii="Times New Roman" w:hAnsi="Times New Roman"/>
          <w:color w:val="222222"/>
          <w:sz w:val="24"/>
          <w:szCs w:val="24"/>
          <w:shd w:val="clear" w:color="auto" w:fill="FFFFFF"/>
        </w:rPr>
        <w:t>in</w:t>
      </w:r>
      <w:proofErr w:type="gramEnd"/>
      <w:r w:rsidRPr="008B4BA7">
        <w:rPr>
          <w:rFonts w:ascii="Times New Roman" w:hAnsi="Times New Roman"/>
          <w:color w:val="222222"/>
          <w:sz w:val="24"/>
          <w:szCs w:val="24"/>
          <w:shd w:val="clear" w:color="auto" w:fill="FFFFFF"/>
        </w:rPr>
        <w:t xml:space="preserve"> ticks collected in Tunisia and Morocco.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43</w:t>
      </w:r>
      <w:r w:rsidRPr="008B4BA7">
        <w:rPr>
          <w:rFonts w:ascii="Times New Roman" w:hAnsi="Times New Roman"/>
          <w:color w:val="222222"/>
          <w:sz w:val="24"/>
          <w:szCs w:val="24"/>
          <w:shd w:val="clear" w:color="auto" w:fill="FFFFFF"/>
        </w:rPr>
        <w:t>(3), 1127-1132.</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Scarpulla,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Caristo, M. E., Macri, G.,Lillini, E. (2003). Equine ehrlichiosis in Italy. </w:t>
      </w:r>
      <w:r w:rsidRPr="008B4BA7">
        <w:rPr>
          <w:rFonts w:ascii="Times New Roman" w:hAnsi="Times New Roman"/>
          <w:i/>
          <w:iCs/>
          <w:color w:val="222222"/>
          <w:sz w:val="24"/>
          <w:szCs w:val="24"/>
          <w:shd w:val="clear" w:color="auto" w:fill="FFFFFF"/>
        </w:rPr>
        <w:t>Annals of the New York Academy of Sciences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990</w:t>
      </w:r>
      <w:r w:rsidRPr="008B4BA7">
        <w:rPr>
          <w:rFonts w:ascii="Times New Roman" w:hAnsi="Times New Roman"/>
          <w:color w:val="222222"/>
          <w:sz w:val="24"/>
          <w:szCs w:val="24"/>
          <w:shd w:val="clear" w:color="auto" w:fill="FFFFFF"/>
        </w:rPr>
        <w:t>(1), 259-263.</w:t>
      </w:r>
    </w:p>
    <w:p w:rsidR="006E5968" w:rsidRPr="008B4BA7" w:rsidRDefault="006E5968" w:rsidP="006E5968">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Schotthoefer, A.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Meece, J. K., Ivacic, L. C., Bertz, P. D., Zhang, K., Weiler, T., Fritsche, T. R. (2013). Comparison of a real-time PCR method with serology and blood smear analysis for diagnosis of human anaplasmosis: importance of infection time course for </w:t>
      </w:r>
      <w:proofErr w:type="gramStart"/>
      <w:r w:rsidRPr="008B4BA7">
        <w:rPr>
          <w:rFonts w:ascii="Times New Roman" w:hAnsi="Times New Roman"/>
          <w:color w:val="222222"/>
          <w:sz w:val="24"/>
          <w:szCs w:val="24"/>
          <w:shd w:val="clear" w:color="auto" w:fill="FFFFFF"/>
        </w:rPr>
        <w:t>optimal</w:t>
      </w:r>
      <w:proofErr w:type="gramEnd"/>
      <w:r w:rsidRPr="008B4BA7">
        <w:rPr>
          <w:rFonts w:ascii="Times New Roman" w:hAnsi="Times New Roman"/>
          <w:color w:val="222222"/>
          <w:sz w:val="24"/>
          <w:szCs w:val="24"/>
          <w:shd w:val="clear" w:color="auto" w:fill="FFFFFF"/>
        </w:rPr>
        <w:t xml:space="preserve"> test utilization. </w:t>
      </w:r>
      <w:r w:rsidRPr="00BE0E15">
        <w:rPr>
          <w:rFonts w:ascii="Times New Roman" w:hAnsi="Times New Roman"/>
          <w:i/>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51(7), 2147-2153.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Schouls, L.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Van De Pol, I., Rijpkema, S. G.,Schot, C. S. (1999). Detection and identification of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and </w:t>
      </w:r>
      <w:r w:rsidR="002255BD" w:rsidRPr="002255BD">
        <w:rPr>
          <w:rFonts w:ascii="Times New Roman" w:hAnsi="Times New Roman"/>
          <w:i/>
          <w:color w:val="222222"/>
          <w:sz w:val="24"/>
          <w:szCs w:val="24"/>
          <w:shd w:val="clear" w:color="auto" w:fill="FFFFFF"/>
        </w:rPr>
        <w:t>Bartonella</w:t>
      </w:r>
      <w:r w:rsidRPr="008B4BA7">
        <w:rPr>
          <w:rFonts w:ascii="Times New Roman" w:hAnsi="Times New Roman"/>
          <w:color w:val="222222"/>
          <w:sz w:val="24"/>
          <w:szCs w:val="24"/>
          <w:shd w:val="clear" w:color="auto" w:fill="FFFFFF"/>
        </w:rPr>
        <w:t xml:space="preserve"> species in Dutch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37</w:t>
      </w:r>
      <w:r w:rsidRPr="008B4BA7">
        <w:rPr>
          <w:rFonts w:ascii="Times New Roman" w:hAnsi="Times New Roman"/>
          <w:color w:val="222222"/>
          <w:sz w:val="24"/>
          <w:szCs w:val="24"/>
          <w:shd w:val="clear" w:color="auto" w:fill="FFFFFF"/>
        </w:rPr>
        <w:t>(7), 2215-2222.</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Schulze, T.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Jordan, R. A., Schulze, C. J., Mixson, T.,Papero, M. (2005). Relative encounter frequencies and prevalence of selected </w:t>
      </w:r>
      <w:r w:rsidR="002255BD" w:rsidRPr="002255BD">
        <w:rPr>
          <w:rFonts w:ascii="Times New Roman" w:hAnsi="Times New Roman"/>
          <w:i/>
          <w:color w:val="222222"/>
          <w:sz w:val="24"/>
          <w:szCs w:val="24"/>
          <w:shd w:val="clear" w:color="auto" w:fill="FFFFFF"/>
        </w:rPr>
        <w:t>Borrelia</w:t>
      </w:r>
      <w:r w:rsidRPr="008B4BA7">
        <w:rPr>
          <w:rFonts w:ascii="Times New Roman" w:hAnsi="Times New Roman"/>
          <w:color w:val="222222"/>
          <w:sz w:val="24"/>
          <w:szCs w:val="24"/>
          <w:shd w:val="clear" w:color="auto" w:fill="FFFFFF"/>
        </w:rPr>
        <w:t xml:space="preserve">,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and </w:t>
      </w:r>
      <w:r w:rsidR="002255BD" w:rsidRPr="002255BD">
        <w:rPr>
          <w:rFonts w:ascii="Times New Roman" w:hAnsi="Times New Roman"/>
          <w:i/>
          <w:color w:val="222222"/>
          <w:sz w:val="24"/>
          <w:szCs w:val="24"/>
          <w:shd w:val="clear" w:color="auto" w:fill="FFFFFF"/>
        </w:rPr>
        <w:t xml:space="preserve">Anaplasma </w:t>
      </w:r>
      <w:r w:rsidRPr="008B4BA7">
        <w:rPr>
          <w:rFonts w:ascii="Times New Roman" w:hAnsi="Times New Roman"/>
          <w:color w:val="222222"/>
          <w:sz w:val="24"/>
          <w:szCs w:val="24"/>
          <w:shd w:val="clear" w:color="auto" w:fill="FFFFFF"/>
        </w:rPr>
        <w:t xml:space="preserve">infections in </w:t>
      </w:r>
      <w:r w:rsidR="002255BD" w:rsidRPr="002255BD">
        <w:rPr>
          <w:rFonts w:ascii="Times New Roman" w:hAnsi="Times New Roman"/>
          <w:i/>
          <w:color w:val="222222"/>
          <w:sz w:val="24"/>
          <w:szCs w:val="24"/>
          <w:shd w:val="clear" w:color="auto" w:fill="FFFFFF"/>
        </w:rPr>
        <w:t>Amblyomma americanum</w:t>
      </w:r>
      <w:r w:rsidRPr="008B4BA7">
        <w:rPr>
          <w:rFonts w:ascii="Times New Roman" w:hAnsi="Times New Roman"/>
          <w:color w:val="222222"/>
          <w:sz w:val="24"/>
          <w:szCs w:val="24"/>
          <w:shd w:val="clear" w:color="auto" w:fill="FFFFFF"/>
        </w:rPr>
        <w:t xml:space="preserve"> and </w:t>
      </w:r>
      <w:r w:rsidR="002F13C5" w:rsidRPr="002F13C5">
        <w:rPr>
          <w:rFonts w:ascii="Times New Roman" w:hAnsi="Times New Roman"/>
          <w:i/>
          <w:color w:val="222222"/>
          <w:sz w:val="24"/>
          <w:szCs w:val="24"/>
          <w:shd w:val="clear" w:color="auto" w:fill="FFFFFF"/>
        </w:rPr>
        <w:t xml:space="preserve">Ixodes scapularis </w:t>
      </w:r>
      <w:r w:rsidRPr="008B4BA7">
        <w:rPr>
          <w:rFonts w:ascii="Times New Roman" w:hAnsi="Times New Roman"/>
          <w:color w:val="222222"/>
          <w:sz w:val="24"/>
          <w:szCs w:val="24"/>
          <w:shd w:val="clear" w:color="auto" w:fill="FFFFFF"/>
        </w:rPr>
        <w:t>(Acari: Ixodidae) ticks from central New Jersey. </w:t>
      </w:r>
      <w:r w:rsidRPr="008B4BA7">
        <w:rPr>
          <w:rFonts w:ascii="Times New Roman" w:hAnsi="Times New Roman"/>
          <w:i/>
          <w:iCs/>
          <w:color w:val="222222"/>
          <w:sz w:val="24"/>
          <w:szCs w:val="24"/>
          <w:shd w:val="clear" w:color="auto" w:fill="FFFFFF"/>
        </w:rPr>
        <w:t>Journal of Medical Entomology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42</w:t>
      </w:r>
      <w:r w:rsidRPr="008B4BA7">
        <w:rPr>
          <w:rFonts w:ascii="Times New Roman" w:hAnsi="Times New Roman"/>
          <w:color w:val="222222"/>
          <w:sz w:val="24"/>
          <w:szCs w:val="24"/>
          <w:shd w:val="clear" w:color="auto" w:fill="FFFFFF"/>
        </w:rPr>
        <w:t>(3), 450-456.</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Schvartz, G</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Epp, T., Burgess, H. J., Chilton, N. B., Pearl, D. L.,Lohmann, K. L. (2015). Seroprevalence of equine granulocytic anaplasmosis and lyme borreliosis in Canada as determined by a point-of-care enzyme-linked immunosorbent assay (ELISA). </w:t>
      </w:r>
      <w:r w:rsidRPr="008B4BA7">
        <w:rPr>
          <w:rFonts w:ascii="Times New Roman" w:hAnsi="Times New Roman"/>
          <w:i/>
          <w:iCs/>
          <w:color w:val="222222"/>
          <w:sz w:val="24"/>
          <w:szCs w:val="24"/>
          <w:shd w:val="clear" w:color="auto" w:fill="FFFFFF"/>
        </w:rPr>
        <w:t>The Canadian Veterinary Journal</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56</w:t>
      </w:r>
      <w:r w:rsidRPr="008B4BA7">
        <w:rPr>
          <w:rFonts w:ascii="Times New Roman" w:hAnsi="Times New Roman"/>
          <w:color w:val="222222"/>
          <w:sz w:val="24"/>
          <w:szCs w:val="24"/>
          <w:shd w:val="clear" w:color="auto" w:fill="FFFFFF"/>
        </w:rPr>
        <w:t>(6), 575.</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Seo, M. G</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Ouh, I. O., Choi, E., Kwon, O. D.,Kwak, D. (2018). Molecular detection and phylogenetic analysis of </w:t>
      </w:r>
      <w:r w:rsidR="002255BD" w:rsidRPr="002255BD">
        <w:rPr>
          <w:rFonts w:ascii="Times New Roman" w:hAnsi="Times New Roman"/>
          <w:i/>
          <w:color w:val="222222"/>
          <w:sz w:val="24"/>
          <w:szCs w:val="24"/>
          <w:shd w:val="clear" w:color="auto" w:fill="FFFFFF"/>
        </w:rPr>
        <w:t>Anaplasma phagocytophilum</w:t>
      </w:r>
      <w:r w:rsidRPr="008B4BA7">
        <w:rPr>
          <w:rFonts w:ascii="Times New Roman" w:hAnsi="Times New Roman"/>
          <w:color w:val="222222"/>
          <w:sz w:val="24"/>
          <w:szCs w:val="24"/>
          <w:shd w:val="clear" w:color="auto" w:fill="FFFFFF"/>
        </w:rPr>
        <w:t xml:space="preserve"> in horses in Korea. </w:t>
      </w:r>
      <w:r w:rsidRPr="008B4BA7">
        <w:rPr>
          <w:rFonts w:ascii="Times New Roman" w:hAnsi="Times New Roman"/>
          <w:i/>
          <w:sz w:val="24"/>
          <w:szCs w:val="24"/>
        </w:rPr>
        <w:t>The Korean Journal of Parasitology</w:t>
      </w:r>
      <w:r w:rsidRPr="008B4BA7">
        <w:rPr>
          <w:rFonts w:ascii="Times New Roman" w:hAnsi="Times New Roman"/>
          <w:sz w:val="24"/>
          <w:szCs w:val="24"/>
        </w:rPr>
        <w:t xml:space="preserve">, </w:t>
      </w:r>
      <w:proofErr w:type="gramStart"/>
      <w:r w:rsidRPr="008B4BA7">
        <w:rPr>
          <w:rFonts w:ascii="Times New Roman" w:hAnsi="Times New Roman"/>
          <w:sz w:val="24"/>
          <w:szCs w:val="24"/>
        </w:rPr>
        <w:t>2018:56</w:t>
      </w:r>
      <w:proofErr w:type="gramEnd"/>
      <w:r w:rsidRPr="008B4BA7">
        <w:rPr>
          <w:rFonts w:ascii="Times New Roman" w:hAnsi="Times New Roman"/>
          <w:sz w:val="24"/>
          <w:szCs w:val="24"/>
        </w:rPr>
        <w:t>(6), 559.</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Severo, M.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Stephens, K. D., Kotsyfakis, M.,</w:t>
      </w:r>
      <w:r w:rsidR="00E2724D">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Pedra, J. H. (2012). </w:t>
      </w:r>
      <w:r w:rsidR="002255BD" w:rsidRPr="002255BD">
        <w:rPr>
          <w:rFonts w:ascii="Times New Roman" w:hAnsi="Times New Roman"/>
          <w:i/>
          <w:color w:val="222222"/>
          <w:sz w:val="24"/>
          <w:szCs w:val="24"/>
          <w:shd w:val="clear" w:color="auto" w:fill="FFFFFF"/>
        </w:rPr>
        <w:t>Anaplasma phagocytophilum</w:t>
      </w:r>
      <w:r w:rsidRPr="008B4BA7">
        <w:rPr>
          <w:rFonts w:ascii="Times New Roman" w:hAnsi="Times New Roman"/>
          <w:color w:val="222222"/>
          <w:sz w:val="24"/>
          <w:szCs w:val="24"/>
          <w:shd w:val="clear" w:color="auto" w:fill="FFFFFF"/>
        </w:rPr>
        <w:t xml:space="preserve">: deceptively simple or simply deceptive? </w:t>
      </w:r>
      <w:r>
        <w:rPr>
          <w:rFonts w:ascii="Times New Roman" w:hAnsi="Times New Roman"/>
          <w:i/>
          <w:iCs/>
          <w:color w:val="222222"/>
          <w:sz w:val="24"/>
          <w:szCs w:val="24"/>
          <w:shd w:val="clear" w:color="auto" w:fill="FFFFFF"/>
        </w:rPr>
        <w:t>Future M</w:t>
      </w:r>
      <w:r w:rsidRPr="008B4BA7">
        <w:rPr>
          <w:rFonts w:ascii="Times New Roman" w:hAnsi="Times New Roman"/>
          <w:i/>
          <w:iCs/>
          <w:color w:val="222222"/>
          <w:sz w:val="24"/>
          <w:szCs w:val="24"/>
          <w:shd w:val="clear" w:color="auto" w:fill="FFFFFF"/>
        </w:rPr>
        <w:t>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7</w:t>
      </w:r>
      <w:r w:rsidRPr="008B4BA7">
        <w:rPr>
          <w:rFonts w:ascii="Times New Roman" w:hAnsi="Times New Roman"/>
          <w:color w:val="222222"/>
          <w:sz w:val="24"/>
          <w:szCs w:val="24"/>
          <w:shd w:val="clear" w:color="auto" w:fill="FFFFFF"/>
        </w:rPr>
        <w:t>(6), 719-731.</w:t>
      </w:r>
    </w:p>
    <w:p w:rsidR="00395D39" w:rsidRPr="008B4BA7" w:rsidRDefault="00395D39" w:rsidP="006E5968">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395D39">
        <w:rPr>
          <w:rFonts w:ascii="Times New Roman" w:hAnsi="Times New Roman"/>
          <w:color w:val="222222"/>
          <w:sz w:val="24"/>
          <w:szCs w:val="24"/>
          <w:shd w:val="clear" w:color="auto" w:fill="FFFFFF"/>
        </w:rPr>
        <w:t>Sevinç F</w:t>
      </w:r>
      <w:proofErr w:type="gramStart"/>
      <w:r w:rsidRPr="00395D39">
        <w:rPr>
          <w:rFonts w:ascii="Times New Roman" w:hAnsi="Times New Roman"/>
          <w:color w:val="222222"/>
          <w:sz w:val="24"/>
          <w:szCs w:val="24"/>
          <w:shd w:val="clear" w:color="auto" w:fill="FFFFFF"/>
        </w:rPr>
        <w:t>.,</w:t>
      </w:r>
      <w:proofErr w:type="gramEnd"/>
      <w:r w:rsidRPr="00395D39">
        <w:rPr>
          <w:rFonts w:ascii="Times New Roman" w:hAnsi="Times New Roman"/>
          <w:color w:val="222222"/>
          <w:sz w:val="24"/>
          <w:szCs w:val="24"/>
          <w:shd w:val="clear" w:color="auto" w:fill="FFFFFF"/>
        </w:rPr>
        <w:t xml:space="preserve"> Birdane F. M., Derinbay O. (2006): Anaplasma marginale infections in dairy cattle: clinical disease with high seroprevalence. </w:t>
      </w:r>
      <w:r w:rsidRPr="00395D39">
        <w:rPr>
          <w:rFonts w:ascii="Times New Roman" w:hAnsi="Times New Roman"/>
          <w:i/>
          <w:color w:val="222222"/>
          <w:sz w:val="24"/>
          <w:szCs w:val="24"/>
          <w:shd w:val="clear" w:color="auto" w:fill="FFFFFF"/>
        </w:rPr>
        <w:t>Bulletin of the Veterinary Institute in Pulawy</w:t>
      </w:r>
      <w:r w:rsidRPr="00395D39">
        <w:rPr>
          <w:rFonts w:ascii="Times New Roman" w:hAnsi="Times New Roman"/>
          <w:color w:val="222222"/>
          <w:sz w:val="24"/>
          <w:szCs w:val="24"/>
          <w:shd w:val="clear" w:color="auto" w:fill="FFFFFF"/>
        </w:rPr>
        <w:t>, 50, 467-470.</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Silaghi, C</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Gilles, J., Höhle, M., Fingerle, V., Just, F. T.,Pfister, K. (2008).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infection in </w:t>
      </w:r>
      <w:r w:rsidR="002255BD" w:rsidRPr="002255BD">
        <w:rPr>
          <w:rFonts w:ascii="Times New Roman" w:hAnsi="Times New Roman"/>
          <w:i/>
          <w:color w:val="222222"/>
          <w:sz w:val="24"/>
          <w:szCs w:val="24"/>
          <w:shd w:val="clear" w:color="auto" w:fill="FFFFFF"/>
        </w:rPr>
        <w:t>Ixodes ricinus</w:t>
      </w:r>
      <w:r w:rsidRPr="008B4BA7">
        <w:rPr>
          <w:rFonts w:ascii="Times New Roman" w:hAnsi="Times New Roman"/>
          <w:color w:val="222222"/>
          <w:sz w:val="24"/>
          <w:szCs w:val="24"/>
          <w:shd w:val="clear" w:color="auto" w:fill="FFFFFF"/>
        </w:rPr>
        <w:t>, Bavaria, Germany. </w:t>
      </w:r>
      <w:r>
        <w:rPr>
          <w:rFonts w:ascii="Times New Roman" w:hAnsi="Times New Roman"/>
          <w:i/>
          <w:iCs/>
          <w:color w:val="222222"/>
          <w:sz w:val="24"/>
          <w:szCs w:val="24"/>
          <w:shd w:val="clear" w:color="auto" w:fill="FFFFFF"/>
        </w:rPr>
        <w:t>Emerging Infectious D</w:t>
      </w:r>
      <w:r w:rsidRPr="008B4BA7">
        <w:rPr>
          <w:rFonts w:ascii="Times New Roman" w:hAnsi="Times New Roman"/>
          <w:i/>
          <w:iCs/>
          <w:color w:val="222222"/>
          <w:sz w:val="24"/>
          <w:szCs w:val="24"/>
          <w:shd w:val="clear" w:color="auto" w:fill="FFFFFF"/>
        </w:rPr>
        <w:t>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14</w:t>
      </w:r>
      <w:r w:rsidRPr="008B4BA7">
        <w:rPr>
          <w:rFonts w:ascii="Times New Roman" w:hAnsi="Times New Roman"/>
          <w:color w:val="222222"/>
          <w:sz w:val="24"/>
          <w:szCs w:val="24"/>
          <w:shd w:val="clear" w:color="auto" w:fill="FFFFFF"/>
        </w:rPr>
        <w:t>(6), 972.</w:t>
      </w:r>
    </w:p>
    <w:p w:rsidR="006E5968" w:rsidRPr="008B4BA7" w:rsidRDefault="006E5968" w:rsidP="006E5968">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Skarphédinsson,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Lyholm, B. F., Ljungberg, M., Søgaard, P., Kolmos, H. J.,Nielsen, L. P. (2007). Detection and identification of </w:t>
      </w:r>
      <w:r w:rsidRPr="002255BD">
        <w:rPr>
          <w:rFonts w:ascii="Times New Roman" w:hAnsi="Times New Roman"/>
          <w:i/>
          <w:color w:val="222222"/>
          <w:sz w:val="24"/>
          <w:szCs w:val="24"/>
          <w:shd w:val="clear" w:color="auto" w:fill="FFFFFF"/>
        </w:rPr>
        <w:t>Anaplasma phagocytophilum</w:t>
      </w:r>
      <w:r w:rsidRPr="008B4BA7">
        <w:rPr>
          <w:rFonts w:ascii="Times New Roman" w:hAnsi="Times New Roman"/>
          <w:color w:val="222222"/>
          <w:sz w:val="24"/>
          <w:szCs w:val="24"/>
          <w:shd w:val="clear" w:color="auto" w:fill="FFFFFF"/>
        </w:rPr>
        <w:t xml:space="preserve">, </w:t>
      </w:r>
      <w:r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and </w:t>
      </w:r>
      <w:r w:rsidRPr="002255BD">
        <w:rPr>
          <w:rFonts w:ascii="Times New Roman" w:hAnsi="Times New Roman"/>
          <w:i/>
          <w:color w:val="222222"/>
          <w:sz w:val="24"/>
          <w:szCs w:val="24"/>
          <w:shd w:val="clear" w:color="auto" w:fill="FFFFFF"/>
        </w:rPr>
        <w:t>Rickettsia helvetica</w:t>
      </w:r>
      <w:r w:rsidRPr="008B4BA7">
        <w:rPr>
          <w:rFonts w:ascii="Times New Roman" w:hAnsi="Times New Roman"/>
          <w:color w:val="222222"/>
          <w:sz w:val="24"/>
          <w:szCs w:val="24"/>
          <w:shd w:val="clear" w:color="auto" w:fill="FFFFFF"/>
        </w:rPr>
        <w:t xml:space="preserve"> in Danish </w:t>
      </w:r>
      <w:r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w:t>
      </w:r>
      <w:r w:rsidRPr="008B4BA7">
        <w:rPr>
          <w:rFonts w:ascii="Times New Roman" w:hAnsi="Times New Roman"/>
          <w:i/>
          <w:iCs/>
          <w:color w:val="222222"/>
          <w:sz w:val="24"/>
          <w:szCs w:val="24"/>
          <w:shd w:val="clear" w:color="auto" w:fill="FFFFFF"/>
        </w:rPr>
        <w:t>Apmis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115</w:t>
      </w:r>
      <w:r w:rsidRPr="008B4BA7">
        <w:rPr>
          <w:rFonts w:ascii="Times New Roman" w:hAnsi="Times New Roman"/>
          <w:color w:val="222222"/>
          <w:sz w:val="24"/>
          <w:szCs w:val="24"/>
          <w:shd w:val="clear" w:color="auto" w:fill="FFFFFF"/>
        </w:rPr>
        <w:t>(3), 225-230.</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Skotarczak, B</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Rymaszewska, A., Wodecka, B.,Sawczuk, M. (2003). Molecular evidence of coinfection of </w:t>
      </w:r>
      <w:r w:rsidR="00354319" w:rsidRPr="00354319">
        <w:rPr>
          <w:rFonts w:ascii="Times New Roman" w:hAnsi="Times New Roman"/>
          <w:i/>
          <w:color w:val="222222"/>
          <w:sz w:val="24"/>
          <w:szCs w:val="24"/>
          <w:shd w:val="clear" w:color="auto" w:fill="FFFFFF"/>
        </w:rPr>
        <w:t>Borrelia burgdorferi</w:t>
      </w:r>
      <w:r w:rsidRPr="008B4BA7">
        <w:rPr>
          <w:rFonts w:ascii="Times New Roman" w:hAnsi="Times New Roman"/>
          <w:color w:val="222222"/>
          <w:sz w:val="24"/>
          <w:szCs w:val="24"/>
          <w:shd w:val="clear" w:color="auto" w:fill="FFFFFF"/>
        </w:rPr>
        <w:t xml:space="preserve"> sensu lato, human granulocytic ehrlichiosis agent, and </w:t>
      </w:r>
      <w:r w:rsidR="002255BD" w:rsidRPr="002255BD">
        <w:rPr>
          <w:rFonts w:ascii="Times New Roman" w:hAnsi="Times New Roman"/>
          <w:i/>
          <w:color w:val="222222"/>
          <w:sz w:val="24"/>
          <w:szCs w:val="24"/>
          <w:shd w:val="clear" w:color="auto" w:fill="FFFFFF"/>
        </w:rPr>
        <w:t>Babesia microti</w:t>
      </w:r>
      <w:r w:rsidRPr="008B4BA7">
        <w:rPr>
          <w:rFonts w:ascii="Times New Roman" w:hAnsi="Times New Roman"/>
          <w:color w:val="222222"/>
          <w:sz w:val="24"/>
          <w:szCs w:val="24"/>
          <w:shd w:val="clear" w:color="auto" w:fill="FFFFFF"/>
        </w:rPr>
        <w:t xml:space="preserve"> in ticks from northwestern Poland. </w:t>
      </w:r>
      <w:r w:rsidRPr="008B4BA7">
        <w:rPr>
          <w:rFonts w:ascii="Times New Roman" w:hAnsi="Times New Roman"/>
          <w:i/>
          <w:iCs/>
          <w:color w:val="222222"/>
          <w:sz w:val="24"/>
          <w:szCs w:val="24"/>
          <w:shd w:val="clear" w:color="auto" w:fill="FFFFFF"/>
        </w:rPr>
        <w:t>Journal of Parasitology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89</w:t>
      </w:r>
      <w:r w:rsidRPr="008B4BA7">
        <w:rPr>
          <w:rFonts w:ascii="Times New Roman" w:hAnsi="Times New Roman"/>
          <w:color w:val="222222"/>
          <w:sz w:val="24"/>
          <w:szCs w:val="24"/>
          <w:shd w:val="clear" w:color="auto" w:fill="FFFFFF"/>
        </w:rPr>
        <w:t>(1), 194-196.</w:t>
      </w:r>
    </w:p>
    <w:p w:rsidR="00202181" w:rsidRPr="008B4BA7" w:rsidRDefault="00202181"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202181">
        <w:rPr>
          <w:rFonts w:ascii="Times New Roman" w:hAnsi="Times New Roman"/>
          <w:color w:val="222222"/>
          <w:sz w:val="24"/>
          <w:szCs w:val="24"/>
          <w:shd w:val="clear" w:color="auto" w:fill="FFFFFF"/>
        </w:rPr>
        <w:t>Skotarczak, B</w:t>
      </w:r>
      <w:proofErr w:type="gramStart"/>
      <w:r w:rsidRPr="00202181">
        <w:rPr>
          <w:rFonts w:ascii="Times New Roman" w:hAnsi="Times New Roman"/>
          <w:color w:val="222222"/>
          <w:sz w:val="24"/>
          <w:szCs w:val="24"/>
          <w:shd w:val="clear" w:color="auto" w:fill="FFFFFF"/>
        </w:rPr>
        <w:t>.,</w:t>
      </w:r>
      <w:proofErr w:type="gramEnd"/>
      <w:r w:rsidRPr="00202181">
        <w:rPr>
          <w:rFonts w:ascii="Times New Roman" w:hAnsi="Times New Roman"/>
          <w:color w:val="222222"/>
          <w:sz w:val="24"/>
          <w:szCs w:val="24"/>
          <w:shd w:val="clear" w:color="auto" w:fill="FFFFFF"/>
        </w:rPr>
        <w:t xml:space="preserve"> Rymaszewska, A., Wodecka,</w:t>
      </w:r>
      <w:r>
        <w:rPr>
          <w:rFonts w:ascii="Times New Roman" w:hAnsi="Times New Roman"/>
          <w:color w:val="222222"/>
          <w:sz w:val="24"/>
          <w:szCs w:val="24"/>
          <w:shd w:val="clear" w:color="auto" w:fill="FFFFFF"/>
        </w:rPr>
        <w:t xml:space="preserve"> B., Sawczuk, M., Adamska, M.,</w:t>
      </w:r>
      <w:r w:rsidRPr="00202181">
        <w:rPr>
          <w:rFonts w:ascii="Times New Roman" w:hAnsi="Times New Roman"/>
          <w:color w:val="222222"/>
          <w:sz w:val="24"/>
          <w:szCs w:val="24"/>
          <w:shd w:val="clear" w:color="auto" w:fill="FFFFFF"/>
        </w:rPr>
        <w:t xml:space="preserve"> Maciejewska, A. (2006). PCR detection of granulocytic Anaplasma and Babesia in Ixodes ricinus ticks and birds in west-central Poland. </w:t>
      </w:r>
      <w:r>
        <w:rPr>
          <w:rFonts w:ascii="Times New Roman" w:hAnsi="Times New Roman"/>
          <w:i/>
          <w:iCs/>
          <w:color w:val="222222"/>
          <w:sz w:val="24"/>
          <w:szCs w:val="24"/>
          <w:shd w:val="clear" w:color="auto" w:fill="FFFFFF"/>
        </w:rPr>
        <w:t>Annals of Agricultural and Environmental M</w:t>
      </w:r>
      <w:r w:rsidRPr="00202181">
        <w:rPr>
          <w:rFonts w:ascii="Times New Roman" w:hAnsi="Times New Roman"/>
          <w:i/>
          <w:iCs/>
          <w:color w:val="222222"/>
          <w:sz w:val="24"/>
          <w:szCs w:val="24"/>
          <w:shd w:val="clear" w:color="auto" w:fill="FFFFFF"/>
        </w:rPr>
        <w:t>edicine</w:t>
      </w:r>
      <w:r w:rsidRPr="00202181">
        <w:rPr>
          <w:rFonts w:ascii="Times New Roman" w:hAnsi="Times New Roman"/>
          <w:color w:val="222222"/>
          <w:sz w:val="24"/>
          <w:szCs w:val="24"/>
          <w:shd w:val="clear" w:color="auto" w:fill="FFFFFF"/>
        </w:rPr>
        <w:t>, </w:t>
      </w:r>
      <w:r w:rsidRPr="00202181">
        <w:rPr>
          <w:rFonts w:ascii="Times New Roman" w:hAnsi="Times New Roman"/>
          <w:i/>
          <w:iCs/>
          <w:color w:val="222222"/>
          <w:sz w:val="24"/>
          <w:szCs w:val="24"/>
          <w:shd w:val="clear" w:color="auto" w:fill="FFFFFF"/>
        </w:rPr>
        <w:t>13</w:t>
      </w:r>
      <w:r w:rsidRPr="00202181">
        <w:rPr>
          <w:rFonts w:ascii="Times New Roman" w:hAnsi="Times New Roman"/>
          <w:color w:val="222222"/>
          <w:sz w:val="24"/>
          <w:szCs w:val="24"/>
          <w:shd w:val="clear" w:color="auto" w:fill="FFFFFF"/>
        </w:rPr>
        <w:t>(1).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Slivinska, K</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Víchová, B., Werszko, J., Szewczyk, T., Wróblewski, Z., Peťko, B., Karbowiak, G. (2016). Molecular surveillance of </w:t>
      </w:r>
      <w:r w:rsidR="002255BD" w:rsidRPr="002255BD">
        <w:rPr>
          <w:rFonts w:ascii="Times New Roman" w:hAnsi="Times New Roman"/>
          <w:i/>
          <w:color w:val="222222"/>
          <w:sz w:val="24"/>
          <w:szCs w:val="24"/>
          <w:shd w:val="clear" w:color="auto" w:fill="FFFFFF"/>
        </w:rPr>
        <w:t>Theileria equi</w:t>
      </w:r>
      <w:r w:rsidRPr="008B4BA7">
        <w:rPr>
          <w:rFonts w:ascii="Times New Roman" w:hAnsi="Times New Roman"/>
          <w:color w:val="222222"/>
          <w:sz w:val="24"/>
          <w:szCs w:val="24"/>
          <w:shd w:val="clear" w:color="auto" w:fill="FFFFFF"/>
        </w:rPr>
        <w:t xml:space="preserve"> and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infections in horses from Ukraine, Poland and Slovakia. </w:t>
      </w:r>
      <w:r w:rsidRPr="008B4BA7">
        <w:rPr>
          <w:rFonts w:ascii="Times New Roman" w:hAnsi="Times New Roman"/>
          <w:i/>
          <w:iCs/>
          <w:color w:val="222222"/>
          <w:sz w:val="24"/>
          <w:szCs w:val="24"/>
          <w:shd w:val="clear" w:color="auto" w:fill="FFFFFF"/>
        </w:rPr>
        <w:t>Veterinary Parasitology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215</w:t>
      </w:r>
      <w:r w:rsidRPr="008B4BA7">
        <w:rPr>
          <w:rFonts w:ascii="Times New Roman" w:hAnsi="Times New Roman"/>
          <w:color w:val="222222"/>
          <w:sz w:val="24"/>
          <w:szCs w:val="24"/>
          <w:shd w:val="clear" w:color="auto" w:fill="FFFFFF"/>
        </w:rPr>
        <w:t>, 35-37.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Solano-Gallego,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Hegarty, B., Espada, Y., Llull, J.,Breitschwerdt, E. (2006). Serological and molecular evidence of exposure to arthropod-borne organisms in cats from northeastern Spain. </w:t>
      </w:r>
      <w:r>
        <w:rPr>
          <w:rFonts w:ascii="Times New Roman" w:hAnsi="Times New Roman"/>
          <w:i/>
          <w:iCs/>
          <w:color w:val="222222"/>
          <w:sz w:val="24"/>
          <w:szCs w:val="24"/>
          <w:shd w:val="clear" w:color="auto" w:fill="FFFFFF"/>
        </w:rPr>
        <w:t>Veterinary M</w:t>
      </w:r>
      <w:r w:rsidRPr="008B4BA7">
        <w:rPr>
          <w:rFonts w:ascii="Times New Roman" w:hAnsi="Times New Roman"/>
          <w:i/>
          <w:iCs/>
          <w:color w:val="222222"/>
          <w:sz w:val="24"/>
          <w:szCs w:val="24"/>
          <w:shd w:val="clear" w:color="auto" w:fill="FFFFFF"/>
        </w:rPr>
        <w:t>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118</w:t>
      </w:r>
      <w:r w:rsidRPr="008B4BA7">
        <w:rPr>
          <w:rFonts w:ascii="Times New Roman" w:hAnsi="Times New Roman"/>
          <w:color w:val="222222"/>
          <w:sz w:val="24"/>
          <w:szCs w:val="24"/>
          <w:shd w:val="clear" w:color="auto" w:fill="FFFFFF"/>
        </w:rPr>
        <w:t>(3-4), 274-277.</w:t>
      </w:r>
    </w:p>
    <w:p w:rsidR="00A83E23" w:rsidRDefault="00A83E23"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Sréter, T</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Sréter-Lancz, Z., Széll, Z.,Kálmán, D. (2004). </w:t>
      </w:r>
      <w:r w:rsidRPr="00442A7C">
        <w:rPr>
          <w:rFonts w:ascii="Times New Roman" w:hAnsi="Times New Roman"/>
          <w:i/>
          <w:color w:val="222222"/>
          <w:sz w:val="24"/>
          <w:szCs w:val="24"/>
          <w:shd w:val="clear" w:color="auto" w:fill="FFFFFF"/>
        </w:rPr>
        <w:t>Anaplasma phagocytophilum</w:t>
      </w:r>
      <w:r w:rsidRPr="008B4BA7">
        <w:rPr>
          <w:rFonts w:ascii="Times New Roman" w:hAnsi="Times New Roman"/>
          <w:color w:val="222222"/>
          <w:sz w:val="24"/>
          <w:szCs w:val="24"/>
          <w:shd w:val="clear" w:color="auto" w:fill="FFFFFF"/>
        </w:rPr>
        <w:t>: an emerging tick-borne pathogen in Hungary and Central Eastern Europe. </w:t>
      </w:r>
      <w:r w:rsidRPr="008B4BA7">
        <w:rPr>
          <w:rFonts w:ascii="Times New Roman" w:hAnsi="Times New Roman"/>
          <w:i/>
          <w:iCs/>
          <w:color w:val="222222"/>
          <w:sz w:val="24"/>
          <w:szCs w:val="24"/>
          <w:shd w:val="clear" w:color="auto" w:fill="FFFFFF"/>
        </w:rPr>
        <w:t>Annals of Tropical Medicine</w:t>
      </w:r>
      <w:r>
        <w:rPr>
          <w:rFonts w:ascii="Times New Roman" w:hAnsi="Times New Roman"/>
          <w:i/>
          <w:iCs/>
          <w:color w:val="222222"/>
          <w:sz w:val="24"/>
          <w:szCs w:val="24"/>
          <w:shd w:val="clear" w:color="auto" w:fill="FFFFFF"/>
        </w:rPr>
        <w:t xml:space="preserve"> </w:t>
      </w:r>
      <w:r w:rsidRPr="008B4BA7">
        <w:rPr>
          <w:rFonts w:ascii="Times New Roman" w:hAnsi="Times New Roman"/>
          <w:i/>
          <w:iCs/>
          <w:color w:val="222222"/>
          <w:sz w:val="24"/>
          <w:szCs w:val="24"/>
          <w:shd w:val="clear" w:color="auto" w:fill="FFFFFF"/>
        </w:rPr>
        <w:t>Parasitology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98</w:t>
      </w:r>
      <w:r w:rsidRPr="008B4BA7">
        <w:rPr>
          <w:rFonts w:ascii="Times New Roman" w:hAnsi="Times New Roman"/>
          <w:color w:val="222222"/>
          <w:sz w:val="24"/>
          <w:szCs w:val="24"/>
          <w:shd w:val="clear" w:color="auto" w:fill="FFFFFF"/>
        </w:rPr>
        <w:t>(4), 401-405.</w:t>
      </w:r>
    </w:p>
    <w:p w:rsidR="006E5968" w:rsidRDefault="006E5968" w:rsidP="006E5968">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Stan</w:t>
      </w:r>
      <w:r w:rsidRPr="008B4BA7">
        <w:rPr>
          <w:rFonts w:ascii="Times New Roman" w:hAnsi="Times New Roman"/>
          <w:color w:val="222222"/>
          <w:sz w:val="24"/>
          <w:szCs w:val="24"/>
          <w:shd w:val="clear" w:color="auto" w:fill="FFFFFF"/>
        </w:rPr>
        <w:t>czak,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Racewicz, M., Kruminis-Lozowska, W.,Kubica-Biernat, B. (2002). Coinfection of </w:t>
      </w:r>
      <w:r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 xml:space="preserve">(Acari: Ixodidae) in northern Poland with the agents of </w:t>
      </w:r>
      <w:r w:rsidRPr="00C420BD">
        <w:rPr>
          <w:rFonts w:ascii="Times New Roman" w:hAnsi="Times New Roman"/>
          <w:i/>
          <w:color w:val="222222"/>
          <w:sz w:val="24"/>
          <w:szCs w:val="24"/>
          <w:shd w:val="clear" w:color="auto" w:fill="FFFFFF"/>
        </w:rPr>
        <w:t>Lyme borreliosis</w:t>
      </w:r>
      <w:r w:rsidRPr="008B4BA7">
        <w:rPr>
          <w:rFonts w:ascii="Times New Roman" w:hAnsi="Times New Roman"/>
          <w:color w:val="222222"/>
          <w:sz w:val="24"/>
          <w:szCs w:val="24"/>
          <w:shd w:val="clear" w:color="auto" w:fill="FFFFFF"/>
        </w:rPr>
        <w:t xml:space="preserve"> (LB) and human granulocytic ehrlichiosis (HGE). </w:t>
      </w:r>
      <w:r>
        <w:rPr>
          <w:rFonts w:ascii="Times New Roman" w:hAnsi="Times New Roman"/>
          <w:i/>
          <w:iCs/>
          <w:color w:val="222222"/>
          <w:sz w:val="24"/>
          <w:szCs w:val="24"/>
          <w:shd w:val="clear" w:color="auto" w:fill="FFFFFF"/>
        </w:rPr>
        <w:t>International J</w:t>
      </w:r>
      <w:r w:rsidRPr="008B4BA7">
        <w:rPr>
          <w:rFonts w:ascii="Times New Roman" w:hAnsi="Times New Roman"/>
          <w:i/>
          <w:iCs/>
          <w:color w:val="222222"/>
          <w:sz w:val="24"/>
          <w:szCs w:val="24"/>
          <w:shd w:val="clear" w:color="auto" w:fill="FFFFFF"/>
        </w:rPr>
        <w:t>ournal of Medical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291</w:t>
      </w:r>
      <w:r w:rsidRPr="008B4BA7">
        <w:rPr>
          <w:rFonts w:ascii="Times New Roman" w:hAnsi="Times New Roman"/>
          <w:color w:val="222222"/>
          <w:sz w:val="24"/>
          <w:szCs w:val="24"/>
          <w:shd w:val="clear" w:color="auto" w:fill="FFFFFF"/>
        </w:rPr>
        <w:t>, 198-201.</w:t>
      </w:r>
    </w:p>
    <w:p w:rsidR="006E5968" w:rsidRDefault="006E5968" w:rsidP="006E5968">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C945E9">
        <w:rPr>
          <w:rFonts w:ascii="Times New Roman" w:hAnsi="Times New Roman"/>
          <w:color w:val="222222"/>
          <w:sz w:val="24"/>
          <w:szCs w:val="24"/>
          <w:shd w:val="clear" w:color="auto" w:fill="FFFFFF"/>
        </w:rPr>
        <w:t>Stanczak, J</w:t>
      </w:r>
      <w:proofErr w:type="gramStart"/>
      <w:r w:rsidRPr="00C945E9">
        <w:rPr>
          <w:rFonts w:ascii="Times New Roman" w:hAnsi="Times New Roman"/>
          <w:color w:val="222222"/>
          <w:sz w:val="24"/>
          <w:szCs w:val="24"/>
          <w:shd w:val="clear" w:color="auto" w:fill="FFFFFF"/>
        </w:rPr>
        <w:t>.,</w:t>
      </w:r>
      <w:proofErr w:type="gramEnd"/>
      <w:r w:rsidRPr="00C945E9">
        <w:rPr>
          <w:rFonts w:ascii="Times New Roman" w:hAnsi="Times New Roman"/>
          <w:color w:val="222222"/>
          <w:sz w:val="24"/>
          <w:szCs w:val="24"/>
          <w:shd w:val="clear" w:color="auto" w:fill="FFFFFF"/>
        </w:rPr>
        <w:t xml:space="preserve"> Gabre, R. M., Krumin</w:t>
      </w:r>
      <w:r>
        <w:rPr>
          <w:rFonts w:ascii="Times New Roman" w:hAnsi="Times New Roman"/>
          <w:color w:val="222222"/>
          <w:sz w:val="24"/>
          <w:szCs w:val="24"/>
          <w:shd w:val="clear" w:color="auto" w:fill="FFFFFF"/>
        </w:rPr>
        <w:t>is-Lozowska, W., Racewicz, M.,</w:t>
      </w:r>
      <w:r w:rsidRPr="00C945E9">
        <w:rPr>
          <w:rFonts w:ascii="Times New Roman" w:hAnsi="Times New Roman"/>
          <w:color w:val="222222"/>
          <w:sz w:val="24"/>
          <w:szCs w:val="24"/>
          <w:shd w:val="clear" w:color="auto" w:fill="FFFFFF"/>
        </w:rPr>
        <w:t xml:space="preserve"> Kubica-Biernat, B. (2004). </w:t>
      </w:r>
      <w:r w:rsidRPr="00C945E9">
        <w:rPr>
          <w:rFonts w:ascii="Times New Roman" w:hAnsi="Times New Roman"/>
          <w:i/>
          <w:color w:val="222222"/>
          <w:sz w:val="24"/>
          <w:szCs w:val="24"/>
          <w:shd w:val="clear" w:color="auto" w:fill="FFFFFF"/>
        </w:rPr>
        <w:t>Ixodes ricinus</w:t>
      </w:r>
      <w:r w:rsidRPr="00C945E9">
        <w:rPr>
          <w:rFonts w:ascii="Times New Roman" w:hAnsi="Times New Roman"/>
          <w:color w:val="222222"/>
          <w:sz w:val="24"/>
          <w:szCs w:val="24"/>
          <w:shd w:val="clear" w:color="auto" w:fill="FFFFFF"/>
        </w:rPr>
        <w:t xml:space="preserve"> as a vector of </w:t>
      </w:r>
      <w:r w:rsidRPr="00C945E9">
        <w:rPr>
          <w:rFonts w:ascii="Times New Roman" w:hAnsi="Times New Roman"/>
          <w:i/>
          <w:color w:val="222222"/>
          <w:sz w:val="24"/>
          <w:szCs w:val="24"/>
          <w:shd w:val="clear" w:color="auto" w:fill="FFFFFF"/>
        </w:rPr>
        <w:t>Borrelia burgdorferi</w:t>
      </w:r>
      <w:r w:rsidRPr="00C945E9">
        <w:rPr>
          <w:rFonts w:ascii="Times New Roman" w:hAnsi="Times New Roman"/>
          <w:color w:val="222222"/>
          <w:sz w:val="24"/>
          <w:szCs w:val="24"/>
          <w:shd w:val="clear" w:color="auto" w:fill="FFFFFF"/>
        </w:rPr>
        <w:t xml:space="preserve"> sensu lato, </w:t>
      </w:r>
      <w:r w:rsidRPr="00C945E9">
        <w:rPr>
          <w:rFonts w:ascii="Times New Roman" w:hAnsi="Times New Roman"/>
          <w:i/>
          <w:color w:val="222222"/>
          <w:sz w:val="24"/>
          <w:szCs w:val="24"/>
          <w:shd w:val="clear" w:color="auto" w:fill="FFFFFF"/>
        </w:rPr>
        <w:t>Anaplasma phagocytophilum</w:t>
      </w:r>
      <w:r w:rsidRPr="00C945E9">
        <w:rPr>
          <w:rFonts w:ascii="Times New Roman" w:hAnsi="Times New Roman"/>
          <w:color w:val="222222"/>
          <w:sz w:val="24"/>
          <w:szCs w:val="24"/>
          <w:shd w:val="clear" w:color="auto" w:fill="FFFFFF"/>
        </w:rPr>
        <w:t xml:space="preserve"> and </w:t>
      </w:r>
      <w:r w:rsidRPr="00C945E9">
        <w:rPr>
          <w:rFonts w:ascii="Times New Roman" w:hAnsi="Times New Roman"/>
          <w:i/>
          <w:color w:val="222222"/>
          <w:sz w:val="24"/>
          <w:szCs w:val="24"/>
          <w:shd w:val="clear" w:color="auto" w:fill="FFFFFF"/>
        </w:rPr>
        <w:t>Babesia microti</w:t>
      </w:r>
      <w:r w:rsidRPr="00C945E9">
        <w:rPr>
          <w:rFonts w:ascii="Times New Roman" w:hAnsi="Times New Roman"/>
          <w:color w:val="222222"/>
          <w:sz w:val="24"/>
          <w:szCs w:val="24"/>
          <w:shd w:val="clear" w:color="auto" w:fill="FFFFFF"/>
        </w:rPr>
        <w:t xml:space="preserve"> in urban and suburban forests. </w:t>
      </w:r>
      <w:r w:rsidRPr="00C945E9">
        <w:rPr>
          <w:rFonts w:ascii="Times New Roman" w:hAnsi="Times New Roman"/>
          <w:i/>
          <w:iCs/>
          <w:color w:val="222222"/>
          <w:sz w:val="24"/>
          <w:szCs w:val="24"/>
          <w:shd w:val="clear" w:color="auto" w:fill="FFFFFF"/>
        </w:rPr>
        <w:t>Annals of Agricultural and Environmental Medicine</w:t>
      </w:r>
      <w:r w:rsidRPr="00C945E9">
        <w:rPr>
          <w:rFonts w:ascii="Times New Roman" w:hAnsi="Times New Roman"/>
          <w:color w:val="222222"/>
          <w:sz w:val="24"/>
          <w:szCs w:val="24"/>
          <w:shd w:val="clear" w:color="auto" w:fill="FFFFFF"/>
        </w:rPr>
        <w:t>, </w:t>
      </w:r>
      <w:r w:rsidRPr="00C945E9">
        <w:rPr>
          <w:rFonts w:ascii="Times New Roman" w:hAnsi="Times New Roman"/>
          <w:i/>
          <w:iCs/>
          <w:color w:val="222222"/>
          <w:sz w:val="24"/>
          <w:szCs w:val="24"/>
          <w:shd w:val="clear" w:color="auto" w:fill="FFFFFF"/>
        </w:rPr>
        <w:t>11</w:t>
      </w:r>
      <w:r w:rsidRPr="00C945E9">
        <w:rPr>
          <w:rFonts w:ascii="Times New Roman" w:hAnsi="Times New Roman"/>
          <w:color w:val="222222"/>
          <w:sz w:val="24"/>
          <w:szCs w:val="24"/>
          <w:shd w:val="clear" w:color="auto" w:fill="FFFFFF"/>
        </w:rPr>
        <w:t>(1).</w:t>
      </w:r>
    </w:p>
    <w:p w:rsidR="006E5968" w:rsidRPr="008B4BA7" w:rsidRDefault="006E5968" w:rsidP="006E5968">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Stanczak, J</w:t>
      </w:r>
      <w:proofErr w:type="gramStart"/>
      <w:r>
        <w:rPr>
          <w:rFonts w:ascii="Times New Roman" w:hAnsi="Times New Roman"/>
          <w:color w:val="222222"/>
          <w:sz w:val="24"/>
          <w:szCs w:val="24"/>
          <w:shd w:val="clear" w:color="auto" w:fill="FFFFFF"/>
        </w:rPr>
        <w:t>.,</w:t>
      </w:r>
      <w:proofErr w:type="gramEnd"/>
      <w:r>
        <w:rPr>
          <w:rFonts w:ascii="Times New Roman" w:hAnsi="Times New Roman"/>
          <w:color w:val="222222"/>
          <w:sz w:val="24"/>
          <w:szCs w:val="24"/>
          <w:shd w:val="clear" w:color="auto" w:fill="FFFFFF"/>
        </w:rPr>
        <w:t xml:space="preserve"> </w:t>
      </w:r>
      <w:r w:rsidRPr="00C945E9">
        <w:rPr>
          <w:rFonts w:ascii="Times New Roman" w:hAnsi="Times New Roman"/>
          <w:color w:val="222222"/>
          <w:sz w:val="24"/>
          <w:szCs w:val="24"/>
          <w:shd w:val="clear" w:color="auto" w:fill="FFFFFF"/>
        </w:rPr>
        <w:t xml:space="preserve">Grzeszczuk, A. (2006). Seroprevalence of </w:t>
      </w:r>
      <w:r w:rsidRPr="00C945E9">
        <w:rPr>
          <w:rFonts w:ascii="Times New Roman" w:hAnsi="Times New Roman"/>
          <w:i/>
          <w:color w:val="222222"/>
          <w:sz w:val="24"/>
          <w:szCs w:val="24"/>
          <w:shd w:val="clear" w:color="auto" w:fill="FFFFFF"/>
        </w:rPr>
        <w:t>Anaplasma phagocytophilum</w:t>
      </w:r>
      <w:r w:rsidRPr="00C945E9">
        <w:rPr>
          <w:rFonts w:ascii="Times New Roman" w:hAnsi="Times New Roman"/>
          <w:color w:val="222222"/>
          <w:sz w:val="24"/>
          <w:szCs w:val="24"/>
          <w:shd w:val="clear" w:color="auto" w:fill="FFFFFF"/>
        </w:rPr>
        <w:t xml:space="preserve"> among forestry rangers in northern and northeastern Poland. </w:t>
      </w:r>
      <w:r w:rsidRPr="00C945E9">
        <w:rPr>
          <w:rFonts w:ascii="Times New Roman" w:hAnsi="Times New Roman"/>
          <w:i/>
          <w:iCs/>
          <w:color w:val="222222"/>
          <w:sz w:val="24"/>
          <w:szCs w:val="24"/>
          <w:shd w:val="clear" w:color="auto" w:fill="FFFFFF"/>
        </w:rPr>
        <w:t>Annals of the New York Academy of Sciences</w:t>
      </w:r>
      <w:r w:rsidRPr="00C945E9">
        <w:rPr>
          <w:rFonts w:ascii="Times New Roman" w:hAnsi="Times New Roman"/>
          <w:color w:val="222222"/>
          <w:sz w:val="24"/>
          <w:szCs w:val="24"/>
          <w:shd w:val="clear" w:color="auto" w:fill="FFFFFF"/>
        </w:rPr>
        <w:t>, </w:t>
      </w:r>
      <w:r w:rsidRPr="00C945E9">
        <w:rPr>
          <w:rFonts w:ascii="Times New Roman" w:hAnsi="Times New Roman"/>
          <w:i/>
          <w:iCs/>
          <w:color w:val="222222"/>
          <w:sz w:val="24"/>
          <w:szCs w:val="24"/>
          <w:shd w:val="clear" w:color="auto" w:fill="FFFFFF"/>
        </w:rPr>
        <w:t>1078</w:t>
      </w:r>
      <w:r w:rsidRPr="00C945E9">
        <w:rPr>
          <w:rFonts w:ascii="Times New Roman" w:hAnsi="Times New Roman"/>
          <w:color w:val="222222"/>
          <w:sz w:val="24"/>
          <w:szCs w:val="24"/>
          <w:shd w:val="clear" w:color="auto" w:fill="FFFFFF"/>
        </w:rPr>
        <w:t>(1), 89-91.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Stanek, G. (2005). Durch Zecken übertragbare Krankheitserreger in Mitteleuropa. </w:t>
      </w:r>
      <w:r w:rsidRPr="008B4BA7">
        <w:rPr>
          <w:rFonts w:ascii="Times New Roman" w:hAnsi="Times New Roman"/>
          <w:i/>
          <w:iCs/>
          <w:color w:val="222222"/>
          <w:sz w:val="24"/>
          <w:szCs w:val="24"/>
          <w:shd w:val="clear" w:color="auto" w:fill="FFFFFF"/>
        </w:rPr>
        <w:t>Wiener Klinische Wochenschrift</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117</w:t>
      </w:r>
      <w:r w:rsidRPr="008B4BA7">
        <w:rPr>
          <w:rFonts w:ascii="Times New Roman" w:hAnsi="Times New Roman"/>
          <w:color w:val="222222"/>
          <w:sz w:val="24"/>
          <w:szCs w:val="24"/>
          <w:shd w:val="clear" w:color="auto" w:fill="FFFFFF"/>
        </w:rPr>
        <w:t>(11-12), 373-380.</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Stannard, A.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Gribble, D. H.,Smith, R. S. (1969). Equine ehrlichiosis: a disease with similarities to tick-borne fever and bovine petechial fever. </w:t>
      </w:r>
      <w:r w:rsidRPr="008B4BA7">
        <w:rPr>
          <w:rFonts w:ascii="Times New Roman" w:hAnsi="Times New Roman"/>
          <w:i/>
          <w:iCs/>
          <w:color w:val="222222"/>
          <w:sz w:val="24"/>
          <w:szCs w:val="24"/>
          <w:shd w:val="clear" w:color="auto" w:fill="FFFFFF"/>
        </w:rPr>
        <w:t>The Veterinary Record</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84</w:t>
      </w:r>
      <w:r w:rsidRPr="008B4BA7">
        <w:rPr>
          <w:rFonts w:ascii="Times New Roman" w:hAnsi="Times New Roman"/>
          <w:color w:val="222222"/>
          <w:sz w:val="24"/>
          <w:szCs w:val="24"/>
          <w:shd w:val="clear" w:color="auto" w:fill="FFFFFF"/>
        </w:rPr>
        <w:t>(6), 149-150.</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Stedingk, L. V</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Gürtelschmid, M., Hanson, H. S., Gustafson, R., Dotevall, L., Engvall, E. O.,Granström, M. (1997). The human granulocytic ehrlichiosis (HGE) agent in Swedish ticks. </w:t>
      </w:r>
      <w:r w:rsidRPr="008B4BA7">
        <w:rPr>
          <w:rFonts w:ascii="Times New Roman" w:hAnsi="Times New Roman"/>
          <w:i/>
          <w:iCs/>
          <w:color w:val="222222"/>
          <w:sz w:val="24"/>
          <w:szCs w:val="24"/>
          <w:shd w:val="clear" w:color="auto" w:fill="FFFFFF"/>
        </w:rPr>
        <w:t>Clinical Microbiology and Infection</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w:t>
      </w:r>
      <w:r w:rsidRPr="008B4BA7">
        <w:rPr>
          <w:rFonts w:ascii="Times New Roman" w:hAnsi="Times New Roman"/>
          <w:color w:val="222222"/>
          <w:sz w:val="24"/>
          <w:szCs w:val="24"/>
          <w:shd w:val="clear" w:color="auto" w:fill="FFFFFF"/>
        </w:rPr>
        <w:t>(5), 573-574.</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Stich, R. W</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Schaefer, J. J., Bremer, W. G., Needham, G. R.,Jittapalapong, S. (2008). Host surveys, ixodid tick biology and transmission scenarios as related to the tick-borne pathogen, Ehrlichia canis. </w:t>
      </w:r>
      <w:r>
        <w:rPr>
          <w:rFonts w:ascii="Times New Roman" w:hAnsi="Times New Roman"/>
          <w:i/>
          <w:iCs/>
          <w:color w:val="222222"/>
          <w:sz w:val="24"/>
          <w:szCs w:val="24"/>
          <w:shd w:val="clear" w:color="auto" w:fill="FFFFFF"/>
        </w:rPr>
        <w:t>Veterinary P</w:t>
      </w:r>
      <w:r w:rsidRPr="008B4BA7">
        <w:rPr>
          <w:rFonts w:ascii="Times New Roman" w:hAnsi="Times New Roman"/>
          <w:i/>
          <w:iCs/>
          <w:color w:val="222222"/>
          <w:sz w:val="24"/>
          <w:szCs w:val="24"/>
          <w:shd w:val="clear" w:color="auto" w:fill="FFFFFF"/>
        </w:rPr>
        <w:t>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158</w:t>
      </w:r>
      <w:r w:rsidRPr="008B4BA7">
        <w:rPr>
          <w:rFonts w:ascii="Times New Roman" w:hAnsi="Times New Roman"/>
          <w:color w:val="222222"/>
          <w:sz w:val="24"/>
          <w:szCs w:val="24"/>
          <w:shd w:val="clear" w:color="auto" w:fill="FFFFFF"/>
        </w:rPr>
        <w:t>(4), 256-273.</w:t>
      </w:r>
    </w:p>
    <w:p w:rsidR="00C945E9" w:rsidRPr="008B4BA7" w:rsidRDefault="00C945E9"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C945E9">
        <w:rPr>
          <w:rFonts w:ascii="Times New Roman" w:hAnsi="Times New Roman"/>
          <w:color w:val="222222"/>
          <w:sz w:val="24"/>
          <w:szCs w:val="24"/>
          <w:shd w:val="clear" w:color="auto" w:fill="FFFFFF"/>
        </w:rPr>
        <w:t>Streit, M. (1993). </w:t>
      </w:r>
      <w:r w:rsidRPr="00C945E9">
        <w:rPr>
          <w:rFonts w:ascii="Times New Roman" w:hAnsi="Times New Roman"/>
          <w:iCs/>
          <w:color w:val="222222"/>
          <w:sz w:val="24"/>
          <w:szCs w:val="24"/>
          <w:shd w:val="clear" w:color="auto" w:fill="FFFFFF"/>
        </w:rPr>
        <w:t>Zur Klinik, Hämatologie und Epidemiologie der Ehrlichiose (Weidefieber) beim Rind</w:t>
      </w:r>
      <w:r w:rsidRPr="00C945E9">
        <w:rPr>
          <w:rFonts w:ascii="Times New Roman" w:hAnsi="Times New Roman"/>
          <w:color w:val="222222"/>
          <w:sz w:val="24"/>
          <w:szCs w:val="24"/>
          <w:shd w:val="clear" w:color="auto" w:fill="FFFFFF"/>
        </w:rPr>
        <w:t xml:space="preserve">. </w:t>
      </w:r>
      <w:r w:rsidRPr="00C945E9">
        <w:rPr>
          <w:rFonts w:ascii="Times New Roman" w:hAnsi="Times New Roman"/>
          <w:i/>
          <w:color w:val="222222"/>
          <w:sz w:val="24"/>
          <w:szCs w:val="24"/>
          <w:shd w:val="clear" w:color="auto" w:fill="FFFFFF"/>
        </w:rPr>
        <w:t>Dissertation</w:t>
      </w:r>
      <w:r w:rsidRPr="00C945E9">
        <w:rPr>
          <w:rFonts w:ascii="Times New Roman" w:hAnsi="Times New Roman"/>
          <w:color w:val="222222"/>
          <w:sz w:val="24"/>
          <w:szCs w:val="24"/>
          <w:shd w:val="clear" w:color="auto" w:fill="FFFFFF"/>
        </w:rPr>
        <w:t>, Bern</w:t>
      </w:r>
      <w:r>
        <w:rPr>
          <w:rFonts w:ascii="Times New Roman" w:hAnsi="Times New Roman"/>
          <w:color w:val="222222"/>
          <w:sz w:val="24"/>
          <w:szCs w:val="24"/>
          <w:shd w:val="clear" w:color="auto" w:fill="FFFFFF"/>
        </w:rPr>
        <w:t>.</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Suksawat,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Pitulle, C., Arraga-Alvarado, C., Madrigal, K., Hancock, S. I.,Breitschwerdt, E. B. (2001). Coinfection with three </w:t>
      </w:r>
      <w:r w:rsidR="002255BD" w:rsidRPr="002255BD">
        <w:rPr>
          <w:rFonts w:ascii="Times New Roman" w:hAnsi="Times New Roman"/>
          <w:i/>
          <w:color w:val="222222"/>
          <w:sz w:val="24"/>
          <w:szCs w:val="24"/>
          <w:shd w:val="clear" w:color="auto" w:fill="FFFFFF"/>
        </w:rPr>
        <w:t>Ehrlichia</w:t>
      </w:r>
      <w:r w:rsidRPr="008B4BA7">
        <w:rPr>
          <w:rFonts w:ascii="Times New Roman" w:hAnsi="Times New Roman"/>
          <w:color w:val="222222"/>
          <w:sz w:val="24"/>
          <w:szCs w:val="24"/>
          <w:shd w:val="clear" w:color="auto" w:fill="FFFFFF"/>
        </w:rPr>
        <w:t xml:space="preserve"> species in dogs from Thailand and Venezuela with emphasis on consideration of 16S ribosomal DNA secondary structure.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39</w:t>
      </w:r>
      <w:r w:rsidRPr="008B4BA7">
        <w:rPr>
          <w:rFonts w:ascii="Times New Roman" w:hAnsi="Times New Roman"/>
          <w:color w:val="222222"/>
          <w:sz w:val="24"/>
          <w:szCs w:val="24"/>
          <w:shd w:val="clear" w:color="auto" w:fill="FFFFFF"/>
        </w:rPr>
        <w:t>(1), 90-93.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Teglas, M</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Matern, E., Lein, S., Foley, P., Mahan, S. M.,Foley, J. (2005). Ticks and tick-borne disease in Guatemalan cattle and horses. </w:t>
      </w:r>
      <w:r w:rsidRPr="008B4BA7">
        <w:rPr>
          <w:rFonts w:ascii="Times New Roman" w:hAnsi="Times New Roman"/>
          <w:i/>
          <w:iCs/>
          <w:color w:val="222222"/>
          <w:sz w:val="24"/>
          <w:szCs w:val="24"/>
          <w:shd w:val="clear" w:color="auto" w:fill="FFFFFF"/>
        </w:rPr>
        <w:t>Veterinary Parasitology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131</w:t>
      </w:r>
      <w:r w:rsidRPr="008B4BA7">
        <w:rPr>
          <w:rFonts w:ascii="Times New Roman" w:hAnsi="Times New Roman"/>
          <w:color w:val="222222"/>
          <w:sz w:val="24"/>
          <w:szCs w:val="24"/>
          <w:shd w:val="clear" w:color="auto" w:fill="FFFFFF"/>
        </w:rPr>
        <w:t>(1-2), 119-127.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lastRenderedPageBreak/>
        <w:t>Telford, S. R</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Dawson, J. E., Katavolos, P., Warner, C. K., Kolbert, C. P.,Persing, D. H. (1996). Perpetuation of the agent of human granulocytic ehrlichiosis in a deer tick-rodent cycle. </w:t>
      </w:r>
      <w:r w:rsidRPr="008B4BA7">
        <w:rPr>
          <w:rFonts w:ascii="Times New Roman" w:hAnsi="Times New Roman"/>
          <w:i/>
          <w:iCs/>
          <w:color w:val="222222"/>
          <w:sz w:val="24"/>
          <w:szCs w:val="24"/>
          <w:shd w:val="clear" w:color="auto" w:fill="FFFFFF"/>
        </w:rPr>
        <w:t>Proceedings of the National Academy of Sciences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93</w:t>
      </w:r>
      <w:r w:rsidRPr="008B4BA7">
        <w:rPr>
          <w:rFonts w:ascii="Times New Roman" w:hAnsi="Times New Roman"/>
          <w:color w:val="222222"/>
          <w:sz w:val="24"/>
          <w:szCs w:val="24"/>
          <w:shd w:val="clear" w:color="auto" w:fill="FFFFFF"/>
        </w:rPr>
        <w:t>(12), 6209-6214.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Tomanović,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Chochlakis, D., Radulović, Ž., Milutinović, M., Ćakić, S., Mihaljica, D., Psaroulaki, A. (2013). Analysis of pathogen co-occurrence in host-seeking adult hard ticks from Serbia. </w:t>
      </w:r>
      <w:r w:rsidRPr="008B4BA7">
        <w:rPr>
          <w:rFonts w:ascii="Times New Roman" w:hAnsi="Times New Roman"/>
          <w:i/>
          <w:iCs/>
          <w:color w:val="222222"/>
          <w:sz w:val="24"/>
          <w:szCs w:val="24"/>
          <w:shd w:val="clear" w:color="auto" w:fill="FFFFFF"/>
        </w:rPr>
        <w:t>Experimental and Applied Acarology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59</w:t>
      </w:r>
      <w:r w:rsidRPr="008B4BA7">
        <w:rPr>
          <w:rFonts w:ascii="Times New Roman" w:hAnsi="Times New Roman"/>
          <w:color w:val="222222"/>
          <w:sz w:val="24"/>
          <w:szCs w:val="24"/>
          <w:shd w:val="clear" w:color="auto" w:fill="FFFFFF"/>
        </w:rPr>
        <w:t>(3), 367-376.</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Tomasiewicz, K</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Modrzewska, R., Buczek, A., Stańczak, J.,Maciukajć, J. (2004). The risk of exposure to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infection in Mid-EasternPoland. </w:t>
      </w:r>
      <w:r w:rsidRPr="008B4BA7">
        <w:rPr>
          <w:rFonts w:ascii="Times New Roman" w:hAnsi="Times New Roman"/>
          <w:i/>
          <w:iCs/>
          <w:color w:val="222222"/>
          <w:sz w:val="24"/>
          <w:szCs w:val="24"/>
          <w:shd w:val="clear" w:color="auto" w:fill="FFFFFF"/>
        </w:rPr>
        <w:t>Annals of Agricultural and Environmental Medicine</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11</w:t>
      </w:r>
      <w:r w:rsidRPr="008B4BA7">
        <w:rPr>
          <w:rFonts w:ascii="Times New Roman" w:hAnsi="Times New Roman"/>
          <w:color w:val="222222"/>
          <w:sz w:val="24"/>
          <w:szCs w:val="24"/>
          <w:shd w:val="clear" w:color="auto" w:fill="FFFFFF"/>
        </w:rPr>
        <w:t>(2), 261.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Torina,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Alongi, A., Naranjo, V., Estrada-Peña, A., Vicente, J., Scimeca, S., de la Fuente, J. (2008). Prevalence and genotypes of </w:t>
      </w:r>
      <w:r w:rsidR="002255BD" w:rsidRPr="002255BD">
        <w:rPr>
          <w:rFonts w:ascii="Times New Roman" w:hAnsi="Times New Roman"/>
          <w:i/>
          <w:color w:val="222222"/>
          <w:sz w:val="24"/>
          <w:szCs w:val="24"/>
          <w:shd w:val="clear" w:color="auto" w:fill="FFFFFF"/>
        </w:rPr>
        <w:t xml:space="preserve">Anaplasma </w:t>
      </w:r>
      <w:r w:rsidRPr="008B4BA7">
        <w:rPr>
          <w:rFonts w:ascii="Times New Roman" w:hAnsi="Times New Roman"/>
          <w:color w:val="222222"/>
          <w:sz w:val="24"/>
          <w:szCs w:val="24"/>
          <w:shd w:val="clear" w:color="auto" w:fill="FFFFFF"/>
        </w:rPr>
        <w:t>species and habitat suitability for ticks in a Mediterranean ecosystem. </w:t>
      </w:r>
      <w:r w:rsidRPr="008B4BA7">
        <w:rPr>
          <w:rFonts w:ascii="Times New Roman" w:hAnsi="Times New Roman"/>
          <w:i/>
          <w:iCs/>
          <w:color w:val="222222"/>
          <w:sz w:val="24"/>
          <w:szCs w:val="24"/>
          <w:shd w:val="clear" w:color="auto" w:fill="FFFFFF"/>
        </w:rPr>
        <w:t>Applied and Environmental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74</w:t>
      </w:r>
      <w:r w:rsidRPr="008B4BA7">
        <w:rPr>
          <w:rFonts w:ascii="Times New Roman" w:hAnsi="Times New Roman"/>
          <w:color w:val="222222"/>
          <w:sz w:val="24"/>
          <w:szCs w:val="24"/>
          <w:shd w:val="clear" w:color="auto" w:fill="FFFFFF"/>
        </w:rPr>
        <w:t>(24), 7578-7584.</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Torina, A</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Alongi, A., Naranjo, V., Scimeca, S., Nicosia, S., Di Marco, V., De La Fuente, J. (2008). Characterization of </w:t>
      </w:r>
      <w:r w:rsidR="002255BD" w:rsidRPr="002255BD">
        <w:rPr>
          <w:rFonts w:ascii="Times New Roman" w:hAnsi="Times New Roman"/>
          <w:i/>
          <w:color w:val="222222"/>
          <w:sz w:val="24"/>
          <w:szCs w:val="24"/>
          <w:shd w:val="clear" w:color="auto" w:fill="FFFFFF"/>
        </w:rPr>
        <w:t>Anaplasma</w:t>
      </w:r>
      <w:r w:rsidRPr="008B4BA7">
        <w:rPr>
          <w:rFonts w:ascii="Times New Roman" w:hAnsi="Times New Roman"/>
          <w:color w:val="222222"/>
          <w:sz w:val="24"/>
          <w:szCs w:val="24"/>
          <w:shd w:val="clear" w:color="auto" w:fill="FFFFFF"/>
        </w:rPr>
        <w:t xml:space="preserve"> infections in Sicily, Italy. </w:t>
      </w:r>
      <w:r w:rsidRPr="004C3D76">
        <w:rPr>
          <w:rFonts w:ascii="Times New Roman" w:hAnsi="Times New Roman"/>
          <w:i/>
          <w:color w:val="222222"/>
          <w:sz w:val="24"/>
          <w:szCs w:val="24"/>
          <w:shd w:val="clear" w:color="auto" w:fill="FFFFFF"/>
        </w:rPr>
        <w:t>Annals of the New York Academy of Sciences</w:t>
      </w:r>
      <w:r w:rsidRPr="008B4BA7">
        <w:rPr>
          <w:rFonts w:ascii="Times New Roman" w:hAnsi="Times New Roman"/>
          <w:color w:val="222222"/>
          <w:sz w:val="24"/>
          <w:szCs w:val="24"/>
          <w:shd w:val="clear" w:color="auto" w:fill="FFFFFF"/>
        </w:rPr>
        <w:t>, 1149(1), 90-93.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Troese, M. J</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Carlyon, J. A. (2009).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dense-cored organisms mediate cellular adherence through recognition of human P-selectin glycoprotein ligand 1. </w:t>
      </w:r>
      <w:r>
        <w:rPr>
          <w:rFonts w:ascii="Times New Roman" w:hAnsi="Times New Roman"/>
          <w:i/>
          <w:iCs/>
          <w:color w:val="222222"/>
          <w:sz w:val="24"/>
          <w:szCs w:val="24"/>
          <w:shd w:val="clear" w:color="auto" w:fill="FFFFFF"/>
        </w:rPr>
        <w:t>Infection and I</w:t>
      </w:r>
      <w:r w:rsidRPr="008B4BA7">
        <w:rPr>
          <w:rFonts w:ascii="Times New Roman" w:hAnsi="Times New Roman"/>
          <w:i/>
          <w:iCs/>
          <w:color w:val="222222"/>
          <w:sz w:val="24"/>
          <w:szCs w:val="24"/>
          <w:shd w:val="clear" w:color="auto" w:fill="FFFFFF"/>
        </w:rPr>
        <w:t>mmunity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77</w:t>
      </w:r>
      <w:r w:rsidRPr="008B4BA7">
        <w:rPr>
          <w:rFonts w:ascii="Times New Roman" w:hAnsi="Times New Roman"/>
          <w:color w:val="222222"/>
          <w:sz w:val="24"/>
          <w:szCs w:val="24"/>
          <w:shd w:val="clear" w:color="auto" w:fill="FFFFFF"/>
        </w:rPr>
        <w:t>(9), 4018-4027.</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Ural, K</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Gultekin, M., Atasoy, A.,Ulutas, B. (2014). Spatial distribution of vector borne disease agents in dogs in Aegean region, Turkey. </w:t>
      </w:r>
      <w:r w:rsidRPr="008B4BA7">
        <w:rPr>
          <w:rFonts w:ascii="Times New Roman" w:hAnsi="Times New Roman"/>
          <w:i/>
          <w:iCs/>
          <w:color w:val="222222"/>
          <w:sz w:val="24"/>
          <w:szCs w:val="24"/>
          <w:shd w:val="clear" w:color="auto" w:fill="FFFFFF"/>
        </w:rPr>
        <w:t>Revista MVZ Córdoba</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19</w:t>
      </w:r>
      <w:r w:rsidRPr="008B4BA7">
        <w:rPr>
          <w:rFonts w:ascii="Times New Roman" w:hAnsi="Times New Roman"/>
          <w:color w:val="222222"/>
          <w:sz w:val="24"/>
          <w:szCs w:val="24"/>
          <w:shd w:val="clear" w:color="auto" w:fill="FFFFFF"/>
        </w:rPr>
        <w:t>(2), 4086-4098.</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Urbani, L</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Tirolo, A., Salvatore, D., Tumbarello, M., Segatore, S., Battilani, M., Dondi, F. (2020). Serological, molecular and clinicopathological findings associated with </w:t>
      </w:r>
      <w:r w:rsidR="002255BD" w:rsidRPr="002255BD">
        <w:rPr>
          <w:rFonts w:ascii="Times New Roman" w:hAnsi="Times New Roman"/>
          <w:i/>
          <w:color w:val="222222"/>
          <w:sz w:val="24"/>
          <w:szCs w:val="24"/>
          <w:shd w:val="clear" w:color="auto" w:fill="FFFFFF"/>
        </w:rPr>
        <w:t>Leishmania infantum</w:t>
      </w:r>
      <w:r w:rsidRPr="008B4BA7">
        <w:rPr>
          <w:rFonts w:ascii="Times New Roman" w:hAnsi="Times New Roman"/>
          <w:color w:val="222222"/>
          <w:sz w:val="24"/>
          <w:szCs w:val="24"/>
          <w:shd w:val="clear" w:color="auto" w:fill="FFFFFF"/>
        </w:rPr>
        <w:t xml:space="preserve"> infection in cats in Northern Italy. </w:t>
      </w:r>
      <w:r w:rsidRPr="008B4BA7">
        <w:rPr>
          <w:rFonts w:ascii="Times New Roman" w:hAnsi="Times New Roman"/>
          <w:i/>
          <w:iCs/>
          <w:color w:val="222222"/>
          <w:sz w:val="24"/>
          <w:szCs w:val="24"/>
          <w:shd w:val="clear" w:color="auto" w:fill="FFFFFF"/>
        </w:rPr>
        <w:t>Journal of Feline Medicine and Surgery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22</w:t>
      </w:r>
      <w:r w:rsidRPr="008B4BA7">
        <w:rPr>
          <w:rFonts w:ascii="Times New Roman" w:hAnsi="Times New Roman"/>
          <w:color w:val="222222"/>
          <w:sz w:val="24"/>
          <w:szCs w:val="24"/>
          <w:shd w:val="clear" w:color="auto" w:fill="FFFFFF"/>
        </w:rPr>
        <w:t>(10), 935-943.</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Varde, S</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Beckley, J.,Schwartz, I. (1998). Prevalence of tick-borne pathogens in </w:t>
      </w:r>
      <w:r w:rsidR="002F13C5" w:rsidRPr="002F13C5">
        <w:rPr>
          <w:rFonts w:ascii="Times New Roman" w:hAnsi="Times New Roman"/>
          <w:i/>
          <w:color w:val="222222"/>
          <w:sz w:val="24"/>
          <w:szCs w:val="24"/>
          <w:shd w:val="clear" w:color="auto" w:fill="FFFFFF"/>
        </w:rPr>
        <w:t xml:space="preserve">Ixodes scapularis </w:t>
      </w:r>
      <w:r w:rsidRPr="008B4BA7">
        <w:rPr>
          <w:rFonts w:ascii="Times New Roman" w:hAnsi="Times New Roman"/>
          <w:color w:val="222222"/>
          <w:sz w:val="24"/>
          <w:szCs w:val="24"/>
          <w:shd w:val="clear" w:color="auto" w:fill="FFFFFF"/>
        </w:rPr>
        <w:t>in a rural New Jersey County. </w:t>
      </w:r>
      <w:r w:rsidRPr="008B4BA7">
        <w:rPr>
          <w:rFonts w:ascii="Times New Roman" w:hAnsi="Times New Roman"/>
          <w:i/>
          <w:iCs/>
          <w:color w:val="222222"/>
          <w:sz w:val="24"/>
          <w:szCs w:val="24"/>
          <w:shd w:val="clear" w:color="auto" w:fill="FFFFFF"/>
        </w:rPr>
        <w:t xml:space="preserve">Emerging </w:t>
      </w:r>
      <w:r>
        <w:rPr>
          <w:rFonts w:ascii="Times New Roman" w:hAnsi="Times New Roman"/>
          <w:i/>
          <w:iCs/>
          <w:color w:val="222222"/>
          <w:sz w:val="24"/>
          <w:szCs w:val="24"/>
          <w:shd w:val="clear" w:color="auto" w:fill="FFFFFF"/>
        </w:rPr>
        <w:t>I</w:t>
      </w:r>
      <w:r w:rsidRPr="008B4BA7">
        <w:rPr>
          <w:rFonts w:ascii="Times New Roman" w:hAnsi="Times New Roman"/>
          <w:i/>
          <w:iCs/>
          <w:color w:val="222222"/>
          <w:sz w:val="24"/>
          <w:szCs w:val="24"/>
          <w:shd w:val="clear" w:color="auto" w:fill="FFFFFF"/>
        </w:rPr>
        <w:t>nfectious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w:t>
      </w:r>
      <w:r w:rsidRPr="008B4BA7">
        <w:rPr>
          <w:rFonts w:ascii="Times New Roman" w:hAnsi="Times New Roman"/>
          <w:color w:val="222222"/>
          <w:sz w:val="24"/>
          <w:szCs w:val="24"/>
          <w:shd w:val="clear" w:color="auto" w:fill="FFFFFF"/>
        </w:rPr>
        <w:t>(1), 97.</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Veronesi, F</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Passamonti, F., Moretti, A., Morganti, G., Vardi, D. M., Laus, F., Piergili Fioretti, D. (2014). Evaluation of the performance of a rapid enzyme-linked </w:t>
      </w:r>
      <w:r w:rsidRPr="008B4BA7">
        <w:rPr>
          <w:rFonts w:ascii="Times New Roman" w:hAnsi="Times New Roman"/>
          <w:color w:val="222222"/>
          <w:sz w:val="24"/>
          <w:szCs w:val="24"/>
          <w:shd w:val="clear" w:color="auto" w:fill="FFFFFF"/>
        </w:rPr>
        <w:lastRenderedPageBreak/>
        <w:t xml:space="preserve">immunosorbent assay in the detection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antibodies in horses. </w:t>
      </w:r>
      <w:r w:rsidRPr="008B4BA7">
        <w:rPr>
          <w:rFonts w:ascii="Times New Roman" w:hAnsi="Times New Roman"/>
          <w:i/>
          <w:iCs/>
          <w:color w:val="222222"/>
          <w:sz w:val="24"/>
          <w:szCs w:val="24"/>
          <w:shd w:val="clear" w:color="auto" w:fill="FFFFFF"/>
        </w:rPr>
        <w:t>Vector-Borne and Zoonotic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14</w:t>
      </w:r>
      <w:r w:rsidRPr="008B4BA7">
        <w:rPr>
          <w:rFonts w:ascii="Times New Roman" w:hAnsi="Times New Roman"/>
          <w:color w:val="222222"/>
          <w:sz w:val="24"/>
          <w:szCs w:val="24"/>
          <w:shd w:val="clear" w:color="auto" w:fill="FFFFFF"/>
        </w:rPr>
        <w:t>(5), 317-323.</w:t>
      </w:r>
    </w:p>
    <w:p w:rsidR="00C945E9" w:rsidRDefault="00C945E9"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C945E9">
        <w:rPr>
          <w:rFonts w:ascii="Times New Roman" w:hAnsi="Times New Roman"/>
          <w:color w:val="222222"/>
          <w:sz w:val="24"/>
          <w:szCs w:val="24"/>
          <w:shd w:val="clear" w:color="auto" w:fill="FFFFFF"/>
        </w:rPr>
        <w:t>Von Loewenich, F. D</w:t>
      </w:r>
      <w:proofErr w:type="gramStart"/>
      <w:r w:rsidRPr="00C945E9">
        <w:rPr>
          <w:rFonts w:ascii="Times New Roman" w:hAnsi="Times New Roman"/>
          <w:color w:val="222222"/>
          <w:sz w:val="24"/>
          <w:szCs w:val="24"/>
          <w:shd w:val="clear" w:color="auto" w:fill="FFFFFF"/>
        </w:rPr>
        <w:t>.,</w:t>
      </w:r>
      <w:proofErr w:type="gramEnd"/>
      <w:r w:rsidRPr="00C945E9">
        <w:rPr>
          <w:rFonts w:ascii="Times New Roman" w:hAnsi="Times New Roman"/>
          <w:color w:val="222222"/>
          <w:sz w:val="24"/>
          <w:szCs w:val="24"/>
          <w:shd w:val="clear" w:color="auto" w:fill="FFFFFF"/>
        </w:rPr>
        <w:t xml:space="preserve"> Bogdan, C. (2001). Die „unbekannte“ Zeckenerkrankung Ehrlichiose </w:t>
      </w:r>
      <w:r w:rsidRPr="00C945E9">
        <w:rPr>
          <w:rFonts w:ascii="Times New Roman" w:hAnsi="Times New Roman"/>
          <w:i/>
          <w:color w:val="222222"/>
          <w:sz w:val="24"/>
          <w:szCs w:val="24"/>
          <w:shd w:val="clear" w:color="auto" w:fill="FFFFFF"/>
        </w:rPr>
        <w:t>Der Hausarzt</w:t>
      </w:r>
      <w:r w:rsidRPr="00C945E9">
        <w:rPr>
          <w:rFonts w:ascii="Times New Roman" w:hAnsi="Times New Roman"/>
          <w:color w:val="222222"/>
          <w:sz w:val="24"/>
          <w:szCs w:val="24"/>
          <w:shd w:val="clear" w:color="auto" w:fill="FFFFFF"/>
        </w:rPr>
        <w:t xml:space="preserve"> 10: 39-41</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Von Loewenich, F. D</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Baumgarten, B. U., Schröppel, K., Geißdörfer, W., Röllinghoff, M.,</w:t>
      </w:r>
      <w:r w:rsidR="00E250C7">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Bogdan, C. (2003). High diversity of ankA sequences of </w:t>
      </w:r>
      <w:r w:rsidR="00354319" w:rsidRPr="00354319">
        <w:rPr>
          <w:rFonts w:ascii="Times New Roman" w:hAnsi="Times New Roman"/>
          <w:i/>
          <w:color w:val="222222"/>
          <w:sz w:val="24"/>
          <w:szCs w:val="24"/>
          <w:shd w:val="clear" w:color="auto" w:fill="FFFFFF"/>
        </w:rPr>
        <w:t xml:space="preserve">Anaplasma phagocytophilum </w:t>
      </w:r>
      <w:r w:rsidRPr="008B4BA7">
        <w:rPr>
          <w:rFonts w:ascii="Times New Roman" w:hAnsi="Times New Roman"/>
          <w:color w:val="222222"/>
          <w:sz w:val="24"/>
          <w:szCs w:val="24"/>
          <w:shd w:val="clear" w:color="auto" w:fill="FFFFFF"/>
        </w:rPr>
        <w:t xml:space="preserve">among </w:t>
      </w:r>
      <w:r w:rsidR="002F13C5" w:rsidRPr="002F13C5">
        <w:rPr>
          <w:rFonts w:ascii="Times New Roman" w:hAnsi="Times New Roman"/>
          <w:i/>
          <w:color w:val="222222"/>
          <w:sz w:val="24"/>
          <w:szCs w:val="24"/>
          <w:shd w:val="clear" w:color="auto" w:fill="FFFFFF"/>
        </w:rPr>
        <w:t xml:space="preserve">Ixodes ricinus </w:t>
      </w:r>
      <w:r w:rsidRPr="008B4BA7">
        <w:rPr>
          <w:rFonts w:ascii="Times New Roman" w:hAnsi="Times New Roman"/>
          <w:color w:val="222222"/>
          <w:sz w:val="24"/>
          <w:szCs w:val="24"/>
          <w:shd w:val="clear" w:color="auto" w:fill="FFFFFF"/>
        </w:rPr>
        <w:t>ticks in Germany. </w:t>
      </w:r>
      <w:r w:rsidRPr="008B4BA7">
        <w:rPr>
          <w:rFonts w:ascii="Times New Roman" w:hAnsi="Times New Roman"/>
          <w:i/>
          <w:iCs/>
          <w:color w:val="222222"/>
          <w:sz w:val="24"/>
          <w:szCs w:val="24"/>
          <w:shd w:val="clear" w:color="auto" w:fill="FFFFFF"/>
        </w:rPr>
        <w:t>Journal of Clinical Microbiology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41</w:t>
      </w:r>
      <w:r w:rsidRPr="008B4BA7">
        <w:rPr>
          <w:rFonts w:ascii="Times New Roman" w:hAnsi="Times New Roman"/>
          <w:color w:val="222222"/>
          <w:sz w:val="24"/>
          <w:szCs w:val="24"/>
          <w:shd w:val="clear" w:color="auto" w:fill="FFFFFF"/>
        </w:rPr>
        <w:t>(11), 5033-5040.</w:t>
      </w:r>
    </w:p>
    <w:p w:rsidR="00053F7C" w:rsidRPr="008B4BA7"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Wang, T</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Malawista, S. E., Pal, U., Grey, M., Meek, J., Akkoyunlu, M., Fikrig, E. (2002). Superoxide anion production during </w:t>
      </w:r>
      <w:r w:rsidR="002255BD" w:rsidRPr="002255BD">
        <w:rPr>
          <w:rFonts w:ascii="Times New Roman" w:hAnsi="Times New Roman"/>
          <w:i/>
          <w:color w:val="222222"/>
          <w:sz w:val="24"/>
          <w:szCs w:val="24"/>
          <w:shd w:val="clear" w:color="auto" w:fill="FFFFFF"/>
        </w:rPr>
        <w:t>Anaplasma phagocytophila</w:t>
      </w:r>
      <w:r w:rsidRPr="008B4BA7">
        <w:rPr>
          <w:rFonts w:ascii="Times New Roman" w:hAnsi="Times New Roman"/>
          <w:color w:val="222222"/>
          <w:sz w:val="24"/>
          <w:szCs w:val="24"/>
          <w:shd w:val="clear" w:color="auto" w:fill="FFFFFF"/>
        </w:rPr>
        <w:t xml:space="preserve"> infection. </w:t>
      </w:r>
      <w:r w:rsidRPr="008B4BA7">
        <w:rPr>
          <w:rFonts w:ascii="Times New Roman" w:hAnsi="Times New Roman"/>
          <w:i/>
          <w:iCs/>
          <w:color w:val="222222"/>
          <w:sz w:val="24"/>
          <w:szCs w:val="24"/>
          <w:shd w:val="clear" w:color="auto" w:fill="FFFFFF"/>
        </w:rPr>
        <w:t xml:space="preserve">The Journal of </w:t>
      </w:r>
      <w:r>
        <w:rPr>
          <w:rFonts w:ascii="Times New Roman" w:hAnsi="Times New Roman"/>
          <w:i/>
          <w:iCs/>
          <w:color w:val="222222"/>
          <w:sz w:val="24"/>
          <w:szCs w:val="24"/>
          <w:shd w:val="clear" w:color="auto" w:fill="FFFFFF"/>
        </w:rPr>
        <w:t>I</w:t>
      </w:r>
      <w:r w:rsidRPr="008B4BA7">
        <w:rPr>
          <w:rFonts w:ascii="Times New Roman" w:hAnsi="Times New Roman"/>
          <w:i/>
          <w:iCs/>
          <w:color w:val="222222"/>
          <w:sz w:val="24"/>
          <w:szCs w:val="24"/>
          <w:shd w:val="clear" w:color="auto" w:fill="FFFFFF"/>
        </w:rPr>
        <w:t>nfectious Diseases</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186</w:t>
      </w:r>
      <w:r w:rsidRPr="008B4BA7">
        <w:rPr>
          <w:rFonts w:ascii="Times New Roman" w:hAnsi="Times New Roman"/>
          <w:color w:val="222222"/>
          <w:sz w:val="24"/>
          <w:szCs w:val="24"/>
          <w:shd w:val="clear" w:color="auto" w:fill="FFFFFF"/>
        </w:rPr>
        <w:t>(2), 274-280.</w:t>
      </w:r>
    </w:p>
    <w:p w:rsidR="00053F7C"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Webster, P</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IJdo, J. W., Chicoine, L. M.,Fikrig, E. (1998). The agent of </w:t>
      </w:r>
      <w:r w:rsidR="009161B2">
        <w:rPr>
          <w:rFonts w:ascii="Times New Roman" w:hAnsi="Times New Roman"/>
          <w:color w:val="222222"/>
          <w:sz w:val="24"/>
          <w:szCs w:val="24"/>
          <w:shd w:val="clear" w:color="auto" w:fill="FFFFFF"/>
        </w:rPr>
        <w:t>h</w:t>
      </w:r>
      <w:r w:rsidRPr="008B4BA7">
        <w:rPr>
          <w:rFonts w:ascii="Times New Roman" w:hAnsi="Times New Roman"/>
          <w:color w:val="222222"/>
          <w:sz w:val="24"/>
          <w:szCs w:val="24"/>
          <w:shd w:val="clear" w:color="auto" w:fill="FFFFFF"/>
        </w:rPr>
        <w:t xml:space="preserve">uman </w:t>
      </w:r>
      <w:r w:rsidR="009161B2">
        <w:rPr>
          <w:rFonts w:ascii="Times New Roman" w:hAnsi="Times New Roman"/>
          <w:color w:val="222222"/>
          <w:sz w:val="24"/>
          <w:szCs w:val="24"/>
          <w:shd w:val="clear" w:color="auto" w:fill="FFFFFF"/>
        </w:rPr>
        <w:t>g</w:t>
      </w:r>
      <w:r w:rsidRPr="008B4BA7">
        <w:rPr>
          <w:rFonts w:ascii="Times New Roman" w:hAnsi="Times New Roman"/>
          <w:color w:val="222222"/>
          <w:sz w:val="24"/>
          <w:szCs w:val="24"/>
          <w:shd w:val="clear" w:color="auto" w:fill="FFFFFF"/>
        </w:rPr>
        <w:t xml:space="preserve">ranulocytic </w:t>
      </w:r>
      <w:r w:rsidR="009161B2">
        <w:rPr>
          <w:rFonts w:ascii="Times New Roman" w:hAnsi="Times New Roman"/>
          <w:color w:val="222222"/>
          <w:sz w:val="24"/>
          <w:szCs w:val="24"/>
          <w:shd w:val="clear" w:color="auto" w:fill="FFFFFF"/>
        </w:rPr>
        <w:t>e</w:t>
      </w:r>
      <w:r w:rsidRPr="008B4BA7">
        <w:rPr>
          <w:rFonts w:ascii="Times New Roman" w:hAnsi="Times New Roman"/>
          <w:color w:val="222222"/>
          <w:sz w:val="24"/>
          <w:szCs w:val="24"/>
          <w:shd w:val="clear" w:color="auto" w:fill="FFFFFF"/>
        </w:rPr>
        <w:t>hrlichiosis resides in an endosomal compartment. </w:t>
      </w:r>
      <w:r w:rsidRPr="008B4BA7">
        <w:rPr>
          <w:rFonts w:ascii="Times New Roman" w:hAnsi="Times New Roman"/>
          <w:i/>
          <w:iCs/>
          <w:color w:val="222222"/>
          <w:sz w:val="24"/>
          <w:szCs w:val="24"/>
          <w:shd w:val="clear" w:color="auto" w:fill="FFFFFF"/>
        </w:rPr>
        <w:t xml:space="preserve">The Journal of </w:t>
      </w:r>
      <w:r>
        <w:rPr>
          <w:rFonts w:ascii="Times New Roman" w:hAnsi="Times New Roman"/>
          <w:i/>
          <w:iCs/>
          <w:color w:val="222222"/>
          <w:sz w:val="24"/>
          <w:szCs w:val="24"/>
          <w:shd w:val="clear" w:color="auto" w:fill="FFFFFF"/>
        </w:rPr>
        <w:t>Clinical I</w:t>
      </w:r>
      <w:r w:rsidRPr="008B4BA7">
        <w:rPr>
          <w:rFonts w:ascii="Times New Roman" w:hAnsi="Times New Roman"/>
          <w:i/>
          <w:iCs/>
          <w:color w:val="222222"/>
          <w:sz w:val="24"/>
          <w:szCs w:val="24"/>
          <w:shd w:val="clear" w:color="auto" w:fill="FFFFFF"/>
        </w:rPr>
        <w:t>nvestigation</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101</w:t>
      </w:r>
      <w:r w:rsidRPr="008B4BA7">
        <w:rPr>
          <w:rFonts w:ascii="Times New Roman" w:hAnsi="Times New Roman"/>
          <w:color w:val="222222"/>
          <w:sz w:val="24"/>
          <w:szCs w:val="24"/>
          <w:shd w:val="clear" w:color="auto" w:fill="FFFFFF"/>
        </w:rPr>
        <w:t>(9), 1932-1941.</w:t>
      </w:r>
    </w:p>
    <w:p w:rsidR="005C75F3" w:rsidRDefault="005C75F3"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5C75F3">
        <w:rPr>
          <w:rFonts w:ascii="Times New Roman" w:hAnsi="Times New Roman"/>
          <w:color w:val="222222"/>
          <w:sz w:val="24"/>
          <w:szCs w:val="24"/>
          <w:shd w:val="clear" w:color="auto" w:fill="FFFFFF"/>
        </w:rPr>
        <w:t xml:space="preserve">Woldehiwet, Z. </w:t>
      </w:r>
      <w:r w:rsidR="00334914">
        <w:rPr>
          <w:rFonts w:ascii="Times New Roman" w:hAnsi="Times New Roman"/>
          <w:color w:val="222222"/>
          <w:sz w:val="24"/>
          <w:szCs w:val="24"/>
          <w:shd w:val="clear" w:color="auto" w:fill="FFFFFF"/>
        </w:rPr>
        <w:t xml:space="preserve">(1983). </w:t>
      </w:r>
      <w:r w:rsidRPr="005C75F3">
        <w:rPr>
          <w:rFonts w:ascii="Times New Roman" w:hAnsi="Times New Roman"/>
          <w:color w:val="222222"/>
          <w:sz w:val="24"/>
          <w:szCs w:val="24"/>
          <w:shd w:val="clear" w:color="auto" w:fill="FFFFFF"/>
        </w:rPr>
        <w:t>Tick-borne fever: a review</w:t>
      </w:r>
      <w:r w:rsidRPr="005C75F3">
        <w:t xml:space="preserve"> </w:t>
      </w:r>
      <w:r w:rsidRPr="005C75F3">
        <w:rPr>
          <w:rFonts w:ascii="Times New Roman" w:hAnsi="Times New Roman"/>
          <w:i/>
          <w:color w:val="222222"/>
          <w:sz w:val="24"/>
          <w:szCs w:val="24"/>
          <w:shd w:val="clear" w:color="auto" w:fill="FFFFFF"/>
        </w:rPr>
        <w:t>Veterinary Research Communications</w:t>
      </w:r>
      <w:r w:rsidRPr="005C75F3">
        <w:rPr>
          <w:rFonts w:ascii="Times New Roman" w:hAnsi="Times New Roman"/>
          <w:color w:val="222222"/>
          <w:sz w:val="24"/>
          <w:szCs w:val="24"/>
          <w:shd w:val="clear" w:color="auto" w:fill="FFFFFF"/>
        </w:rPr>
        <w:t xml:space="preserve">.  </w:t>
      </w:r>
      <w:r w:rsidR="00111058" w:rsidRPr="00111058">
        <w:rPr>
          <w:rFonts w:ascii="Times New Roman" w:hAnsi="Times New Roman"/>
          <w:i/>
          <w:color w:val="222222"/>
          <w:sz w:val="24"/>
          <w:szCs w:val="24"/>
          <w:shd w:val="clear" w:color="auto" w:fill="FFFFFF"/>
        </w:rPr>
        <w:t>6</w:t>
      </w:r>
      <w:r w:rsidR="00334914">
        <w:rPr>
          <w:rFonts w:ascii="Times New Roman" w:hAnsi="Times New Roman"/>
          <w:color w:val="222222"/>
          <w:sz w:val="24"/>
          <w:szCs w:val="24"/>
          <w:shd w:val="clear" w:color="auto" w:fill="FFFFFF"/>
        </w:rPr>
        <w:t xml:space="preserve">, </w:t>
      </w:r>
      <w:r w:rsidRPr="005C75F3">
        <w:rPr>
          <w:rFonts w:ascii="Times New Roman" w:hAnsi="Times New Roman"/>
          <w:color w:val="222222"/>
          <w:sz w:val="24"/>
          <w:szCs w:val="24"/>
          <w:shd w:val="clear" w:color="auto" w:fill="FFFFFF"/>
        </w:rPr>
        <w:t>163–175.</w:t>
      </w:r>
    </w:p>
    <w:p w:rsidR="00E875D5"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 xml:space="preserve">Woldehiwet, Z. (2010). The natural history of </w:t>
      </w:r>
      <w:r w:rsidR="002255BD" w:rsidRPr="002255BD">
        <w:rPr>
          <w:rFonts w:ascii="Times New Roman" w:hAnsi="Times New Roman"/>
          <w:i/>
          <w:color w:val="222222"/>
          <w:sz w:val="24"/>
          <w:szCs w:val="24"/>
          <w:shd w:val="clear" w:color="auto" w:fill="FFFFFF"/>
        </w:rPr>
        <w:t>Anaplasma phagocytophilum.</w:t>
      </w:r>
      <w:r w:rsidRPr="008B4BA7">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Veterinary P</w:t>
      </w:r>
      <w:r w:rsidRPr="008B4BA7">
        <w:rPr>
          <w:rFonts w:ascii="Times New Roman" w:hAnsi="Times New Roman"/>
          <w:i/>
          <w:iCs/>
          <w:color w:val="222222"/>
          <w:sz w:val="24"/>
          <w:szCs w:val="24"/>
          <w:shd w:val="clear" w:color="auto" w:fill="FFFFFF"/>
        </w:rPr>
        <w:t>arasitology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167</w:t>
      </w:r>
      <w:r w:rsidRPr="008B4BA7">
        <w:rPr>
          <w:rFonts w:ascii="Times New Roman" w:hAnsi="Times New Roman"/>
          <w:color w:val="222222"/>
          <w:sz w:val="24"/>
          <w:szCs w:val="24"/>
          <w:shd w:val="clear" w:color="auto" w:fill="FFFFFF"/>
        </w:rPr>
        <w:t>(2-4), 108-122.</w:t>
      </w:r>
    </w:p>
    <w:p w:rsidR="00E875D5" w:rsidRDefault="00E875D5"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E875D5">
        <w:rPr>
          <w:rFonts w:ascii="Times New Roman" w:hAnsi="Times New Roman"/>
          <w:color w:val="222222"/>
          <w:sz w:val="24"/>
          <w:szCs w:val="24"/>
          <w:shd w:val="clear" w:color="auto" w:fill="FFFFFF"/>
        </w:rPr>
        <w:t>Ybanez, A. P</w:t>
      </w:r>
      <w:proofErr w:type="gramStart"/>
      <w:r w:rsidRPr="00E875D5">
        <w:rPr>
          <w:rFonts w:ascii="Times New Roman" w:hAnsi="Times New Roman"/>
          <w:color w:val="222222"/>
          <w:sz w:val="24"/>
          <w:szCs w:val="24"/>
          <w:shd w:val="clear" w:color="auto" w:fill="FFFFFF"/>
        </w:rPr>
        <w:t>.,</w:t>
      </w:r>
      <w:proofErr w:type="gramEnd"/>
      <w:r w:rsidRPr="00E875D5">
        <w:rPr>
          <w:rFonts w:ascii="Times New Roman" w:hAnsi="Times New Roman"/>
          <w:color w:val="222222"/>
          <w:sz w:val="24"/>
          <w:szCs w:val="24"/>
          <w:shd w:val="clear" w:color="auto" w:fill="FFFFFF"/>
        </w:rPr>
        <w:t xml:space="preserve"> Matsumoto, K.,</w:t>
      </w:r>
      <w:r>
        <w:rPr>
          <w:rFonts w:ascii="Times New Roman" w:hAnsi="Times New Roman"/>
          <w:color w:val="222222"/>
          <w:sz w:val="24"/>
          <w:szCs w:val="24"/>
          <w:shd w:val="clear" w:color="auto" w:fill="FFFFFF"/>
        </w:rPr>
        <w:t xml:space="preserve"> Kishimoto, T., Yokoyama, N., </w:t>
      </w:r>
      <w:r w:rsidRPr="00E875D5">
        <w:rPr>
          <w:rFonts w:ascii="Times New Roman" w:hAnsi="Times New Roman"/>
          <w:color w:val="222222"/>
          <w:sz w:val="24"/>
          <w:szCs w:val="24"/>
          <w:shd w:val="clear" w:color="auto" w:fill="FFFFFF"/>
        </w:rPr>
        <w:t xml:space="preserve">Inokuma, H. (2012). Dual presence of </w:t>
      </w:r>
      <w:r w:rsidRPr="00E875D5">
        <w:rPr>
          <w:rFonts w:ascii="Times New Roman" w:hAnsi="Times New Roman"/>
          <w:i/>
          <w:color w:val="222222"/>
          <w:sz w:val="24"/>
          <w:szCs w:val="24"/>
          <w:shd w:val="clear" w:color="auto" w:fill="FFFFFF"/>
        </w:rPr>
        <w:t>Anaplasma phagocytophilum</w:t>
      </w:r>
      <w:r w:rsidRPr="00E875D5">
        <w:rPr>
          <w:rFonts w:ascii="Times New Roman" w:hAnsi="Times New Roman"/>
          <w:color w:val="222222"/>
          <w:sz w:val="24"/>
          <w:szCs w:val="24"/>
          <w:shd w:val="clear" w:color="auto" w:fill="FFFFFF"/>
        </w:rPr>
        <w:t xml:space="preserve"> and its closely related </w:t>
      </w:r>
      <w:r w:rsidRPr="00E875D5">
        <w:rPr>
          <w:rFonts w:ascii="Times New Roman" w:hAnsi="Times New Roman"/>
          <w:i/>
          <w:color w:val="222222"/>
          <w:sz w:val="24"/>
          <w:szCs w:val="24"/>
          <w:shd w:val="clear" w:color="auto" w:fill="FFFFFF"/>
        </w:rPr>
        <w:t xml:space="preserve">Anaplasma </w:t>
      </w:r>
      <w:r w:rsidR="00111058" w:rsidRPr="00111058">
        <w:rPr>
          <w:rFonts w:ascii="Times New Roman" w:hAnsi="Times New Roman"/>
          <w:color w:val="222222"/>
          <w:sz w:val="24"/>
          <w:szCs w:val="24"/>
          <w:shd w:val="clear" w:color="auto" w:fill="FFFFFF"/>
        </w:rPr>
        <w:t>sp.</w:t>
      </w:r>
      <w:r w:rsidRPr="00334914">
        <w:rPr>
          <w:rFonts w:ascii="Times New Roman" w:hAnsi="Times New Roman"/>
          <w:color w:val="222222"/>
          <w:sz w:val="24"/>
          <w:szCs w:val="24"/>
          <w:shd w:val="clear" w:color="auto" w:fill="FFFFFF"/>
        </w:rPr>
        <w:t xml:space="preserve"> </w:t>
      </w:r>
      <w:proofErr w:type="gramStart"/>
      <w:r w:rsidRPr="00334914">
        <w:rPr>
          <w:rFonts w:ascii="Times New Roman" w:hAnsi="Times New Roman"/>
          <w:color w:val="222222"/>
          <w:sz w:val="24"/>
          <w:szCs w:val="24"/>
          <w:shd w:val="clear" w:color="auto" w:fill="FFFFFF"/>
        </w:rPr>
        <w:t>in</w:t>
      </w:r>
      <w:proofErr w:type="gramEnd"/>
      <w:r w:rsidRPr="00334914">
        <w:rPr>
          <w:rFonts w:ascii="Times New Roman" w:hAnsi="Times New Roman"/>
          <w:color w:val="222222"/>
          <w:sz w:val="24"/>
          <w:szCs w:val="24"/>
          <w:shd w:val="clear" w:color="auto" w:fill="FFFFFF"/>
        </w:rPr>
        <w:t xml:space="preserve"> </w:t>
      </w:r>
      <w:r w:rsidR="00111058" w:rsidRPr="00111058">
        <w:rPr>
          <w:rFonts w:ascii="Times New Roman" w:hAnsi="Times New Roman"/>
          <w:color w:val="222222"/>
          <w:sz w:val="24"/>
          <w:szCs w:val="24"/>
          <w:shd w:val="clear" w:color="auto" w:fill="FFFFFF"/>
        </w:rPr>
        <w:t>ixodid</w:t>
      </w:r>
      <w:r w:rsidRPr="00E875D5">
        <w:rPr>
          <w:rFonts w:ascii="Times New Roman" w:hAnsi="Times New Roman"/>
          <w:color w:val="222222"/>
          <w:sz w:val="24"/>
          <w:szCs w:val="24"/>
          <w:shd w:val="clear" w:color="auto" w:fill="FFFFFF"/>
        </w:rPr>
        <w:t xml:space="preserve"> ticks in Hokkaido, Japan, and their specific molecular detection. </w:t>
      </w:r>
      <w:r w:rsidRPr="00E875D5">
        <w:rPr>
          <w:rFonts w:ascii="Times New Roman" w:hAnsi="Times New Roman"/>
          <w:i/>
          <w:color w:val="222222"/>
          <w:sz w:val="24"/>
          <w:szCs w:val="24"/>
          <w:shd w:val="clear" w:color="auto" w:fill="FFFFFF"/>
        </w:rPr>
        <w:t>Journal of Veterinary Medical Science</w:t>
      </w:r>
      <w:r w:rsidRPr="00E875D5">
        <w:rPr>
          <w:rFonts w:ascii="Times New Roman" w:hAnsi="Times New Roman"/>
          <w:color w:val="222222"/>
          <w:sz w:val="24"/>
          <w:szCs w:val="24"/>
          <w:shd w:val="clear" w:color="auto" w:fill="FFFFFF"/>
        </w:rPr>
        <w:t>, 12-0197.</w:t>
      </w:r>
    </w:p>
    <w:p w:rsidR="00E875D5" w:rsidRDefault="00E875D5"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E875D5">
        <w:rPr>
          <w:rFonts w:ascii="Times New Roman" w:hAnsi="Times New Roman"/>
          <w:color w:val="222222"/>
          <w:sz w:val="24"/>
          <w:szCs w:val="24"/>
          <w:shd w:val="clear" w:color="auto" w:fill="FFFFFF"/>
        </w:rPr>
        <w:t>Ybañez, A. P</w:t>
      </w:r>
      <w:proofErr w:type="gramStart"/>
      <w:r w:rsidRPr="00E875D5">
        <w:rPr>
          <w:rFonts w:ascii="Times New Roman" w:hAnsi="Times New Roman"/>
          <w:color w:val="222222"/>
          <w:sz w:val="24"/>
          <w:szCs w:val="24"/>
          <w:shd w:val="clear" w:color="auto" w:fill="FFFFFF"/>
        </w:rPr>
        <w:t>.,</w:t>
      </w:r>
      <w:proofErr w:type="gramEnd"/>
      <w:r w:rsidRPr="00E875D5">
        <w:rPr>
          <w:rFonts w:ascii="Times New Roman" w:hAnsi="Times New Roman"/>
          <w:color w:val="222222"/>
          <w:sz w:val="24"/>
          <w:szCs w:val="24"/>
          <w:shd w:val="clear" w:color="auto" w:fill="FFFFFF"/>
        </w:rPr>
        <w:t xml:space="preserve"> Sivakumar, T., Ybañez, R. H. D., Vincoy, M. R. B., Ting</w:t>
      </w:r>
      <w:r>
        <w:rPr>
          <w:rFonts w:ascii="Times New Roman" w:hAnsi="Times New Roman"/>
          <w:color w:val="222222"/>
          <w:sz w:val="24"/>
          <w:szCs w:val="24"/>
          <w:shd w:val="clear" w:color="auto" w:fill="FFFFFF"/>
        </w:rPr>
        <w:t xml:space="preserve">son, J. A., Perez, Z. O., </w:t>
      </w:r>
      <w:r w:rsidRPr="00E875D5">
        <w:rPr>
          <w:rFonts w:ascii="Times New Roman" w:hAnsi="Times New Roman"/>
          <w:color w:val="222222"/>
          <w:sz w:val="24"/>
          <w:szCs w:val="24"/>
          <w:shd w:val="clear" w:color="auto" w:fill="FFFFFF"/>
        </w:rPr>
        <w:t xml:space="preserve">Yokoyama, N. (2013). Molecular survey of bovine vector-borne pathogens in Cebu, Philippines. </w:t>
      </w:r>
      <w:r w:rsidRPr="00E875D5">
        <w:rPr>
          <w:rFonts w:ascii="Times New Roman" w:hAnsi="Times New Roman"/>
          <w:i/>
          <w:color w:val="222222"/>
          <w:sz w:val="24"/>
          <w:szCs w:val="24"/>
          <w:shd w:val="clear" w:color="auto" w:fill="FFFFFF"/>
        </w:rPr>
        <w:t>Veterinary Parasitology</w:t>
      </w:r>
      <w:r w:rsidRPr="00E875D5">
        <w:rPr>
          <w:rFonts w:ascii="Times New Roman" w:hAnsi="Times New Roman"/>
          <w:color w:val="222222"/>
          <w:sz w:val="24"/>
          <w:szCs w:val="24"/>
          <w:shd w:val="clear" w:color="auto" w:fill="FFFFFF"/>
        </w:rPr>
        <w:t>, 196(1-2), 13-20.</w:t>
      </w:r>
    </w:p>
    <w:p w:rsidR="004C3B39" w:rsidRDefault="00053F7C" w:rsidP="00047562">
      <w:pPr>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8B4BA7">
        <w:rPr>
          <w:rFonts w:ascii="Times New Roman" w:hAnsi="Times New Roman"/>
          <w:color w:val="222222"/>
          <w:sz w:val="24"/>
          <w:szCs w:val="24"/>
          <w:shd w:val="clear" w:color="auto" w:fill="FFFFFF"/>
        </w:rPr>
        <w:t>Yoshiie, K</w:t>
      </w:r>
      <w:proofErr w:type="gramStart"/>
      <w:r w:rsidRPr="008B4BA7">
        <w:rPr>
          <w:rFonts w:ascii="Times New Roman" w:hAnsi="Times New Roman"/>
          <w:color w:val="222222"/>
          <w:sz w:val="24"/>
          <w:szCs w:val="24"/>
          <w:shd w:val="clear" w:color="auto" w:fill="FFFFFF"/>
        </w:rPr>
        <w:t>.,</w:t>
      </w:r>
      <w:proofErr w:type="gramEnd"/>
      <w:r w:rsidRPr="008B4BA7">
        <w:rPr>
          <w:rFonts w:ascii="Times New Roman" w:hAnsi="Times New Roman"/>
          <w:color w:val="222222"/>
          <w:sz w:val="24"/>
          <w:szCs w:val="24"/>
          <w:shd w:val="clear" w:color="auto" w:fill="FFFFFF"/>
        </w:rPr>
        <w:t xml:space="preserve"> Kim, H. Y., Mott, J.,Rikihisa, Y. (2000). Intracellular infection by the human granulocytic ehrlichiosis agent inhibits human </w:t>
      </w:r>
      <w:proofErr w:type="gramStart"/>
      <w:r w:rsidRPr="008B4BA7">
        <w:rPr>
          <w:rFonts w:ascii="Times New Roman" w:hAnsi="Times New Roman"/>
          <w:color w:val="222222"/>
          <w:sz w:val="24"/>
          <w:szCs w:val="24"/>
          <w:shd w:val="clear" w:color="auto" w:fill="FFFFFF"/>
        </w:rPr>
        <w:t>neutrophil</w:t>
      </w:r>
      <w:r w:rsidR="003801A9">
        <w:rPr>
          <w:rFonts w:ascii="Times New Roman" w:hAnsi="Times New Roman"/>
          <w:color w:val="222222"/>
          <w:sz w:val="24"/>
          <w:szCs w:val="24"/>
          <w:shd w:val="clear" w:color="auto" w:fill="FFFFFF"/>
        </w:rPr>
        <w:t xml:space="preserve"> </w:t>
      </w:r>
      <w:r w:rsidRPr="008B4BA7">
        <w:rPr>
          <w:rFonts w:ascii="Times New Roman" w:hAnsi="Times New Roman"/>
          <w:color w:val="222222"/>
          <w:sz w:val="24"/>
          <w:szCs w:val="24"/>
          <w:shd w:val="clear" w:color="auto" w:fill="FFFFFF"/>
        </w:rPr>
        <w:t xml:space="preserve"> apoptosis</w:t>
      </w:r>
      <w:proofErr w:type="gramEnd"/>
      <w:r w:rsidRPr="008B4BA7">
        <w:rPr>
          <w:rFonts w:ascii="Times New Roman" w:hAnsi="Times New Roman"/>
          <w:color w:val="222222"/>
          <w:sz w:val="24"/>
          <w:szCs w:val="24"/>
          <w:shd w:val="clear" w:color="auto" w:fill="FFFFFF"/>
        </w:rPr>
        <w:t>. </w:t>
      </w:r>
      <w:r>
        <w:rPr>
          <w:rFonts w:ascii="Times New Roman" w:hAnsi="Times New Roman"/>
          <w:i/>
          <w:iCs/>
          <w:color w:val="222222"/>
          <w:sz w:val="24"/>
          <w:szCs w:val="24"/>
          <w:shd w:val="clear" w:color="auto" w:fill="FFFFFF"/>
        </w:rPr>
        <w:t>Infection and I</w:t>
      </w:r>
      <w:r w:rsidRPr="008B4BA7">
        <w:rPr>
          <w:rFonts w:ascii="Times New Roman" w:hAnsi="Times New Roman"/>
          <w:i/>
          <w:iCs/>
          <w:color w:val="222222"/>
          <w:sz w:val="24"/>
          <w:szCs w:val="24"/>
          <w:shd w:val="clear" w:color="auto" w:fill="FFFFFF"/>
        </w:rPr>
        <w:t>mmunity</w:t>
      </w:r>
      <w:r w:rsidRPr="008B4BA7">
        <w:rPr>
          <w:rFonts w:ascii="Times New Roman" w:hAnsi="Times New Roman"/>
          <w:color w:val="222222"/>
          <w:sz w:val="24"/>
          <w:szCs w:val="24"/>
          <w:shd w:val="clear" w:color="auto" w:fill="FFFFFF"/>
        </w:rPr>
        <w:t>, </w:t>
      </w:r>
      <w:r w:rsidRPr="008B4BA7">
        <w:rPr>
          <w:rFonts w:ascii="Times New Roman" w:hAnsi="Times New Roman"/>
          <w:i/>
          <w:iCs/>
          <w:color w:val="222222"/>
          <w:sz w:val="24"/>
          <w:szCs w:val="24"/>
          <w:shd w:val="clear" w:color="auto" w:fill="FFFFFF"/>
        </w:rPr>
        <w:t>68</w:t>
      </w:r>
      <w:r w:rsidRPr="008B4BA7">
        <w:rPr>
          <w:rFonts w:ascii="Times New Roman" w:hAnsi="Times New Roman"/>
          <w:color w:val="222222"/>
          <w:sz w:val="24"/>
          <w:szCs w:val="24"/>
          <w:shd w:val="clear" w:color="auto" w:fill="FFFFFF"/>
        </w:rPr>
        <w:t>(3), 1125-1133.</w:t>
      </w:r>
    </w:p>
    <w:p w:rsidR="00C93797" w:rsidRPr="00C93797" w:rsidRDefault="00C93797" w:rsidP="00C93797">
      <w:pPr>
        <w:rPr>
          <w:rFonts w:ascii="Times New Roman" w:hAnsi="Times New Roman"/>
          <w:color w:val="222222"/>
          <w:sz w:val="24"/>
          <w:szCs w:val="24"/>
          <w:shd w:val="clear" w:color="auto" w:fill="FFFFFF"/>
        </w:rPr>
      </w:pPr>
    </w:p>
    <w:p w:rsidR="00334914" w:rsidRDefault="00334914">
      <w:pPr>
        <w:rPr>
          <w:rFonts w:ascii="Times New Roman" w:hAnsi="Times New Roman"/>
          <w:b/>
          <w:sz w:val="28"/>
          <w:szCs w:val="28"/>
        </w:rPr>
      </w:pPr>
      <w:r>
        <w:rPr>
          <w:rFonts w:ascii="Times New Roman" w:hAnsi="Times New Roman"/>
          <w:b/>
          <w:sz w:val="28"/>
          <w:szCs w:val="28"/>
        </w:rPr>
        <w:br w:type="page"/>
      </w:r>
    </w:p>
    <w:p w:rsidR="00C93797" w:rsidRPr="00C93797" w:rsidRDefault="00C93797" w:rsidP="00C93797">
      <w:pPr>
        <w:jc w:val="center"/>
        <w:rPr>
          <w:rFonts w:ascii="Times New Roman" w:hAnsi="Times New Roman"/>
          <w:b/>
          <w:sz w:val="28"/>
          <w:szCs w:val="28"/>
        </w:rPr>
      </w:pPr>
      <w:r w:rsidRPr="00C93797">
        <w:rPr>
          <w:rFonts w:ascii="Times New Roman" w:hAnsi="Times New Roman"/>
          <w:b/>
          <w:sz w:val="28"/>
          <w:szCs w:val="28"/>
        </w:rPr>
        <w:lastRenderedPageBreak/>
        <w:t>T.C.</w:t>
      </w:r>
    </w:p>
    <w:p w:rsidR="00C93797" w:rsidRPr="00C93797" w:rsidRDefault="00C93797" w:rsidP="00C93797">
      <w:pPr>
        <w:jc w:val="center"/>
        <w:rPr>
          <w:rFonts w:ascii="Times New Roman" w:hAnsi="Times New Roman"/>
          <w:b/>
          <w:sz w:val="28"/>
          <w:szCs w:val="28"/>
        </w:rPr>
      </w:pPr>
      <w:r w:rsidRPr="00C93797">
        <w:rPr>
          <w:rFonts w:ascii="Times New Roman" w:hAnsi="Times New Roman"/>
          <w:b/>
          <w:sz w:val="28"/>
          <w:szCs w:val="28"/>
        </w:rPr>
        <w:t>AYDIN ADNAN MENDERES ÜNİVERSİTESİ</w:t>
      </w:r>
    </w:p>
    <w:p w:rsidR="00C93797" w:rsidRPr="00C93797" w:rsidRDefault="00C93797" w:rsidP="00C93797">
      <w:pPr>
        <w:jc w:val="center"/>
        <w:rPr>
          <w:rFonts w:ascii="Times New Roman" w:hAnsi="Times New Roman"/>
          <w:b/>
          <w:sz w:val="28"/>
          <w:szCs w:val="28"/>
        </w:rPr>
      </w:pPr>
      <w:r w:rsidRPr="00C93797">
        <w:rPr>
          <w:rFonts w:ascii="Times New Roman" w:hAnsi="Times New Roman"/>
          <w:b/>
          <w:sz w:val="28"/>
          <w:szCs w:val="28"/>
        </w:rPr>
        <w:t>SAĞLIK BİLİMLERİ ENSTİTÜSÜ</w:t>
      </w:r>
    </w:p>
    <w:p w:rsidR="00C93797" w:rsidRPr="00C93797" w:rsidRDefault="00C93797" w:rsidP="00C93797">
      <w:pPr>
        <w:rPr>
          <w:sz w:val="24"/>
          <w:szCs w:val="24"/>
        </w:rPr>
      </w:pPr>
    </w:p>
    <w:p w:rsidR="00C93797" w:rsidRPr="00C93797" w:rsidRDefault="00C93797" w:rsidP="00C93797">
      <w:pPr>
        <w:pStyle w:val="Balk1"/>
      </w:pPr>
      <w:bookmarkStart w:id="61" w:name="_Toc96608024"/>
      <w:r w:rsidRPr="00C93797">
        <w:t>BİLİMSEL ETİK BEYANI</w:t>
      </w:r>
      <w:bookmarkEnd w:id="61"/>
    </w:p>
    <w:p w:rsidR="00C93797" w:rsidRPr="00C93797" w:rsidRDefault="00C93797" w:rsidP="00C93797">
      <w:pPr>
        <w:rPr>
          <w:b/>
          <w:sz w:val="24"/>
          <w:szCs w:val="24"/>
        </w:rPr>
      </w:pPr>
    </w:p>
    <w:p w:rsidR="00C93797" w:rsidRPr="00C93797" w:rsidRDefault="00C93797" w:rsidP="00C93797">
      <w:pPr>
        <w:rPr>
          <w:b/>
          <w:sz w:val="24"/>
          <w:szCs w:val="24"/>
        </w:rPr>
      </w:pPr>
    </w:p>
    <w:p w:rsidR="00C93797" w:rsidRPr="00C93797" w:rsidRDefault="00C93797" w:rsidP="00450126">
      <w:pPr>
        <w:spacing w:after="120" w:line="360" w:lineRule="auto"/>
        <w:ind w:firstLine="567"/>
        <w:jc w:val="both"/>
        <w:rPr>
          <w:rFonts w:ascii="Times New Roman" w:hAnsi="Times New Roman"/>
          <w:sz w:val="24"/>
          <w:szCs w:val="24"/>
        </w:rPr>
      </w:pPr>
      <w:r w:rsidRPr="00C93797">
        <w:rPr>
          <w:rFonts w:ascii="Times New Roman" w:hAnsi="Times New Roman"/>
          <w:sz w:val="24"/>
          <w:szCs w:val="24"/>
        </w:rPr>
        <w:t xml:space="preserve">“Ege Bölgesi’ndeki atlarda </w:t>
      </w:r>
      <w:r w:rsidRPr="00B23ECA">
        <w:rPr>
          <w:rFonts w:ascii="Times New Roman" w:hAnsi="Times New Roman"/>
          <w:i/>
          <w:sz w:val="24"/>
          <w:szCs w:val="24"/>
        </w:rPr>
        <w:t>Anaplasma phagocytophilum</w:t>
      </w:r>
      <w:r w:rsidRPr="00C93797">
        <w:rPr>
          <w:rFonts w:ascii="Times New Roman" w:hAnsi="Times New Roman"/>
          <w:sz w:val="24"/>
          <w:szCs w:val="24"/>
        </w:rPr>
        <w:t xml:space="preserve"> varlığının araştırılması”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rsidR="00C93797" w:rsidRDefault="00C93797" w:rsidP="00C93797">
      <w:pPr>
        <w:rPr>
          <w:sz w:val="24"/>
          <w:szCs w:val="24"/>
        </w:rPr>
      </w:pPr>
      <w:r w:rsidRPr="00C93797">
        <w:rPr>
          <w:sz w:val="24"/>
          <w:szCs w:val="24"/>
        </w:rPr>
        <w:tab/>
      </w:r>
      <w:r w:rsidRPr="00C93797">
        <w:rPr>
          <w:sz w:val="24"/>
          <w:szCs w:val="24"/>
        </w:rPr>
        <w:tab/>
      </w:r>
      <w:r w:rsidRPr="00C93797">
        <w:rPr>
          <w:sz w:val="24"/>
          <w:szCs w:val="24"/>
        </w:rPr>
        <w:tab/>
      </w:r>
      <w:r w:rsidRPr="00C93797">
        <w:rPr>
          <w:sz w:val="24"/>
          <w:szCs w:val="24"/>
        </w:rPr>
        <w:tab/>
      </w:r>
      <w:r w:rsidRPr="00C93797">
        <w:rPr>
          <w:sz w:val="24"/>
          <w:szCs w:val="24"/>
        </w:rPr>
        <w:tab/>
      </w:r>
      <w:r w:rsidRPr="00C93797">
        <w:rPr>
          <w:sz w:val="24"/>
          <w:szCs w:val="24"/>
        </w:rPr>
        <w:tab/>
      </w:r>
      <w:r w:rsidRPr="00C93797">
        <w:rPr>
          <w:sz w:val="24"/>
          <w:szCs w:val="24"/>
        </w:rPr>
        <w:tab/>
      </w:r>
    </w:p>
    <w:p w:rsidR="00C93797" w:rsidRDefault="00C93797" w:rsidP="00C93797">
      <w:pPr>
        <w:rPr>
          <w:sz w:val="24"/>
          <w:szCs w:val="24"/>
        </w:rPr>
      </w:pPr>
    </w:p>
    <w:p w:rsidR="00C93797" w:rsidRPr="00C93797" w:rsidRDefault="00C93797" w:rsidP="00C93797">
      <w:pPr>
        <w:rPr>
          <w:sz w:val="24"/>
          <w:szCs w:val="24"/>
        </w:rPr>
      </w:pPr>
    </w:p>
    <w:p w:rsidR="00C93797" w:rsidRPr="00C93797" w:rsidRDefault="00C93797" w:rsidP="00C93797">
      <w:pPr>
        <w:ind w:left="6237"/>
        <w:jc w:val="center"/>
        <w:rPr>
          <w:rFonts w:ascii="Times New Roman" w:hAnsi="Times New Roman"/>
          <w:sz w:val="24"/>
          <w:szCs w:val="24"/>
        </w:rPr>
      </w:pPr>
      <w:r w:rsidRPr="00C93797">
        <w:rPr>
          <w:rFonts w:ascii="Times New Roman" w:hAnsi="Times New Roman"/>
          <w:sz w:val="24"/>
          <w:szCs w:val="24"/>
        </w:rPr>
        <w:t>Hasan TOKER</w:t>
      </w:r>
    </w:p>
    <w:p w:rsidR="00C93797" w:rsidRPr="00C93797" w:rsidRDefault="00C93797" w:rsidP="00C93797">
      <w:pPr>
        <w:ind w:left="6379"/>
        <w:jc w:val="center"/>
        <w:rPr>
          <w:rFonts w:ascii="Times New Roman" w:hAnsi="Times New Roman"/>
          <w:sz w:val="24"/>
          <w:szCs w:val="24"/>
        </w:rPr>
      </w:pPr>
      <w:r w:rsidRPr="00C93797">
        <w:rPr>
          <w:rFonts w:ascii="Times New Roman" w:hAnsi="Times New Roman"/>
          <w:sz w:val="24"/>
          <w:szCs w:val="24"/>
        </w:rPr>
        <w:t>… / … / …</w:t>
      </w:r>
    </w:p>
    <w:p w:rsidR="00C93797" w:rsidRDefault="00C93797">
      <w:pPr>
        <w:rPr>
          <w:rFonts w:ascii="Times New Roman" w:eastAsiaTheme="majorEastAsia" w:hAnsi="Times New Roman"/>
          <w:b/>
          <w:bCs/>
          <w:color w:val="000000" w:themeColor="text1"/>
          <w:sz w:val="24"/>
          <w:szCs w:val="24"/>
        </w:rPr>
      </w:pPr>
      <w:r>
        <w:rPr>
          <w:sz w:val="24"/>
          <w:szCs w:val="24"/>
        </w:rPr>
        <w:br w:type="page"/>
      </w:r>
    </w:p>
    <w:p w:rsidR="00D91D65" w:rsidRPr="0053266E" w:rsidRDefault="00C93797" w:rsidP="0053266E">
      <w:pPr>
        <w:pStyle w:val="Balk1"/>
      </w:pPr>
      <w:bookmarkStart w:id="62" w:name="_Toc96608025"/>
      <w:r w:rsidRPr="0053266E">
        <w:lastRenderedPageBreak/>
        <w:t>ÖZ</w:t>
      </w:r>
      <w:r w:rsidR="003D5BC4">
        <w:t xml:space="preserve"> </w:t>
      </w:r>
      <w:r w:rsidRPr="0053266E">
        <w:t>GEÇMİŞ</w:t>
      </w:r>
      <w:bookmarkEnd w:id="62"/>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r w:rsidRPr="00EC7EA6">
        <w:rPr>
          <w:rFonts w:ascii="Times New Roman" w:eastAsia="Times New Roman" w:hAnsi="Times New Roman"/>
          <w:b/>
          <w:sz w:val="24"/>
          <w:szCs w:val="24"/>
        </w:rPr>
        <w:t>Soyadı, Adı</w:t>
      </w:r>
      <w:r w:rsidRPr="00EC7EA6">
        <w:rPr>
          <w:rFonts w:ascii="Times New Roman" w:eastAsia="Times New Roman" w:hAnsi="Times New Roman"/>
          <w:sz w:val="24"/>
          <w:szCs w:val="24"/>
        </w:rPr>
        <w:tab/>
        <w:t>: TOKER, Hasan</w:t>
      </w:r>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r w:rsidRPr="00EC7EA6">
        <w:rPr>
          <w:rFonts w:ascii="Times New Roman" w:eastAsia="Times New Roman" w:hAnsi="Times New Roman"/>
          <w:b/>
          <w:sz w:val="24"/>
          <w:szCs w:val="24"/>
        </w:rPr>
        <w:t>Uyruk</w:t>
      </w:r>
      <w:r w:rsidRPr="00EC7EA6">
        <w:rPr>
          <w:rFonts w:ascii="Times New Roman" w:eastAsia="Times New Roman" w:hAnsi="Times New Roman"/>
          <w:sz w:val="24"/>
          <w:szCs w:val="24"/>
        </w:rPr>
        <w:tab/>
        <w:t>: Türkiye Cumhuriyeti</w:t>
      </w:r>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r w:rsidRPr="00EC7EA6">
        <w:rPr>
          <w:rFonts w:ascii="Times New Roman" w:eastAsia="Times New Roman" w:hAnsi="Times New Roman"/>
          <w:b/>
          <w:sz w:val="24"/>
          <w:szCs w:val="24"/>
        </w:rPr>
        <w:t>Doğum yeri ve tarihi</w:t>
      </w:r>
      <w:r w:rsidRPr="00EC7EA6">
        <w:rPr>
          <w:rFonts w:ascii="Times New Roman" w:eastAsia="Times New Roman" w:hAnsi="Times New Roman"/>
          <w:sz w:val="24"/>
          <w:szCs w:val="24"/>
        </w:rPr>
        <w:tab/>
        <w:t>: 23.10.1987</w:t>
      </w:r>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r w:rsidRPr="00EC7EA6">
        <w:rPr>
          <w:rFonts w:ascii="Times New Roman" w:eastAsia="Times New Roman" w:hAnsi="Times New Roman"/>
          <w:b/>
          <w:sz w:val="24"/>
          <w:szCs w:val="24"/>
        </w:rPr>
        <w:t>E-mail</w:t>
      </w:r>
      <w:r w:rsidRPr="00EC7EA6">
        <w:rPr>
          <w:rFonts w:ascii="Times New Roman" w:eastAsia="Times New Roman" w:hAnsi="Times New Roman"/>
          <w:b/>
          <w:sz w:val="24"/>
          <w:szCs w:val="24"/>
        </w:rPr>
        <w:tab/>
      </w:r>
      <w:r w:rsidRPr="00EC7EA6">
        <w:rPr>
          <w:rFonts w:ascii="Times New Roman" w:eastAsia="Times New Roman" w:hAnsi="Times New Roman"/>
          <w:sz w:val="24"/>
          <w:szCs w:val="24"/>
        </w:rPr>
        <w:t>: tokerisg@gmail.com</w:t>
      </w:r>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r w:rsidRPr="00EC7EA6">
        <w:rPr>
          <w:rFonts w:ascii="Times New Roman" w:eastAsia="Times New Roman" w:hAnsi="Times New Roman"/>
          <w:b/>
          <w:sz w:val="24"/>
          <w:szCs w:val="24"/>
        </w:rPr>
        <w:t>Yabancı Dil</w:t>
      </w:r>
      <w:r w:rsidRPr="00EC7EA6">
        <w:rPr>
          <w:rFonts w:ascii="Times New Roman" w:eastAsia="Times New Roman" w:hAnsi="Times New Roman"/>
          <w:b/>
          <w:sz w:val="24"/>
          <w:szCs w:val="24"/>
        </w:rPr>
        <w:tab/>
      </w:r>
      <w:r w:rsidRPr="00EC7EA6">
        <w:rPr>
          <w:rFonts w:ascii="Times New Roman" w:eastAsia="Times New Roman" w:hAnsi="Times New Roman"/>
          <w:sz w:val="24"/>
          <w:szCs w:val="24"/>
        </w:rPr>
        <w:t>: İngilizce</w:t>
      </w:r>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r w:rsidRPr="00EC7EA6">
        <w:rPr>
          <w:rFonts w:ascii="Times New Roman" w:eastAsia="Times New Roman" w:hAnsi="Times New Roman"/>
          <w:b/>
          <w:sz w:val="24"/>
          <w:szCs w:val="24"/>
        </w:rPr>
        <w:t>EĞİTİM</w:t>
      </w:r>
    </w:p>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p>
    <w:tbl>
      <w:tblPr>
        <w:tblW w:w="9039" w:type="dxa"/>
        <w:tblLook w:val="04A0"/>
      </w:tblPr>
      <w:tblGrid>
        <w:gridCol w:w="1200"/>
        <w:gridCol w:w="4862"/>
        <w:gridCol w:w="2977"/>
      </w:tblGrid>
      <w:tr w:rsidR="00D91D65" w:rsidRPr="00EC7EA6" w:rsidTr="008F5C59">
        <w:tc>
          <w:tcPr>
            <w:tcW w:w="1200" w:type="dxa"/>
            <w:tcBorders>
              <w:top w:val="single" w:sz="4" w:space="0" w:color="auto"/>
              <w:bottom w:val="single" w:sz="4" w:space="0" w:color="auto"/>
            </w:tcBorders>
          </w:tcPr>
          <w:p w:rsidR="00D91D65" w:rsidRPr="00EC7EA6" w:rsidRDefault="00D91D65" w:rsidP="008F5C59">
            <w:pPr>
              <w:tabs>
                <w:tab w:val="left" w:pos="3360"/>
              </w:tabs>
              <w:spacing w:after="0" w:line="360" w:lineRule="auto"/>
              <w:jc w:val="center"/>
              <w:rPr>
                <w:rFonts w:ascii="Times New Roman" w:eastAsia="Times New Roman" w:hAnsi="Times New Roman"/>
                <w:b/>
                <w:sz w:val="24"/>
                <w:szCs w:val="24"/>
              </w:rPr>
            </w:pPr>
            <w:r w:rsidRPr="00EC7EA6">
              <w:rPr>
                <w:rFonts w:ascii="Times New Roman" w:eastAsia="Times New Roman" w:hAnsi="Times New Roman"/>
                <w:b/>
                <w:sz w:val="24"/>
                <w:szCs w:val="24"/>
              </w:rPr>
              <w:t>Derece</w:t>
            </w:r>
          </w:p>
        </w:tc>
        <w:tc>
          <w:tcPr>
            <w:tcW w:w="4862" w:type="dxa"/>
            <w:tcBorders>
              <w:top w:val="single" w:sz="4" w:space="0" w:color="auto"/>
              <w:bottom w:val="single" w:sz="4" w:space="0" w:color="auto"/>
            </w:tcBorders>
          </w:tcPr>
          <w:p w:rsidR="00D91D65" w:rsidRPr="00EC7EA6" w:rsidRDefault="00D91D65" w:rsidP="008F5C59">
            <w:pPr>
              <w:tabs>
                <w:tab w:val="left" w:pos="3360"/>
              </w:tabs>
              <w:spacing w:after="0" w:line="360" w:lineRule="auto"/>
              <w:jc w:val="center"/>
              <w:rPr>
                <w:rFonts w:ascii="Times New Roman" w:eastAsia="Times New Roman" w:hAnsi="Times New Roman"/>
                <w:b/>
                <w:sz w:val="24"/>
                <w:szCs w:val="24"/>
              </w:rPr>
            </w:pPr>
            <w:r w:rsidRPr="00EC7EA6">
              <w:rPr>
                <w:rFonts w:ascii="Times New Roman" w:eastAsia="Times New Roman" w:hAnsi="Times New Roman"/>
                <w:b/>
                <w:sz w:val="24"/>
                <w:szCs w:val="24"/>
              </w:rPr>
              <w:t>Kurum</w:t>
            </w:r>
          </w:p>
        </w:tc>
        <w:tc>
          <w:tcPr>
            <w:tcW w:w="2977" w:type="dxa"/>
            <w:tcBorders>
              <w:top w:val="single" w:sz="4" w:space="0" w:color="auto"/>
              <w:bottom w:val="single" w:sz="4" w:space="0" w:color="auto"/>
            </w:tcBorders>
          </w:tcPr>
          <w:p w:rsidR="00D91D65" w:rsidRPr="00EC7EA6" w:rsidRDefault="00D91D65" w:rsidP="008F5C59">
            <w:pPr>
              <w:tabs>
                <w:tab w:val="left" w:pos="3360"/>
              </w:tabs>
              <w:spacing w:after="0" w:line="360" w:lineRule="auto"/>
              <w:jc w:val="center"/>
              <w:rPr>
                <w:rFonts w:ascii="Times New Roman" w:eastAsia="Times New Roman" w:hAnsi="Times New Roman"/>
                <w:b/>
                <w:sz w:val="24"/>
                <w:szCs w:val="24"/>
              </w:rPr>
            </w:pPr>
            <w:r w:rsidRPr="00EC7EA6">
              <w:rPr>
                <w:rFonts w:ascii="Times New Roman" w:eastAsia="Times New Roman" w:hAnsi="Times New Roman"/>
                <w:b/>
                <w:sz w:val="24"/>
                <w:szCs w:val="24"/>
              </w:rPr>
              <w:t>Mezuniyet tarihi</w:t>
            </w:r>
          </w:p>
        </w:tc>
      </w:tr>
      <w:tr w:rsidR="00D91D65" w:rsidRPr="00EC7EA6" w:rsidTr="008F5C59">
        <w:tc>
          <w:tcPr>
            <w:tcW w:w="1200" w:type="dxa"/>
            <w:tcBorders>
              <w:bottom w:val="single" w:sz="4" w:space="0" w:color="auto"/>
            </w:tcBorders>
            <w:vAlign w:val="center"/>
          </w:tcPr>
          <w:p w:rsidR="00D91D65" w:rsidRPr="00EC7EA6" w:rsidRDefault="00D91D65" w:rsidP="008F5C59">
            <w:pPr>
              <w:tabs>
                <w:tab w:val="left" w:pos="3360"/>
              </w:tabs>
              <w:spacing w:after="0" w:line="360" w:lineRule="auto"/>
              <w:jc w:val="center"/>
              <w:rPr>
                <w:rFonts w:ascii="Times New Roman" w:eastAsia="Times New Roman" w:hAnsi="Times New Roman"/>
                <w:sz w:val="24"/>
                <w:szCs w:val="24"/>
              </w:rPr>
            </w:pPr>
            <w:r w:rsidRPr="00EC7EA6">
              <w:rPr>
                <w:rFonts w:ascii="Times New Roman" w:eastAsia="Times New Roman" w:hAnsi="Times New Roman"/>
                <w:sz w:val="24"/>
                <w:szCs w:val="24"/>
              </w:rPr>
              <w:t>Lisans</w:t>
            </w:r>
          </w:p>
        </w:tc>
        <w:tc>
          <w:tcPr>
            <w:tcW w:w="4862" w:type="dxa"/>
            <w:tcBorders>
              <w:bottom w:val="single" w:sz="4" w:space="0" w:color="auto"/>
            </w:tcBorders>
            <w:vAlign w:val="center"/>
          </w:tcPr>
          <w:p w:rsidR="00D91D65" w:rsidRPr="00EC7EA6" w:rsidRDefault="00D91D65" w:rsidP="008F5C59">
            <w:pPr>
              <w:tabs>
                <w:tab w:val="left" w:pos="3360"/>
              </w:tabs>
              <w:spacing w:after="0" w:line="360" w:lineRule="auto"/>
              <w:jc w:val="center"/>
              <w:rPr>
                <w:rFonts w:ascii="Times New Roman" w:eastAsia="Times New Roman" w:hAnsi="Times New Roman"/>
                <w:sz w:val="24"/>
                <w:szCs w:val="24"/>
              </w:rPr>
            </w:pPr>
            <w:r w:rsidRPr="00EC7EA6">
              <w:rPr>
                <w:rFonts w:ascii="Times New Roman" w:hAnsi="Times New Roman"/>
                <w:sz w:val="24"/>
                <w:szCs w:val="24"/>
              </w:rPr>
              <w:t>Muğla Üniversitesi, Fen Fakültesi, Biyoloji Bölümü</w:t>
            </w:r>
          </w:p>
        </w:tc>
        <w:tc>
          <w:tcPr>
            <w:tcW w:w="2977" w:type="dxa"/>
            <w:tcBorders>
              <w:bottom w:val="single" w:sz="4" w:space="0" w:color="auto"/>
            </w:tcBorders>
            <w:vAlign w:val="center"/>
          </w:tcPr>
          <w:p w:rsidR="00D91D65" w:rsidRPr="00EC7EA6" w:rsidRDefault="00D91D65" w:rsidP="008F5C59">
            <w:pPr>
              <w:tabs>
                <w:tab w:val="left" w:pos="3360"/>
              </w:tabs>
              <w:spacing w:after="0" w:line="360" w:lineRule="auto"/>
              <w:jc w:val="center"/>
              <w:rPr>
                <w:rFonts w:ascii="Times New Roman" w:eastAsia="Times New Roman" w:hAnsi="Times New Roman"/>
                <w:sz w:val="24"/>
                <w:szCs w:val="24"/>
              </w:rPr>
            </w:pPr>
            <w:r w:rsidRPr="00EC7EA6">
              <w:rPr>
                <w:rFonts w:ascii="Times New Roman" w:eastAsia="Times New Roman" w:hAnsi="Times New Roman"/>
                <w:sz w:val="24"/>
                <w:szCs w:val="24"/>
              </w:rPr>
              <w:t>07.09.2011</w:t>
            </w:r>
          </w:p>
        </w:tc>
      </w:tr>
    </w:tbl>
    <w:p w:rsidR="00D91D65" w:rsidRPr="00EC7EA6" w:rsidRDefault="00D91D65" w:rsidP="00D91D65">
      <w:pPr>
        <w:tabs>
          <w:tab w:val="left" w:pos="3360"/>
        </w:tabs>
        <w:spacing w:after="0" w:line="360" w:lineRule="auto"/>
        <w:jc w:val="both"/>
        <w:rPr>
          <w:rFonts w:ascii="Times New Roman" w:eastAsia="Times New Roman" w:hAnsi="Times New Roman"/>
          <w:sz w:val="24"/>
          <w:szCs w:val="24"/>
        </w:rPr>
      </w:pPr>
    </w:p>
    <w:p w:rsidR="00D91D65" w:rsidRPr="00EC7EA6" w:rsidRDefault="00D91D65" w:rsidP="00D91D65">
      <w:pPr>
        <w:tabs>
          <w:tab w:val="left" w:pos="3360"/>
        </w:tabs>
        <w:spacing w:after="0" w:line="360" w:lineRule="auto"/>
        <w:ind w:left="3360" w:hanging="3360"/>
        <w:jc w:val="both"/>
        <w:rPr>
          <w:rFonts w:ascii="Times New Roman" w:eastAsia="Times New Roman" w:hAnsi="Times New Roman"/>
          <w:sz w:val="24"/>
          <w:szCs w:val="24"/>
        </w:rPr>
      </w:pPr>
      <w:r w:rsidRPr="00EC7EA6">
        <w:rPr>
          <w:rFonts w:ascii="Times New Roman" w:eastAsia="Times New Roman" w:hAnsi="Times New Roman"/>
          <w:sz w:val="24"/>
          <w:szCs w:val="24"/>
        </w:rPr>
        <w:tab/>
      </w:r>
      <w:r w:rsidRPr="00EC7EA6">
        <w:rPr>
          <w:rFonts w:ascii="Times New Roman" w:eastAsia="Times New Roman" w:hAnsi="Times New Roman"/>
          <w:sz w:val="24"/>
          <w:szCs w:val="24"/>
        </w:rPr>
        <w:tab/>
      </w:r>
      <w:r w:rsidRPr="00EC7EA6">
        <w:rPr>
          <w:rFonts w:ascii="Times New Roman" w:eastAsia="Times New Roman" w:hAnsi="Times New Roman"/>
          <w:sz w:val="24"/>
          <w:szCs w:val="24"/>
        </w:rPr>
        <w:tab/>
      </w:r>
    </w:p>
    <w:p w:rsidR="00D91D65" w:rsidRPr="00EC7EA6" w:rsidRDefault="00D91D65" w:rsidP="00D91D65">
      <w:pPr>
        <w:tabs>
          <w:tab w:val="left" w:pos="3360"/>
        </w:tabs>
        <w:spacing w:after="0" w:line="360" w:lineRule="auto"/>
        <w:jc w:val="both"/>
        <w:rPr>
          <w:rFonts w:ascii="Times New Roman" w:eastAsia="Times New Roman" w:hAnsi="Times New Roman"/>
          <w:b/>
          <w:sz w:val="24"/>
          <w:szCs w:val="24"/>
        </w:rPr>
      </w:pPr>
      <w:r w:rsidRPr="00EC7EA6">
        <w:rPr>
          <w:rFonts w:ascii="Times New Roman" w:eastAsia="Times New Roman" w:hAnsi="Times New Roman"/>
          <w:b/>
          <w:sz w:val="24"/>
          <w:szCs w:val="24"/>
        </w:rPr>
        <w:t>İŞ DENEYİMİ</w:t>
      </w:r>
    </w:p>
    <w:p w:rsidR="00D91D65" w:rsidRPr="00EC7EA6" w:rsidRDefault="00D91D65" w:rsidP="00D91D65">
      <w:pPr>
        <w:tabs>
          <w:tab w:val="left" w:pos="3360"/>
        </w:tabs>
        <w:spacing w:after="0" w:line="360" w:lineRule="auto"/>
        <w:jc w:val="both"/>
        <w:rPr>
          <w:rFonts w:ascii="Times New Roman" w:eastAsia="Times New Roman" w:hAnsi="Times New Roman"/>
          <w:b/>
          <w:sz w:val="24"/>
          <w:szCs w:val="24"/>
        </w:rPr>
      </w:pPr>
    </w:p>
    <w:tbl>
      <w:tblPr>
        <w:tblW w:w="8260" w:type="dxa"/>
        <w:tblInd w:w="108" w:type="dxa"/>
        <w:tblLook w:val="04A0"/>
      </w:tblPr>
      <w:tblGrid>
        <w:gridCol w:w="2379"/>
        <w:gridCol w:w="3740"/>
        <w:gridCol w:w="2141"/>
      </w:tblGrid>
      <w:tr w:rsidR="00D91D65" w:rsidRPr="00D304ED" w:rsidTr="00732D32">
        <w:trPr>
          <w:trHeight w:val="417"/>
        </w:trPr>
        <w:tc>
          <w:tcPr>
            <w:tcW w:w="2379" w:type="dxa"/>
            <w:tcBorders>
              <w:top w:val="single" w:sz="4" w:space="0" w:color="auto"/>
              <w:bottom w:val="single" w:sz="4" w:space="0" w:color="auto"/>
            </w:tcBorders>
          </w:tcPr>
          <w:p w:rsidR="00D91D65" w:rsidRPr="00EC7EA6" w:rsidRDefault="00D91D65" w:rsidP="008F5C59">
            <w:pPr>
              <w:tabs>
                <w:tab w:val="left" w:pos="3360"/>
              </w:tabs>
              <w:spacing w:after="0" w:line="360" w:lineRule="auto"/>
              <w:jc w:val="center"/>
              <w:rPr>
                <w:rFonts w:ascii="Times New Roman" w:eastAsia="Times New Roman" w:hAnsi="Times New Roman"/>
                <w:b/>
                <w:sz w:val="24"/>
                <w:szCs w:val="24"/>
              </w:rPr>
            </w:pPr>
            <w:r w:rsidRPr="00EC7EA6">
              <w:rPr>
                <w:rFonts w:ascii="Times New Roman" w:eastAsia="Times New Roman" w:hAnsi="Times New Roman"/>
                <w:b/>
                <w:sz w:val="24"/>
                <w:szCs w:val="24"/>
              </w:rPr>
              <w:t>Yıl</w:t>
            </w:r>
          </w:p>
        </w:tc>
        <w:tc>
          <w:tcPr>
            <w:tcW w:w="3740" w:type="dxa"/>
            <w:tcBorders>
              <w:top w:val="single" w:sz="4" w:space="0" w:color="auto"/>
              <w:bottom w:val="single" w:sz="4" w:space="0" w:color="auto"/>
            </w:tcBorders>
          </w:tcPr>
          <w:p w:rsidR="00D91D65" w:rsidRPr="00EC7EA6" w:rsidRDefault="00D91D65" w:rsidP="008F5C59">
            <w:pPr>
              <w:tabs>
                <w:tab w:val="left" w:pos="3360"/>
              </w:tabs>
              <w:spacing w:after="0" w:line="360" w:lineRule="auto"/>
              <w:jc w:val="center"/>
              <w:rPr>
                <w:rFonts w:ascii="Times New Roman" w:eastAsia="Times New Roman" w:hAnsi="Times New Roman"/>
                <w:b/>
                <w:sz w:val="24"/>
                <w:szCs w:val="24"/>
              </w:rPr>
            </w:pPr>
            <w:r w:rsidRPr="00EC7EA6">
              <w:rPr>
                <w:rFonts w:ascii="Times New Roman" w:eastAsia="Times New Roman" w:hAnsi="Times New Roman"/>
                <w:b/>
                <w:sz w:val="24"/>
                <w:szCs w:val="24"/>
              </w:rPr>
              <w:t>Yer/Kurum</w:t>
            </w:r>
          </w:p>
        </w:tc>
        <w:tc>
          <w:tcPr>
            <w:tcW w:w="2141" w:type="dxa"/>
            <w:tcBorders>
              <w:top w:val="single" w:sz="4" w:space="0" w:color="auto"/>
              <w:bottom w:val="single" w:sz="4" w:space="0" w:color="auto"/>
            </w:tcBorders>
          </w:tcPr>
          <w:p w:rsidR="00D91D65" w:rsidRPr="00D304ED" w:rsidRDefault="00D91D65" w:rsidP="008F5C59">
            <w:pPr>
              <w:tabs>
                <w:tab w:val="left" w:pos="3360"/>
              </w:tabs>
              <w:spacing w:after="0" w:line="360" w:lineRule="auto"/>
              <w:jc w:val="center"/>
              <w:rPr>
                <w:rFonts w:ascii="Times New Roman" w:eastAsia="Times New Roman" w:hAnsi="Times New Roman"/>
                <w:b/>
                <w:sz w:val="24"/>
                <w:szCs w:val="24"/>
              </w:rPr>
            </w:pPr>
            <w:r w:rsidRPr="00EC7EA6">
              <w:rPr>
                <w:rFonts w:ascii="Times New Roman" w:eastAsia="Times New Roman" w:hAnsi="Times New Roman"/>
                <w:b/>
                <w:sz w:val="24"/>
                <w:szCs w:val="24"/>
              </w:rPr>
              <w:t>Ünvan</w:t>
            </w:r>
          </w:p>
        </w:tc>
      </w:tr>
      <w:tr w:rsidR="00D91D65" w:rsidRPr="00D304ED" w:rsidTr="00732D32">
        <w:trPr>
          <w:trHeight w:val="839"/>
        </w:trPr>
        <w:tc>
          <w:tcPr>
            <w:tcW w:w="2379" w:type="dxa"/>
            <w:tcBorders>
              <w:top w:val="single" w:sz="4" w:space="0" w:color="auto"/>
            </w:tcBorders>
          </w:tcPr>
          <w:p w:rsidR="00D91D65" w:rsidRPr="00D304ED"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2012</w:t>
            </w:r>
          </w:p>
        </w:tc>
        <w:tc>
          <w:tcPr>
            <w:tcW w:w="3740" w:type="dxa"/>
            <w:tcBorders>
              <w:top w:val="single" w:sz="4" w:space="0" w:color="auto"/>
            </w:tcBorders>
          </w:tcPr>
          <w:p w:rsidR="00D91D65" w:rsidRPr="00D304ED"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Finansbak A.Ş.</w:t>
            </w:r>
          </w:p>
        </w:tc>
        <w:tc>
          <w:tcPr>
            <w:tcW w:w="2141" w:type="dxa"/>
            <w:tcBorders>
              <w:top w:val="single" w:sz="4" w:space="0" w:color="auto"/>
            </w:tcBorders>
          </w:tcPr>
          <w:p w:rsidR="00D91D65" w:rsidRPr="00D304ED"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Direk Satış Tems.</w:t>
            </w:r>
          </w:p>
        </w:tc>
      </w:tr>
      <w:tr w:rsidR="00D91D65" w:rsidRPr="00D304ED" w:rsidTr="00732D32">
        <w:trPr>
          <w:trHeight w:val="822"/>
        </w:trPr>
        <w:tc>
          <w:tcPr>
            <w:tcW w:w="2379" w:type="dxa"/>
            <w:tcBorders>
              <w:top w:val="single" w:sz="4" w:space="0" w:color="auto"/>
            </w:tcBorders>
          </w:tcPr>
          <w:p w:rsidR="00D91D65" w:rsidRDefault="00D91D65" w:rsidP="008F5C59">
            <w:pPr>
              <w:tabs>
                <w:tab w:val="left" w:pos="336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              2014</w:t>
            </w:r>
          </w:p>
        </w:tc>
        <w:tc>
          <w:tcPr>
            <w:tcW w:w="3740"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Efeler Belediyesi</w:t>
            </w:r>
          </w:p>
        </w:tc>
        <w:tc>
          <w:tcPr>
            <w:tcW w:w="2141"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Biyolog</w:t>
            </w:r>
          </w:p>
        </w:tc>
      </w:tr>
      <w:tr w:rsidR="00D91D65" w:rsidRPr="00D304ED" w:rsidTr="00732D32">
        <w:trPr>
          <w:trHeight w:val="810"/>
        </w:trPr>
        <w:tc>
          <w:tcPr>
            <w:tcW w:w="2379"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2016</w:t>
            </w:r>
          </w:p>
        </w:tc>
        <w:tc>
          <w:tcPr>
            <w:tcW w:w="3740"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Aydın Büyükşehir Belediyesi</w:t>
            </w:r>
          </w:p>
        </w:tc>
        <w:tc>
          <w:tcPr>
            <w:tcW w:w="2141"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Biyolog</w:t>
            </w:r>
          </w:p>
        </w:tc>
      </w:tr>
      <w:tr w:rsidR="00D91D65" w:rsidRPr="00D304ED" w:rsidTr="00732D32">
        <w:trPr>
          <w:trHeight w:val="810"/>
        </w:trPr>
        <w:tc>
          <w:tcPr>
            <w:tcW w:w="2379" w:type="dxa"/>
            <w:tcBorders>
              <w:top w:val="single" w:sz="4" w:space="0" w:color="auto"/>
            </w:tcBorders>
          </w:tcPr>
          <w:p w:rsidR="00D91D65" w:rsidRDefault="00D91D65" w:rsidP="008F5C59">
            <w:pPr>
              <w:tabs>
                <w:tab w:val="left" w:pos="336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              2019</w:t>
            </w:r>
          </w:p>
        </w:tc>
        <w:tc>
          <w:tcPr>
            <w:tcW w:w="3740"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Efeler Belediyesi</w:t>
            </w:r>
          </w:p>
        </w:tc>
        <w:tc>
          <w:tcPr>
            <w:tcW w:w="2141"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İş Güvenliği Uzmanı</w:t>
            </w:r>
          </w:p>
        </w:tc>
      </w:tr>
      <w:tr w:rsidR="00D91D65" w:rsidRPr="00D304ED" w:rsidTr="00732D32">
        <w:trPr>
          <w:trHeight w:val="810"/>
        </w:trPr>
        <w:tc>
          <w:tcPr>
            <w:tcW w:w="2379" w:type="dxa"/>
            <w:tcBorders>
              <w:top w:val="single" w:sz="4" w:space="0" w:color="auto"/>
            </w:tcBorders>
          </w:tcPr>
          <w:p w:rsidR="00D91D65" w:rsidRDefault="00D91D65" w:rsidP="008F5C59">
            <w:pPr>
              <w:tabs>
                <w:tab w:val="left" w:pos="336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              2021</w:t>
            </w:r>
          </w:p>
        </w:tc>
        <w:tc>
          <w:tcPr>
            <w:tcW w:w="3740"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 Mevsim İlaçlama</w:t>
            </w:r>
          </w:p>
        </w:tc>
        <w:tc>
          <w:tcPr>
            <w:tcW w:w="2141"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Mesul Müdür</w:t>
            </w:r>
          </w:p>
        </w:tc>
      </w:tr>
      <w:tr w:rsidR="00D91D65" w:rsidRPr="00D304ED" w:rsidTr="00732D32">
        <w:trPr>
          <w:trHeight w:val="810"/>
        </w:trPr>
        <w:tc>
          <w:tcPr>
            <w:tcW w:w="2379" w:type="dxa"/>
            <w:tcBorders>
              <w:top w:val="single" w:sz="4" w:space="0" w:color="auto"/>
            </w:tcBorders>
          </w:tcPr>
          <w:p w:rsidR="00D91D65" w:rsidRDefault="00D91D65" w:rsidP="008F5C59">
            <w:pPr>
              <w:tabs>
                <w:tab w:val="left" w:pos="3360"/>
              </w:tabs>
              <w:spacing w:after="0" w:line="360" w:lineRule="auto"/>
              <w:rPr>
                <w:rFonts w:ascii="Times New Roman" w:eastAsia="Times New Roman" w:hAnsi="Times New Roman"/>
                <w:sz w:val="24"/>
                <w:szCs w:val="24"/>
              </w:rPr>
            </w:pPr>
          </w:p>
        </w:tc>
        <w:tc>
          <w:tcPr>
            <w:tcW w:w="3740"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p>
        </w:tc>
        <w:tc>
          <w:tcPr>
            <w:tcW w:w="2141" w:type="dxa"/>
            <w:tcBorders>
              <w:top w:val="single" w:sz="4" w:space="0" w:color="auto"/>
            </w:tcBorders>
          </w:tcPr>
          <w:p w:rsidR="00D91D65" w:rsidRDefault="00D91D65" w:rsidP="008F5C59">
            <w:pPr>
              <w:tabs>
                <w:tab w:val="left" w:pos="3360"/>
              </w:tabs>
              <w:spacing w:after="0" w:line="360" w:lineRule="auto"/>
              <w:jc w:val="center"/>
              <w:rPr>
                <w:rFonts w:ascii="Times New Roman" w:eastAsia="Times New Roman" w:hAnsi="Times New Roman"/>
                <w:sz w:val="24"/>
                <w:szCs w:val="24"/>
              </w:rPr>
            </w:pPr>
          </w:p>
        </w:tc>
      </w:tr>
    </w:tbl>
    <w:p w:rsidR="005A5245" w:rsidRDefault="005A5245" w:rsidP="00732D32">
      <w:pPr>
        <w:rPr>
          <w:rFonts w:ascii="Times New Roman" w:eastAsia="Times New Roman" w:hAnsi="Times New Roman"/>
          <w:b/>
          <w:sz w:val="24"/>
          <w:szCs w:val="24"/>
        </w:rPr>
      </w:pPr>
    </w:p>
    <w:sectPr w:rsidR="005A5245" w:rsidSect="000415AB">
      <w:pgSz w:w="11906" w:h="16838"/>
      <w:pgMar w:top="1418" w:right="1134"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CF6" w:rsidRDefault="00B61CF6" w:rsidP="00A6118D">
      <w:pPr>
        <w:spacing w:after="0" w:line="240" w:lineRule="auto"/>
      </w:pPr>
      <w:r>
        <w:separator/>
      </w:r>
    </w:p>
  </w:endnote>
  <w:endnote w:type="continuationSeparator" w:id="0">
    <w:p w:rsidR="00B61CF6" w:rsidRDefault="00B61CF6" w:rsidP="00A61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MS PGothic">
    <w:panose1 w:val="020B0600070205080204"/>
    <w:charset w:val="80"/>
    <w:family w:val="swiss"/>
    <w:pitch w:val="variable"/>
    <w:sig w:usb0="E00002FF" w:usb1="6AC7FDFB" w:usb2="08000012" w:usb3="00000000" w:csb0="0002009F" w:csb1="00000000"/>
  </w:font>
  <w:font w:name="ヒラギノ角ゴ Pro W3">
    <w:charset w:val="4E"/>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B78" w:rsidRPr="00FD046E" w:rsidRDefault="006A289A">
    <w:pPr>
      <w:pStyle w:val="Altbilgi"/>
      <w:jc w:val="right"/>
      <w:rPr>
        <w:rFonts w:ascii="Times New Roman" w:hAnsi="Times New Roman"/>
        <w:sz w:val="24"/>
        <w:szCs w:val="24"/>
      </w:rPr>
    </w:pPr>
    <w:r w:rsidRPr="00FD046E">
      <w:rPr>
        <w:rFonts w:ascii="Times New Roman" w:hAnsi="Times New Roman"/>
        <w:sz w:val="24"/>
        <w:szCs w:val="24"/>
      </w:rPr>
      <w:fldChar w:fldCharType="begin"/>
    </w:r>
    <w:r w:rsidR="00181B78" w:rsidRPr="00FD046E">
      <w:rPr>
        <w:rFonts w:ascii="Times New Roman" w:hAnsi="Times New Roman"/>
        <w:sz w:val="24"/>
        <w:szCs w:val="24"/>
      </w:rPr>
      <w:instrText>PAGE   \* MERGEFORMAT</w:instrText>
    </w:r>
    <w:r w:rsidRPr="00FD046E">
      <w:rPr>
        <w:rFonts w:ascii="Times New Roman" w:hAnsi="Times New Roman"/>
        <w:sz w:val="24"/>
        <w:szCs w:val="24"/>
      </w:rPr>
      <w:fldChar w:fldCharType="separate"/>
    </w:r>
    <w:r w:rsidR="00CF18D4">
      <w:rPr>
        <w:rFonts w:ascii="Times New Roman" w:hAnsi="Times New Roman"/>
        <w:noProof/>
        <w:sz w:val="24"/>
        <w:szCs w:val="24"/>
      </w:rPr>
      <w:t>xi</w:t>
    </w:r>
    <w:r w:rsidRPr="00FD046E">
      <w:rPr>
        <w:rFonts w:ascii="Times New Roman" w:hAnsi="Times New Roman"/>
        <w:noProof/>
        <w:sz w:val="24"/>
        <w:szCs w:val="24"/>
      </w:rPr>
      <w:fldChar w:fldCharType="end"/>
    </w:r>
  </w:p>
  <w:p w:rsidR="00181B78" w:rsidRDefault="00181B7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CF6" w:rsidRDefault="00B61CF6" w:rsidP="00A6118D">
      <w:pPr>
        <w:spacing w:after="0" w:line="240" w:lineRule="auto"/>
      </w:pPr>
      <w:r>
        <w:separator/>
      </w:r>
    </w:p>
  </w:footnote>
  <w:footnote w:type="continuationSeparator" w:id="0">
    <w:p w:rsidR="00B61CF6" w:rsidRDefault="00B61CF6" w:rsidP="00A611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F029A"/>
    <w:multiLevelType w:val="hybridMultilevel"/>
    <w:tmpl w:val="0664A09C"/>
    <w:lvl w:ilvl="0" w:tplc="041F0015">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nsid w:val="18292034"/>
    <w:multiLevelType w:val="hybridMultilevel"/>
    <w:tmpl w:val="7862E2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D7705BA"/>
    <w:multiLevelType w:val="hybridMultilevel"/>
    <w:tmpl w:val="13B2E9AE"/>
    <w:lvl w:ilvl="0" w:tplc="0758F3B6">
      <w:start w:val="1065"/>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16B2C9D"/>
    <w:multiLevelType w:val="hybridMultilevel"/>
    <w:tmpl w:val="FC26E884"/>
    <w:lvl w:ilvl="0" w:tplc="5DC2664C">
      <w:start w:val="1"/>
      <w:numFmt w:val="upperLetter"/>
      <w:lvlText w:val="%1."/>
      <w:lvlJc w:val="left"/>
      <w:pPr>
        <w:ind w:left="1068" w:hanging="360"/>
      </w:pPr>
      <w:rPr>
        <w:rFonts w:hint="default"/>
        <w:i/>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23536C4D"/>
    <w:multiLevelType w:val="hybridMultilevel"/>
    <w:tmpl w:val="77FA2316"/>
    <w:lvl w:ilvl="0" w:tplc="53C62BE6">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248B1AD7"/>
    <w:multiLevelType w:val="hybridMultilevel"/>
    <w:tmpl w:val="51489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6F13459"/>
    <w:multiLevelType w:val="hybridMultilevel"/>
    <w:tmpl w:val="373C64CE"/>
    <w:lvl w:ilvl="0" w:tplc="43A21D16">
      <w:start w:val="1"/>
      <w:numFmt w:val="lowerRoman"/>
      <w:lvlText w:val="%1)"/>
      <w:lvlJc w:val="left"/>
      <w:pPr>
        <w:ind w:left="1713" w:hanging="100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344C1569"/>
    <w:multiLevelType w:val="hybridMultilevel"/>
    <w:tmpl w:val="D0CA5D7C"/>
    <w:lvl w:ilvl="0" w:tplc="1C48772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E95214E"/>
    <w:multiLevelType w:val="hybridMultilevel"/>
    <w:tmpl w:val="1826C77C"/>
    <w:lvl w:ilvl="0" w:tplc="5EB2697C">
      <w:start w:val="5"/>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4D31A4B"/>
    <w:multiLevelType w:val="hybridMultilevel"/>
    <w:tmpl w:val="E79A8CBC"/>
    <w:lvl w:ilvl="0" w:tplc="C332E44C">
      <w:start w:val="1"/>
      <w:numFmt w:val="upperLetter"/>
      <w:lvlText w:val="%1."/>
      <w:lvlJc w:val="left"/>
      <w:pPr>
        <w:ind w:left="720" w:hanging="36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F0D6F9D"/>
    <w:multiLevelType w:val="multilevel"/>
    <w:tmpl w:val="31E8DA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52CB7C5A"/>
    <w:multiLevelType w:val="hybridMultilevel"/>
    <w:tmpl w:val="97C88344"/>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2">
    <w:nsid w:val="60001858"/>
    <w:multiLevelType w:val="hybridMultilevel"/>
    <w:tmpl w:val="675CCFE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AAF1BB0"/>
    <w:multiLevelType w:val="hybridMultilevel"/>
    <w:tmpl w:val="813C5604"/>
    <w:lvl w:ilvl="0" w:tplc="EB06FFD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6B1721F8"/>
    <w:multiLevelType w:val="hybridMultilevel"/>
    <w:tmpl w:val="DBDE56DA"/>
    <w:lvl w:ilvl="0" w:tplc="1A64C48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5">
    <w:nsid w:val="732C387D"/>
    <w:multiLevelType w:val="multilevel"/>
    <w:tmpl w:val="A474759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5BC7720"/>
    <w:multiLevelType w:val="multilevel"/>
    <w:tmpl w:val="B99C416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6E4638B"/>
    <w:multiLevelType w:val="hybridMultilevel"/>
    <w:tmpl w:val="C6763468"/>
    <w:lvl w:ilvl="0" w:tplc="EC82DE6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0"/>
  </w:num>
  <w:num w:numId="3">
    <w:abstractNumId w:val="16"/>
  </w:num>
  <w:num w:numId="4">
    <w:abstractNumId w:val="6"/>
  </w:num>
  <w:num w:numId="5">
    <w:abstractNumId w:val="15"/>
  </w:num>
  <w:num w:numId="6">
    <w:abstractNumId w:val="5"/>
  </w:num>
  <w:num w:numId="7">
    <w:abstractNumId w:val="14"/>
  </w:num>
  <w:num w:numId="8">
    <w:abstractNumId w:val="1"/>
  </w:num>
  <w:num w:numId="9">
    <w:abstractNumId w:val="4"/>
  </w:num>
  <w:num w:numId="10">
    <w:abstractNumId w:val="11"/>
  </w:num>
  <w:num w:numId="11">
    <w:abstractNumId w:val="12"/>
  </w:num>
  <w:num w:numId="12">
    <w:abstractNumId w:val="9"/>
  </w:num>
  <w:num w:numId="13">
    <w:abstractNumId w:val="0"/>
  </w:num>
  <w:num w:numId="14">
    <w:abstractNumId w:val="2"/>
  </w:num>
  <w:num w:numId="15">
    <w:abstractNumId w:val="7"/>
  </w:num>
  <w:num w:numId="16">
    <w:abstractNumId w:val="17"/>
  </w:num>
  <w:num w:numId="17">
    <w:abstractNumId w:val="3"/>
  </w:num>
  <w:num w:numId="18">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ragenç">
    <w15:presenceInfo w15:providerId="Windows Live" w15:userId="03c82134b63711f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NZ" w:vendorID="64" w:dllVersion="131078" w:nlCheck="1" w:checkStyle="0"/>
  <w:activeWritingStyle w:appName="MSWord" w:lang="en-US" w:vendorID="64" w:dllVersion="131078" w:nlCheck="1" w:checkStyle="0"/>
  <w:proofState w:grammar="clean"/>
  <w:defaultTabStop w:val="708"/>
  <w:hyphenationZone w:val="425"/>
  <w:characterSpacingControl w:val="doNotCompress"/>
  <w:footnotePr>
    <w:footnote w:id="-1"/>
    <w:footnote w:id="0"/>
  </w:footnotePr>
  <w:endnotePr>
    <w:endnote w:id="-1"/>
    <w:endnote w:id="0"/>
  </w:endnotePr>
  <w:compat/>
  <w:rsids>
    <w:rsidRoot w:val="00764EFA"/>
    <w:rsid w:val="00000A2C"/>
    <w:rsid w:val="00001B18"/>
    <w:rsid w:val="00001B46"/>
    <w:rsid w:val="00002696"/>
    <w:rsid w:val="000051E2"/>
    <w:rsid w:val="00005579"/>
    <w:rsid w:val="00005B65"/>
    <w:rsid w:val="0000784A"/>
    <w:rsid w:val="00010D8C"/>
    <w:rsid w:val="00010E95"/>
    <w:rsid w:val="0001231F"/>
    <w:rsid w:val="0001259D"/>
    <w:rsid w:val="00014DB2"/>
    <w:rsid w:val="00015610"/>
    <w:rsid w:val="0001596E"/>
    <w:rsid w:val="00015DCE"/>
    <w:rsid w:val="00016B5A"/>
    <w:rsid w:val="00016B68"/>
    <w:rsid w:val="00017010"/>
    <w:rsid w:val="0001744E"/>
    <w:rsid w:val="00020109"/>
    <w:rsid w:val="00021048"/>
    <w:rsid w:val="000210DE"/>
    <w:rsid w:val="000216F0"/>
    <w:rsid w:val="00021B0E"/>
    <w:rsid w:val="00021B5B"/>
    <w:rsid w:val="00021F8F"/>
    <w:rsid w:val="00022662"/>
    <w:rsid w:val="00023564"/>
    <w:rsid w:val="000236F1"/>
    <w:rsid w:val="00023C74"/>
    <w:rsid w:val="00025479"/>
    <w:rsid w:val="000271EF"/>
    <w:rsid w:val="000303F1"/>
    <w:rsid w:val="00030626"/>
    <w:rsid w:val="00030EC3"/>
    <w:rsid w:val="00032ABE"/>
    <w:rsid w:val="000349D5"/>
    <w:rsid w:val="00035189"/>
    <w:rsid w:val="000354A4"/>
    <w:rsid w:val="000355FE"/>
    <w:rsid w:val="000358C9"/>
    <w:rsid w:val="0003615C"/>
    <w:rsid w:val="00036430"/>
    <w:rsid w:val="000366C4"/>
    <w:rsid w:val="000366F2"/>
    <w:rsid w:val="00036E58"/>
    <w:rsid w:val="00036E5D"/>
    <w:rsid w:val="00037C23"/>
    <w:rsid w:val="00040B29"/>
    <w:rsid w:val="000415AB"/>
    <w:rsid w:val="00043288"/>
    <w:rsid w:val="00044E62"/>
    <w:rsid w:val="00044EA5"/>
    <w:rsid w:val="00045093"/>
    <w:rsid w:val="000452B6"/>
    <w:rsid w:val="00045B32"/>
    <w:rsid w:val="0004632D"/>
    <w:rsid w:val="00047562"/>
    <w:rsid w:val="00047DED"/>
    <w:rsid w:val="00050D3E"/>
    <w:rsid w:val="000521A7"/>
    <w:rsid w:val="00052BF7"/>
    <w:rsid w:val="00053F7C"/>
    <w:rsid w:val="00055074"/>
    <w:rsid w:val="000571AC"/>
    <w:rsid w:val="0006013A"/>
    <w:rsid w:val="00060592"/>
    <w:rsid w:val="000609BA"/>
    <w:rsid w:val="00061497"/>
    <w:rsid w:val="00061543"/>
    <w:rsid w:val="00061AFD"/>
    <w:rsid w:val="00061F1B"/>
    <w:rsid w:val="00062D7F"/>
    <w:rsid w:val="00063EFC"/>
    <w:rsid w:val="00064566"/>
    <w:rsid w:val="000649EC"/>
    <w:rsid w:val="000670D2"/>
    <w:rsid w:val="00067AC6"/>
    <w:rsid w:val="0007057E"/>
    <w:rsid w:val="00070645"/>
    <w:rsid w:val="000708D1"/>
    <w:rsid w:val="00071284"/>
    <w:rsid w:val="00071800"/>
    <w:rsid w:val="00071A2A"/>
    <w:rsid w:val="00073DC7"/>
    <w:rsid w:val="00073EF0"/>
    <w:rsid w:val="00076A9F"/>
    <w:rsid w:val="00076F6A"/>
    <w:rsid w:val="000821FB"/>
    <w:rsid w:val="00082619"/>
    <w:rsid w:val="00082C6D"/>
    <w:rsid w:val="00082C9D"/>
    <w:rsid w:val="00082CEF"/>
    <w:rsid w:val="00083C09"/>
    <w:rsid w:val="0008468D"/>
    <w:rsid w:val="00085561"/>
    <w:rsid w:val="000901CC"/>
    <w:rsid w:val="000902BF"/>
    <w:rsid w:val="00090A87"/>
    <w:rsid w:val="00092C61"/>
    <w:rsid w:val="00093028"/>
    <w:rsid w:val="00093342"/>
    <w:rsid w:val="000940B3"/>
    <w:rsid w:val="00094589"/>
    <w:rsid w:val="0009472C"/>
    <w:rsid w:val="00095101"/>
    <w:rsid w:val="00095C89"/>
    <w:rsid w:val="000A09F6"/>
    <w:rsid w:val="000A0ECE"/>
    <w:rsid w:val="000A1296"/>
    <w:rsid w:val="000A1C39"/>
    <w:rsid w:val="000A1E36"/>
    <w:rsid w:val="000A2E73"/>
    <w:rsid w:val="000A33A5"/>
    <w:rsid w:val="000A4A4D"/>
    <w:rsid w:val="000A57C3"/>
    <w:rsid w:val="000A7AD5"/>
    <w:rsid w:val="000B0429"/>
    <w:rsid w:val="000B0EB4"/>
    <w:rsid w:val="000B1162"/>
    <w:rsid w:val="000B2207"/>
    <w:rsid w:val="000B2625"/>
    <w:rsid w:val="000B31FE"/>
    <w:rsid w:val="000B673B"/>
    <w:rsid w:val="000B680B"/>
    <w:rsid w:val="000B7CC9"/>
    <w:rsid w:val="000C01F7"/>
    <w:rsid w:val="000C0625"/>
    <w:rsid w:val="000C0679"/>
    <w:rsid w:val="000C14B9"/>
    <w:rsid w:val="000C2D20"/>
    <w:rsid w:val="000C470A"/>
    <w:rsid w:val="000C4DD0"/>
    <w:rsid w:val="000C5614"/>
    <w:rsid w:val="000C76FC"/>
    <w:rsid w:val="000D0089"/>
    <w:rsid w:val="000D1ADD"/>
    <w:rsid w:val="000D236D"/>
    <w:rsid w:val="000D305C"/>
    <w:rsid w:val="000D3D00"/>
    <w:rsid w:val="000D40C2"/>
    <w:rsid w:val="000D4172"/>
    <w:rsid w:val="000D4CAE"/>
    <w:rsid w:val="000D4E32"/>
    <w:rsid w:val="000D543C"/>
    <w:rsid w:val="000D5586"/>
    <w:rsid w:val="000D56D6"/>
    <w:rsid w:val="000D5F80"/>
    <w:rsid w:val="000D6BEF"/>
    <w:rsid w:val="000D7055"/>
    <w:rsid w:val="000D7951"/>
    <w:rsid w:val="000D7C2C"/>
    <w:rsid w:val="000E134C"/>
    <w:rsid w:val="000E2460"/>
    <w:rsid w:val="000E24E9"/>
    <w:rsid w:val="000E280A"/>
    <w:rsid w:val="000E2BD2"/>
    <w:rsid w:val="000E2F63"/>
    <w:rsid w:val="000E346D"/>
    <w:rsid w:val="000E6D50"/>
    <w:rsid w:val="000E792E"/>
    <w:rsid w:val="000F0E5F"/>
    <w:rsid w:val="000F0E8C"/>
    <w:rsid w:val="000F12B9"/>
    <w:rsid w:val="000F1E60"/>
    <w:rsid w:val="000F237D"/>
    <w:rsid w:val="000F3607"/>
    <w:rsid w:val="000F5452"/>
    <w:rsid w:val="000F5D61"/>
    <w:rsid w:val="000F6B8A"/>
    <w:rsid w:val="000F73B1"/>
    <w:rsid w:val="000F743B"/>
    <w:rsid w:val="0010087A"/>
    <w:rsid w:val="00100922"/>
    <w:rsid w:val="00100BE2"/>
    <w:rsid w:val="001015CD"/>
    <w:rsid w:val="00101B11"/>
    <w:rsid w:val="00104BF2"/>
    <w:rsid w:val="00107D5D"/>
    <w:rsid w:val="00111058"/>
    <w:rsid w:val="00114BE8"/>
    <w:rsid w:val="00116A92"/>
    <w:rsid w:val="00120BF2"/>
    <w:rsid w:val="00120D74"/>
    <w:rsid w:val="001213EC"/>
    <w:rsid w:val="00121A10"/>
    <w:rsid w:val="00122A57"/>
    <w:rsid w:val="001233BA"/>
    <w:rsid w:val="0012357A"/>
    <w:rsid w:val="00124144"/>
    <w:rsid w:val="001242FA"/>
    <w:rsid w:val="00124591"/>
    <w:rsid w:val="001250A7"/>
    <w:rsid w:val="00125439"/>
    <w:rsid w:val="001277AD"/>
    <w:rsid w:val="00127C2C"/>
    <w:rsid w:val="00130C90"/>
    <w:rsid w:val="001319A8"/>
    <w:rsid w:val="00131A11"/>
    <w:rsid w:val="00131EA9"/>
    <w:rsid w:val="0013373B"/>
    <w:rsid w:val="0013460A"/>
    <w:rsid w:val="00134980"/>
    <w:rsid w:val="00134DF3"/>
    <w:rsid w:val="00136FD4"/>
    <w:rsid w:val="00137AF6"/>
    <w:rsid w:val="001402C2"/>
    <w:rsid w:val="00142E7E"/>
    <w:rsid w:val="00143BD0"/>
    <w:rsid w:val="001447F5"/>
    <w:rsid w:val="00144A4F"/>
    <w:rsid w:val="00144C7E"/>
    <w:rsid w:val="00145CF4"/>
    <w:rsid w:val="00145E1F"/>
    <w:rsid w:val="001460C2"/>
    <w:rsid w:val="001505AA"/>
    <w:rsid w:val="00150CAB"/>
    <w:rsid w:val="001539BB"/>
    <w:rsid w:val="00153FD3"/>
    <w:rsid w:val="00154194"/>
    <w:rsid w:val="0015467B"/>
    <w:rsid w:val="00154FC0"/>
    <w:rsid w:val="00155170"/>
    <w:rsid w:val="001551F2"/>
    <w:rsid w:val="00155776"/>
    <w:rsid w:val="00156C6E"/>
    <w:rsid w:val="00161393"/>
    <w:rsid w:val="00161B00"/>
    <w:rsid w:val="00161DFE"/>
    <w:rsid w:val="00161F04"/>
    <w:rsid w:val="00162CC8"/>
    <w:rsid w:val="001638D4"/>
    <w:rsid w:val="00163C17"/>
    <w:rsid w:val="00164A17"/>
    <w:rsid w:val="001707AA"/>
    <w:rsid w:val="0017317B"/>
    <w:rsid w:val="00173202"/>
    <w:rsid w:val="0017333A"/>
    <w:rsid w:val="00173C8A"/>
    <w:rsid w:val="0017506C"/>
    <w:rsid w:val="001764D5"/>
    <w:rsid w:val="00176BD7"/>
    <w:rsid w:val="00176E62"/>
    <w:rsid w:val="00180D9F"/>
    <w:rsid w:val="001818F9"/>
    <w:rsid w:val="00181B78"/>
    <w:rsid w:val="001826EC"/>
    <w:rsid w:val="00182A8F"/>
    <w:rsid w:val="0018575B"/>
    <w:rsid w:val="00185DC8"/>
    <w:rsid w:val="001864A3"/>
    <w:rsid w:val="001874C0"/>
    <w:rsid w:val="00187555"/>
    <w:rsid w:val="0019081B"/>
    <w:rsid w:val="00190B97"/>
    <w:rsid w:val="00191EEA"/>
    <w:rsid w:val="00192A28"/>
    <w:rsid w:val="00192C03"/>
    <w:rsid w:val="00192E3B"/>
    <w:rsid w:val="00193EC7"/>
    <w:rsid w:val="001940C5"/>
    <w:rsid w:val="001941FE"/>
    <w:rsid w:val="00194BBF"/>
    <w:rsid w:val="00195552"/>
    <w:rsid w:val="001957A7"/>
    <w:rsid w:val="0019591E"/>
    <w:rsid w:val="001A0A31"/>
    <w:rsid w:val="001A1229"/>
    <w:rsid w:val="001A2E38"/>
    <w:rsid w:val="001A3B21"/>
    <w:rsid w:val="001A54B7"/>
    <w:rsid w:val="001A7D41"/>
    <w:rsid w:val="001B00ED"/>
    <w:rsid w:val="001B11C4"/>
    <w:rsid w:val="001B1AD0"/>
    <w:rsid w:val="001B1DEB"/>
    <w:rsid w:val="001B384F"/>
    <w:rsid w:val="001B3D75"/>
    <w:rsid w:val="001B3F73"/>
    <w:rsid w:val="001B45D2"/>
    <w:rsid w:val="001B6D9A"/>
    <w:rsid w:val="001C1D10"/>
    <w:rsid w:val="001C27CE"/>
    <w:rsid w:val="001C27DC"/>
    <w:rsid w:val="001C2C5A"/>
    <w:rsid w:val="001C3108"/>
    <w:rsid w:val="001C4217"/>
    <w:rsid w:val="001C443F"/>
    <w:rsid w:val="001D0742"/>
    <w:rsid w:val="001D219B"/>
    <w:rsid w:val="001D2617"/>
    <w:rsid w:val="001D2832"/>
    <w:rsid w:val="001D3A1C"/>
    <w:rsid w:val="001D445A"/>
    <w:rsid w:val="001D4527"/>
    <w:rsid w:val="001D49A2"/>
    <w:rsid w:val="001D5B9F"/>
    <w:rsid w:val="001D6834"/>
    <w:rsid w:val="001D7183"/>
    <w:rsid w:val="001D72A3"/>
    <w:rsid w:val="001D74CF"/>
    <w:rsid w:val="001D7D2E"/>
    <w:rsid w:val="001E0821"/>
    <w:rsid w:val="001E09CF"/>
    <w:rsid w:val="001E0B26"/>
    <w:rsid w:val="001E1D34"/>
    <w:rsid w:val="001E2213"/>
    <w:rsid w:val="001E2780"/>
    <w:rsid w:val="001E2943"/>
    <w:rsid w:val="001E34AC"/>
    <w:rsid w:val="001E370C"/>
    <w:rsid w:val="001E3920"/>
    <w:rsid w:val="001E6CAD"/>
    <w:rsid w:val="001E6CF9"/>
    <w:rsid w:val="001E7C07"/>
    <w:rsid w:val="001F04AF"/>
    <w:rsid w:val="001F0943"/>
    <w:rsid w:val="001F0E91"/>
    <w:rsid w:val="001F1C42"/>
    <w:rsid w:val="001F2DEB"/>
    <w:rsid w:val="001F2FE1"/>
    <w:rsid w:val="001F3029"/>
    <w:rsid w:val="001F3958"/>
    <w:rsid w:val="001F4257"/>
    <w:rsid w:val="001F5268"/>
    <w:rsid w:val="001F579E"/>
    <w:rsid w:val="001F5813"/>
    <w:rsid w:val="001F5DDE"/>
    <w:rsid w:val="001F7967"/>
    <w:rsid w:val="00202181"/>
    <w:rsid w:val="0020251A"/>
    <w:rsid w:val="00204975"/>
    <w:rsid w:val="002069D4"/>
    <w:rsid w:val="00206BBD"/>
    <w:rsid w:val="002074CB"/>
    <w:rsid w:val="00207FA1"/>
    <w:rsid w:val="00210A3D"/>
    <w:rsid w:val="00211505"/>
    <w:rsid w:val="00211624"/>
    <w:rsid w:val="0021232E"/>
    <w:rsid w:val="00213FC1"/>
    <w:rsid w:val="00215004"/>
    <w:rsid w:val="00215CA9"/>
    <w:rsid w:val="00221B3D"/>
    <w:rsid w:val="00221FD0"/>
    <w:rsid w:val="0022261C"/>
    <w:rsid w:val="00224668"/>
    <w:rsid w:val="002255BD"/>
    <w:rsid w:val="002273BF"/>
    <w:rsid w:val="00227F36"/>
    <w:rsid w:val="00230DB1"/>
    <w:rsid w:val="002311B3"/>
    <w:rsid w:val="002328F5"/>
    <w:rsid w:val="00232CF4"/>
    <w:rsid w:val="00233C9C"/>
    <w:rsid w:val="002344F6"/>
    <w:rsid w:val="00234F56"/>
    <w:rsid w:val="00235792"/>
    <w:rsid w:val="002358C5"/>
    <w:rsid w:val="00235AB4"/>
    <w:rsid w:val="00235F23"/>
    <w:rsid w:val="0024140A"/>
    <w:rsid w:val="00241BC8"/>
    <w:rsid w:val="00243AFC"/>
    <w:rsid w:val="0024706D"/>
    <w:rsid w:val="00250BBC"/>
    <w:rsid w:val="00250E68"/>
    <w:rsid w:val="00250F85"/>
    <w:rsid w:val="002511C5"/>
    <w:rsid w:val="002516AC"/>
    <w:rsid w:val="0025435E"/>
    <w:rsid w:val="00254A6F"/>
    <w:rsid w:val="002550E0"/>
    <w:rsid w:val="00255272"/>
    <w:rsid w:val="00257CD7"/>
    <w:rsid w:val="002615C4"/>
    <w:rsid w:val="00261779"/>
    <w:rsid w:val="002627C6"/>
    <w:rsid w:val="002649B8"/>
    <w:rsid w:val="00264A36"/>
    <w:rsid w:val="002653FD"/>
    <w:rsid w:val="0026559B"/>
    <w:rsid w:val="00266749"/>
    <w:rsid w:val="002667CD"/>
    <w:rsid w:val="00266C17"/>
    <w:rsid w:val="002700B6"/>
    <w:rsid w:val="00270CCD"/>
    <w:rsid w:val="0027361D"/>
    <w:rsid w:val="00273CF4"/>
    <w:rsid w:val="00274951"/>
    <w:rsid w:val="00275C82"/>
    <w:rsid w:val="00276AAF"/>
    <w:rsid w:val="00277FB7"/>
    <w:rsid w:val="00281204"/>
    <w:rsid w:val="002812D2"/>
    <w:rsid w:val="002818DB"/>
    <w:rsid w:val="0028265B"/>
    <w:rsid w:val="00282FF0"/>
    <w:rsid w:val="00283056"/>
    <w:rsid w:val="002837AB"/>
    <w:rsid w:val="00284004"/>
    <w:rsid w:val="002851B0"/>
    <w:rsid w:val="00285B19"/>
    <w:rsid w:val="00285C08"/>
    <w:rsid w:val="00286B13"/>
    <w:rsid w:val="00287032"/>
    <w:rsid w:val="0028742E"/>
    <w:rsid w:val="0028756A"/>
    <w:rsid w:val="0028792C"/>
    <w:rsid w:val="002910AB"/>
    <w:rsid w:val="0029288B"/>
    <w:rsid w:val="002939FA"/>
    <w:rsid w:val="00293B84"/>
    <w:rsid w:val="00293D50"/>
    <w:rsid w:val="002952D3"/>
    <w:rsid w:val="0029597B"/>
    <w:rsid w:val="00295A60"/>
    <w:rsid w:val="00295B19"/>
    <w:rsid w:val="00296015"/>
    <w:rsid w:val="0029723E"/>
    <w:rsid w:val="00297643"/>
    <w:rsid w:val="00297F3C"/>
    <w:rsid w:val="002A003F"/>
    <w:rsid w:val="002A025B"/>
    <w:rsid w:val="002A0F6C"/>
    <w:rsid w:val="002A1568"/>
    <w:rsid w:val="002A3558"/>
    <w:rsid w:val="002A3929"/>
    <w:rsid w:val="002A3B36"/>
    <w:rsid w:val="002A3CF2"/>
    <w:rsid w:val="002A48DA"/>
    <w:rsid w:val="002A4EEE"/>
    <w:rsid w:val="002A6B66"/>
    <w:rsid w:val="002A72D9"/>
    <w:rsid w:val="002B0976"/>
    <w:rsid w:val="002B098D"/>
    <w:rsid w:val="002B0BF8"/>
    <w:rsid w:val="002B1BB8"/>
    <w:rsid w:val="002B1FB2"/>
    <w:rsid w:val="002B2EC8"/>
    <w:rsid w:val="002B4D35"/>
    <w:rsid w:val="002B6E0A"/>
    <w:rsid w:val="002B75BF"/>
    <w:rsid w:val="002B7925"/>
    <w:rsid w:val="002B7CF0"/>
    <w:rsid w:val="002C09F6"/>
    <w:rsid w:val="002C0FB0"/>
    <w:rsid w:val="002C2562"/>
    <w:rsid w:val="002C30AD"/>
    <w:rsid w:val="002C37A9"/>
    <w:rsid w:val="002C5279"/>
    <w:rsid w:val="002C56EB"/>
    <w:rsid w:val="002C7FCB"/>
    <w:rsid w:val="002D1088"/>
    <w:rsid w:val="002D10B1"/>
    <w:rsid w:val="002D1258"/>
    <w:rsid w:val="002D1301"/>
    <w:rsid w:val="002D1ECE"/>
    <w:rsid w:val="002D1EE0"/>
    <w:rsid w:val="002D24C8"/>
    <w:rsid w:val="002D3CCC"/>
    <w:rsid w:val="002D4057"/>
    <w:rsid w:val="002D4495"/>
    <w:rsid w:val="002D49CE"/>
    <w:rsid w:val="002D56AF"/>
    <w:rsid w:val="002D5784"/>
    <w:rsid w:val="002D5E0A"/>
    <w:rsid w:val="002D6522"/>
    <w:rsid w:val="002D7B19"/>
    <w:rsid w:val="002E07FA"/>
    <w:rsid w:val="002E0BB2"/>
    <w:rsid w:val="002E1A30"/>
    <w:rsid w:val="002E1E32"/>
    <w:rsid w:val="002E27BC"/>
    <w:rsid w:val="002E29BF"/>
    <w:rsid w:val="002E2C66"/>
    <w:rsid w:val="002E33A5"/>
    <w:rsid w:val="002E41A1"/>
    <w:rsid w:val="002E4392"/>
    <w:rsid w:val="002E4CDF"/>
    <w:rsid w:val="002E5033"/>
    <w:rsid w:val="002E50B3"/>
    <w:rsid w:val="002E52B7"/>
    <w:rsid w:val="002E5B1A"/>
    <w:rsid w:val="002E7B56"/>
    <w:rsid w:val="002E7B9C"/>
    <w:rsid w:val="002E7C5A"/>
    <w:rsid w:val="002F0677"/>
    <w:rsid w:val="002F13C5"/>
    <w:rsid w:val="002F24D3"/>
    <w:rsid w:val="002F389D"/>
    <w:rsid w:val="002F3D65"/>
    <w:rsid w:val="002F3D86"/>
    <w:rsid w:val="002F5023"/>
    <w:rsid w:val="002F5E4B"/>
    <w:rsid w:val="002F6241"/>
    <w:rsid w:val="002F7D97"/>
    <w:rsid w:val="003003FA"/>
    <w:rsid w:val="00302734"/>
    <w:rsid w:val="00302E06"/>
    <w:rsid w:val="00305D1E"/>
    <w:rsid w:val="003064D3"/>
    <w:rsid w:val="00306C28"/>
    <w:rsid w:val="003072FC"/>
    <w:rsid w:val="003076A1"/>
    <w:rsid w:val="00310224"/>
    <w:rsid w:val="003109E1"/>
    <w:rsid w:val="0031166A"/>
    <w:rsid w:val="00312584"/>
    <w:rsid w:val="003130AC"/>
    <w:rsid w:val="00313137"/>
    <w:rsid w:val="00314387"/>
    <w:rsid w:val="0031491E"/>
    <w:rsid w:val="00315640"/>
    <w:rsid w:val="0031654C"/>
    <w:rsid w:val="003176FE"/>
    <w:rsid w:val="00320809"/>
    <w:rsid w:val="00320BAB"/>
    <w:rsid w:val="00321CFE"/>
    <w:rsid w:val="00321EFB"/>
    <w:rsid w:val="00322371"/>
    <w:rsid w:val="003223E1"/>
    <w:rsid w:val="003227A1"/>
    <w:rsid w:val="00322E8F"/>
    <w:rsid w:val="00322F47"/>
    <w:rsid w:val="00323049"/>
    <w:rsid w:val="0032331A"/>
    <w:rsid w:val="00325BDB"/>
    <w:rsid w:val="00326D03"/>
    <w:rsid w:val="00326E66"/>
    <w:rsid w:val="0032702C"/>
    <w:rsid w:val="00327CD6"/>
    <w:rsid w:val="00331F5D"/>
    <w:rsid w:val="00332551"/>
    <w:rsid w:val="00332C59"/>
    <w:rsid w:val="00332D9C"/>
    <w:rsid w:val="00333607"/>
    <w:rsid w:val="003339D4"/>
    <w:rsid w:val="00333B0A"/>
    <w:rsid w:val="0033484F"/>
    <w:rsid w:val="00334914"/>
    <w:rsid w:val="003357F5"/>
    <w:rsid w:val="00335D72"/>
    <w:rsid w:val="00336394"/>
    <w:rsid w:val="003366A1"/>
    <w:rsid w:val="00336F18"/>
    <w:rsid w:val="00337D8E"/>
    <w:rsid w:val="00341C23"/>
    <w:rsid w:val="003421D2"/>
    <w:rsid w:val="003447E5"/>
    <w:rsid w:val="0034498B"/>
    <w:rsid w:val="00345CB7"/>
    <w:rsid w:val="003472F8"/>
    <w:rsid w:val="0035058D"/>
    <w:rsid w:val="00350DAF"/>
    <w:rsid w:val="00350DE7"/>
    <w:rsid w:val="0035176A"/>
    <w:rsid w:val="00351EC6"/>
    <w:rsid w:val="00352469"/>
    <w:rsid w:val="003524BD"/>
    <w:rsid w:val="0035329F"/>
    <w:rsid w:val="00354319"/>
    <w:rsid w:val="00354DCB"/>
    <w:rsid w:val="00355DEA"/>
    <w:rsid w:val="00356424"/>
    <w:rsid w:val="00356A8D"/>
    <w:rsid w:val="003613D1"/>
    <w:rsid w:val="00362020"/>
    <w:rsid w:val="00362599"/>
    <w:rsid w:val="003625CF"/>
    <w:rsid w:val="003626A9"/>
    <w:rsid w:val="00362F29"/>
    <w:rsid w:val="003632D2"/>
    <w:rsid w:val="00363AB3"/>
    <w:rsid w:val="00365844"/>
    <w:rsid w:val="00365D91"/>
    <w:rsid w:val="00367EC5"/>
    <w:rsid w:val="00372C4A"/>
    <w:rsid w:val="0037340E"/>
    <w:rsid w:val="00375A25"/>
    <w:rsid w:val="003760A5"/>
    <w:rsid w:val="0037702A"/>
    <w:rsid w:val="00380084"/>
    <w:rsid w:val="003801A9"/>
    <w:rsid w:val="00380CAC"/>
    <w:rsid w:val="003811A0"/>
    <w:rsid w:val="0038128F"/>
    <w:rsid w:val="003817C9"/>
    <w:rsid w:val="003821B4"/>
    <w:rsid w:val="00382816"/>
    <w:rsid w:val="00382E16"/>
    <w:rsid w:val="00382EA0"/>
    <w:rsid w:val="00383C72"/>
    <w:rsid w:val="00385AFB"/>
    <w:rsid w:val="0038615E"/>
    <w:rsid w:val="00386704"/>
    <w:rsid w:val="00386E49"/>
    <w:rsid w:val="00390929"/>
    <w:rsid w:val="00390AC0"/>
    <w:rsid w:val="003911F6"/>
    <w:rsid w:val="003912F2"/>
    <w:rsid w:val="00392250"/>
    <w:rsid w:val="003923F2"/>
    <w:rsid w:val="00393E7A"/>
    <w:rsid w:val="00393EEB"/>
    <w:rsid w:val="003940E1"/>
    <w:rsid w:val="0039480F"/>
    <w:rsid w:val="00394958"/>
    <w:rsid w:val="00395D39"/>
    <w:rsid w:val="003964E8"/>
    <w:rsid w:val="0039654C"/>
    <w:rsid w:val="00396979"/>
    <w:rsid w:val="00396F23"/>
    <w:rsid w:val="003A0B8C"/>
    <w:rsid w:val="003A19FC"/>
    <w:rsid w:val="003A2B40"/>
    <w:rsid w:val="003A3390"/>
    <w:rsid w:val="003A369B"/>
    <w:rsid w:val="003A387D"/>
    <w:rsid w:val="003A42FF"/>
    <w:rsid w:val="003A71A0"/>
    <w:rsid w:val="003A734C"/>
    <w:rsid w:val="003B1E3D"/>
    <w:rsid w:val="003B3120"/>
    <w:rsid w:val="003B3F4D"/>
    <w:rsid w:val="003B48F7"/>
    <w:rsid w:val="003B6243"/>
    <w:rsid w:val="003B6527"/>
    <w:rsid w:val="003B6C1F"/>
    <w:rsid w:val="003B6D89"/>
    <w:rsid w:val="003B7484"/>
    <w:rsid w:val="003C17A1"/>
    <w:rsid w:val="003C1C20"/>
    <w:rsid w:val="003C2EDC"/>
    <w:rsid w:val="003C7A2A"/>
    <w:rsid w:val="003D0253"/>
    <w:rsid w:val="003D0B6C"/>
    <w:rsid w:val="003D15ED"/>
    <w:rsid w:val="003D1CA9"/>
    <w:rsid w:val="003D3163"/>
    <w:rsid w:val="003D362C"/>
    <w:rsid w:val="003D37A5"/>
    <w:rsid w:val="003D387C"/>
    <w:rsid w:val="003D43F8"/>
    <w:rsid w:val="003D4F37"/>
    <w:rsid w:val="003D5BC4"/>
    <w:rsid w:val="003D6095"/>
    <w:rsid w:val="003D6E27"/>
    <w:rsid w:val="003D790E"/>
    <w:rsid w:val="003E012B"/>
    <w:rsid w:val="003E086D"/>
    <w:rsid w:val="003E24F6"/>
    <w:rsid w:val="003E2AE7"/>
    <w:rsid w:val="003E3550"/>
    <w:rsid w:val="003E3E86"/>
    <w:rsid w:val="003E4DD3"/>
    <w:rsid w:val="003E4FA0"/>
    <w:rsid w:val="003E5145"/>
    <w:rsid w:val="003E60A3"/>
    <w:rsid w:val="003E645D"/>
    <w:rsid w:val="003E672F"/>
    <w:rsid w:val="003E7864"/>
    <w:rsid w:val="003E78C2"/>
    <w:rsid w:val="003F0907"/>
    <w:rsid w:val="003F1677"/>
    <w:rsid w:val="003F1F5B"/>
    <w:rsid w:val="003F2035"/>
    <w:rsid w:val="003F21A5"/>
    <w:rsid w:val="003F5C85"/>
    <w:rsid w:val="003F63EA"/>
    <w:rsid w:val="003F6E29"/>
    <w:rsid w:val="003F7A13"/>
    <w:rsid w:val="00400429"/>
    <w:rsid w:val="0040082D"/>
    <w:rsid w:val="00400AC8"/>
    <w:rsid w:val="00400DE4"/>
    <w:rsid w:val="00402747"/>
    <w:rsid w:val="00402D85"/>
    <w:rsid w:val="004033EA"/>
    <w:rsid w:val="00403D94"/>
    <w:rsid w:val="00404494"/>
    <w:rsid w:val="004056CA"/>
    <w:rsid w:val="00406D6D"/>
    <w:rsid w:val="00407F08"/>
    <w:rsid w:val="00410AA8"/>
    <w:rsid w:val="0041294D"/>
    <w:rsid w:val="00413C7B"/>
    <w:rsid w:val="0041424B"/>
    <w:rsid w:val="00414CF2"/>
    <w:rsid w:val="004166A1"/>
    <w:rsid w:val="00420301"/>
    <w:rsid w:val="004207CE"/>
    <w:rsid w:val="00423DC3"/>
    <w:rsid w:val="00424DDB"/>
    <w:rsid w:val="004261AF"/>
    <w:rsid w:val="00426592"/>
    <w:rsid w:val="00426F5B"/>
    <w:rsid w:val="00427D23"/>
    <w:rsid w:val="00427D4A"/>
    <w:rsid w:val="00430BCF"/>
    <w:rsid w:val="00433145"/>
    <w:rsid w:val="00433A72"/>
    <w:rsid w:val="00433BC3"/>
    <w:rsid w:val="00433CDC"/>
    <w:rsid w:val="004347F0"/>
    <w:rsid w:val="0043541D"/>
    <w:rsid w:val="0043564A"/>
    <w:rsid w:val="00435B45"/>
    <w:rsid w:val="00436D05"/>
    <w:rsid w:val="004371AE"/>
    <w:rsid w:val="00437C9A"/>
    <w:rsid w:val="0044056D"/>
    <w:rsid w:val="00440B13"/>
    <w:rsid w:val="00440CE3"/>
    <w:rsid w:val="00441487"/>
    <w:rsid w:val="0044350F"/>
    <w:rsid w:val="0044368E"/>
    <w:rsid w:val="00444388"/>
    <w:rsid w:val="00444ABE"/>
    <w:rsid w:val="00444B9D"/>
    <w:rsid w:val="00444E33"/>
    <w:rsid w:val="004457B2"/>
    <w:rsid w:val="00446D6A"/>
    <w:rsid w:val="00447976"/>
    <w:rsid w:val="00450126"/>
    <w:rsid w:val="0045204F"/>
    <w:rsid w:val="00453227"/>
    <w:rsid w:val="00453713"/>
    <w:rsid w:val="0045378B"/>
    <w:rsid w:val="00455015"/>
    <w:rsid w:val="00455723"/>
    <w:rsid w:val="00455B7C"/>
    <w:rsid w:val="0045706E"/>
    <w:rsid w:val="00457278"/>
    <w:rsid w:val="00460148"/>
    <w:rsid w:val="00460DDC"/>
    <w:rsid w:val="00461DDC"/>
    <w:rsid w:val="00462AC4"/>
    <w:rsid w:val="004631B2"/>
    <w:rsid w:val="0046433C"/>
    <w:rsid w:val="00464F60"/>
    <w:rsid w:val="00465323"/>
    <w:rsid w:val="00465732"/>
    <w:rsid w:val="00465D35"/>
    <w:rsid w:val="0046677B"/>
    <w:rsid w:val="004677FE"/>
    <w:rsid w:val="00472303"/>
    <w:rsid w:val="00472959"/>
    <w:rsid w:val="00472C75"/>
    <w:rsid w:val="00472E83"/>
    <w:rsid w:val="004733C3"/>
    <w:rsid w:val="0047385E"/>
    <w:rsid w:val="004746D9"/>
    <w:rsid w:val="00476860"/>
    <w:rsid w:val="00476C11"/>
    <w:rsid w:val="00477247"/>
    <w:rsid w:val="004779E6"/>
    <w:rsid w:val="00477A89"/>
    <w:rsid w:val="0048102F"/>
    <w:rsid w:val="00481929"/>
    <w:rsid w:val="00481C77"/>
    <w:rsid w:val="004838A2"/>
    <w:rsid w:val="004846D2"/>
    <w:rsid w:val="00484D97"/>
    <w:rsid w:val="0048522A"/>
    <w:rsid w:val="0048622E"/>
    <w:rsid w:val="004869D9"/>
    <w:rsid w:val="0049031D"/>
    <w:rsid w:val="004927AF"/>
    <w:rsid w:val="004938E9"/>
    <w:rsid w:val="00493BC9"/>
    <w:rsid w:val="00493C73"/>
    <w:rsid w:val="00495159"/>
    <w:rsid w:val="00496612"/>
    <w:rsid w:val="00497289"/>
    <w:rsid w:val="004A0830"/>
    <w:rsid w:val="004A0FEB"/>
    <w:rsid w:val="004A178B"/>
    <w:rsid w:val="004A3130"/>
    <w:rsid w:val="004A3465"/>
    <w:rsid w:val="004A5140"/>
    <w:rsid w:val="004A516D"/>
    <w:rsid w:val="004A547D"/>
    <w:rsid w:val="004A58D6"/>
    <w:rsid w:val="004A670A"/>
    <w:rsid w:val="004A700A"/>
    <w:rsid w:val="004A7448"/>
    <w:rsid w:val="004A7C25"/>
    <w:rsid w:val="004A7F6A"/>
    <w:rsid w:val="004B069C"/>
    <w:rsid w:val="004B1358"/>
    <w:rsid w:val="004B14E6"/>
    <w:rsid w:val="004B17A3"/>
    <w:rsid w:val="004B3599"/>
    <w:rsid w:val="004B3F97"/>
    <w:rsid w:val="004B4096"/>
    <w:rsid w:val="004B4489"/>
    <w:rsid w:val="004B572E"/>
    <w:rsid w:val="004B68FC"/>
    <w:rsid w:val="004B7032"/>
    <w:rsid w:val="004B72D8"/>
    <w:rsid w:val="004B75D4"/>
    <w:rsid w:val="004C1A3C"/>
    <w:rsid w:val="004C2A27"/>
    <w:rsid w:val="004C3A85"/>
    <w:rsid w:val="004C3B39"/>
    <w:rsid w:val="004C4B6A"/>
    <w:rsid w:val="004C51D2"/>
    <w:rsid w:val="004C642A"/>
    <w:rsid w:val="004C7417"/>
    <w:rsid w:val="004C78FE"/>
    <w:rsid w:val="004D0F06"/>
    <w:rsid w:val="004D2C5F"/>
    <w:rsid w:val="004D329E"/>
    <w:rsid w:val="004D338D"/>
    <w:rsid w:val="004D3CEA"/>
    <w:rsid w:val="004D3DD1"/>
    <w:rsid w:val="004D43C3"/>
    <w:rsid w:val="004D53E6"/>
    <w:rsid w:val="004E019E"/>
    <w:rsid w:val="004E0D4F"/>
    <w:rsid w:val="004E14BD"/>
    <w:rsid w:val="004E1662"/>
    <w:rsid w:val="004E1C8D"/>
    <w:rsid w:val="004E2126"/>
    <w:rsid w:val="004E2570"/>
    <w:rsid w:val="004F0465"/>
    <w:rsid w:val="004F0672"/>
    <w:rsid w:val="004F0CC5"/>
    <w:rsid w:val="004F2ED8"/>
    <w:rsid w:val="004F3D2C"/>
    <w:rsid w:val="004F47A8"/>
    <w:rsid w:val="004F57F6"/>
    <w:rsid w:val="004F6092"/>
    <w:rsid w:val="004F6247"/>
    <w:rsid w:val="004F6515"/>
    <w:rsid w:val="004F7356"/>
    <w:rsid w:val="00500510"/>
    <w:rsid w:val="005017B6"/>
    <w:rsid w:val="00502D6B"/>
    <w:rsid w:val="00504D14"/>
    <w:rsid w:val="00504D6C"/>
    <w:rsid w:val="005051C6"/>
    <w:rsid w:val="0050596A"/>
    <w:rsid w:val="005060A1"/>
    <w:rsid w:val="00506CC7"/>
    <w:rsid w:val="00506CEE"/>
    <w:rsid w:val="005077DB"/>
    <w:rsid w:val="00510508"/>
    <w:rsid w:val="00510ADA"/>
    <w:rsid w:val="00511172"/>
    <w:rsid w:val="005125D5"/>
    <w:rsid w:val="00512FCB"/>
    <w:rsid w:val="00513AAA"/>
    <w:rsid w:val="005149E3"/>
    <w:rsid w:val="00515030"/>
    <w:rsid w:val="00517EE3"/>
    <w:rsid w:val="00520A0D"/>
    <w:rsid w:val="0052127F"/>
    <w:rsid w:val="00523D69"/>
    <w:rsid w:val="00525314"/>
    <w:rsid w:val="00525982"/>
    <w:rsid w:val="00525F79"/>
    <w:rsid w:val="00526761"/>
    <w:rsid w:val="00527222"/>
    <w:rsid w:val="005277C2"/>
    <w:rsid w:val="00527B1F"/>
    <w:rsid w:val="0053121B"/>
    <w:rsid w:val="00531808"/>
    <w:rsid w:val="00531E55"/>
    <w:rsid w:val="0053266E"/>
    <w:rsid w:val="00533705"/>
    <w:rsid w:val="00533E01"/>
    <w:rsid w:val="00534297"/>
    <w:rsid w:val="00534C09"/>
    <w:rsid w:val="00534F4E"/>
    <w:rsid w:val="005353F8"/>
    <w:rsid w:val="00540672"/>
    <w:rsid w:val="005409A3"/>
    <w:rsid w:val="005415E3"/>
    <w:rsid w:val="00542128"/>
    <w:rsid w:val="00542739"/>
    <w:rsid w:val="00542C19"/>
    <w:rsid w:val="005431B2"/>
    <w:rsid w:val="00543CFB"/>
    <w:rsid w:val="00544040"/>
    <w:rsid w:val="00545249"/>
    <w:rsid w:val="005455CA"/>
    <w:rsid w:val="00545D57"/>
    <w:rsid w:val="00546136"/>
    <w:rsid w:val="0055005E"/>
    <w:rsid w:val="00550785"/>
    <w:rsid w:val="00550970"/>
    <w:rsid w:val="00550E44"/>
    <w:rsid w:val="00552822"/>
    <w:rsid w:val="00553730"/>
    <w:rsid w:val="00553745"/>
    <w:rsid w:val="00553FBA"/>
    <w:rsid w:val="0055414D"/>
    <w:rsid w:val="00554C31"/>
    <w:rsid w:val="005568F5"/>
    <w:rsid w:val="0055700B"/>
    <w:rsid w:val="00557B33"/>
    <w:rsid w:val="00560313"/>
    <w:rsid w:val="00560AEF"/>
    <w:rsid w:val="005622A4"/>
    <w:rsid w:val="005622F9"/>
    <w:rsid w:val="00562748"/>
    <w:rsid w:val="005634A5"/>
    <w:rsid w:val="00563F34"/>
    <w:rsid w:val="0056465A"/>
    <w:rsid w:val="00564B2D"/>
    <w:rsid w:val="00565014"/>
    <w:rsid w:val="005659D3"/>
    <w:rsid w:val="00566C5C"/>
    <w:rsid w:val="00566F63"/>
    <w:rsid w:val="005671FD"/>
    <w:rsid w:val="00567216"/>
    <w:rsid w:val="00567276"/>
    <w:rsid w:val="00567783"/>
    <w:rsid w:val="00567792"/>
    <w:rsid w:val="0057097A"/>
    <w:rsid w:val="00570A8E"/>
    <w:rsid w:val="00570AC1"/>
    <w:rsid w:val="005722C4"/>
    <w:rsid w:val="00573CA2"/>
    <w:rsid w:val="00573E61"/>
    <w:rsid w:val="00573FC7"/>
    <w:rsid w:val="00574A2F"/>
    <w:rsid w:val="00575922"/>
    <w:rsid w:val="005760FB"/>
    <w:rsid w:val="00576375"/>
    <w:rsid w:val="00576CBD"/>
    <w:rsid w:val="00576D44"/>
    <w:rsid w:val="00577877"/>
    <w:rsid w:val="00580866"/>
    <w:rsid w:val="00580921"/>
    <w:rsid w:val="00580D83"/>
    <w:rsid w:val="005810FE"/>
    <w:rsid w:val="00581D01"/>
    <w:rsid w:val="00582453"/>
    <w:rsid w:val="00582EFC"/>
    <w:rsid w:val="00582FBE"/>
    <w:rsid w:val="00583832"/>
    <w:rsid w:val="005874B2"/>
    <w:rsid w:val="00587AD3"/>
    <w:rsid w:val="005906D6"/>
    <w:rsid w:val="00590714"/>
    <w:rsid w:val="005909D2"/>
    <w:rsid w:val="00591F67"/>
    <w:rsid w:val="00593046"/>
    <w:rsid w:val="0059318B"/>
    <w:rsid w:val="0059390A"/>
    <w:rsid w:val="00593A53"/>
    <w:rsid w:val="005940C9"/>
    <w:rsid w:val="00594672"/>
    <w:rsid w:val="005953E7"/>
    <w:rsid w:val="00596CAD"/>
    <w:rsid w:val="005977E2"/>
    <w:rsid w:val="005A10E3"/>
    <w:rsid w:val="005A1898"/>
    <w:rsid w:val="005A3AD3"/>
    <w:rsid w:val="005A4666"/>
    <w:rsid w:val="005A5245"/>
    <w:rsid w:val="005A5E10"/>
    <w:rsid w:val="005A5E2D"/>
    <w:rsid w:val="005A5E85"/>
    <w:rsid w:val="005A5EBF"/>
    <w:rsid w:val="005A6E76"/>
    <w:rsid w:val="005A7D07"/>
    <w:rsid w:val="005A7D08"/>
    <w:rsid w:val="005B0547"/>
    <w:rsid w:val="005B1162"/>
    <w:rsid w:val="005B2B58"/>
    <w:rsid w:val="005B2F89"/>
    <w:rsid w:val="005B33C9"/>
    <w:rsid w:val="005B35A7"/>
    <w:rsid w:val="005B3F74"/>
    <w:rsid w:val="005B47DD"/>
    <w:rsid w:val="005B61FD"/>
    <w:rsid w:val="005B6242"/>
    <w:rsid w:val="005B6950"/>
    <w:rsid w:val="005C007F"/>
    <w:rsid w:val="005C075E"/>
    <w:rsid w:val="005C0FEC"/>
    <w:rsid w:val="005C1371"/>
    <w:rsid w:val="005C17EA"/>
    <w:rsid w:val="005C196D"/>
    <w:rsid w:val="005C2DE1"/>
    <w:rsid w:val="005C33C1"/>
    <w:rsid w:val="005C4367"/>
    <w:rsid w:val="005C4AD4"/>
    <w:rsid w:val="005C5854"/>
    <w:rsid w:val="005C6697"/>
    <w:rsid w:val="005C6E25"/>
    <w:rsid w:val="005C75F3"/>
    <w:rsid w:val="005D0B1F"/>
    <w:rsid w:val="005D1940"/>
    <w:rsid w:val="005D2774"/>
    <w:rsid w:val="005D335B"/>
    <w:rsid w:val="005D3A55"/>
    <w:rsid w:val="005D43A1"/>
    <w:rsid w:val="005D4D52"/>
    <w:rsid w:val="005D66DF"/>
    <w:rsid w:val="005D7127"/>
    <w:rsid w:val="005D747E"/>
    <w:rsid w:val="005D7638"/>
    <w:rsid w:val="005D7EE4"/>
    <w:rsid w:val="005E19EB"/>
    <w:rsid w:val="005E28B8"/>
    <w:rsid w:val="005E29A1"/>
    <w:rsid w:val="005E2FD7"/>
    <w:rsid w:val="005E43F2"/>
    <w:rsid w:val="005E4D5B"/>
    <w:rsid w:val="005E5EC3"/>
    <w:rsid w:val="005E7357"/>
    <w:rsid w:val="005E75ED"/>
    <w:rsid w:val="005E77EF"/>
    <w:rsid w:val="005F01A7"/>
    <w:rsid w:val="005F033B"/>
    <w:rsid w:val="005F0A2F"/>
    <w:rsid w:val="005F0BAC"/>
    <w:rsid w:val="005F16A6"/>
    <w:rsid w:val="005F35D6"/>
    <w:rsid w:val="005F59C8"/>
    <w:rsid w:val="005F5D8B"/>
    <w:rsid w:val="005F6C36"/>
    <w:rsid w:val="005F7EFA"/>
    <w:rsid w:val="006000F8"/>
    <w:rsid w:val="0060051A"/>
    <w:rsid w:val="0060145D"/>
    <w:rsid w:val="006015C4"/>
    <w:rsid w:val="00601EBD"/>
    <w:rsid w:val="0060527E"/>
    <w:rsid w:val="00606027"/>
    <w:rsid w:val="00606B85"/>
    <w:rsid w:val="00606DA5"/>
    <w:rsid w:val="00606EBA"/>
    <w:rsid w:val="00607022"/>
    <w:rsid w:val="00607D1C"/>
    <w:rsid w:val="00610C2E"/>
    <w:rsid w:val="006117A1"/>
    <w:rsid w:val="00611F26"/>
    <w:rsid w:val="00612A26"/>
    <w:rsid w:val="006130C4"/>
    <w:rsid w:val="00613F2E"/>
    <w:rsid w:val="00614A5A"/>
    <w:rsid w:val="00615AB8"/>
    <w:rsid w:val="00617B60"/>
    <w:rsid w:val="006203A5"/>
    <w:rsid w:val="00620F2D"/>
    <w:rsid w:val="006220F7"/>
    <w:rsid w:val="006221AB"/>
    <w:rsid w:val="00622E09"/>
    <w:rsid w:val="00623B9E"/>
    <w:rsid w:val="006254A9"/>
    <w:rsid w:val="00625A80"/>
    <w:rsid w:val="00626E08"/>
    <w:rsid w:val="006271B2"/>
    <w:rsid w:val="00627DA1"/>
    <w:rsid w:val="00630364"/>
    <w:rsid w:val="00631071"/>
    <w:rsid w:val="00631901"/>
    <w:rsid w:val="00631CF5"/>
    <w:rsid w:val="006325BD"/>
    <w:rsid w:val="006343EA"/>
    <w:rsid w:val="00634AE6"/>
    <w:rsid w:val="00636B65"/>
    <w:rsid w:val="00636CB3"/>
    <w:rsid w:val="00637F5F"/>
    <w:rsid w:val="00640C72"/>
    <w:rsid w:val="0064144E"/>
    <w:rsid w:val="00642733"/>
    <w:rsid w:val="0064347D"/>
    <w:rsid w:val="00643B82"/>
    <w:rsid w:val="00643BDD"/>
    <w:rsid w:val="006452AE"/>
    <w:rsid w:val="00647562"/>
    <w:rsid w:val="006477B7"/>
    <w:rsid w:val="006518BF"/>
    <w:rsid w:val="00651AE3"/>
    <w:rsid w:val="00652BAB"/>
    <w:rsid w:val="00652BEE"/>
    <w:rsid w:val="00652CA0"/>
    <w:rsid w:val="00654B24"/>
    <w:rsid w:val="006553A6"/>
    <w:rsid w:val="00655748"/>
    <w:rsid w:val="00655E0E"/>
    <w:rsid w:val="00655EB0"/>
    <w:rsid w:val="00656388"/>
    <w:rsid w:val="00657290"/>
    <w:rsid w:val="006573CC"/>
    <w:rsid w:val="006577C1"/>
    <w:rsid w:val="0066009E"/>
    <w:rsid w:val="006600FC"/>
    <w:rsid w:val="0066026C"/>
    <w:rsid w:val="00660980"/>
    <w:rsid w:val="00660D23"/>
    <w:rsid w:val="006624ED"/>
    <w:rsid w:val="0066270C"/>
    <w:rsid w:val="006628BB"/>
    <w:rsid w:val="00662A21"/>
    <w:rsid w:val="00662D3B"/>
    <w:rsid w:val="00663226"/>
    <w:rsid w:val="00663903"/>
    <w:rsid w:val="00663D05"/>
    <w:rsid w:val="00664D7B"/>
    <w:rsid w:val="00665DA5"/>
    <w:rsid w:val="00670743"/>
    <w:rsid w:val="006720FE"/>
    <w:rsid w:val="0067365D"/>
    <w:rsid w:val="00673F17"/>
    <w:rsid w:val="006746EC"/>
    <w:rsid w:val="00675C62"/>
    <w:rsid w:val="006761BA"/>
    <w:rsid w:val="00676D18"/>
    <w:rsid w:val="0067739D"/>
    <w:rsid w:val="00677962"/>
    <w:rsid w:val="00680D7E"/>
    <w:rsid w:val="00681B62"/>
    <w:rsid w:val="006821AD"/>
    <w:rsid w:val="00682281"/>
    <w:rsid w:val="00682920"/>
    <w:rsid w:val="0068384E"/>
    <w:rsid w:val="0068401C"/>
    <w:rsid w:val="00684A13"/>
    <w:rsid w:val="006879EF"/>
    <w:rsid w:val="006903EF"/>
    <w:rsid w:val="00691CCF"/>
    <w:rsid w:val="00692E6C"/>
    <w:rsid w:val="006932EE"/>
    <w:rsid w:val="00696FF9"/>
    <w:rsid w:val="006971C9"/>
    <w:rsid w:val="006972EC"/>
    <w:rsid w:val="006A1629"/>
    <w:rsid w:val="006A1FCA"/>
    <w:rsid w:val="006A289A"/>
    <w:rsid w:val="006A3A3D"/>
    <w:rsid w:val="006A3B50"/>
    <w:rsid w:val="006A3DB6"/>
    <w:rsid w:val="006A4820"/>
    <w:rsid w:val="006A48CE"/>
    <w:rsid w:val="006A7014"/>
    <w:rsid w:val="006A7493"/>
    <w:rsid w:val="006A74A7"/>
    <w:rsid w:val="006B06DE"/>
    <w:rsid w:val="006B07BD"/>
    <w:rsid w:val="006B1166"/>
    <w:rsid w:val="006B2313"/>
    <w:rsid w:val="006B32D6"/>
    <w:rsid w:val="006B498F"/>
    <w:rsid w:val="006B4ACE"/>
    <w:rsid w:val="006B50CF"/>
    <w:rsid w:val="006B6488"/>
    <w:rsid w:val="006C0005"/>
    <w:rsid w:val="006C10B9"/>
    <w:rsid w:val="006C123E"/>
    <w:rsid w:val="006C16F9"/>
    <w:rsid w:val="006C172F"/>
    <w:rsid w:val="006C1CCF"/>
    <w:rsid w:val="006C1DF9"/>
    <w:rsid w:val="006C27EC"/>
    <w:rsid w:val="006C414A"/>
    <w:rsid w:val="006C41C1"/>
    <w:rsid w:val="006C454B"/>
    <w:rsid w:val="006C46EE"/>
    <w:rsid w:val="006C498B"/>
    <w:rsid w:val="006C5CC9"/>
    <w:rsid w:val="006C6DA0"/>
    <w:rsid w:val="006C7933"/>
    <w:rsid w:val="006C7C51"/>
    <w:rsid w:val="006C7CD6"/>
    <w:rsid w:val="006C7D4F"/>
    <w:rsid w:val="006C7D6C"/>
    <w:rsid w:val="006D0282"/>
    <w:rsid w:val="006D0598"/>
    <w:rsid w:val="006D0D1C"/>
    <w:rsid w:val="006D1449"/>
    <w:rsid w:val="006D16EE"/>
    <w:rsid w:val="006D209B"/>
    <w:rsid w:val="006D4F0F"/>
    <w:rsid w:val="006D4F59"/>
    <w:rsid w:val="006D59E7"/>
    <w:rsid w:val="006D675B"/>
    <w:rsid w:val="006D6F20"/>
    <w:rsid w:val="006D7AE9"/>
    <w:rsid w:val="006D7BE3"/>
    <w:rsid w:val="006E01E0"/>
    <w:rsid w:val="006E0653"/>
    <w:rsid w:val="006E17B1"/>
    <w:rsid w:val="006E23AC"/>
    <w:rsid w:val="006E2C69"/>
    <w:rsid w:val="006E3731"/>
    <w:rsid w:val="006E3F12"/>
    <w:rsid w:val="006E4871"/>
    <w:rsid w:val="006E5968"/>
    <w:rsid w:val="006F0F5B"/>
    <w:rsid w:val="006F21D9"/>
    <w:rsid w:val="006F2266"/>
    <w:rsid w:val="006F309F"/>
    <w:rsid w:val="006F3F67"/>
    <w:rsid w:val="006F43EB"/>
    <w:rsid w:val="006F4A94"/>
    <w:rsid w:val="006F5711"/>
    <w:rsid w:val="006F63E8"/>
    <w:rsid w:val="006F713D"/>
    <w:rsid w:val="006F76ED"/>
    <w:rsid w:val="006F7CE7"/>
    <w:rsid w:val="0070003A"/>
    <w:rsid w:val="0070294A"/>
    <w:rsid w:val="00702D76"/>
    <w:rsid w:val="0070323F"/>
    <w:rsid w:val="00703360"/>
    <w:rsid w:val="00703C4D"/>
    <w:rsid w:val="00703DB3"/>
    <w:rsid w:val="00703E40"/>
    <w:rsid w:val="007043DD"/>
    <w:rsid w:val="00705071"/>
    <w:rsid w:val="007058EE"/>
    <w:rsid w:val="0070645C"/>
    <w:rsid w:val="007066A2"/>
    <w:rsid w:val="00707E5C"/>
    <w:rsid w:val="007105A3"/>
    <w:rsid w:val="00710BA3"/>
    <w:rsid w:val="00711F55"/>
    <w:rsid w:val="007131E3"/>
    <w:rsid w:val="00713543"/>
    <w:rsid w:val="00714192"/>
    <w:rsid w:val="00715093"/>
    <w:rsid w:val="007155DC"/>
    <w:rsid w:val="007157B1"/>
    <w:rsid w:val="00715E6A"/>
    <w:rsid w:val="007160F6"/>
    <w:rsid w:val="00716392"/>
    <w:rsid w:val="00716D0F"/>
    <w:rsid w:val="0071718C"/>
    <w:rsid w:val="00717831"/>
    <w:rsid w:val="007179D2"/>
    <w:rsid w:val="007179D6"/>
    <w:rsid w:val="00721F83"/>
    <w:rsid w:val="00722A29"/>
    <w:rsid w:val="00723F3F"/>
    <w:rsid w:val="0072420F"/>
    <w:rsid w:val="00724FC8"/>
    <w:rsid w:val="0072553B"/>
    <w:rsid w:val="00725658"/>
    <w:rsid w:val="00725A29"/>
    <w:rsid w:val="00726646"/>
    <w:rsid w:val="00727F4E"/>
    <w:rsid w:val="00730822"/>
    <w:rsid w:val="0073127B"/>
    <w:rsid w:val="007316F2"/>
    <w:rsid w:val="0073178F"/>
    <w:rsid w:val="00731E06"/>
    <w:rsid w:val="00732D32"/>
    <w:rsid w:val="0073356F"/>
    <w:rsid w:val="00733856"/>
    <w:rsid w:val="00733C86"/>
    <w:rsid w:val="007341A9"/>
    <w:rsid w:val="00734434"/>
    <w:rsid w:val="0073476D"/>
    <w:rsid w:val="007348C8"/>
    <w:rsid w:val="00734F13"/>
    <w:rsid w:val="007355AB"/>
    <w:rsid w:val="00735CEE"/>
    <w:rsid w:val="00735E20"/>
    <w:rsid w:val="007369C9"/>
    <w:rsid w:val="00737F57"/>
    <w:rsid w:val="007400AA"/>
    <w:rsid w:val="00741290"/>
    <w:rsid w:val="00741A32"/>
    <w:rsid w:val="00742AEF"/>
    <w:rsid w:val="00743264"/>
    <w:rsid w:val="00743FBC"/>
    <w:rsid w:val="00743FEA"/>
    <w:rsid w:val="00744719"/>
    <w:rsid w:val="00745AD0"/>
    <w:rsid w:val="00746489"/>
    <w:rsid w:val="00746B88"/>
    <w:rsid w:val="007478B7"/>
    <w:rsid w:val="0075057C"/>
    <w:rsid w:val="00750BFF"/>
    <w:rsid w:val="00751C15"/>
    <w:rsid w:val="00753396"/>
    <w:rsid w:val="00753B37"/>
    <w:rsid w:val="007559E0"/>
    <w:rsid w:val="0075652A"/>
    <w:rsid w:val="00757234"/>
    <w:rsid w:val="0075799E"/>
    <w:rsid w:val="00757DFD"/>
    <w:rsid w:val="00761F0C"/>
    <w:rsid w:val="00761FDC"/>
    <w:rsid w:val="0076255D"/>
    <w:rsid w:val="007629FE"/>
    <w:rsid w:val="007647E6"/>
    <w:rsid w:val="00764EFA"/>
    <w:rsid w:val="00765923"/>
    <w:rsid w:val="00766ED8"/>
    <w:rsid w:val="00767A94"/>
    <w:rsid w:val="00771DBC"/>
    <w:rsid w:val="00771FCC"/>
    <w:rsid w:val="00772A4F"/>
    <w:rsid w:val="00772FD6"/>
    <w:rsid w:val="007753A8"/>
    <w:rsid w:val="00775A10"/>
    <w:rsid w:val="007760D7"/>
    <w:rsid w:val="007768D0"/>
    <w:rsid w:val="007808AE"/>
    <w:rsid w:val="0078152B"/>
    <w:rsid w:val="00781DC3"/>
    <w:rsid w:val="00783545"/>
    <w:rsid w:val="007835BD"/>
    <w:rsid w:val="00783E0C"/>
    <w:rsid w:val="00784504"/>
    <w:rsid w:val="007862C9"/>
    <w:rsid w:val="00787338"/>
    <w:rsid w:val="007877B6"/>
    <w:rsid w:val="007878EB"/>
    <w:rsid w:val="00787C0E"/>
    <w:rsid w:val="00787C4E"/>
    <w:rsid w:val="0079037D"/>
    <w:rsid w:val="00790F43"/>
    <w:rsid w:val="00791B49"/>
    <w:rsid w:val="00791BEE"/>
    <w:rsid w:val="00791C1A"/>
    <w:rsid w:val="00791C55"/>
    <w:rsid w:val="00792B4A"/>
    <w:rsid w:val="00793744"/>
    <w:rsid w:val="00793C2D"/>
    <w:rsid w:val="0079465C"/>
    <w:rsid w:val="00794B96"/>
    <w:rsid w:val="0079504D"/>
    <w:rsid w:val="007952E5"/>
    <w:rsid w:val="00797AB4"/>
    <w:rsid w:val="007A22AF"/>
    <w:rsid w:val="007A2A9B"/>
    <w:rsid w:val="007A2F86"/>
    <w:rsid w:val="007A3B8B"/>
    <w:rsid w:val="007A4D64"/>
    <w:rsid w:val="007A61AD"/>
    <w:rsid w:val="007A666C"/>
    <w:rsid w:val="007A7F2E"/>
    <w:rsid w:val="007B173B"/>
    <w:rsid w:val="007B1A7C"/>
    <w:rsid w:val="007B3306"/>
    <w:rsid w:val="007B3700"/>
    <w:rsid w:val="007B3DBB"/>
    <w:rsid w:val="007B3E54"/>
    <w:rsid w:val="007B4162"/>
    <w:rsid w:val="007B4866"/>
    <w:rsid w:val="007B4F20"/>
    <w:rsid w:val="007B54B8"/>
    <w:rsid w:val="007B778D"/>
    <w:rsid w:val="007B7DAE"/>
    <w:rsid w:val="007B7F7F"/>
    <w:rsid w:val="007C1787"/>
    <w:rsid w:val="007C1A49"/>
    <w:rsid w:val="007C226F"/>
    <w:rsid w:val="007C3716"/>
    <w:rsid w:val="007C39EA"/>
    <w:rsid w:val="007C4415"/>
    <w:rsid w:val="007C4DE1"/>
    <w:rsid w:val="007C4ECA"/>
    <w:rsid w:val="007C612D"/>
    <w:rsid w:val="007C74B2"/>
    <w:rsid w:val="007C7832"/>
    <w:rsid w:val="007D121F"/>
    <w:rsid w:val="007D2596"/>
    <w:rsid w:val="007D25BE"/>
    <w:rsid w:val="007D2901"/>
    <w:rsid w:val="007D4F1B"/>
    <w:rsid w:val="007D5138"/>
    <w:rsid w:val="007D6F44"/>
    <w:rsid w:val="007D70C0"/>
    <w:rsid w:val="007E0036"/>
    <w:rsid w:val="007E00A5"/>
    <w:rsid w:val="007E0561"/>
    <w:rsid w:val="007E0727"/>
    <w:rsid w:val="007E0E00"/>
    <w:rsid w:val="007E1963"/>
    <w:rsid w:val="007E260A"/>
    <w:rsid w:val="007E3DB9"/>
    <w:rsid w:val="007E53B4"/>
    <w:rsid w:val="007E6189"/>
    <w:rsid w:val="007F04EC"/>
    <w:rsid w:val="007F0CF7"/>
    <w:rsid w:val="007F28F3"/>
    <w:rsid w:val="007F2C41"/>
    <w:rsid w:val="007F41FD"/>
    <w:rsid w:val="007F519E"/>
    <w:rsid w:val="007F5476"/>
    <w:rsid w:val="007F5FB8"/>
    <w:rsid w:val="007F689E"/>
    <w:rsid w:val="007F69D1"/>
    <w:rsid w:val="007F6A08"/>
    <w:rsid w:val="007F7B3E"/>
    <w:rsid w:val="007F7D2F"/>
    <w:rsid w:val="00800B90"/>
    <w:rsid w:val="00800CF8"/>
    <w:rsid w:val="00801261"/>
    <w:rsid w:val="0080143E"/>
    <w:rsid w:val="00801799"/>
    <w:rsid w:val="008067BA"/>
    <w:rsid w:val="00807A36"/>
    <w:rsid w:val="00810601"/>
    <w:rsid w:val="008119E5"/>
    <w:rsid w:val="008119F0"/>
    <w:rsid w:val="00811F65"/>
    <w:rsid w:val="008135E3"/>
    <w:rsid w:val="00814157"/>
    <w:rsid w:val="00815203"/>
    <w:rsid w:val="008156AD"/>
    <w:rsid w:val="0081699F"/>
    <w:rsid w:val="008219E4"/>
    <w:rsid w:val="008221B9"/>
    <w:rsid w:val="0082238C"/>
    <w:rsid w:val="008227B3"/>
    <w:rsid w:val="00822865"/>
    <w:rsid w:val="00823251"/>
    <w:rsid w:val="00823798"/>
    <w:rsid w:val="0082397A"/>
    <w:rsid w:val="008251C7"/>
    <w:rsid w:val="00830D58"/>
    <w:rsid w:val="00831712"/>
    <w:rsid w:val="008318B8"/>
    <w:rsid w:val="00832240"/>
    <w:rsid w:val="00832249"/>
    <w:rsid w:val="00832CC8"/>
    <w:rsid w:val="0083336A"/>
    <w:rsid w:val="0083383C"/>
    <w:rsid w:val="0083496B"/>
    <w:rsid w:val="008353E3"/>
    <w:rsid w:val="00835593"/>
    <w:rsid w:val="008356DB"/>
    <w:rsid w:val="00835EF1"/>
    <w:rsid w:val="00836DD4"/>
    <w:rsid w:val="00837721"/>
    <w:rsid w:val="00837C9D"/>
    <w:rsid w:val="008401E5"/>
    <w:rsid w:val="00840DE4"/>
    <w:rsid w:val="008413D9"/>
    <w:rsid w:val="008435AD"/>
    <w:rsid w:val="00844286"/>
    <w:rsid w:val="008449B9"/>
    <w:rsid w:val="008460F6"/>
    <w:rsid w:val="00846BE4"/>
    <w:rsid w:val="00846EB9"/>
    <w:rsid w:val="008473C7"/>
    <w:rsid w:val="00850324"/>
    <w:rsid w:val="008516B1"/>
    <w:rsid w:val="00851930"/>
    <w:rsid w:val="00851A7E"/>
    <w:rsid w:val="0085215D"/>
    <w:rsid w:val="00852CF1"/>
    <w:rsid w:val="00852D5D"/>
    <w:rsid w:val="00853CED"/>
    <w:rsid w:val="0085475D"/>
    <w:rsid w:val="00855443"/>
    <w:rsid w:val="0085544D"/>
    <w:rsid w:val="00855B4C"/>
    <w:rsid w:val="008569CC"/>
    <w:rsid w:val="008570D2"/>
    <w:rsid w:val="00857D6F"/>
    <w:rsid w:val="00862406"/>
    <w:rsid w:val="008630E6"/>
    <w:rsid w:val="008632D2"/>
    <w:rsid w:val="008639B0"/>
    <w:rsid w:val="00864CC9"/>
    <w:rsid w:val="00865C6C"/>
    <w:rsid w:val="00865F67"/>
    <w:rsid w:val="00867287"/>
    <w:rsid w:val="00867DC4"/>
    <w:rsid w:val="008706DD"/>
    <w:rsid w:val="0087101A"/>
    <w:rsid w:val="00871C59"/>
    <w:rsid w:val="00872CF1"/>
    <w:rsid w:val="0087373E"/>
    <w:rsid w:val="00873F3F"/>
    <w:rsid w:val="00874839"/>
    <w:rsid w:val="008757C7"/>
    <w:rsid w:val="0087641A"/>
    <w:rsid w:val="00880F35"/>
    <w:rsid w:val="00881259"/>
    <w:rsid w:val="00885DFC"/>
    <w:rsid w:val="00887803"/>
    <w:rsid w:val="00887ED7"/>
    <w:rsid w:val="008900AD"/>
    <w:rsid w:val="00890B3F"/>
    <w:rsid w:val="008911BD"/>
    <w:rsid w:val="00891D41"/>
    <w:rsid w:val="0089209F"/>
    <w:rsid w:val="00893B78"/>
    <w:rsid w:val="008946CA"/>
    <w:rsid w:val="00896AAE"/>
    <w:rsid w:val="00896F6D"/>
    <w:rsid w:val="008A0A34"/>
    <w:rsid w:val="008A166F"/>
    <w:rsid w:val="008A280F"/>
    <w:rsid w:val="008A2853"/>
    <w:rsid w:val="008A308F"/>
    <w:rsid w:val="008A4755"/>
    <w:rsid w:val="008A6005"/>
    <w:rsid w:val="008A66AE"/>
    <w:rsid w:val="008A6F64"/>
    <w:rsid w:val="008A7140"/>
    <w:rsid w:val="008A77E3"/>
    <w:rsid w:val="008A7D33"/>
    <w:rsid w:val="008B04D1"/>
    <w:rsid w:val="008B19CA"/>
    <w:rsid w:val="008B1CD0"/>
    <w:rsid w:val="008B27A7"/>
    <w:rsid w:val="008B446B"/>
    <w:rsid w:val="008B624F"/>
    <w:rsid w:val="008B63CD"/>
    <w:rsid w:val="008B7B40"/>
    <w:rsid w:val="008B7E97"/>
    <w:rsid w:val="008C0B7E"/>
    <w:rsid w:val="008C0F18"/>
    <w:rsid w:val="008C10B4"/>
    <w:rsid w:val="008C1790"/>
    <w:rsid w:val="008C1ADD"/>
    <w:rsid w:val="008C2583"/>
    <w:rsid w:val="008C2C29"/>
    <w:rsid w:val="008C45C1"/>
    <w:rsid w:val="008C723A"/>
    <w:rsid w:val="008D046B"/>
    <w:rsid w:val="008D0825"/>
    <w:rsid w:val="008D17A4"/>
    <w:rsid w:val="008D2768"/>
    <w:rsid w:val="008D4258"/>
    <w:rsid w:val="008D459D"/>
    <w:rsid w:val="008D57E0"/>
    <w:rsid w:val="008D5F5B"/>
    <w:rsid w:val="008D62AF"/>
    <w:rsid w:val="008D662C"/>
    <w:rsid w:val="008D6A34"/>
    <w:rsid w:val="008D6EAF"/>
    <w:rsid w:val="008D6F87"/>
    <w:rsid w:val="008D6FD7"/>
    <w:rsid w:val="008D76D9"/>
    <w:rsid w:val="008E0211"/>
    <w:rsid w:val="008E0BE1"/>
    <w:rsid w:val="008E0C3B"/>
    <w:rsid w:val="008E0FB6"/>
    <w:rsid w:val="008E15B1"/>
    <w:rsid w:val="008E1D10"/>
    <w:rsid w:val="008E2F40"/>
    <w:rsid w:val="008E3F72"/>
    <w:rsid w:val="008E4167"/>
    <w:rsid w:val="008E544F"/>
    <w:rsid w:val="008E5FC4"/>
    <w:rsid w:val="008E628B"/>
    <w:rsid w:val="008E7971"/>
    <w:rsid w:val="008E7AD6"/>
    <w:rsid w:val="008F05C1"/>
    <w:rsid w:val="008F2E46"/>
    <w:rsid w:val="008F3A02"/>
    <w:rsid w:val="008F3ECB"/>
    <w:rsid w:val="008F4DB1"/>
    <w:rsid w:val="008F58A5"/>
    <w:rsid w:val="008F5C59"/>
    <w:rsid w:val="008F68A8"/>
    <w:rsid w:val="008F69F7"/>
    <w:rsid w:val="0090079A"/>
    <w:rsid w:val="0090124D"/>
    <w:rsid w:val="0090158C"/>
    <w:rsid w:val="00901CD7"/>
    <w:rsid w:val="009020C8"/>
    <w:rsid w:val="009023BA"/>
    <w:rsid w:val="009025CE"/>
    <w:rsid w:val="00903BC7"/>
    <w:rsid w:val="00905264"/>
    <w:rsid w:val="00905EFD"/>
    <w:rsid w:val="00905FA4"/>
    <w:rsid w:val="00906FBF"/>
    <w:rsid w:val="009073F7"/>
    <w:rsid w:val="00907596"/>
    <w:rsid w:val="00910B9F"/>
    <w:rsid w:val="00910EBF"/>
    <w:rsid w:val="00911588"/>
    <w:rsid w:val="00911A1F"/>
    <w:rsid w:val="009124EC"/>
    <w:rsid w:val="0091261B"/>
    <w:rsid w:val="00912BC6"/>
    <w:rsid w:val="00912D3E"/>
    <w:rsid w:val="00912EFF"/>
    <w:rsid w:val="009131BA"/>
    <w:rsid w:val="009132D7"/>
    <w:rsid w:val="00914E26"/>
    <w:rsid w:val="009150F9"/>
    <w:rsid w:val="009153A1"/>
    <w:rsid w:val="00915B18"/>
    <w:rsid w:val="00915DB9"/>
    <w:rsid w:val="00915F27"/>
    <w:rsid w:val="009161B2"/>
    <w:rsid w:val="0091670F"/>
    <w:rsid w:val="00916CB4"/>
    <w:rsid w:val="00916F9E"/>
    <w:rsid w:val="009201F5"/>
    <w:rsid w:val="00921A1E"/>
    <w:rsid w:val="00922720"/>
    <w:rsid w:val="009230F7"/>
    <w:rsid w:val="00923537"/>
    <w:rsid w:val="00923F41"/>
    <w:rsid w:val="0092400D"/>
    <w:rsid w:val="009244C0"/>
    <w:rsid w:val="00924ABF"/>
    <w:rsid w:val="0092791D"/>
    <w:rsid w:val="009302E7"/>
    <w:rsid w:val="00931712"/>
    <w:rsid w:val="00932864"/>
    <w:rsid w:val="00932D5F"/>
    <w:rsid w:val="00932FD7"/>
    <w:rsid w:val="009341A6"/>
    <w:rsid w:val="009348BB"/>
    <w:rsid w:val="009348C8"/>
    <w:rsid w:val="00934ADD"/>
    <w:rsid w:val="00935007"/>
    <w:rsid w:val="00936259"/>
    <w:rsid w:val="009362A2"/>
    <w:rsid w:val="00936BED"/>
    <w:rsid w:val="00937E0E"/>
    <w:rsid w:val="00937E18"/>
    <w:rsid w:val="00937F6D"/>
    <w:rsid w:val="00937FE6"/>
    <w:rsid w:val="00940333"/>
    <w:rsid w:val="009406FC"/>
    <w:rsid w:val="00940EC6"/>
    <w:rsid w:val="009411A9"/>
    <w:rsid w:val="00941D65"/>
    <w:rsid w:val="009420DC"/>
    <w:rsid w:val="0094228A"/>
    <w:rsid w:val="009422FE"/>
    <w:rsid w:val="00943A6D"/>
    <w:rsid w:val="00943AF6"/>
    <w:rsid w:val="0094463A"/>
    <w:rsid w:val="00944B2F"/>
    <w:rsid w:val="009454B0"/>
    <w:rsid w:val="0094562F"/>
    <w:rsid w:val="00945728"/>
    <w:rsid w:val="00946195"/>
    <w:rsid w:val="0094654F"/>
    <w:rsid w:val="00946A76"/>
    <w:rsid w:val="00946B27"/>
    <w:rsid w:val="0094727E"/>
    <w:rsid w:val="00950310"/>
    <w:rsid w:val="009506A7"/>
    <w:rsid w:val="009516F8"/>
    <w:rsid w:val="00951724"/>
    <w:rsid w:val="0095224C"/>
    <w:rsid w:val="009529B8"/>
    <w:rsid w:val="00953644"/>
    <w:rsid w:val="00953FD6"/>
    <w:rsid w:val="009547CE"/>
    <w:rsid w:val="00955326"/>
    <w:rsid w:val="009555F5"/>
    <w:rsid w:val="009556FF"/>
    <w:rsid w:val="00955777"/>
    <w:rsid w:val="0095642C"/>
    <w:rsid w:val="00956930"/>
    <w:rsid w:val="00957163"/>
    <w:rsid w:val="009601D2"/>
    <w:rsid w:val="00961512"/>
    <w:rsid w:val="0096224D"/>
    <w:rsid w:val="009623D9"/>
    <w:rsid w:val="009623EA"/>
    <w:rsid w:val="00962DF7"/>
    <w:rsid w:val="00963BF6"/>
    <w:rsid w:val="00964007"/>
    <w:rsid w:val="00964971"/>
    <w:rsid w:val="00965018"/>
    <w:rsid w:val="009652B1"/>
    <w:rsid w:val="00965C73"/>
    <w:rsid w:val="0096789D"/>
    <w:rsid w:val="00967DD1"/>
    <w:rsid w:val="00970072"/>
    <w:rsid w:val="00970148"/>
    <w:rsid w:val="00972E16"/>
    <w:rsid w:val="00972ED2"/>
    <w:rsid w:val="00973A39"/>
    <w:rsid w:val="00973BBF"/>
    <w:rsid w:val="00973CA5"/>
    <w:rsid w:val="009747BF"/>
    <w:rsid w:val="00977827"/>
    <w:rsid w:val="00977976"/>
    <w:rsid w:val="00980188"/>
    <w:rsid w:val="0098108F"/>
    <w:rsid w:val="00982A6C"/>
    <w:rsid w:val="00982E4C"/>
    <w:rsid w:val="00983841"/>
    <w:rsid w:val="00984191"/>
    <w:rsid w:val="00984471"/>
    <w:rsid w:val="00984CB6"/>
    <w:rsid w:val="009861B4"/>
    <w:rsid w:val="0098648F"/>
    <w:rsid w:val="00987090"/>
    <w:rsid w:val="0098725D"/>
    <w:rsid w:val="00990249"/>
    <w:rsid w:val="009904C2"/>
    <w:rsid w:val="0099051A"/>
    <w:rsid w:val="00990874"/>
    <w:rsid w:val="00990CA8"/>
    <w:rsid w:val="00991490"/>
    <w:rsid w:val="00992A9B"/>
    <w:rsid w:val="00992DAA"/>
    <w:rsid w:val="0099448C"/>
    <w:rsid w:val="00994675"/>
    <w:rsid w:val="00994C44"/>
    <w:rsid w:val="009955DF"/>
    <w:rsid w:val="00995B7E"/>
    <w:rsid w:val="00997CCF"/>
    <w:rsid w:val="00997F5B"/>
    <w:rsid w:val="009A1BF8"/>
    <w:rsid w:val="009A2420"/>
    <w:rsid w:val="009A24F5"/>
    <w:rsid w:val="009A31D3"/>
    <w:rsid w:val="009A351A"/>
    <w:rsid w:val="009A37D2"/>
    <w:rsid w:val="009A4697"/>
    <w:rsid w:val="009A4D0A"/>
    <w:rsid w:val="009A4EBA"/>
    <w:rsid w:val="009A5562"/>
    <w:rsid w:val="009A59EC"/>
    <w:rsid w:val="009A5D4B"/>
    <w:rsid w:val="009A74A3"/>
    <w:rsid w:val="009B0294"/>
    <w:rsid w:val="009B0F30"/>
    <w:rsid w:val="009B2929"/>
    <w:rsid w:val="009B3154"/>
    <w:rsid w:val="009B40C2"/>
    <w:rsid w:val="009B6899"/>
    <w:rsid w:val="009B7961"/>
    <w:rsid w:val="009C0246"/>
    <w:rsid w:val="009C037A"/>
    <w:rsid w:val="009C0D3E"/>
    <w:rsid w:val="009C2068"/>
    <w:rsid w:val="009C23A9"/>
    <w:rsid w:val="009C2C51"/>
    <w:rsid w:val="009C5558"/>
    <w:rsid w:val="009C5D46"/>
    <w:rsid w:val="009C6495"/>
    <w:rsid w:val="009C6BF3"/>
    <w:rsid w:val="009C7921"/>
    <w:rsid w:val="009C7A47"/>
    <w:rsid w:val="009D021E"/>
    <w:rsid w:val="009D0A3C"/>
    <w:rsid w:val="009D19D0"/>
    <w:rsid w:val="009D1AE7"/>
    <w:rsid w:val="009D310E"/>
    <w:rsid w:val="009D33AC"/>
    <w:rsid w:val="009D4D4D"/>
    <w:rsid w:val="009D53E8"/>
    <w:rsid w:val="009D5732"/>
    <w:rsid w:val="009D5D0F"/>
    <w:rsid w:val="009E0132"/>
    <w:rsid w:val="009E086D"/>
    <w:rsid w:val="009E0E76"/>
    <w:rsid w:val="009E2F88"/>
    <w:rsid w:val="009E4A6A"/>
    <w:rsid w:val="009E4D25"/>
    <w:rsid w:val="009E5622"/>
    <w:rsid w:val="009E60CF"/>
    <w:rsid w:val="009E6C61"/>
    <w:rsid w:val="009F005A"/>
    <w:rsid w:val="009F0F75"/>
    <w:rsid w:val="009F1572"/>
    <w:rsid w:val="009F2D24"/>
    <w:rsid w:val="009F2F9A"/>
    <w:rsid w:val="009F5671"/>
    <w:rsid w:val="009F57A4"/>
    <w:rsid w:val="009F5FEB"/>
    <w:rsid w:val="009F7CAD"/>
    <w:rsid w:val="00A00806"/>
    <w:rsid w:val="00A0105D"/>
    <w:rsid w:val="00A01883"/>
    <w:rsid w:val="00A01D68"/>
    <w:rsid w:val="00A03000"/>
    <w:rsid w:val="00A03C87"/>
    <w:rsid w:val="00A04473"/>
    <w:rsid w:val="00A057EE"/>
    <w:rsid w:val="00A058CF"/>
    <w:rsid w:val="00A06B28"/>
    <w:rsid w:val="00A06D79"/>
    <w:rsid w:val="00A0738B"/>
    <w:rsid w:val="00A079EC"/>
    <w:rsid w:val="00A102EF"/>
    <w:rsid w:val="00A1044F"/>
    <w:rsid w:val="00A11003"/>
    <w:rsid w:val="00A11BC5"/>
    <w:rsid w:val="00A12A92"/>
    <w:rsid w:val="00A12DEB"/>
    <w:rsid w:val="00A12EC7"/>
    <w:rsid w:val="00A132E7"/>
    <w:rsid w:val="00A137A7"/>
    <w:rsid w:val="00A13C58"/>
    <w:rsid w:val="00A148A9"/>
    <w:rsid w:val="00A15043"/>
    <w:rsid w:val="00A1522D"/>
    <w:rsid w:val="00A15C82"/>
    <w:rsid w:val="00A17940"/>
    <w:rsid w:val="00A17A9C"/>
    <w:rsid w:val="00A201DE"/>
    <w:rsid w:val="00A20672"/>
    <w:rsid w:val="00A21FC5"/>
    <w:rsid w:val="00A22144"/>
    <w:rsid w:val="00A2392B"/>
    <w:rsid w:val="00A24DE5"/>
    <w:rsid w:val="00A261ED"/>
    <w:rsid w:val="00A2665F"/>
    <w:rsid w:val="00A27427"/>
    <w:rsid w:val="00A27870"/>
    <w:rsid w:val="00A27A26"/>
    <w:rsid w:val="00A30130"/>
    <w:rsid w:val="00A31D6A"/>
    <w:rsid w:val="00A31F8D"/>
    <w:rsid w:val="00A32861"/>
    <w:rsid w:val="00A3355E"/>
    <w:rsid w:val="00A33676"/>
    <w:rsid w:val="00A3393E"/>
    <w:rsid w:val="00A36587"/>
    <w:rsid w:val="00A42B65"/>
    <w:rsid w:val="00A441D8"/>
    <w:rsid w:val="00A4591E"/>
    <w:rsid w:val="00A45C23"/>
    <w:rsid w:val="00A4609A"/>
    <w:rsid w:val="00A47434"/>
    <w:rsid w:val="00A50B80"/>
    <w:rsid w:val="00A5113C"/>
    <w:rsid w:val="00A5174B"/>
    <w:rsid w:val="00A51EF0"/>
    <w:rsid w:val="00A5266C"/>
    <w:rsid w:val="00A52F02"/>
    <w:rsid w:val="00A53ECF"/>
    <w:rsid w:val="00A547AA"/>
    <w:rsid w:val="00A5736A"/>
    <w:rsid w:val="00A57A2E"/>
    <w:rsid w:val="00A609A4"/>
    <w:rsid w:val="00A61119"/>
    <w:rsid w:val="00A6118D"/>
    <w:rsid w:val="00A61755"/>
    <w:rsid w:val="00A61915"/>
    <w:rsid w:val="00A626A8"/>
    <w:rsid w:val="00A62E7C"/>
    <w:rsid w:val="00A63176"/>
    <w:rsid w:val="00A6335A"/>
    <w:rsid w:val="00A64C80"/>
    <w:rsid w:val="00A65C6D"/>
    <w:rsid w:val="00A66D93"/>
    <w:rsid w:val="00A66DAA"/>
    <w:rsid w:val="00A6739E"/>
    <w:rsid w:val="00A71008"/>
    <w:rsid w:val="00A71501"/>
    <w:rsid w:val="00A72B9B"/>
    <w:rsid w:val="00A74599"/>
    <w:rsid w:val="00A7545D"/>
    <w:rsid w:val="00A758D3"/>
    <w:rsid w:val="00A759C4"/>
    <w:rsid w:val="00A76816"/>
    <w:rsid w:val="00A76977"/>
    <w:rsid w:val="00A77979"/>
    <w:rsid w:val="00A8053F"/>
    <w:rsid w:val="00A81A7A"/>
    <w:rsid w:val="00A81B8F"/>
    <w:rsid w:val="00A822B3"/>
    <w:rsid w:val="00A827EB"/>
    <w:rsid w:val="00A82928"/>
    <w:rsid w:val="00A838D8"/>
    <w:rsid w:val="00A83E23"/>
    <w:rsid w:val="00A83EB5"/>
    <w:rsid w:val="00A84221"/>
    <w:rsid w:val="00A8518B"/>
    <w:rsid w:val="00A8542A"/>
    <w:rsid w:val="00A8561E"/>
    <w:rsid w:val="00A85AF4"/>
    <w:rsid w:val="00A8606F"/>
    <w:rsid w:val="00A8716D"/>
    <w:rsid w:val="00A87D48"/>
    <w:rsid w:val="00A9075E"/>
    <w:rsid w:val="00A9137E"/>
    <w:rsid w:val="00A927C0"/>
    <w:rsid w:val="00A9293D"/>
    <w:rsid w:val="00A92986"/>
    <w:rsid w:val="00A929CF"/>
    <w:rsid w:val="00A946E1"/>
    <w:rsid w:val="00A969AF"/>
    <w:rsid w:val="00AA063F"/>
    <w:rsid w:val="00AA1564"/>
    <w:rsid w:val="00AA1ACB"/>
    <w:rsid w:val="00AA56C2"/>
    <w:rsid w:val="00AA5D64"/>
    <w:rsid w:val="00AA60CC"/>
    <w:rsid w:val="00AA6730"/>
    <w:rsid w:val="00AA6FFD"/>
    <w:rsid w:val="00AA7C45"/>
    <w:rsid w:val="00AB2D5D"/>
    <w:rsid w:val="00AB2F6A"/>
    <w:rsid w:val="00AB339C"/>
    <w:rsid w:val="00AB4150"/>
    <w:rsid w:val="00AB4567"/>
    <w:rsid w:val="00AB4E41"/>
    <w:rsid w:val="00AB53EC"/>
    <w:rsid w:val="00AB5C15"/>
    <w:rsid w:val="00AB7F70"/>
    <w:rsid w:val="00AC135B"/>
    <w:rsid w:val="00AC1505"/>
    <w:rsid w:val="00AC201C"/>
    <w:rsid w:val="00AC2640"/>
    <w:rsid w:val="00AC4BE1"/>
    <w:rsid w:val="00AC50DE"/>
    <w:rsid w:val="00AC6F04"/>
    <w:rsid w:val="00AC7086"/>
    <w:rsid w:val="00AC70E3"/>
    <w:rsid w:val="00AC7751"/>
    <w:rsid w:val="00AD0C61"/>
    <w:rsid w:val="00AD27A4"/>
    <w:rsid w:val="00AD27D2"/>
    <w:rsid w:val="00AD32E5"/>
    <w:rsid w:val="00AD4602"/>
    <w:rsid w:val="00AD469D"/>
    <w:rsid w:val="00AD47F2"/>
    <w:rsid w:val="00AD4D15"/>
    <w:rsid w:val="00AD5C68"/>
    <w:rsid w:val="00AD6409"/>
    <w:rsid w:val="00AD6A60"/>
    <w:rsid w:val="00AD6AC6"/>
    <w:rsid w:val="00AD6E8E"/>
    <w:rsid w:val="00AD70E4"/>
    <w:rsid w:val="00AD71EB"/>
    <w:rsid w:val="00AE07BB"/>
    <w:rsid w:val="00AE160E"/>
    <w:rsid w:val="00AE1EF1"/>
    <w:rsid w:val="00AE277D"/>
    <w:rsid w:val="00AE294F"/>
    <w:rsid w:val="00AE4221"/>
    <w:rsid w:val="00AE6308"/>
    <w:rsid w:val="00AE7BF7"/>
    <w:rsid w:val="00AF1D56"/>
    <w:rsid w:val="00AF2D48"/>
    <w:rsid w:val="00AF4086"/>
    <w:rsid w:val="00AF519F"/>
    <w:rsid w:val="00AF6407"/>
    <w:rsid w:val="00B0227F"/>
    <w:rsid w:val="00B041EA"/>
    <w:rsid w:val="00B050A7"/>
    <w:rsid w:val="00B0619D"/>
    <w:rsid w:val="00B06A89"/>
    <w:rsid w:val="00B0714A"/>
    <w:rsid w:val="00B07C43"/>
    <w:rsid w:val="00B10CDC"/>
    <w:rsid w:val="00B115F3"/>
    <w:rsid w:val="00B12441"/>
    <w:rsid w:val="00B126FB"/>
    <w:rsid w:val="00B13074"/>
    <w:rsid w:val="00B13CCF"/>
    <w:rsid w:val="00B14083"/>
    <w:rsid w:val="00B141B2"/>
    <w:rsid w:val="00B148FB"/>
    <w:rsid w:val="00B15337"/>
    <w:rsid w:val="00B17C9C"/>
    <w:rsid w:val="00B200BE"/>
    <w:rsid w:val="00B201A6"/>
    <w:rsid w:val="00B21765"/>
    <w:rsid w:val="00B22049"/>
    <w:rsid w:val="00B228C1"/>
    <w:rsid w:val="00B23ECA"/>
    <w:rsid w:val="00B24525"/>
    <w:rsid w:val="00B24C35"/>
    <w:rsid w:val="00B271A0"/>
    <w:rsid w:val="00B27BFE"/>
    <w:rsid w:val="00B306AB"/>
    <w:rsid w:val="00B30BD6"/>
    <w:rsid w:val="00B32276"/>
    <w:rsid w:val="00B331CD"/>
    <w:rsid w:val="00B34A2F"/>
    <w:rsid w:val="00B359D9"/>
    <w:rsid w:val="00B35BBC"/>
    <w:rsid w:val="00B36FE1"/>
    <w:rsid w:val="00B3718C"/>
    <w:rsid w:val="00B409A7"/>
    <w:rsid w:val="00B40D1E"/>
    <w:rsid w:val="00B40E5E"/>
    <w:rsid w:val="00B416EE"/>
    <w:rsid w:val="00B4205A"/>
    <w:rsid w:val="00B42A07"/>
    <w:rsid w:val="00B42CF3"/>
    <w:rsid w:val="00B44901"/>
    <w:rsid w:val="00B4524B"/>
    <w:rsid w:val="00B45EA8"/>
    <w:rsid w:val="00B46196"/>
    <w:rsid w:val="00B46B6C"/>
    <w:rsid w:val="00B47E75"/>
    <w:rsid w:val="00B50995"/>
    <w:rsid w:val="00B512DB"/>
    <w:rsid w:val="00B5265C"/>
    <w:rsid w:val="00B52666"/>
    <w:rsid w:val="00B52CFA"/>
    <w:rsid w:val="00B54413"/>
    <w:rsid w:val="00B54E8A"/>
    <w:rsid w:val="00B5562B"/>
    <w:rsid w:val="00B5668A"/>
    <w:rsid w:val="00B57D6E"/>
    <w:rsid w:val="00B60A7C"/>
    <w:rsid w:val="00B6172E"/>
    <w:rsid w:val="00B61CF6"/>
    <w:rsid w:val="00B62604"/>
    <w:rsid w:val="00B628C4"/>
    <w:rsid w:val="00B62B01"/>
    <w:rsid w:val="00B63D0C"/>
    <w:rsid w:val="00B670C2"/>
    <w:rsid w:val="00B676B6"/>
    <w:rsid w:val="00B67BDB"/>
    <w:rsid w:val="00B67CD5"/>
    <w:rsid w:val="00B711B8"/>
    <w:rsid w:val="00B712D6"/>
    <w:rsid w:val="00B713FF"/>
    <w:rsid w:val="00B7207B"/>
    <w:rsid w:val="00B732BB"/>
    <w:rsid w:val="00B73644"/>
    <w:rsid w:val="00B753C6"/>
    <w:rsid w:val="00B7629B"/>
    <w:rsid w:val="00B76A1D"/>
    <w:rsid w:val="00B77935"/>
    <w:rsid w:val="00B77A88"/>
    <w:rsid w:val="00B802A6"/>
    <w:rsid w:val="00B80D71"/>
    <w:rsid w:val="00B84154"/>
    <w:rsid w:val="00B84425"/>
    <w:rsid w:val="00B849D0"/>
    <w:rsid w:val="00B864EF"/>
    <w:rsid w:val="00B8786B"/>
    <w:rsid w:val="00B90248"/>
    <w:rsid w:val="00B90897"/>
    <w:rsid w:val="00B91E02"/>
    <w:rsid w:val="00B9229A"/>
    <w:rsid w:val="00B9275F"/>
    <w:rsid w:val="00B92CE2"/>
    <w:rsid w:val="00B96AE3"/>
    <w:rsid w:val="00B96B30"/>
    <w:rsid w:val="00B97FA4"/>
    <w:rsid w:val="00BA0F52"/>
    <w:rsid w:val="00BA103B"/>
    <w:rsid w:val="00BA15EC"/>
    <w:rsid w:val="00BA18E9"/>
    <w:rsid w:val="00BA38E2"/>
    <w:rsid w:val="00BA3AA6"/>
    <w:rsid w:val="00BA4E22"/>
    <w:rsid w:val="00BA61C5"/>
    <w:rsid w:val="00BA6529"/>
    <w:rsid w:val="00BA6708"/>
    <w:rsid w:val="00BA67F5"/>
    <w:rsid w:val="00BA68A2"/>
    <w:rsid w:val="00BA76B6"/>
    <w:rsid w:val="00BB0964"/>
    <w:rsid w:val="00BB1003"/>
    <w:rsid w:val="00BB1D8C"/>
    <w:rsid w:val="00BB3C64"/>
    <w:rsid w:val="00BB411D"/>
    <w:rsid w:val="00BB4343"/>
    <w:rsid w:val="00BB4829"/>
    <w:rsid w:val="00BB4A34"/>
    <w:rsid w:val="00BB53D8"/>
    <w:rsid w:val="00BB69AA"/>
    <w:rsid w:val="00BB6CFB"/>
    <w:rsid w:val="00BB7732"/>
    <w:rsid w:val="00BC0783"/>
    <w:rsid w:val="00BC0F5F"/>
    <w:rsid w:val="00BC249B"/>
    <w:rsid w:val="00BC316A"/>
    <w:rsid w:val="00BC3A90"/>
    <w:rsid w:val="00BC3E85"/>
    <w:rsid w:val="00BC40E1"/>
    <w:rsid w:val="00BC41C1"/>
    <w:rsid w:val="00BC41D8"/>
    <w:rsid w:val="00BC6140"/>
    <w:rsid w:val="00BD0B1D"/>
    <w:rsid w:val="00BD1DE0"/>
    <w:rsid w:val="00BD259C"/>
    <w:rsid w:val="00BD2797"/>
    <w:rsid w:val="00BD29F7"/>
    <w:rsid w:val="00BD2E38"/>
    <w:rsid w:val="00BD2FE5"/>
    <w:rsid w:val="00BD3EB6"/>
    <w:rsid w:val="00BD4155"/>
    <w:rsid w:val="00BD42EF"/>
    <w:rsid w:val="00BD49B4"/>
    <w:rsid w:val="00BD4C37"/>
    <w:rsid w:val="00BD5BDB"/>
    <w:rsid w:val="00BD7229"/>
    <w:rsid w:val="00BD745B"/>
    <w:rsid w:val="00BD78CC"/>
    <w:rsid w:val="00BE1DD8"/>
    <w:rsid w:val="00BE2750"/>
    <w:rsid w:val="00BE2CF4"/>
    <w:rsid w:val="00BE2E7A"/>
    <w:rsid w:val="00BE3DEE"/>
    <w:rsid w:val="00BE4762"/>
    <w:rsid w:val="00BE4865"/>
    <w:rsid w:val="00BE51C0"/>
    <w:rsid w:val="00BE51F3"/>
    <w:rsid w:val="00BE65DE"/>
    <w:rsid w:val="00BF026B"/>
    <w:rsid w:val="00BF0765"/>
    <w:rsid w:val="00BF2029"/>
    <w:rsid w:val="00BF40FA"/>
    <w:rsid w:val="00BF57FE"/>
    <w:rsid w:val="00BF5865"/>
    <w:rsid w:val="00BF78ED"/>
    <w:rsid w:val="00BF7927"/>
    <w:rsid w:val="00C000A3"/>
    <w:rsid w:val="00C001EA"/>
    <w:rsid w:val="00C00A52"/>
    <w:rsid w:val="00C00B45"/>
    <w:rsid w:val="00C01A14"/>
    <w:rsid w:val="00C02574"/>
    <w:rsid w:val="00C025B1"/>
    <w:rsid w:val="00C03A4B"/>
    <w:rsid w:val="00C0401E"/>
    <w:rsid w:val="00C05323"/>
    <w:rsid w:val="00C0580C"/>
    <w:rsid w:val="00C07080"/>
    <w:rsid w:val="00C070E4"/>
    <w:rsid w:val="00C07C29"/>
    <w:rsid w:val="00C07F59"/>
    <w:rsid w:val="00C1001D"/>
    <w:rsid w:val="00C10761"/>
    <w:rsid w:val="00C10C3B"/>
    <w:rsid w:val="00C11219"/>
    <w:rsid w:val="00C113DA"/>
    <w:rsid w:val="00C1204B"/>
    <w:rsid w:val="00C120A7"/>
    <w:rsid w:val="00C1299B"/>
    <w:rsid w:val="00C12A43"/>
    <w:rsid w:val="00C1553C"/>
    <w:rsid w:val="00C15692"/>
    <w:rsid w:val="00C1679F"/>
    <w:rsid w:val="00C1716F"/>
    <w:rsid w:val="00C23EA5"/>
    <w:rsid w:val="00C25026"/>
    <w:rsid w:val="00C253DA"/>
    <w:rsid w:val="00C25ADA"/>
    <w:rsid w:val="00C26595"/>
    <w:rsid w:val="00C278EC"/>
    <w:rsid w:val="00C30964"/>
    <w:rsid w:val="00C30FB4"/>
    <w:rsid w:val="00C32AB4"/>
    <w:rsid w:val="00C32AF2"/>
    <w:rsid w:val="00C33979"/>
    <w:rsid w:val="00C34458"/>
    <w:rsid w:val="00C34B44"/>
    <w:rsid w:val="00C3591B"/>
    <w:rsid w:val="00C35B5D"/>
    <w:rsid w:val="00C360B4"/>
    <w:rsid w:val="00C368BB"/>
    <w:rsid w:val="00C371CD"/>
    <w:rsid w:val="00C37485"/>
    <w:rsid w:val="00C41DE1"/>
    <w:rsid w:val="00C420BD"/>
    <w:rsid w:val="00C42225"/>
    <w:rsid w:val="00C426C6"/>
    <w:rsid w:val="00C42AF6"/>
    <w:rsid w:val="00C433A6"/>
    <w:rsid w:val="00C46297"/>
    <w:rsid w:val="00C463FD"/>
    <w:rsid w:val="00C47BD7"/>
    <w:rsid w:val="00C50406"/>
    <w:rsid w:val="00C51628"/>
    <w:rsid w:val="00C5165E"/>
    <w:rsid w:val="00C51677"/>
    <w:rsid w:val="00C51DF8"/>
    <w:rsid w:val="00C5295E"/>
    <w:rsid w:val="00C55645"/>
    <w:rsid w:val="00C564A7"/>
    <w:rsid w:val="00C56598"/>
    <w:rsid w:val="00C57169"/>
    <w:rsid w:val="00C573C3"/>
    <w:rsid w:val="00C57B1E"/>
    <w:rsid w:val="00C605EB"/>
    <w:rsid w:val="00C60C0F"/>
    <w:rsid w:val="00C60C37"/>
    <w:rsid w:val="00C617AF"/>
    <w:rsid w:val="00C62147"/>
    <w:rsid w:val="00C624BD"/>
    <w:rsid w:val="00C62FDE"/>
    <w:rsid w:val="00C6423B"/>
    <w:rsid w:val="00C64650"/>
    <w:rsid w:val="00C64B93"/>
    <w:rsid w:val="00C6549C"/>
    <w:rsid w:val="00C656A2"/>
    <w:rsid w:val="00C65E35"/>
    <w:rsid w:val="00C662AE"/>
    <w:rsid w:val="00C66A26"/>
    <w:rsid w:val="00C70BE9"/>
    <w:rsid w:val="00C71A64"/>
    <w:rsid w:val="00C72998"/>
    <w:rsid w:val="00C73D86"/>
    <w:rsid w:val="00C752C9"/>
    <w:rsid w:val="00C77126"/>
    <w:rsid w:val="00C77D22"/>
    <w:rsid w:val="00C804C6"/>
    <w:rsid w:val="00C80652"/>
    <w:rsid w:val="00C81979"/>
    <w:rsid w:val="00C81ADB"/>
    <w:rsid w:val="00C8234B"/>
    <w:rsid w:val="00C82716"/>
    <w:rsid w:val="00C83124"/>
    <w:rsid w:val="00C842DF"/>
    <w:rsid w:val="00C8481E"/>
    <w:rsid w:val="00C84B13"/>
    <w:rsid w:val="00C868A6"/>
    <w:rsid w:val="00C86E0D"/>
    <w:rsid w:val="00C8737C"/>
    <w:rsid w:val="00C90724"/>
    <w:rsid w:val="00C90B5D"/>
    <w:rsid w:val="00C91C19"/>
    <w:rsid w:val="00C91FB1"/>
    <w:rsid w:val="00C9257F"/>
    <w:rsid w:val="00C92734"/>
    <w:rsid w:val="00C93797"/>
    <w:rsid w:val="00C945E9"/>
    <w:rsid w:val="00C955A1"/>
    <w:rsid w:val="00C96BFA"/>
    <w:rsid w:val="00CA002A"/>
    <w:rsid w:val="00CA0A82"/>
    <w:rsid w:val="00CA23C8"/>
    <w:rsid w:val="00CA2496"/>
    <w:rsid w:val="00CA24A5"/>
    <w:rsid w:val="00CA24C5"/>
    <w:rsid w:val="00CA38BB"/>
    <w:rsid w:val="00CA58A3"/>
    <w:rsid w:val="00CA5B7A"/>
    <w:rsid w:val="00CA5D59"/>
    <w:rsid w:val="00CA6164"/>
    <w:rsid w:val="00CA6E48"/>
    <w:rsid w:val="00CB0611"/>
    <w:rsid w:val="00CB19CE"/>
    <w:rsid w:val="00CB2148"/>
    <w:rsid w:val="00CB35F2"/>
    <w:rsid w:val="00CB3708"/>
    <w:rsid w:val="00CB5619"/>
    <w:rsid w:val="00CB6322"/>
    <w:rsid w:val="00CB740E"/>
    <w:rsid w:val="00CC0908"/>
    <w:rsid w:val="00CC1492"/>
    <w:rsid w:val="00CC23D4"/>
    <w:rsid w:val="00CC539C"/>
    <w:rsid w:val="00CC5A74"/>
    <w:rsid w:val="00CC6DD0"/>
    <w:rsid w:val="00CC7502"/>
    <w:rsid w:val="00CD1A26"/>
    <w:rsid w:val="00CD2301"/>
    <w:rsid w:val="00CD2C3F"/>
    <w:rsid w:val="00CD447D"/>
    <w:rsid w:val="00CD4925"/>
    <w:rsid w:val="00CD518D"/>
    <w:rsid w:val="00CD56F0"/>
    <w:rsid w:val="00CD584F"/>
    <w:rsid w:val="00CD596F"/>
    <w:rsid w:val="00CD6669"/>
    <w:rsid w:val="00CD6AA7"/>
    <w:rsid w:val="00CD7006"/>
    <w:rsid w:val="00CE0295"/>
    <w:rsid w:val="00CE0A6B"/>
    <w:rsid w:val="00CE10BA"/>
    <w:rsid w:val="00CE1CFC"/>
    <w:rsid w:val="00CE1D58"/>
    <w:rsid w:val="00CE2167"/>
    <w:rsid w:val="00CE38B0"/>
    <w:rsid w:val="00CE3BA4"/>
    <w:rsid w:val="00CE5637"/>
    <w:rsid w:val="00CE700A"/>
    <w:rsid w:val="00CE7E16"/>
    <w:rsid w:val="00CF145A"/>
    <w:rsid w:val="00CF18D4"/>
    <w:rsid w:val="00CF2F65"/>
    <w:rsid w:val="00CF35D4"/>
    <w:rsid w:val="00CF3A0C"/>
    <w:rsid w:val="00CF3C9D"/>
    <w:rsid w:val="00CF3DEA"/>
    <w:rsid w:val="00CF3F04"/>
    <w:rsid w:val="00CF555E"/>
    <w:rsid w:val="00CF5B6B"/>
    <w:rsid w:val="00CF612D"/>
    <w:rsid w:val="00CF65F2"/>
    <w:rsid w:val="00CF7ADC"/>
    <w:rsid w:val="00D000D3"/>
    <w:rsid w:val="00D00109"/>
    <w:rsid w:val="00D0069A"/>
    <w:rsid w:val="00D02BC6"/>
    <w:rsid w:val="00D03276"/>
    <w:rsid w:val="00D041B1"/>
    <w:rsid w:val="00D04D9F"/>
    <w:rsid w:val="00D052FF"/>
    <w:rsid w:val="00D0579B"/>
    <w:rsid w:val="00D067F1"/>
    <w:rsid w:val="00D06FCA"/>
    <w:rsid w:val="00D07018"/>
    <w:rsid w:val="00D1199D"/>
    <w:rsid w:val="00D11FD8"/>
    <w:rsid w:val="00D1213B"/>
    <w:rsid w:val="00D1219B"/>
    <w:rsid w:val="00D12662"/>
    <w:rsid w:val="00D1387C"/>
    <w:rsid w:val="00D13C88"/>
    <w:rsid w:val="00D13CC8"/>
    <w:rsid w:val="00D13E3B"/>
    <w:rsid w:val="00D148DA"/>
    <w:rsid w:val="00D154D4"/>
    <w:rsid w:val="00D16C0E"/>
    <w:rsid w:val="00D17A87"/>
    <w:rsid w:val="00D20498"/>
    <w:rsid w:val="00D212C9"/>
    <w:rsid w:val="00D21B60"/>
    <w:rsid w:val="00D22281"/>
    <w:rsid w:val="00D223C3"/>
    <w:rsid w:val="00D23EBD"/>
    <w:rsid w:val="00D24DBA"/>
    <w:rsid w:val="00D2559A"/>
    <w:rsid w:val="00D264B8"/>
    <w:rsid w:val="00D3036B"/>
    <w:rsid w:val="00D3049A"/>
    <w:rsid w:val="00D304ED"/>
    <w:rsid w:val="00D308D3"/>
    <w:rsid w:val="00D31531"/>
    <w:rsid w:val="00D32FD6"/>
    <w:rsid w:val="00D33568"/>
    <w:rsid w:val="00D35071"/>
    <w:rsid w:val="00D35299"/>
    <w:rsid w:val="00D364DA"/>
    <w:rsid w:val="00D37533"/>
    <w:rsid w:val="00D401A8"/>
    <w:rsid w:val="00D41B28"/>
    <w:rsid w:val="00D41CF7"/>
    <w:rsid w:val="00D41D25"/>
    <w:rsid w:val="00D41DB5"/>
    <w:rsid w:val="00D43AB8"/>
    <w:rsid w:val="00D45C30"/>
    <w:rsid w:val="00D4648A"/>
    <w:rsid w:val="00D472B3"/>
    <w:rsid w:val="00D50AAA"/>
    <w:rsid w:val="00D511E1"/>
    <w:rsid w:val="00D511EB"/>
    <w:rsid w:val="00D51920"/>
    <w:rsid w:val="00D51AE1"/>
    <w:rsid w:val="00D53158"/>
    <w:rsid w:val="00D5425D"/>
    <w:rsid w:val="00D555FC"/>
    <w:rsid w:val="00D56F01"/>
    <w:rsid w:val="00D5740B"/>
    <w:rsid w:val="00D57BC2"/>
    <w:rsid w:val="00D60916"/>
    <w:rsid w:val="00D60DCF"/>
    <w:rsid w:val="00D614F0"/>
    <w:rsid w:val="00D617C2"/>
    <w:rsid w:val="00D61E4B"/>
    <w:rsid w:val="00D625C2"/>
    <w:rsid w:val="00D62D6D"/>
    <w:rsid w:val="00D62FD7"/>
    <w:rsid w:val="00D63D70"/>
    <w:rsid w:val="00D656FF"/>
    <w:rsid w:val="00D65B5B"/>
    <w:rsid w:val="00D662BB"/>
    <w:rsid w:val="00D720CE"/>
    <w:rsid w:val="00D7294C"/>
    <w:rsid w:val="00D73E60"/>
    <w:rsid w:val="00D74890"/>
    <w:rsid w:val="00D763E4"/>
    <w:rsid w:val="00D76751"/>
    <w:rsid w:val="00D76AC2"/>
    <w:rsid w:val="00D803D1"/>
    <w:rsid w:val="00D8247E"/>
    <w:rsid w:val="00D83AD7"/>
    <w:rsid w:val="00D8520D"/>
    <w:rsid w:val="00D863B0"/>
    <w:rsid w:val="00D869FB"/>
    <w:rsid w:val="00D90C57"/>
    <w:rsid w:val="00D91552"/>
    <w:rsid w:val="00D91D65"/>
    <w:rsid w:val="00D92942"/>
    <w:rsid w:val="00D92B00"/>
    <w:rsid w:val="00D9446D"/>
    <w:rsid w:val="00D949BB"/>
    <w:rsid w:val="00D951E6"/>
    <w:rsid w:val="00D973EC"/>
    <w:rsid w:val="00D9772E"/>
    <w:rsid w:val="00DA01AA"/>
    <w:rsid w:val="00DA0D55"/>
    <w:rsid w:val="00DA0F9B"/>
    <w:rsid w:val="00DA10AF"/>
    <w:rsid w:val="00DA238B"/>
    <w:rsid w:val="00DA2C46"/>
    <w:rsid w:val="00DA3AEC"/>
    <w:rsid w:val="00DA7262"/>
    <w:rsid w:val="00DA7A08"/>
    <w:rsid w:val="00DA7BEB"/>
    <w:rsid w:val="00DB0502"/>
    <w:rsid w:val="00DB1BD7"/>
    <w:rsid w:val="00DB3A6B"/>
    <w:rsid w:val="00DB3B29"/>
    <w:rsid w:val="00DB3CE1"/>
    <w:rsid w:val="00DB40F6"/>
    <w:rsid w:val="00DB454A"/>
    <w:rsid w:val="00DB5302"/>
    <w:rsid w:val="00DB7213"/>
    <w:rsid w:val="00DB7A02"/>
    <w:rsid w:val="00DC0859"/>
    <w:rsid w:val="00DC32CC"/>
    <w:rsid w:val="00DC4796"/>
    <w:rsid w:val="00DC7EE5"/>
    <w:rsid w:val="00DD00A0"/>
    <w:rsid w:val="00DD1A60"/>
    <w:rsid w:val="00DD2517"/>
    <w:rsid w:val="00DD2F75"/>
    <w:rsid w:val="00DD43E1"/>
    <w:rsid w:val="00DD474F"/>
    <w:rsid w:val="00DD50B1"/>
    <w:rsid w:val="00DD6F7F"/>
    <w:rsid w:val="00DE09FD"/>
    <w:rsid w:val="00DE0BF9"/>
    <w:rsid w:val="00DE280B"/>
    <w:rsid w:val="00DE3625"/>
    <w:rsid w:val="00DE38C4"/>
    <w:rsid w:val="00DE4B53"/>
    <w:rsid w:val="00DE511C"/>
    <w:rsid w:val="00DE5D04"/>
    <w:rsid w:val="00DE5EB7"/>
    <w:rsid w:val="00DE6ADC"/>
    <w:rsid w:val="00DE6D37"/>
    <w:rsid w:val="00DE7BD4"/>
    <w:rsid w:val="00DE7F58"/>
    <w:rsid w:val="00DF0C0B"/>
    <w:rsid w:val="00DF1347"/>
    <w:rsid w:val="00DF29E3"/>
    <w:rsid w:val="00DF4821"/>
    <w:rsid w:val="00DF4C7E"/>
    <w:rsid w:val="00DF5749"/>
    <w:rsid w:val="00E00D1F"/>
    <w:rsid w:val="00E0198E"/>
    <w:rsid w:val="00E02B73"/>
    <w:rsid w:val="00E02C97"/>
    <w:rsid w:val="00E03703"/>
    <w:rsid w:val="00E03AB4"/>
    <w:rsid w:val="00E04358"/>
    <w:rsid w:val="00E05311"/>
    <w:rsid w:val="00E05A8D"/>
    <w:rsid w:val="00E064A2"/>
    <w:rsid w:val="00E0768B"/>
    <w:rsid w:val="00E07749"/>
    <w:rsid w:val="00E10573"/>
    <w:rsid w:val="00E11418"/>
    <w:rsid w:val="00E13224"/>
    <w:rsid w:val="00E13514"/>
    <w:rsid w:val="00E13618"/>
    <w:rsid w:val="00E1382C"/>
    <w:rsid w:val="00E13E0D"/>
    <w:rsid w:val="00E14B1B"/>
    <w:rsid w:val="00E14EC7"/>
    <w:rsid w:val="00E15A57"/>
    <w:rsid w:val="00E16C11"/>
    <w:rsid w:val="00E20A7B"/>
    <w:rsid w:val="00E217F3"/>
    <w:rsid w:val="00E23976"/>
    <w:rsid w:val="00E250C7"/>
    <w:rsid w:val="00E25A90"/>
    <w:rsid w:val="00E2600C"/>
    <w:rsid w:val="00E26349"/>
    <w:rsid w:val="00E26D1E"/>
    <w:rsid w:val="00E27195"/>
    <w:rsid w:val="00E2724D"/>
    <w:rsid w:val="00E27F92"/>
    <w:rsid w:val="00E301EE"/>
    <w:rsid w:val="00E3020F"/>
    <w:rsid w:val="00E33003"/>
    <w:rsid w:val="00E33751"/>
    <w:rsid w:val="00E370AA"/>
    <w:rsid w:val="00E40343"/>
    <w:rsid w:val="00E4109B"/>
    <w:rsid w:val="00E41598"/>
    <w:rsid w:val="00E42794"/>
    <w:rsid w:val="00E430B6"/>
    <w:rsid w:val="00E438C1"/>
    <w:rsid w:val="00E4645F"/>
    <w:rsid w:val="00E46A9F"/>
    <w:rsid w:val="00E46EB4"/>
    <w:rsid w:val="00E46EDE"/>
    <w:rsid w:val="00E50485"/>
    <w:rsid w:val="00E50917"/>
    <w:rsid w:val="00E515D2"/>
    <w:rsid w:val="00E5290F"/>
    <w:rsid w:val="00E53227"/>
    <w:rsid w:val="00E53C92"/>
    <w:rsid w:val="00E5479D"/>
    <w:rsid w:val="00E57F8C"/>
    <w:rsid w:val="00E611F9"/>
    <w:rsid w:val="00E61285"/>
    <w:rsid w:val="00E62C94"/>
    <w:rsid w:val="00E6322E"/>
    <w:rsid w:val="00E635F2"/>
    <w:rsid w:val="00E63F1F"/>
    <w:rsid w:val="00E652AA"/>
    <w:rsid w:val="00E66A4E"/>
    <w:rsid w:val="00E67BDB"/>
    <w:rsid w:val="00E67EB9"/>
    <w:rsid w:val="00E701F9"/>
    <w:rsid w:val="00E70F53"/>
    <w:rsid w:val="00E71A52"/>
    <w:rsid w:val="00E72B9E"/>
    <w:rsid w:val="00E738FA"/>
    <w:rsid w:val="00E73BA6"/>
    <w:rsid w:val="00E74A0D"/>
    <w:rsid w:val="00E750FF"/>
    <w:rsid w:val="00E76CF7"/>
    <w:rsid w:val="00E76EFB"/>
    <w:rsid w:val="00E80411"/>
    <w:rsid w:val="00E8171E"/>
    <w:rsid w:val="00E82805"/>
    <w:rsid w:val="00E82D26"/>
    <w:rsid w:val="00E82F88"/>
    <w:rsid w:val="00E83C25"/>
    <w:rsid w:val="00E83CCF"/>
    <w:rsid w:val="00E83DDF"/>
    <w:rsid w:val="00E84003"/>
    <w:rsid w:val="00E84763"/>
    <w:rsid w:val="00E84C0F"/>
    <w:rsid w:val="00E8500E"/>
    <w:rsid w:val="00E85EC3"/>
    <w:rsid w:val="00E875D5"/>
    <w:rsid w:val="00E87703"/>
    <w:rsid w:val="00E87DB7"/>
    <w:rsid w:val="00E87DF4"/>
    <w:rsid w:val="00E87E38"/>
    <w:rsid w:val="00E91C6B"/>
    <w:rsid w:val="00E926F3"/>
    <w:rsid w:val="00E934E4"/>
    <w:rsid w:val="00E937AE"/>
    <w:rsid w:val="00E94257"/>
    <w:rsid w:val="00E95268"/>
    <w:rsid w:val="00E9551F"/>
    <w:rsid w:val="00E9618C"/>
    <w:rsid w:val="00E96E20"/>
    <w:rsid w:val="00E97463"/>
    <w:rsid w:val="00E97B4C"/>
    <w:rsid w:val="00EA0499"/>
    <w:rsid w:val="00EA0F0A"/>
    <w:rsid w:val="00EA18EB"/>
    <w:rsid w:val="00EA271D"/>
    <w:rsid w:val="00EA392B"/>
    <w:rsid w:val="00EA6B81"/>
    <w:rsid w:val="00EA741C"/>
    <w:rsid w:val="00EA7A1D"/>
    <w:rsid w:val="00EA7F4C"/>
    <w:rsid w:val="00EB0DF8"/>
    <w:rsid w:val="00EB0ED0"/>
    <w:rsid w:val="00EB1A34"/>
    <w:rsid w:val="00EB1DF1"/>
    <w:rsid w:val="00EB1FDA"/>
    <w:rsid w:val="00EB2F5E"/>
    <w:rsid w:val="00EB30F0"/>
    <w:rsid w:val="00EB33B9"/>
    <w:rsid w:val="00EB3A07"/>
    <w:rsid w:val="00EB3CA3"/>
    <w:rsid w:val="00EB4320"/>
    <w:rsid w:val="00EB433E"/>
    <w:rsid w:val="00EB4AFF"/>
    <w:rsid w:val="00EB4CE5"/>
    <w:rsid w:val="00EB5142"/>
    <w:rsid w:val="00EB618F"/>
    <w:rsid w:val="00EB6288"/>
    <w:rsid w:val="00EB75C0"/>
    <w:rsid w:val="00EC0056"/>
    <w:rsid w:val="00EC0982"/>
    <w:rsid w:val="00EC222A"/>
    <w:rsid w:val="00EC25C6"/>
    <w:rsid w:val="00EC3201"/>
    <w:rsid w:val="00EC454F"/>
    <w:rsid w:val="00EC6C75"/>
    <w:rsid w:val="00EC76DC"/>
    <w:rsid w:val="00EC7EA6"/>
    <w:rsid w:val="00ED17C7"/>
    <w:rsid w:val="00ED1A99"/>
    <w:rsid w:val="00ED1B40"/>
    <w:rsid w:val="00ED1C65"/>
    <w:rsid w:val="00ED25BB"/>
    <w:rsid w:val="00ED308A"/>
    <w:rsid w:val="00ED3F9C"/>
    <w:rsid w:val="00ED3FC5"/>
    <w:rsid w:val="00ED43FF"/>
    <w:rsid w:val="00ED50DA"/>
    <w:rsid w:val="00ED696F"/>
    <w:rsid w:val="00EE025B"/>
    <w:rsid w:val="00EE07EA"/>
    <w:rsid w:val="00EE0C6A"/>
    <w:rsid w:val="00EE1079"/>
    <w:rsid w:val="00EE1136"/>
    <w:rsid w:val="00EE1935"/>
    <w:rsid w:val="00EE1B61"/>
    <w:rsid w:val="00EE28F1"/>
    <w:rsid w:val="00EE2F24"/>
    <w:rsid w:val="00EE3D9D"/>
    <w:rsid w:val="00EE46DC"/>
    <w:rsid w:val="00EE47C6"/>
    <w:rsid w:val="00EE4EC1"/>
    <w:rsid w:val="00EE51A7"/>
    <w:rsid w:val="00EE57D0"/>
    <w:rsid w:val="00EE632F"/>
    <w:rsid w:val="00EE6477"/>
    <w:rsid w:val="00EE64A8"/>
    <w:rsid w:val="00EE738E"/>
    <w:rsid w:val="00EE79B4"/>
    <w:rsid w:val="00EE7BC8"/>
    <w:rsid w:val="00EF1055"/>
    <w:rsid w:val="00EF3025"/>
    <w:rsid w:val="00EF505D"/>
    <w:rsid w:val="00EF5CE9"/>
    <w:rsid w:val="00EF5F1F"/>
    <w:rsid w:val="00EF6558"/>
    <w:rsid w:val="00EF674F"/>
    <w:rsid w:val="00EF6A0F"/>
    <w:rsid w:val="00EF7005"/>
    <w:rsid w:val="00EF738D"/>
    <w:rsid w:val="00EF77D4"/>
    <w:rsid w:val="00EF7C70"/>
    <w:rsid w:val="00F00362"/>
    <w:rsid w:val="00F003B3"/>
    <w:rsid w:val="00F00DAB"/>
    <w:rsid w:val="00F01B06"/>
    <w:rsid w:val="00F0223A"/>
    <w:rsid w:val="00F0315A"/>
    <w:rsid w:val="00F03663"/>
    <w:rsid w:val="00F03A83"/>
    <w:rsid w:val="00F04BD5"/>
    <w:rsid w:val="00F06267"/>
    <w:rsid w:val="00F07576"/>
    <w:rsid w:val="00F07FCF"/>
    <w:rsid w:val="00F10F15"/>
    <w:rsid w:val="00F113B8"/>
    <w:rsid w:val="00F121AF"/>
    <w:rsid w:val="00F12399"/>
    <w:rsid w:val="00F135D2"/>
    <w:rsid w:val="00F1368A"/>
    <w:rsid w:val="00F13E33"/>
    <w:rsid w:val="00F15394"/>
    <w:rsid w:val="00F159A7"/>
    <w:rsid w:val="00F15FF9"/>
    <w:rsid w:val="00F17036"/>
    <w:rsid w:val="00F172D2"/>
    <w:rsid w:val="00F17DE1"/>
    <w:rsid w:val="00F20269"/>
    <w:rsid w:val="00F211BD"/>
    <w:rsid w:val="00F22AA1"/>
    <w:rsid w:val="00F22D3F"/>
    <w:rsid w:val="00F22FC7"/>
    <w:rsid w:val="00F236DD"/>
    <w:rsid w:val="00F23981"/>
    <w:rsid w:val="00F23F93"/>
    <w:rsid w:val="00F24A38"/>
    <w:rsid w:val="00F253CA"/>
    <w:rsid w:val="00F25912"/>
    <w:rsid w:val="00F26166"/>
    <w:rsid w:val="00F31CAC"/>
    <w:rsid w:val="00F31E06"/>
    <w:rsid w:val="00F32268"/>
    <w:rsid w:val="00F325A5"/>
    <w:rsid w:val="00F32EC2"/>
    <w:rsid w:val="00F332F0"/>
    <w:rsid w:val="00F33CC8"/>
    <w:rsid w:val="00F33D9F"/>
    <w:rsid w:val="00F33EF1"/>
    <w:rsid w:val="00F346E2"/>
    <w:rsid w:val="00F3523E"/>
    <w:rsid w:val="00F35AA5"/>
    <w:rsid w:val="00F361E6"/>
    <w:rsid w:val="00F36287"/>
    <w:rsid w:val="00F37BF1"/>
    <w:rsid w:val="00F411D1"/>
    <w:rsid w:val="00F41AD1"/>
    <w:rsid w:val="00F41B6A"/>
    <w:rsid w:val="00F424D5"/>
    <w:rsid w:val="00F42D41"/>
    <w:rsid w:val="00F43E9F"/>
    <w:rsid w:val="00F441A0"/>
    <w:rsid w:val="00F44EED"/>
    <w:rsid w:val="00F46452"/>
    <w:rsid w:val="00F4651F"/>
    <w:rsid w:val="00F46573"/>
    <w:rsid w:val="00F468E9"/>
    <w:rsid w:val="00F46D1F"/>
    <w:rsid w:val="00F47FC4"/>
    <w:rsid w:val="00F50726"/>
    <w:rsid w:val="00F50830"/>
    <w:rsid w:val="00F50A5A"/>
    <w:rsid w:val="00F512BA"/>
    <w:rsid w:val="00F51B0F"/>
    <w:rsid w:val="00F533CD"/>
    <w:rsid w:val="00F53A27"/>
    <w:rsid w:val="00F5448D"/>
    <w:rsid w:val="00F54498"/>
    <w:rsid w:val="00F54822"/>
    <w:rsid w:val="00F566B0"/>
    <w:rsid w:val="00F56E23"/>
    <w:rsid w:val="00F60CCD"/>
    <w:rsid w:val="00F611C7"/>
    <w:rsid w:val="00F62400"/>
    <w:rsid w:val="00F62AE7"/>
    <w:rsid w:val="00F641DE"/>
    <w:rsid w:val="00F64239"/>
    <w:rsid w:val="00F64CA4"/>
    <w:rsid w:val="00F65D3D"/>
    <w:rsid w:val="00F66018"/>
    <w:rsid w:val="00F668C0"/>
    <w:rsid w:val="00F66ED7"/>
    <w:rsid w:val="00F67980"/>
    <w:rsid w:val="00F67AD7"/>
    <w:rsid w:val="00F705FA"/>
    <w:rsid w:val="00F71B76"/>
    <w:rsid w:val="00F72904"/>
    <w:rsid w:val="00F72D13"/>
    <w:rsid w:val="00F73A50"/>
    <w:rsid w:val="00F74731"/>
    <w:rsid w:val="00F74EB1"/>
    <w:rsid w:val="00F802F5"/>
    <w:rsid w:val="00F80F64"/>
    <w:rsid w:val="00F814B0"/>
    <w:rsid w:val="00F81BAD"/>
    <w:rsid w:val="00F81E10"/>
    <w:rsid w:val="00F82784"/>
    <w:rsid w:val="00F83521"/>
    <w:rsid w:val="00F83985"/>
    <w:rsid w:val="00F8423E"/>
    <w:rsid w:val="00F84A1B"/>
    <w:rsid w:val="00F851FA"/>
    <w:rsid w:val="00F858F4"/>
    <w:rsid w:val="00F87A83"/>
    <w:rsid w:val="00F9180A"/>
    <w:rsid w:val="00F94DD8"/>
    <w:rsid w:val="00F94FD1"/>
    <w:rsid w:val="00F956E6"/>
    <w:rsid w:val="00F95A27"/>
    <w:rsid w:val="00F970A7"/>
    <w:rsid w:val="00FA010A"/>
    <w:rsid w:val="00FA0208"/>
    <w:rsid w:val="00FA0289"/>
    <w:rsid w:val="00FA079D"/>
    <w:rsid w:val="00FA1C8C"/>
    <w:rsid w:val="00FA29B4"/>
    <w:rsid w:val="00FA6F33"/>
    <w:rsid w:val="00FB1C04"/>
    <w:rsid w:val="00FB1DA5"/>
    <w:rsid w:val="00FB2F60"/>
    <w:rsid w:val="00FB437F"/>
    <w:rsid w:val="00FB4836"/>
    <w:rsid w:val="00FB65F9"/>
    <w:rsid w:val="00FB69C1"/>
    <w:rsid w:val="00FB6BF5"/>
    <w:rsid w:val="00FB745F"/>
    <w:rsid w:val="00FB7F27"/>
    <w:rsid w:val="00FC014A"/>
    <w:rsid w:val="00FC07CC"/>
    <w:rsid w:val="00FC118D"/>
    <w:rsid w:val="00FC18F5"/>
    <w:rsid w:val="00FC3D40"/>
    <w:rsid w:val="00FC4344"/>
    <w:rsid w:val="00FC4AA8"/>
    <w:rsid w:val="00FC4B00"/>
    <w:rsid w:val="00FC5136"/>
    <w:rsid w:val="00FC667A"/>
    <w:rsid w:val="00FC730F"/>
    <w:rsid w:val="00FD046E"/>
    <w:rsid w:val="00FD1570"/>
    <w:rsid w:val="00FD20A5"/>
    <w:rsid w:val="00FD248F"/>
    <w:rsid w:val="00FD34BD"/>
    <w:rsid w:val="00FD3C23"/>
    <w:rsid w:val="00FD3E43"/>
    <w:rsid w:val="00FD4704"/>
    <w:rsid w:val="00FD5312"/>
    <w:rsid w:val="00FD5C2A"/>
    <w:rsid w:val="00FD5DD8"/>
    <w:rsid w:val="00FD67AA"/>
    <w:rsid w:val="00FD6C73"/>
    <w:rsid w:val="00FD73A9"/>
    <w:rsid w:val="00FD7664"/>
    <w:rsid w:val="00FE0C37"/>
    <w:rsid w:val="00FE0D87"/>
    <w:rsid w:val="00FE230D"/>
    <w:rsid w:val="00FE3303"/>
    <w:rsid w:val="00FE3BB6"/>
    <w:rsid w:val="00FE3C07"/>
    <w:rsid w:val="00FE4450"/>
    <w:rsid w:val="00FE4525"/>
    <w:rsid w:val="00FE46F6"/>
    <w:rsid w:val="00FE4755"/>
    <w:rsid w:val="00FE4BDC"/>
    <w:rsid w:val="00FE505F"/>
    <w:rsid w:val="00FE6069"/>
    <w:rsid w:val="00FE6830"/>
    <w:rsid w:val="00FE696D"/>
    <w:rsid w:val="00FE76BC"/>
    <w:rsid w:val="00FF09CA"/>
    <w:rsid w:val="00FF1DE3"/>
    <w:rsid w:val="00FF2131"/>
    <w:rsid w:val="00FF254D"/>
    <w:rsid w:val="00FF5062"/>
    <w:rsid w:val="00FF5CA7"/>
    <w:rsid w:val="00FF63E9"/>
    <w:rsid w:val="00FF673A"/>
    <w:rsid w:val="00FF6DCE"/>
    <w:rsid w:val="00FF7F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5BD"/>
    <w:rPr>
      <w:rFonts w:ascii="Calibri" w:eastAsia="Calibri" w:hAnsi="Calibri" w:cs="Times New Roman"/>
    </w:rPr>
  </w:style>
  <w:style w:type="paragraph" w:styleId="Balk1">
    <w:name w:val="heading 1"/>
    <w:basedOn w:val="Normal"/>
    <w:next w:val="Normal"/>
    <w:link w:val="Balk1Char"/>
    <w:uiPriority w:val="9"/>
    <w:qFormat/>
    <w:rsid w:val="00D0579B"/>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Balk2">
    <w:name w:val="heading 2"/>
    <w:basedOn w:val="Normal"/>
    <w:next w:val="Normal"/>
    <w:link w:val="Balk2Char"/>
    <w:uiPriority w:val="9"/>
    <w:unhideWhenUsed/>
    <w:qFormat/>
    <w:rsid w:val="007A2A9B"/>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Balk3">
    <w:name w:val="heading 3"/>
    <w:basedOn w:val="Normal"/>
    <w:next w:val="Normal"/>
    <w:link w:val="Balk3Char"/>
    <w:uiPriority w:val="9"/>
    <w:unhideWhenUsed/>
    <w:qFormat/>
    <w:rsid w:val="008356DB"/>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0579B"/>
    <w:rPr>
      <w:rFonts w:ascii="Times New Roman" w:eastAsiaTheme="majorEastAsia" w:hAnsi="Times New Roman" w:cstheme="majorBidi"/>
      <w:b/>
      <w:bCs/>
      <w:color w:val="000000" w:themeColor="text1"/>
      <w:sz w:val="28"/>
      <w:szCs w:val="28"/>
    </w:rPr>
  </w:style>
  <w:style w:type="character" w:customStyle="1" w:styleId="Balk2Char">
    <w:name w:val="Başlık 2 Char"/>
    <w:basedOn w:val="VarsaylanParagrafYazTipi"/>
    <w:link w:val="Balk2"/>
    <w:uiPriority w:val="9"/>
    <w:rsid w:val="007A2A9B"/>
    <w:rPr>
      <w:rFonts w:ascii="Times New Roman" w:eastAsiaTheme="majorEastAsia" w:hAnsi="Times New Roman" w:cstheme="majorBidi"/>
      <w:b/>
      <w:bCs/>
      <w:color w:val="000000" w:themeColor="text1"/>
      <w:sz w:val="24"/>
      <w:szCs w:val="26"/>
    </w:rPr>
  </w:style>
  <w:style w:type="character" w:customStyle="1" w:styleId="Balk3Char">
    <w:name w:val="Başlık 3 Char"/>
    <w:basedOn w:val="VarsaylanParagrafYazTipi"/>
    <w:link w:val="Balk3"/>
    <w:uiPriority w:val="9"/>
    <w:rsid w:val="008356DB"/>
    <w:rPr>
      <w:rFonts w:ascii="Times New Roman" w:eastAsiaTheme="majorEastAsia" w:hAnsi="Times New Roman" w:cstheme="majorBidi"/>
      <w:b/>
      <w:bCs/>
      <w:color w:val="000000" w:themeColor="text1"/>
      <w:sz w:val="24"/>
    </w:rPr>
  </w:style>
  <w:style w:type="paragraph" w:styleId="TBal">
    <w:name w:val="TOC Heading"/>
    <w:basedOn w:val="Balk1"/>
    <w:next w:val="Normal"/>
    <w:uiPriority w:val="39"/>
    <w:semiHidden/>
    <w:unhideWhenUsed/>
    <w:qFormat/>
    <w:rsid w:val="00714192"/>
    <w:pPr>
      <w:outlineLvl w:val="9"/>
    </w:pPr>
    <w:rPr>
      <w:lang w:eastAsia="tr-TR"/>
    </w:rPr>
  </w:style>
  <w:style w:type="paragraph" w:styleId="T2">
    <w:name w:val="toc 2"/>
    <w:basedOn w:val="Normal"/>
    <w:next w:val="Normal"/>
    <w:autoRedefine/>
    <w:uiPriority w:val="39"/>
    <w:unhideWhenUsed/>
    <w:qFormat/>
    <w:rsid w:val="00714192"/>
    <w:pPr>
      <w:spacing w:after="100"/>
      <w:ind w:left="220"/>
    </w:pPr>
    <w:rPr>
      <w:rFonts w:asciiTheme="minorHAnsi" w:eastAsiaTheme="minorEastAsia" w:hAnsiTheme="minorHAnsi" w:cstheme="minorBidi"/>
      <w:lang w:eastAsia="tr-TR"/>
    </w:rPr>
  </w:style>
  <w:style w:type="paragraph" w:styleId="T1">
    <w:name w:val="toc 1"/>
    <w:basedOn w:val="Normal"/>
    <w:next w:val="Normal"/>
    <w:autoRedefine/>
    <w:uiPriority w:val="39"/>
    <w:unhideWhenUsed/>
    <w:qFormat/>
    <w:rsid w:val="00714192"/>
    <w:pPr>
      <w:spacing w:after="100"/>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714192"/>
    <w:pPr>
      <w:spacing w:after="100"/>
      <w:ind w:left="440"/>
    </w:pPr>
    <w:rPr>
      <w:rFonts w:asciiTheme="minorHAnsi" w:eastAsiaTheme="minorEastAsia" w:hAnsiTheme="minorHAnsi" w:cstheme="minorBidi"/>
      <w:lang w:eastAsia="tr-TR"/>
    </w:rPr>
  </w:style>
  <w:style w:type="paragraph" w:styleId="BalonMetni">
    <w:name w:val="Balloon Text"/>
    <w:basedOn w:val="Normal"/>
    <w:link w:val="BalonMetniChar"/>
    <w:uiPriority w:val="99"/>
    <w:semiHidden/>
    <w:unhideWhenUsed/>
    <w:rsid w:val="007141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4192"/>
    <w:rPr>
      <w:rFonts w:ascii="Tahoma" w:eastAsia="Calibri" w:hAnsi="Tahoma" w:cs="Tahoma"/>
      <w:sz w:val="16"/>
      <w:szCs w:val="16"/>
    </w:rPr>
  </w:style>
  <w:style w:type="character" w:styleId="Kpr">
    <w:name w:val="Hyperlink"/>
    <w:basedOn w:val="VarsaylanParagrafYazTipi"/>
    <w:uiPriority w:val="99"/>
    <w:unhideWhenUsed/>
    <w:rsid w:val="00714192"/>
    <w:rPr>
      <w:color w:val="0000FF" w:themeColor="hyperlink"/>
      <w:u w:val="single"/>
    </w:rPr>
  </w:style>
  <w:style w:type="paragraph" w:styleId="ListeParagraf">
    <w:name w:val="List Paragraph"/>
    <w:basedOn w:val="Normal"/>
    <w:uiPriority w:val="34"/>
    <w:qFormat/>
    <w:rsid w:val="00714192"/>
    <w:pPr>
      <w:ind w:left="720"/>
      <w:contextualSpacing/>
    </w:pPr>
  </w:style>
  <w:style w:type="paragraph" w:styleId="NormalWeb">
    <w:name w:val="Normal (Web)"/>
    <w:basedOn w:val="Normal"/>
    <w:uiPriority w:val="99"/>
    <w:unhideWhenUsed/>
    <w:rsid w:val="00D0579B"/>
    <w:pPr>
      <w:spacing w:after="0" w:line="240" w:lineRule="auto"/>
    </w:pPr>
    <w:rPr>
      <w:rFonts w:ascii="Times New Roman" w:eastAsia="Times New Roman" w:hAnsi="Times New Roman"/>
      <w:sz w:val="18"/>
      <w:szCs w:val="18"/>
      <w:lang w:eastAsia="tr-TR"/>
    </w:rPr>
  </w:style>
  <w:style w:type="paragraph" w:styleId="HTMLncedenBiimlendirilmi">
    <w:name w:val="HTML Preformatted"/>
    <w:basedOn w:val="Normal"/>
    <w:link w:val="HTMLncedenBiimlendirilmiChar"/>
    <w:uiPriority w:val="99"/>
    <w:unhideWhenUsed/>
    <w:rsid w:val="00407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407F08"/>
    <w:rPr>
      <w:rFonts w:ascii="Courier New" w:eastAsia="Times New Roman" w:hAnsi="Courier New" w:cs="Courier New"/>
      <w:sz w:val="20"/>
      <w:szCs w:val="20"/>
      <w:lang w:eastAsia="tr-TR"/>
    </w:rPr>
  </w:style>
  <w:style w:type="paragraph" w:styleId="ResimYazs">
    <w:name w:val="caption"/>
    <w:basedOn w:val="Normal"/>
    <w:next w:val="Normal"/>
    <w:uiPriority w:val="35"/>
    <w:unhideWhenUsed/>
    <w:qFormat/>
    <w:rsid w:val="00772FD6"/>
    <w:pPr>
      <w:spacing w:line="240" w:lineRule="auto"/>
    </w:pPr>
    <w:rPr>
      <w:b/>
      <w:bCs/>
      <w:color w:val="4F81BD" w:themeColor="accent1"/>
      <w:sz w:val="18"/>
      <w:szCs w:val="18"/>
    </w:rPr>
  </w:style>
  <w:style w:type="paragraph" w:styleId="ekillerTablosu">
    <w:name w:val="table of figures"/>
    <w:basedOn w:val="Normal"/>
    <w:next w:val="Normal"/>
    <w:uiPriority w:val="99"/>
    <w:unhideWhenUsed/>
    <w:rsid w:val="004347F0"/>
    <w:pPr>
      <w:spacing w:after="0"/>
    </w:pPr>
  </w:style>
  <w:style w:type="character" w:styleId="AklamaBavurusu">
    <w:name w:val="annotation reference"/>
    <w:basedOn w:val="VarsaylanParagrafYazTipi"/>
    <w:uiPriority w:val="99"/>
    <w:semiHidden/>
    <w:unhideWhenUsed/>
    <w:rsid w:val="003D43F8"/>
    <w:rPr>
      <w:sz w:val="16"/>
      <w:szCs w:val="16"/>
    </w:rPr>
  </w:style>
  <w:style w:type="paragraph" w:styleId="AklamaMetni">
    <w:name w:val="annotation text"/>
    <w:basedOn w:val="Normal"/>
    <w:link w:val="AklamaMetniChar"/>
    <w:uiPriority w:val="99"/>
    <w:unhideWhenUsed/>
    <w:rsid w:val="003D43F8"/>
    <w:pPr>
      <w:spacing w:line="240" w:lineRule="auto"/>
    </w:pPr>
    <w:rPr>
      <w:sz w:val="20"/>
      <w:szCs w:val="20"/>
    </w:rPr>
  </w:style>
  <w:style w:type="character" w:customStyle="1" w:styleId="AklamaMetniChar">
    <w:name w:val="Açıklama Metni Char"/>
    <w:basedOn w:val="VarsaylanParagrafYazTipi"/>
    <w:link w:val="AklamaMetni"/>
    <w:uiPriority w:val="99"/>
    <w:rsid w:val="003D43F8"/>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D43F8"/>
    <w:rPr>
      <w:b/>
      <w:bCs/>
    </w:rPr>
  </w:style>
  <w:style w:type="character" w:customStyle="1" w:styleId="AklamaKonusuChar">
    <w:name w:val="Açıklama Konusu Char"/>
    <w:basedOn w:val="AklamaMetniChar"/>
    <w:link w:val="AklamaKonusu"/>
    <w:uiPriority w:val="99"/>
    <w:semiHidden/>
    <w:rsid w:val="003D43F8"/>
    <w:rPr>
      <w:rFonts w:ascii="Calibri" w:eastAsia="Calibri" w:hAnsi="Calibri" w:cs="Times New Roman"/>
      <w:b/>
      <w:bCs/>
      <w:sz w:val="20"/>
      <w:szCs w:val="20"/>
    </w:rPr>
  </w:style>
  <w:style w:type="table" w:styleId="TabloKlavuzu">
    <w:name w:val="Table Grid"/>
    <w:basedOn w:val="NormalTablo"/>
    <w:uiPriority w:val="59"/>
    <w:unhideWhenUsed/>
    <w:rsid w:val="00B06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48102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2">
    <w:name w:val="Light Shading Accent 2"/>
    <w:basedOn w:val="NormalTablo"/>
    <w:uiPriority w:val="60"/>
    <w:rsid w:val="0048102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5">
    <w:name w:val="Light Shading Accent 5"/>
    <w:basedOn w:val="NormalTablo"/>
    <w:uiPriority w:val="60"/>
    <w:rsid w:val="0048102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3">
    <w:name w:val="Light List Accent 3"/>
    <w:basedOn w:val="NormalTablo"/>
    <w:uiPriority w:val="61"/>
    <w:rsid w:val="0048102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48102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1">
    <w:name w:val="Açık Liste - Vurgu 11"/>
    <w:basedOn w:val="NormalTablo"/>
    <w:uiPriority w:val="61"/>
    <w:rsid w:val="0048102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2-Vurgu11">
    <w:name w:val="Orta Gölgeleme 2 - Vurgu 11"/>
    <w:basedOn w:val="NormalTablo"/>
    <w:uiPriority w:val="64"/>
    <w:rsid w:val="0048102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1-Vurgu11">
    <w:name w:val="Orta Liste 1 - Vurgu 11"/>
    <w:basedOn w:val="NormalTablo"/>
    <w:uiPriority w:val="65"/>
    <w:rsid w:val="0048102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48102F"/>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48102F"/>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48102F"/>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AkKlavuz-Vurgu3">
    <w:name w:val="Light Grid Accent 3"/>
    <w:basedOn w:val="NormalTablo"/>
    <w:uiPriority w:val="62"/>
    <w:rsid w:val="0048102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nkliListe-Vurgu3">
    <w:name w:val="Colorful List Accent 3"/>
    <w:basedOn w:val="NormalTablo"/>
    <w:uiPriority w:val="72"/>
    <w:rsid w:val="004810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4810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4810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RenkliListe1">
    <w:name w:val="Renkli Liste1"/>
    <w:basedOn w:val="NormalTablo"/>
    <w:uiPriority w:val="72"/>
    <w:rsid w:val="004810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efault">
    <w:name w:val="Default"/>
    <w:rsid w:val="00EB5142"/>
    <w:pPr>
      <w:autoSpaceDE w:val="0"/>
      <w:autoSpaceDN w:val="0"/>
      <w:adjustRightInd w:val="0"/>
      <w:spacing w:after="0" w:line="240" w:lineRule="auto"/>
    </w:pPr>
    <w:rPr>
      <w:rFonts w:ascii="Arial" w:hAnsi="Arial" w:cs="Arial"/>
      <w:color w:val="000000"/>
      <w:sz w:val="24"/>
      <w:szCs w:val="24"/>
    </w:rPr>
  </w:style>
  <w:style w:type="character" w:styleId="Gl">
    <w:name w:val="Strong"/>
    <w:basedOn w:val="VarsaylanParagrafYazTipi"/>
    <w:uiPriority w:val="22"/>
    <w:qFormat/>
    <w:rsid w:val="0085544D"/>
    <w:rPr>
      <w:b/>
      <w:bCs/>
    </w:rPr>
  </w:style>
  <w:style w:type="paragraph" w:styleId="AralkYok">
    <w:name w:val="No Spacing"/>
    <w:uiPriority w:val="1"/>
    <w:qFormat/>
    <w:rsid w:val="0090124D"/>
    <w:pPr>
      <w:spacing w:after="0" w:line="240" w:lineRule="auto"/>
    </w:pPr>
    <w:rPr>
      <w:rFonts w:ascii="Calibri" w:eastAsia="Calibri" w:hAnsi="Calibri" w:cs="Times New Roman"/>
    </w:rPr>
  </w:style>
  <w:style w:type="character" w:styleId="Vurgu">
    <w:name w:val="Emphasis"/>
    <w:basedOn w:val="VarsaylanParagrafYazTipi"/>
    <w:uiPriority w:val="20"/>
    <w:qFormat/>
    <w:rsid w:val="00BB4829"/>
    <w:rPr>
      <w:i/>
      <w:iCs/>
    </w:rPr>
  </w:style>
  <w:style w:type="table" w:customStyle="1" w:styleId="RenkliListe2">
    <w:name w:val="Renkli Liste2"/>
    <w:basedOn w:val="NormalTablo"/>
    <w:uiPriority w:val="72"/>
    <w:rsid w:val="00ED25B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rtaListe2-Vurgu3">
    <w:name w:val="Medium List 2 Accent 3"/>
    <w:basedOn w:val="NormalTablo"/>
    <w:uiPriority w:val="66"/>
    <w:rsid w:val="00ED25B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3">
    <w:name w:val="Medium Shading 1 Accent 3"/>
    <w:basedOn w:val="NormalTablo"/>
    <w:uiPriority w:val="63"/>
    <w:rsid w:val="00ED25B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FA02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B8786B"/>
  </w:style>
  <w:style w:type="table" w:customStyle="1" w:styleId="RenkliListe-Vurgu31">
    <w:name w:val="Renkli Liste - Vurgu 31"/>
    <w:basedOn w:val="NormalTablo"/>
    <w:next w:val="RenkliListe-Vurgu3"/>
    <w:uiPriority w:val="72"/>
    <w:rsid w:val="00B8786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RenkliListe21">
    <w:name w:val="Renkli Liste21"/>
    <w:basedOn w:val="NormalTablo"/>
    <w:next w:val="RenkliListe2"/>
    <w:uiPriority w:val="72"/>
    <w:rsid w:val="00B8786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OrtaListe2-Vurgu31">
    <w:name w:val="Orta Liste 2 - Vurgu 31"/>
    <w:basedOn w:val="NormalTablo"/>
    <w:next w:val="OrtaListe2-Vurgu3"/>
    <w:uiPriority w:val="66"/>
    <w:rsid w:val="00B8786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2">
    <w:name w:val="Tablo Kılavuzu2"/>
    <w:basedOn w:val="NormalTablo"/>
    <w:next w:val="TabloKlavuzu"/>
    <w:uiPriority w:val="59"/>
    <w:rsid w:val="00B87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1">
    <w:name w:val="Açık Kılavuz - Vurgu 31"/>
    <w:basedOn w:val="NormalTablo"/>
    <w:next w:val="AkKlavuz-Vurgu3"/>
    <w:uiPriority w:val="62"/>
    <w:rsid w:val="00B8786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OrtaGlgeleme1-Vurgu31">
    <w:name w:val="Orta Gölgeleme 1 -  Vurgu 31"/>
    <w:basedOn w:val="NormalTablo"/>
    <w:next w:val="OrtaGlgeleme1-Vurgu3"/>
    <w:uiPriority w:val="63"/>
    <w:rsid w:val="00B8786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element-citation">
    <w:name w:val="element-citation"/>
    <w:basedOn w:val="VarsaylanParagrafYazTipi"/>
    <w:rsid w:val="00090A87"/>
  </w:style>
  <w:style w:type="table" w:customStyle="1" w:styleId="TabloKlavuzu3">
    <w:name w:val="Tablo Kılavuzu3"/>
    <w:basedOn w:val="NormalTablo"/>
    <w:next w:val="TabloKlavuzu"/>
    <w:uiPriority w:val="59"/>
    <w:rsid w:val="00AC1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uiPriority w:val="99"/>
    <w:semiHidden/>
    <w:rsid w:val="00965C73"/>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A6118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118D"/>
    <w:rPr>
      <w:rFonts w:ascii="Calibri" w:eastAsia="Calibri" w:hAnsi="Calibri" w:cs="Times New Roman"/>
    </w:rPr>
  </w:style>
  <w:style w:type="paragraph" w:styleId="Altbilgi">
    <w:name w:val="footer"/>
    <w:basedOn w:val="Normal"/>
    <w:link w:val="AltbilgiChar"/>
    <w:uiPriority w:val="99"/>
    <w:unhideWhenUsed/>
    <w:rsid w:val="00A6118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118D"/>
    <w:rPr>
      <w:rFonts w:ascii="Calibri" w:eastAsia="Calibri" w:hAnsi="Calibri" w:cs="Times New Roman"/>
    </w:rPr>
  </w:style>
  <w:style w:type="table" w:styleId="AkKlavuz">
    <w:name w:val="Light Grid"/>
    <w:basedOn w:val="NormalTablo"/>
    <w:uiPriority w:val="62"/>
    <w:rsid w:val="00A15C8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fontstyle01">
    <w:name w:val="fontstyle01"/>
    <w:basedOn w:val="VarsaylanParagrafYazTipi"/>
    <w:rsid w:val="00AA60CC"/>
    <w:rPr>
      <w:rFonts w:ascii="TimesNewRomanPS-ItalicMT" w:hAnsi="TimesNewRomanPS-ItalicMT" w:hint="default"/>
      <w:b w:val="0"/>
      <w:bCs w:val="0"/>
      <w:i/>
      <w:iCs/>
      <w:color w:val="000000"/>
      <w:sz w:val="24"/>
      <w:szCs w:val="24"/>
    </w:rPr>
  </w:style>
  <w:style w:type="character" w:customStyle="1" w:styleId="fontstyle21">
    <w:name w:val="fontstyle21"/>
    <w:basedOn w:val="VarsaylanParagrafYazTipi"/>
    <w:rsid w:val="00E14B1B"/>
    <w:rPr>
      <w:rFonts w:ascii="TimesNewRomanPS-ItalicMT" w:hAnsi="TimesNewRomanPS-ItalicMT" w:hint="default"/>
      <w:b w:val="0"/>
      <w:bCs w:val="0"/>
      <w:i/>
      <w:iCs/>
      <w:color w:val="000000"/>
      <w:sz w:val="24"/>
      <w:szCs w:val="24"/>
    </w:rPr>
  </w:style>
  <w:style w:type="character" w:customStyle="1" w:styleId="ref-journal">
    <w:name w:val="ref-journal"/>
    <w:basedOn w:val="VarsaylanParagrafYazTipi"/>
    <w:rsid w:val="00792B4A"/>
  </w:style>
  <w:style w:type="character" w:customStyle="1" w:styleId="ref-vol">
    <w:name w:val="ref-vol"/>
    <w:basedOn w:val="VarsaylanParagrafYazTipi"/>
    <w:rsid w:val="00792B4A"/>
  </w:style>
</w:styles>
</file>

<file path=word/webSettings.xml><?xml version="1.0" encoding="utf-8"?>
<w:webSettings xmlns:r="http://schemas.openxmlformats.org/officeDocument/2006/relationships" xmlns:w="http://schemas.openxmlformats.org/wordprocessingml/2006/main">
  <w:divs>
    <w:div w:id="4986061">
      <w:bodyDiv w:val="1"/>
      <w:marLeft w:val="0"/>
      <w:marRight w:val="0"/>
      <w:marTop w:val="0"/>
      <w:marBottom w:val="0"/>
      <w:divBdr>
        <w:top w:val="none" w:sz="0" w:space="0" w:color="auto"/>
        <w:left w:val="none" w:sz="0" w:space="0" w:color="auto"/>
        <w:bottom w:val="none" w:sz="0" w:space="0" w:color="auto"/>
        <w:right w:val="none" w:sz="0" w:space="0" w:color="auto"/>
      </w:divBdr>
    </w:div>
    <w:div w:id="21128311">
      <w:bodyDiv w:val="1"/>
      <w:marLeft w:val="0"/>
      <w:marRight w:val="0"/>
      <w:marTop w:val="0"/>
      <w:marBottom w:val="0"/>
      <w:divBdr>
        <w:top w:val="none" w:sz="0" w:space="0" w:color="auto"/>
        <w:left w:val="none" w:sz="0" w:space="0" w:color="auto"/>
        <w:bottom w:val="none" w:sz="0" w:space="0" w:color="auto"/>
        <w:right w:val="none" w:sz="0" w:space="0" w:color="auto"/>
      </w:divBdr>
    </w:div>
    <w:div w:id="32392756">
      <w:bodyDiv w:val="1"/>
      <w:marLeft w:val="0"/>
      <w:marRight w:val="0"/>
      <w:marTop w:val="0"/>
      <w:marBottom w:val="0"/>
      <w:divBdr>
        <w:top w:val="none" w:sz="0" w:space="0" w:color="auto"/>
        <w:left w:val="none" w:sz="0" w:space="0" w:color="auto"/>
        <w:bottom w:val="none" w:sz="0" w:space="0" w:color="auto"/>
        <w:right w:val="none" w:sz="0" w:space="0" w:color="auto"/>
      </w:divBdr>
    </w:div>
    <w:div w:id="50689436">
      <w:bodyDiv w:val="1"/>
      <w:marLeft w:val="0"/>
      <w:marRight w:val="0"/>
      <w:marTop w:val="0"/>
      <w:marBottom w:val="0"/>
      <w:divBdr>
        <w:top w:val="none" w:sz="0" w:space="0" w:color="auto"/>
        <w:left w:val="none" w:sz="0" w:space="0" w:color="auto"/>
        <w:bottom w:val="none" w:sz="0" w:space="0" w:color="auto"/>
        <w:right w:val="none" w:sz="0" w:space="0" w:color="auto"/>
      </w:divBdr>
    </w:div>
    <w:div w:id="61372798">
      <w:bodyDiv w:val="1"/>
      <w:marLeft w:val="0"/>
      <w:marRight w:val="0"/>
      <w:marTop w:val="0"/>
      <w:marBottom w:val="0"/>
      <w:divBdr>
        <w:top w:val="none" w:sz="0" w:space="0" w:color="auto"/>
        <w:left w:val="none" w:sz="0" w:space="0" w:color="auto"/>
        <w:bottom w:val="none" w:sz="0" w:space="0" w:color="auto"/>
        <w:right w:val="none" w:sz="0" w:space="0" w:color="auto"/>
      </w:divBdr>
    </w:div>
    <w:div w:id="71393377">
      <w:bodyDiv w:val="1"/>
      <w:marLeft w:val="0"/>
      <w:marRight w:val="0"/>
      <w:marTop w:val="0"/>
      <w:marBottom w:val="0"/>
      <w:divBdr>
        <w:top w:val="none" w:sz="0" w:space="0" w:color="auto"/>
        <w:left w:val="none" w:sz="0" w:space="0" w:color="auto"/>
        <w:bottom w:val="none" w:sz="0" w:space="0" w:color="auto"/>
        <w:right w:val="none" w:sz="0" w:space="0" w:color="auto"/>
      </w:divBdr>
    </w:div>
    <w:div w:id="90665290">
      <w:bodyDiv w:val="1"/>
      <w:marLeft w:val="0"/>
      <w:marRight w:val="0"/>
      <w:marTop w:val="0"/>
      <w:marBottom w:val="0"/>
      <w:divBdr>
        <w:top w:val="none" w:sz="0" w:space="0" w:color="auto"/>
        <w:left w:val="none" w:sz="0" w:space="0" w:color="auto"/>
        <w:bottom w:val="none" w:sz="0" w:space="0" w:color="auto"/>
        <w:right w:val="none" w:sz="0" w:space="0" w:color="auto"/>
      </w:divBdr>
    </w:div>
    <w:div w:id="100541197">
      <w:bodyDiv w:val="1"/>
      <w:marLeft w:val="0"/>
      <w:marRight w:val="0"/>
      <w:marTop w:val="0"/>
      <w:marBottom w:val="0"/>
      <w:divBdr>
        <w:top w:val="none" w:sz="0" w:space="0" w:color="auto"/>
        <w:left w:val="none" w:sz="0" w:space="0" w:color="auto"/>
        <w:bottom w:val="none" w:sz="0" w:space="0" w:color="auto"/>
        <w:right w:val="none" w:sz="0" w:space="0" w:color="auto"/>
      </w:divBdr>
    </w:div>
    <w:div w:id="114105020">
      <w:bodyDiv w:val="1"/>
      <w:marLeft w:val="0"/>
      <w:marRight w:val="0"/>
      <w:marTop w:val="0"/>
      <w:marBottom w:val="0"/>
      <w:divBdr>
        <w:top w:val="none" w:sz="0" w:space="0" w:color="auto"/>
        <w:left w:val="none" w:sz="0" w:space="0" w:color="auto"/>
        <w:bottom w:val="none" w:sz="0" w:space="0" w:color="auto"/>
        <w:right w:val="none" w:sz="0" w:space="0" w:color="auto"/>
      </w:divBdr>
    </w:div>
    <w:div w:id="192156081">
      <w:bodyDiv w:val="1"/>
      <w:marLeft w:val="0"/>
      <w:marRight w:val="0"/>
      <w:marTop w:val="0"/>
      <w:marBottom w:val="0"/>
      <w:divBdr>
        <w:top w:val="none" w:sz="0" w:space="0" w:color="auto"/>
        <w:left w:val="none" w:sz="0" w:space="0" w:color="auto"/>
        <w:bottom w:val="none" w:sz="0" w:space="0" w:color="auto"/>
        <w:right w:val="none" w:sz="0" w:space="0" w:color="auto"/>
      </w:divBdr>
    </w:div>
    <w:div w:id="201720884">
      <w:bodyDiv w:val="1"/>
      <w:marLeft w:val="0"/>
      <w:marRight w:val="0"/>
      <w:marTop w:val="0"/>
      <w:marBottom w:val="0"/>
      <w:divBdr>
        <w:top w:val="none" w:sz="0" w:space="0" w:color="auto"/>
        <w:left w:val="none" w:sz="0" w:space="0" w:color="auto"/>
        <w:bottom w:val="none" w:sz="0" w:space="0" w:color="auto"/>
        <w:right w:val="none" w:sz="0" w:space="0" w:color="auto"/>
      </w:divBdr>
    </w:div>
    <w:div w:id="358704095">
      <w:bodyDiv w:val="1"/>
      <w:marLeft w:val="0"/>
      <w:marRight w:val="0"/>
      <w:marTop w:val="0"/>
      <w:marBottom w:val="0"/>
      <w:divBdr>
        <w:top w:val="none" w:sz="0" w:space="0" w:color="auto"/>
        <w:left w:val="none" w:sz="0" w:space="0" w:color="auto"/>
        <w:bottom w:val="none" w:sz="0" w:space="0" w:color="auto"/>
        <w:right w:val="none" w:sz="0" w:space="0" w:color="auto"/>
      </w:divBdr>
    </w:div>
    <w:div w:id="363555145">
      <w:bodyDiv w:val="1"/>
      <w:marLeft w:val="0"/>
      <w:marRight w:val="0"/>
      <w:marTop w:val="0"/>
      <w:marBottom w:val="0"/>
      <w:divBdr>
        <w:top w:val="none" w:sz="0" w:space="0" w:color="auto"/>
        <w:left w:val="none" w:sz="0" w:space="0" w:color="auto"/>
        <w:bottom w:val="none" w:sz="0" w:space="0" w:color="auto"/>
        <w:right w:val="none" w:sz="0" w:space="0" w:color="auto"/>
      </w:divBdr>
    </w:div>
    <w:div w:id="375735555">
      <w:bodyDiv w:val="1"/>
      <w:marLeft w:val="0"/>
      <w:marRight w:val="0"/>
      <w:marTop w:val="0"/>
      <w:marBottom w:val="0"/>
      <w:divBdr>
        <w:top w:val="none" w:sz="0" w:space="0" w:color="auto"/>
        <w:left w:val="none" w:sz="0" w:space="0" w:color="auto"/>
        <w:bottom w:val="none" w:sz="0" w:space="0" w:color="auto"/>
        <w:right w:val="none" w:sz="0" w:space="0" w:color="auto"/>
      </w:divBdr>
    </w:div>
    <w:div w:id="387611877">
      <w:bodyDiv w:val="1"/>
      <w:marLeft w:val="0"/>
      <w:marRight w:val="0"/>
      <w:marTop w:val="0"/>
      <w:marBottom w:val="0"/>
      <w:divBdr>
        <w:top w:val="none" w:sz="0" w:space="0" w:color="auto"/>
        <w:left w:val="none" w:sz="0" w:space="0" w:color="auto"/>
        <w:bottom w:val="none" w:sz="0" w:space="0" w:color="auto"/>
        <w:right w:val="none" w:sz="0" w:space="0" w:color="auto"/>
      </w:divBdr>
    </w:div>
    <w:div w:id="402606865">
      <w:bodyDiv w:val="1"/>
      <w:marLeft w:val="0"/>
      <w:marRight w:val="0"/>
      <w:marTop w:val="0"/>
      <w:marBottom w:val="0"/>
      <w:divBdr>
        <w:top w:val="none" w:sz="0" w:space="0" w:color="auto"/>
        <w:left w:val="none" w:sz="0" w:space="0" w:color="auto"/>
        <w:bottom w:val="none" w:sz="0" w:space="0" w:color="auto"/>
        <w:right w:val="none" w:sz="0" w:space="0" w:color="auto"/>
      </w:divBdr>
    </w:div>
    <w:div w:id="486552570">
      <w:bodyDiv w:val="1"/>
      <w:marLeft w:val="0"/>
      <w:marRight w:val="0"/>
      <w:marTop w:val="0"/>
      <w:marBottom w:val="0"/>
      <w:divBdr>
        <w:top w:val="none" w:sz="0" w:space="0" w:color="auto"/>
        <w:left w:val="none" w:sz="0" w:space="0" w:color="auto"/>
        <w:bottom w:val="none" w:sz="0" w:space="0" w:color="auto"/>
        <w:right w:val="none" w:sz="0" w:space="0" w:color="auto"/>
      </w:divBdr>
    </w:div>
    <w:div w:id="493105854">
      <w:bodyDiv w:val="1"/>
      <w:marLeft w:val="0"/>
      <w:marRight w:val="0"/>
      <w:marTop w:val="0"/>
      <w:marBottom w:val="0"/>
      <w:divBdr>
        <w:top w:val="none" w:sz="0" w:space="0" w:color="auto"/>
        <w:left w:val="none" w:sz="0" w:space="0" w:color="auto"/>
        <w:bottom w:val="none" w:sz="0" w:space="0" w:color="auto"/>
        <w:right w:val="none" w:sz="0" w:space="0" w:color="auto"/>
      </w:divBdr>
    </w:div>
    <w:div w:id="532693325">
      <w:bodyDiv w:val="1"/>
      <w:marLeft w:val="0"/>
      <w:marRight w:val="0"/>
      <w:marTop w:val="0"/>
      <w:marBottom w:val="0"/>
      <w:divBdr>
        <w:top w:val="none" w:sz="0" w:space="0" w:color="auto"/>
        <w:left w:val="none" w:sz="0" w:space="0" w:color="auto"/>
        <w:bottom w:val="none" w:sz="0" w:space="0" w:color="auto"/>
        <w:right w:val="none" w:sz="0" w:space="0" w:color="auto"/>
      </w:divBdr>
    </w:div>
    <w:div w:id="718674954">
      <w:bodyDiv w:val="1"/>
      <w:marLeft w:val="0"/>
      <w:marRight w:val="0"/>
      <w:marTop w:val="0"/>
      <w:marBottom w:val="0"/>
      <w:divBdr>
        <w:top w:val="none" w:sz="0" w:space="0" w:color="auto"/>
        <w:left w:val="none" w:sz="0" w:space="0" w:color="auto"/>
        <w:bottom w:val="none" w:sz="0" w:space="0" w:color="auto"/>
        <w:right w:val="none" w:sz="0" w:space="0" w:color="auto"/>
      </w:divBdr>
    </w:div>
    <w:div w:id="720636411">
      <w:bodyDiv w:val="1"/>
      <w:marLeft w:val="0"/>
      <w:marRight w:val="0"/>
      <w:marTop w:val="0"/>
      <w:marBottom w:val="0"/>
      <w:divBdr>
        <w:top w:val="none" w:sz="0" w:space="0" w:color="auto"/>
        <w:left w:val="none" w:sz="0" w:space="0" w:color="auto"/>
        <w:bottom w:val="none" w:sz="0" w:space="0" w:color="auto"/>
        <w:right w:val="none" w:sz="0" w:space="0" w:color="auto"/>
      </w:divBdr>
    </w:div>
    <w:div w:id="782991147">
      <w:bodyDiv w:val="1"/>
      <w:marLeft w:val="0"/>
      <w:marRight w:val="0"/>
      <w:marTop w:val="0"/>
      <w:marBottom w:val="0"/>
      <w:divBdr>
        <w:top w:val="none" w:sz="0" w:space="0" w:color="auto"/>
        <w:left w:val="none" w:sz="0" w:space="0" w:color="auto"/>
        <w:bottom w:val="none" w:sz="0" w:space="0" w:color="auto"/>
        <w:right w:val="none" w:sz="0" w:space="0" w:color="auto"/>
      </w:divBdr>
    </w:div>
    <w:div w:id="922370258">
      <w:bodyDiv w:val="1"/>
      <w:marLeft w:val="0"/>
      <w:marRight w:val="0"/>
      <w:marTop w:val="0"/>
      <w:marBottom w:val="0"/>
      <w:divBdr>
        <w:top w:val="none" w:sz="0" w:space="0" w:color="auto"/>
        <w:left w:val="none" w:sz="0" w:space="0" w:color="auto"/>
        <w:bottom w:val="none" w:sz="0" w:space="0" w:color="auto"/>
        <w:right w:val="none" w:sz="0" w:space="0" w:color="auto"/>
      </w:divBdr>
    </w:div>
    <w:div w:id="942032221">
      <w:bodyDiv w:val="1"/>
      <w:marLeft w:val="0"/>
      <w:marRight w:val="0"/>
      <w:marTop w:val="0"/>
      <w:marBottom w:val="0"/>
      <w:divBdr>
        <w:top w:val="none" w:sz="0" w:space="0" w:color="auto"/>
        <w:left w:val="none" w:sz="0" w:space="0" w:color="auto"/>
        <w:bottom w:val="none" w:sz="0" w:space="0" w:color="auto"/>
        <w:right w:val="none" w:sz="0" w:space="0" w:color="auto"/>
      </w:divBdr>
    </w:div>
    <w:div w:id="943995061">
      <w:bodyDiv w:val="1"/>
      <w:marLeft w:val="0"/>
      <w:marRight w:val="0"/>
      <w:marTop w:val="0"/>
      <w:marBottom w:val="0"/>
      <w:divBdr>
        <w:top w:val="none" w:sz="0" w:space="0" w:color="auto"/>
        <w:left w:val="none" w:sz="0" w:space="0" w:color="auto"/>
        <w:bottom w:val="none" w:sz="0" w:space="0" w:color="auto"/>
        <w:right w:val="none" w:sz="0" w:space="0" w:color="auto"/>
      </w:divBdr>
    </w:div>
    <w:div w:id="965893676">
      <w:bodyDiv w:val="1"/>
      <w:marLeft w:val="0"/>
      <w:marRight w:val="0"/>
      <w:marTop w:val="0"/>
      <w:marBottom w:val="0"/>
      <w:divBdr>
        <w:top w:val="none" w:sz="0" w:space="0" w:color="auto"/>
        <w:left w:val="none" w:sz="0" w:space="0" w:color="auto"/>
        <w:bottom w:val="none" w:sz="0" w:space="0" w:color="auto"/>
        <w:right w:val="none" w:sz="0" w:space="0" w:color="auto"/>
      </w:divBdr>
    </w:div>
    <w:div w:id="969212055">
      <w:bodyDiv w:val="1"/>
      <w:marLeft w:val="0"/>
      <w:marRight w:val="0"/>
      <w:marTop w:val="0"/>
      <w:marBottom w:val="0"/>
      <w:divBdr>
        <w:top w:val="none" w:sz="0" w:space="0" w:color="auto"/>
        <w:left w:val="none" w:sz="0" w:space="0" w:color="auto"/>
        <w:bottom w:val="none" w:sz="0" w:space="0" w:color="auto"/>
        <w:right w:val="none" w:sz="0" w:space="0" w:color="auto"/>
      </w:divBdr>
    </w:div>
    <w:div w:id="976453510">
      <w:bodyDiv w:val="1"/>
      <w:marLeft w:val="0"/>
      <w:marRight w:val="0"/>
      <w:marTop w:val="0"/>
      <w:marBottom w:val="0"/>
      <w:divBdr>
        <w:top w:val="none" w:sz="0" w:space="0" w:color="auto"/>
        <w:left w:val="none" w:sz="0" w:space="0" w:color="auto"/>
        <w:bottom w:val="none" w:sz="0" w:space="0" w:color="auto"/>
        <w:right w:val="none" w:sz="0" w:space="0" w:color="auto"/>
      </w:divBdr>
    </w:div>
    <w:div w:id="1005785774">
      <w:bodyDiv w:val="1"/>
      <w:marLeft w:val="0"/>
      <w:marRight w:val="0"/>
      <w:marTop w:val="0"/>
      <w:marBottom w:val="0"/>
      <w:divBdr>
        <w:top w:val="none" w:sz="0" w:space="0" w:color="auto"/>
        <w:left w:val="none" w:sz="0" w:space="0" w:color="auto"/>
        <w:bottom w:val="none" w:sz="0" w:space="0" w:color="auto"/>
        <w:right w:val="none" w:sz="0" w:space="0" w:color="auto"/>
      </w:divBdr>
    </w:div>
    <w:div w:id="1016881453">
      <w:bodyDiv w:val="1"/>
      <w:marLeft w:val="0"/>
      <w:marRight w:val="0"/>
      <w:marTop w:val="0"/>
      <w:marBottom w:val="0"/>
      <w:divBdr>
        <w:top w:val="none" w:sz="0" w:space="0" w:color="auto"/>
        <w:left w:val="none" w:sz="0" w:space="0" w:color="auto"/>
        <w:bottom w:val="none" w:sz="0" w:space="0" w:color="auto"/>
        <w:right w:val="none" w:sz="0" w:space="0" w:color="auto"/>
      </w:divBdr>
    </w:div>
    <w:div w:id="1050306344">
      <w:bodyDiv w:val="1"/>
      <w:marLeft w:val="0"/>
      <w:marRight w:val="0"/>
      <w:marTop w:val="0"/>
      <w:marBottom w:val="0"/>
      <w:divBdr>
        <w:top w:val="none" w:sz="0" w:space="0" w:color="auto"/>
        <w:left w:val="none" w:sz="0" w:space="0" w:color="auto"/>
        <w:bottom w:val="none" w:sz="0" w:space="0" w:color="auto"/>
        <w:right w:val="none" w:sz="0" w:space="0" w:color="auto"/>
      </w:divBdr>
    </w:div>
    <w:div w:id="1073701182">
      <w:bodyDiv w:val="1"/>
      <w:marLeft w:val="0"/>
      <w:marRight w:val="0"/>
      <w:marTop w:val="0"/>
      <w:marBottom w:val="0"/>
      <w:divBdr>
        <w:top w:val="none" w:sz="0" w:space="0" w:color="auto"/>
        <w:left w:val="none" w:sz="0" w:space="0" w:color="auto"/>
        <w:bottom w:val="none" w:sz="0" w:space="0" w:color="auto"/>
        <w:right w:val="none" w:sz="0" w:space="0" w:color="auto"/>
      </w:divBdr>
    </w:div>
    <w:div w:id="1094017537">
      <w:bodyDiv w:val="1"/>
      <w:marLeft w:val="0"/>
      <w:marRight w:val="0"/>
      <w:marTop w:val="0"/>
      <w:marBottom w:val="0"/>
      <w:divBdr>
        <w:top w:val="none" w:sz="0" w:space="0" w:color="auto"/>
        <w:left w:val="none" w:sz="0" w:space="0" w:color="auto"/>
        <w:bottom w:val="none" w:sz="0" w:space="0" w:color="auto"/>
        <w:right w:val="none" w:sz="0" w:space="0" w:color="auto"/>
      </w:divBdr>
    </w:div>
    <w:div w:id="1119689475">
      <w:bodyDiv w:val="1"/>
      <w:marLeft w:val="0"/>
      <w:marRight w:val="0"/>
      <w:marTop w:val="0"/>
      <w:marBottom w:val="0"/>
      <w:divBdr>
        <w:top w:val="none" w:sz="0" w:space="0" w:color="auto"/>
        <w:left w:val="none" w:sz="0" w:space="0" w:color="auto"/>
        <w:bottom w:val="none" w:sz="0" w:space="0" w:color="auto"/>
        <w:right w:val="none" w:sz="0" w:space="0" w:color="auto"/>
      </w:divBdr>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
    <w:div w:id="1157111666">
      <w:bodyDiv w:val="1"/>
      <w:marLeft w:val="0"/>
      <w:marRight w:val="0"/>
      <w:marTop w:val="0"/>
      <w:marBottom w:val="0"/>
      <w:divBdr>
        <w:top w:val="none" w:sz="0" w:space="0" w:color="auto"/>
        <w:left w:val="none" w:sz="0" w:space="0" w:color="auto"/>
        <w:bottom w:val="none" w:sz="0" w:space="0" w:color="auto"/>
        <w:right w:val="none" w:sz="0" w:space="0" w:color="auto"/>
      </w:divBdr>
    </w:div>
    <w:div w:id="1169518415">
      <w:bodyDiv w:val="1"/>
      <w:marLeft w:val="0"/>
      <w:marRight w:val="0"/>
      <w:marTop w:val="0"/>
      <w:marBottom w:val="0"/>
      <w:divBdr>
        <w:top w:val="none" w:sz="0" w:space="0" w:color="auto"/>
        <w:left w:val="none" w:sz="0" w:space="0" w:color="auto"/>
        <w:bottom w:val="none" w:sz="0" w:space="0" w:color="auto"/>
        <w:right w:val="none" w:sz="0" w:space="0" w:color="auto"/>
      </w:divBdr>
    </w:div>
    <w:div w:id="1175807327">
      <w:bodyDiv w:val="1"/>
      <w:marLeft w:val="0"/>
      <w:marRight w:val="0"/>
      <w:marTop w:val="0"/>
      <w:marBottom w:val="0"/>
      <w:divBdr>
        <w:top w:val="none" w:sz="0" w:space="0" w:color="auto"/>
        <w:left w:val="none" w:sz="0" w:space="0" w:color="auto"/>
        <w:bottom w:val="none" w:sz="0" w:space="0" w:color="auto"/>
        <w:right w:val="none" w:sz="0" w:space="0" w:color="auto"/>
      </w:divBdr>
    </w:div>
    <w:div w:id="1210261871">
      <w:bodyDiv w:val="1"/>
      <w:marLeft w:val="0"/>
      <w:marRight w:val="0"/>
      <w:marTop w:val="0"/>
      <w:marBottom w:val="0"/>
      <w:divBdr>
        <w:top w:val="none" w:sz="0" w:space="0" w:color="auto"/>
        <w:left w:val="none" w:sz="0" w:space="0" w:color="auto"/>
        <w:bottom w:val="none" w:sz="0" w:space="0" w:color="auto"/>
        <w:right w:val="none" w:sz="0" w:space="0" w:color="auto"/>
      </w:divBdr>
    </w:div>
    <w:div w:id="1249585137">
      <w:bodyDiv w:val="1"/>
      <w:marLeft w:val="0"/>
      <w:marRight w:val="0"/>
      <w:marTop w:val="0"/>
      <w:marBottom w:val="0"/>
      <w:divBdr>
        <w:top w:val="none" w:sz="0" w:space="0" w:color="auto"/>
        <w:left w:val="none" w:sz="0" w:space="0" w:color="auto"/>
        <w:bottom w:val="none" w:sz="0" w:space="0" w:color="auto"/>
        <w:right w:val="none" w:sz="0" w:space="0" w:color="auto"/>
      </w:divBdr>
    </w:div>
    <w:div w:id="1272590604">
      <w:bodyDiv w:val="1"/>
      <w:marLeft w:val="0"/>
      <w:marRight w:val="0"/>
      <w:marTop w:val="0"/>
      <w:marBottom w:val="0"/>
      <w:divBdr>
        <w:top w:val="none" w:sz="0" w:space="0" w:color="auto"/>
        <w:left w:val="none" w:sz="0" w:space="0" w:color="auto"/>
        <w:bottom w:val="none" w:sz="0" w:space="0" w:color="auto"/>
        <w:right w:val="none" w:sz="0" w:space="0" w:color="auto"/>
      </w:divBdr>
    </w:div>
    <w:div w:id="1330328704">
      <w:bodyDiv w:val="1"/>
      <w:marLeft w:val="0"/>
      <w:marRight w:val="0"/>
      <w:marTop w:val="0"/>
      <w:marBottom w:val="0"/>
      <w:divBdr>
        <w:top w:val="none" w:sz="0" w:space="0" w:color="auto"/>
        <w:left w:val="none" w:sz="0" w:space="0" w:color="auto"/>
        <w:bottom w:val="none" w:sz="0" w:space="0" w:color="auto"/>
        <w:right w:val="none" w:sz="0" w:space="0" w:color="auto"/>
      </w:divBdr>
    </w:div>
    <w:div w:id="1368677565">
      <w:bodyDiv w:val="1"/>
      <w:marLeft w:val="0"/>
      <w:marRight w:val="0"/>
      <w:marTop w:val="0"/>
      <w:marBottom w:val="0"/>
      <w:divBdr>
        <w:top w:val="none" w:sz="0" w:space="0" w:color="auto"/>
        <w:left w:val="none" w:sz="0" w:space="0" w:color="auto"/>
        <w:bottom w:val="none" w:sz="0" w:space="0" w:color="auto"/>
        <w:right w:val="none" w:sz="0" w:space="0" w:color="auto"/>
      </w:divBdr>
    </w:div>
    <w:div w:id="1469400518">
      <w:bodyDiv w:val="1"/>
      <w:marLeft w:val="0"/>
      <w:marRight w:val="0"/>
      <w:marTop w:val="0"/>
      <w:marBottom w:val="0"/>
      <w:divBdr>
        <w:top w:val="none" w:sz="0" w:space="0" w:color="auto"/>
        <w:left w:val="none" w:sz="0" w:space="0" w:color="auto"/>
        <w:bottom w:val="none" w:sz="0" w:space="0" w:color="auto"/>
        <w:right w:val="none" w:sz="0" w:space="0" w:color="auto"/>
      </w:divBdr>
    </w:div>
    <w:div w:id="1516849076">
      <w:bodyDiv w:val="1"/>
      <w:marLeft w:val="0"/>
      <w:marRight w:val="0"/>
      <w:marTop w:val="0"/>
      <w:marBottom w:val="0"/>
      <w:divBdr>
        <w:top w:val="none" w:sz="0" w:space="0" w:color="auto"/>
        <w:left w:val="none" w:sz="0" w:space="0" w:color="auto"/>
        <w:bottom w:val="none" w:sz="0" w:space="0" w:color="auto"/>
        <w:right w:val="none" w:sz="0" w:space="0" w:color="auto"/>
      </w:divBdr>
    </w:div>
    <w:div w:id="1616210847">
      <w:bodyDiv w:val="1"/>
      <w:marLeft w:val="0"/>
      <w:marRight w:val="0"/>
      <w:marTop w:val="0"/>
      <w:marBottom w:val="0"/>
      <w:divBdr>
        <w:top w:val="none" w:sz="0" w:space="0" w:color="auto"/>
        <w:left w:val="none" w:sz="0" w:space="0" w:color="auto"/>
        <w:bottom w:val="none" w:sz="0" w:space="0" w:color="auto"/>
        <w:right w:val="none" w:sz="0" w:space="0" w:color="auto"/>
      </w:divBdr>
    </w:div>
    <w:div w:id="1636444703">
      <w:bodyDiv w:val="1"/>
      <w:marLeft w:val="0"/>
      <w:marRight w:val="0"/>
      <w:marTop w:val="0"/>
      <w:marBottom w:val="0"/>
      <w:divBdr>
        <w:top w:val="none" w:sz="0" w:space="0" w:color="auto"/>
        <w:left w:val="none" w:sz="0" w:space="0" w:color="auto"/>
        <w:bottom w:val="none" w:sz="0" w:space="0" w:color="auto"/>
        <w:right w:val="none" w:sz="0" w:space="0" w:color="auto"/>
      </w:divBdr>
    </w:div>
    <w:div w:id="1663318787">
      <w:bodyDiv w:val="1"/>
      <w:marLeft w:val="0"/>
      <w:marRight w:val="0"/>
      <w:marTop w:val="0"/>
      <w:marBottom w:val="0"/>
      <w:divBdr>
        <w:top w:val="none" w:sz="0" w:space="0" w:color="auto"/>
        <w:left w:val="none" w:sz="0" w:space="0" w:color="auto"/>
        <w:bottom w:val="none" w:sz="0" w:space="0" w:color="auto"/>
        <w:right w:val="none" w:sz="0" w:space="0" w:color="auto"/>
      </w:divBdr>
    </w:div>
    <w:div w:id="1663384753">
      <w:bodyDiv w:val="1"/>
      <w:marLeft w:val="0"/>
      <w:marRight w:val="0"/>
      <w:marTop w:val="0"/>
      <w:marBottom w:val="0"/>
      <w:divBdr>
        <w:top w:val="none" w:sz="0" w:space="0" w:color="auto"/>
        <w:left w:val="none" w:sz="0" w:space="0" w:color="auto"/>
        <w:bottom w:val="none" w:sz="0" w:space="0" w:color="auto"/>
        <w:right w:val="none" w:sz="0" w:space="0" w:color="auto"/>
      </w:divBdr>
    </w:div>
    <w:div w:id="1680960674">
      <w:bodyDiv w:val="1"/>
      <w:marLeft w:val="0"/>
      <w:marRight w:val="0"/>
      <w:marTop w:val="0"/>
      <w:marBottom w:val="0"/>
      <w:divBdr>
        <w:top w:val="none" w:sz="0" w:space="0" w:color="auto"/>
        <w:left w:val="none" w:sz="0" w:space="0" w:color="auto"/>
        <w:bottom w:val="none" w:sz="0" w:space="0" w:color="auto"/>
        <w:right w:val="none" w:sz="0" w:space="0" w:color="auto"/>
      </w:divBdr>
    </w:div>
    <w:div w:id="1692217991">
      <w:bodyDiv w:val="1"/>
      <w:marLeft w:val="0"/>
      <w:marRight w:val="0"/>
      <w:marTop w:val="0"/>
      <w:marBottom w:val="0"/>
      <w:divBdr>
        <w:top w:val="none" w:sz="0" w:space="0" w:color="auto"/>
        <w:left w:val="none" w:sz="0" w:space="0" w:color="auto"/>
        <w:bottom w:val="none" w:sz="0" w:space="0" w:color="auto"/>
        <w:right w:val="none" w:sz="0" w:space="0" w:color="auto"/>
      </w:divBdr>
    </w:div>
    <w:div w:id="1695186720">
      <w:bodyDiv w:val="1"/>
      <w:marLeft w:val="0"/>
      <w:marRight w:val="0"/>
      <w:marTop w:val="0"/>
      <w:marBottom w:val="0"/>
      <w:divBdr>
        <w:top w:val="none" w:sz="0" w:space="0" w:color="auto"/>
        <w:left w:val="none" w:sz="0" w:space="0" w:color="auto"/>
        <w:bottom w:val="none" w:sz="0" w:space="0" w:color="auto"/>
        <w:right w:val="none" w:sz="0" w:space="0" w:color="auto"/>
      </w:divBdr>
    </w:div>
    <w:div w:id="1740209610">
      <w:bodyDiv w:val="1"/>
      <w:marLeft w:val="0"/>
      <w:marRight w:val="0"/>
      <w:marTop w:val="0"/>
      <w:marBottom w:val="0"/>
      <w:divBdr>
        <w:top w:val="none" w:sz="0" w:space="0" w:color="auto"/>
        <w:left w:val="none" w:sz="0" w:space="0" w:color="auto"/>
        <w:bottom w:val="none" w:sz="0" w:space="0" w:color="auto"/>
        <w:right w:val="none" w:sz="0" w:space="0" w:color="auto"/>
      </w:divBdr>
    </w:div>
    <w:div w:id="1763332225">
      <w:bodyDiv w:val="1"/>
      <w:marLeft w:val="0"/>
      <w:marRight w:val="0"/>
      <w:marTop w:val="0"/>
      <w:marBottom w:val="0"/>
      <w:divBdr>
        <w:top w:val="none" w:sz="0" w:space="0" w:color="auto"/>
        <w:left w:val="none" w:sz="0" w:space="0" w:color="auto"/>
        <w:bottom w:val="none" w:sz="0" w:space="0" w:color="auto"/>
        <w:right w:val="none" w:sz="0" w:space="0" w:color="auto"/>
      </w:divBdr>
    </w:div>
    <w:div w:id="1765224010">
      <w:bodyDiv w:val="1"/>
      <w:marLeft w:val="0"/>
      <w:marRight w:val="0"/>
      <w:marTop w:val="0"/>
      <w:marBottom w:val="0"/>
      <w:divBdr>
        <w:top w:val="none" w:sz="0" w:space="0" w:color="auto"/>
        <w:left w:val="none" w:sz="0" w:space="0" w:color="auto"/>
        <w:bottom w:val="none" w:sz="0" w:space="0" w:color="auto"/>
        <w:right w:val="none" w:sz="0" w:space="0" w:color="auto"/>
      </w:divBdr>
    </w:div>
    <w:div w:id="1775006750">
      <w:bodyDiv w:val="1"/>
      <w:marLeft w:val="0"/>
      <w:marRight w:val="0"/>
      <w:marTop w:val="0"/>
      <w:marBottom w:val="0"/>
      <w:divBdr>
        <w:top w:val="none" w:sz="0" w:space="0" w:color="auto"/>
        <w:left w:val="none" w:sz="0" w:space="0" w:color="auto"/>
        <w:bottom w:val="none" w:sz="0" w:space="0" w:color="auto"/>
        <w:right w:val="none" w:sz="0" w:space="0" w:color="auto"/>
      </w:divBdr>
    </w:div>
    <w:div w:id="1788937140">
      <w:bodyDiv w:val="1"/>
      <w:marLeft w:val="0"/>
      <w:marRight w:val="0"/>
      <w:marTop w:val="0"/>
      <w:marBottom w:val="0"/>
      <w:divBdr>
        <w:top w:val="none" w:sz="0" w:space="0" w:color="auto"/>
        <w:left w:val="none" w:sz="0" w:space="0" w:color="auto"/>
        <w:bottom w:val="none" w:sz="0" w:space="0" w:color="auto"/>
        <w:right w:val="none" w:sz="0" w:space="0" w:color="auto"/>
      </w:divBdr>
    </w:div>
    <w:div w:id="1796748241">
      <w:bodyDiv w:val="1"/>
      <w:marLeft w:val="0"/>
      <w:marRight w:val="0"/>
      <w:marTop w:val="0"/>
      <w:marBottom w:val="0"/>
      <w:divBdr>
        <w:top w:val="none" w:sz="0" w:space="0" w:color="auto"/>
        <w:left w:val="none" w:sz="0" w:space="0" w:color="auto"/>
        <w:bottom w:val="none" w:sz="0" w:space="0" w:color="auto"/>
        <w:right w:val="none" w:sz="0" w:space="0" w:color="auto"/>
      </w:divBdr>
    </w:div>
    <w:div w:id="1808081746">
      <w:bodyDiv w:val="1"/>
      <w:marLeft w:val="0"/>
      <w:marRight w:val="0"/>
      <w:marTop w:val="0"/>
      <w:marBottom w:val="0"/>
      <w:divBdr>
        <w:top w:val="none" w:sz="0" w:space="0" w:color="auto"/>
        <w:left w:val="none" w:sz="0" w:space="0" w:color="auto"/>
        <w:bottom w:val="none" w:sz="0" w:space="0" w:color="auto"/>
        <w:right w:val="none" w:sz="0" w:space="0" w:color="auto"/>
      </w:divBdr>
    </w:div>
    <w:div w:id="1869905286">
      <w:bodyDiv w:val="1"/>
      <w:marLeft w:val="0"/>
      <w:marRight w:val="0"/>
      <w:marTop w:val="0"/>
      <w:marBottom w:val="0"/>
      <w:divBdr>
        <w:top w:val="none" w:sz="0" w:space="0" w:color="auto"/>
        <w:left w:val="none" w:sz="0" w:space="0" w:color="auto"/>
        <w:bottom w:val="none" w:sz="0" w:space="0" w:color="auto"/>
        <w:right w:val="none" w:sz="0" w:space="0" w:color="auto"/>
      </w:divBdr>
    </w:div>
    <w:div w:id="1919975225">
      <w:bodyDiv w:val="1"/>
      <w:marLeft w:val="0"/>
      <w:marRight w:val="0"/>
      <w:marTop w:val="0"/>
      <w:marBottom w:val="0"/>
      <w:divBdr>
        <w:top w:val="none" w:sz="0" w:space="0" w:color="auto"/>
        <w:left w:val="none" w:sz="0" w:space="0" w:color="auto"/>
        <w:bottom w:val="none" w:sz="0" w:space="0" w:color="auto"/>
        <w:right w:val="none" w:sz="0" w:space="0" w:color="auto"/>
      </w:divBdr>
    </w:div>
    <w:div w:id="1935821386">
      <w:bodyDiv w:val="1"/>
      <w:marLeft w:val="0"/>
      <w:marRight w:val="0"/>
      <w:marTop w:val="0"/>
      <w:marBottom w:val="0"/>
      <w:divBdr>
        <w:top w:val="none" w:sz="0" w:space="0" w:color="auto"/>
        <w:left w:val="none" w:sz="0" w:space="0" w:color="auto"/>
        <w:bottom w:val="none" w:sz="0" w:space="0" w:color="auto"/>
        <w:right w:val="none" w:sz="0" w:space="0" w:color="auto"/>
      </w:divBdr>
    </w:div>
    <w:div w:id="1964261671">
      <w:bodyDiv w:val="1"/>
      <w:marLeft w:val="0"/>
      <w:marRight w:val="0"/>
      <w:marTop w:val="0"/>
      <w:marBottom w:val="0"/>
      <w:divBdr>
        <w:top w:val="none" w:sz="0" w:space="0" w:color="auto"/>
        <w:left w:val="none" w:sz="0" w:space="0" w:color="auto"/>
        <w:bottom w:val="none" w:sz="0" w:space="0" w:color="auto"/>
        <w:right w:val="none" w:sz="0" w:space="0" w:color="auto"/>
      </w:divBdr>
    </w:div>
    <w:div w:id="1981614697">
      <w:bodyDiv w:val="1"/>
      <w:marLeft w:val="0"/>
      <w:marRight w:val="0"/>
      <w:marTop w:val="0"/>
      <w:marBottom w:val="0"/>
      <w:divBdr>
        <w:top w:val="none" w:sz="0" w:space="0" w:color="auto"/>
        <w:left w:val="none" w:sz="0" w:space="0" w:color="auto"/>
        <w:bottom w:val="none" w:sz="0" w:space="0" w:color="auto"/>
        <w:right w:val="none" w:sz="0" w:space="0" w:color="auto"/>
      </w:divBdr>
    </w:div>
    <w:div w:id="1983730202">
      <w:bodyDiv w:val="1"/>
      <w:marLeft w:val="0"/>
      <w:marRight w:val="0"/>
      <w:marTop w:val="0"/>
      <w:marBottom w:val="0"/>
      <w:divBdr>
        <w:top w:val="none" w:sz="0" w:space="0" w:color="auto"/>
        <w:left w:val="none" w:sz="0" w:space="0" w:color="auto"/>
        <w:bottom w:val="none" w:sz="0" w:space="0" w:color="auto"/>
        <w:right w:val="none" w:sz="0" w:space="0" w:color="auto"/>
      </w:divBdr>
    </w:div>
    <w:div w:id="1986857103">
      <w:bodyDiv w:val="1"/>
      <w:marLeft w:val="0"/>
      <w:marRight w:val="0"/>
      <w:marTop w:val="0"/>
      <w:marBottom w:val="0"/>
      <w:divBdr>
        <w:top w:val="none" w:sz="0" w:space="0" w:color="auto"/>
        <w:left w:val="none" w:sz="0" w:space="0" w:color="auto"/>
        <w:bottom w:val="none" w:sz="0" w:space="0" w:color="auto"/>
        <w:right w:val="none" w:sz="0" w:space="0" w:color="auto"/>
      </w:divBdr>
    </w:div>
    <w:div w:id="2018531193">
      <w:bodyDiv w:val="1"/>
      <w:marLeft w:val="0"/>
      <w:marRight w:val="0"/>
      <w:marTop w:val="0"/>
      <w:marBottom w:val="0"/>
      <w:divBdr>
        <w:top w:val="none" w:sz="0" w:space="0" w:color="auto"/>
        <w:left w:val="none" w:sz="0" w:space="0" w:color="auto"/>
        <w:bottom w:val="none" w:sz="0" w:space="0" w:color="auto"/>
        <w:right w:val="none" w:sz="0" w:space="0" w:color="auto"/>
      </w:divBdr>
    </w:div>
    <w:div w:id="2044403268">
      <w:bodyDiv w:val="1"/>
      <w:marLeft w:val="0"/>
      <w:marRight w:val="0"/>
      <w:marTop w:val="0"/>
      <w:marBottom w:val="0"/>
      <w:divBdr>
        <w:top w:val="none" w:sz="0" w:space="0" w:color="auto"/>
        <w:left w:val="none" w:sz="0" w:space="0" w:color="auto"/>
        <w:bottom w:val="none" w:sz="0" w:space="0" w:color="auto"/>
        <w:right w:val="none" w:sz="0" w:space="0" w:color="auto"/>
      </w:divBdr>
    </w:div>
    <w:div w:id="207736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cbi.nlm.nih.gov/pubmed/?term=Ismail%20N%5BAuthor%5D&amp;cauthor=true&amp;cauthor_uid=20513551"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blast.ncbi.nlm.nih.gov/Blast.cgi" TargetMode="Externa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dx.doi.org/10.3201/eid1705.1016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75490-C95A-4966-AA28-0C16793F0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79</Pages>
  <Words>20704</Words>
  <Characters>118018</Characters>
  <Application>Microsoft Office Word</Application>
  <DocSecurity>0</DocSecurity>
  <Lines>983</Lines>
  <Paragraphs>276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wın7</dc:creator>
  <cp:keywords/>
  <dc:description/>
  <cp:lastModifiedBy>Lenovo</cp:lastModifiedBy>
  <cp:revision>26</cp:revision>
  <cp:lastPrinted>2022-02-23T09:14:00Z</cp:lastPrinted>
  <dcterms:created xsi:type="dcterms:W3CDTF">2022-03-06T18:38:00Z</dcterms:created>
  <dcterms:modified xsi:type="dcterms:W3CDTF">2022-03-17T11:07:00Z</dcterms:modified>
</cp:coreProperties>
</file>